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34" w:rsidRPr="006351B9" w:rsidRDefault="009E5322" w:rsidP="006351B9">
      <w:pPr>
        <w:spacing w:before="100" w:beforeAutospacing="1" w:after="0" w:line="240" w:lineRule="auto"/>
        <w:contextualSpacing/>
        <w:jc w:val="center"/>
        <w:rPr>
          <w:rFonts w:asciiTheme="majorBidi" w:hAnsiTheme="majorBidi" w:cstheme="majorBidi"/>
          <w:b/>
          <w:bCs/>
          <w:color w:val="000000" w:themeColor="text1"/>
          <w:sz w:val="32"/>
          <w:szCs w:val="32"/>
        </w:rPr>
      </w:pPr>
      <w:r w:rsidRPr="006351B9">
        <w:rPr>
          <w:rFonts w:asciiTheme="majorBidi" w:hAnsiTheme="majorBidi" w:cstheme="majorBidi"/>
          <w:b/>
          <w:bCs/>
          <w:color w:val="000000" w:themeColor="text1"/>
          <w:sz w:val="32"/>
          <w:szCs w:val="32"/>
          <w:rtl/>
        </w:rPr>
        <w:t>المقدمة</w:t>
      </w:r>
      <w:bookmarkStart w:id="0" w:name="_GoBack"/>
      <w:bookmarkEnd w:id="0"/>
    </w:p>
    <w:p w:rsidR="009E5322" w:rsidRPr="006351B9" w:rsidRDefault="009E5322" w:rsidP="006351B9">
      <w:pPr>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الحمد لله الذي له ميراث السموات والأرض والصلاة والسلام على رسول الله محمد بن عبد الله وعلى </w:t>
      </w:r>
      <w:proofErr w:type="spellStart"/>
      <w:r w:rsidRPr="006351B9">
        <w:rPr>
          <w:rFonts w:asciiTheme="majorBidi" w:hAnsiTheme="majorBidi" w:cstheme="majorBidi"/>
          <w:color w:val="000000" w:themeColor="text1"/>
          <w:sz w:val="32"/>
          <w:szCs w:val="32"/>
          <w:rtl/>
        </w:rPr>
        <w:t>آله</w:t>
      </w:r>
      <w:proofErr w:type="spellEnd"/>
      <w:r w:rsidRPr="006351B9">
        <w:rPr>
          <w:rFonts w:asciiTheme="majorBidi" w:hAnsiTheme="majorBidi" w:cstheme="majorBidi"/>
          <w:color w:val="000000" w:themeColor="text1"/>
          <w:sz w:val="32"/>
          <w:szCs w:val="32"/>
          <w:rtl/>
        </w:rPr>
        <w:t xml:space="preserve"> وأصحابه ومن تبعهم بإحسان إلى يوم الدين .   أما بعد :</w:t>
      </w:r>
    </w:p>
    <w:p w:rsidR="009E5322" w:rsidRPr="006351B9" w:rsidRDefault="009E5322" w:rsidP="006351B9">
      <w:pPr>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فإن علم الفرائض من أجلّ العلوم وأشرفها وقد تولى الله سبحان</w:t>
      </w:r>
      <w:r w:rsidR="00BA07AB" w:rsidRPr="006351B9">
        <w:rPr>
          <w:rFonts w:asciiTheme="majorBidi" w:hAnsiTheme="majorBidi" w:cstheme="majorBidi"/>
          <w:color w:val="000000" w:themeColor="text1"/>
          <w:sz w:val="32"/>
          <w:szCs w:val="32"/>
          <w:rtl/>
        </w:rPr>
        <w:t>ه وتعالى قسمتها في كتابه الكريم</w:t>
      </w:r>
      <w:r w:rsidRPr="006351B9">
        <w:rPr>
          <w:rFonts w:asciiTheme="majorBidi" w:hAnsiTheme="majorBidi" w:cstheme="majorBidi"/>
          <w:color w:val="000000" w:themeColor="text1"/>
          <w:sz w:val="32"/>
          <w:szCs w:val="32"/>
          <w:rtl/>
        </w:rPr>
        <w:t>، فأنزل  في كتابه آيات تتلى في أربعة مواضع وجاءت السنة أيضاً في بيان كثير من أحكام الفرائض كما سيأتي بيانه إن شاء الله تعالى ..</w:t>
      </w:r>
    </w:p>
    <w:p w:rsidR="007B3434" w:rsidRPr="006351B9" w:rsidRDefault="009E5322" w:rsidP="006351B9">
      <w:pPr>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ثم استمر </w:t>
      </w:r>
      <w:r w:rsidR="00BA07AB" w:rsidRPr="006351B9">
        <w:rPr>
          <w:rFonts w:asciiTheme="majorBidi" w:hAnsiTheme="majorBidi" w:cstheme="majorBidi"/>
          <w:color w:val="000000" w:themeColor="text1"/>
          <w:sz w:val="32"/>
          <w:szCs w:val="32"/>
          <w:rtl/>
        </w:rPr>
        <w:t>اهتمام</w:t>
      </w:r>
      <w:r w:rsidRPr="006351B9">
        <w:rPr>
          <w:rFonts w:asciiTheme="majorBidi" w:hAnsiTheme="majorBidi" w:cstheme="majorBidi"/>
          <w:color w:val="000000" w:themeColor="text1"/>
          <w:sz w:val="32"/>
          <w:szCs w:val="32"/>
          <w:rtl/>
        </w:rPr>
        <w:t xml:space="preserve"> الصحابة رضي الله عنهم بهذا العلم كما دلت على ذلك كثير من الوقائع وازداد </w:t>
      </w:r>
      <w:proofErr w:type="spellStart"/>
      <w:r w:rsidRPr="006351B9">
        <w:rPr>
          <w:rFonts w:asciiTheme="majorBidi" w:hAnsiTheme="majorBidi" w:cstheme="majorBidi"/>
          <w:color w:val="000000" w:themeColor="text1"/>
          <w:sz w:val="32"/>
          <w:szCs w:val="32"/>
          <w:rtl/>
        </w:rPr>
        <w:t>إعتناء</w:t>
      </w:r>
      <w:proofErr w:type="spellEnd"/>
      <w:r w:rsidRPr="006351B9">
        <w:rPr>
          <w:rFonts w:asciiTheme="majorBidi" w:hAnsiTheme="majorBidi" w:cstheme="majorBidi"/>
          <w:color w:val="000000" w:themeColor="text1"/>
          <w:sz w:val="32"/>
          <w:szCs w:val="32"/>
          <w:rtl/>
        </w:rPr>
        <w:t xml:space="preserve"> السلف والعلماء من بعدهم بهذا العلم فألّفوا ونظموا وحقّقوا ، ولا زال </w:t>
      </w:r>
      <w:r w:rsidR="00BA07AB" w:rsidRPr="006351B9">
        <w:rPr>
          <w:rFonts w:asciiTheme="majorBidi" w:hAnsiTheme="majorBidi" w:cstheme="majorBidi"/>
          <w:color w:val="000000" w:themeColor="text1"/>
          <w:sz w:val="32"/>
          <w:szCs w:val="32"/>
          <w:rtl/>
        </w:rPr>
        <w:t>الاهتمام</w:t>
      </w:r>
      <w:r w:rsidRPr="006351B9">
        <w:rPr>
          <w:rFonts w:asciiTheme="majorBidi" w:hAnsiTheme="majorBidi" w:cstheme="majorBidi"/>
          <w:color w:val="000000" w:themeColor="text1"/>
          <w:sz w:val="32"/>
          <w:szCs w:val="32"/>
          <w:rtl/>
        </w:rPr>
        <w:t xml:space="preserve"> بهذا العلم إلى يومنا هذا ومن ذلك </w:t>
      </w:r>
      <w:proofErr w:type="spellStart"/>
      <w:r w:rsidRPr="006351B9">
        <w:rPr>
          <w:rFonts w:asciiTheme="majorBidi" w:hAnsiTheme="majorBidi" w:cstheme="majorBidi"/>
          <w:color w:val="000000" w:themeColor="text1"/>
          <w:sz w:val="32"/>
          <w:szCs w:val="32"/>
          <w:rtl/>
        </w:rPr>
        <w:t>إعتناء</w:t>
      </w:r>
      <w:proofErr w:type="spellEnd"/>
      <w:r w:rsidRPr="006351B9">
        <w:rPr>
          <w:rFonts w:asciiTheme="majorBidi" w:hAnsiTheme="majorBidi" w:cstheme="majorBidi"/>
          <w:color w:val="000000" w:themeColor="text1"/>
          <w:sz w:val="32"/>
          <w:szCs w:val="32"/>
          <w:rtl/>
        </w:rPr>
        <w:t xml:space="preserve"> الجامعات بتدريس هذا العلم و وضعه ضمن الخطط الدراسية لطلاب العلم الشرعي .نسأل الله للجميع العلم النافع والعمل الصالح وأن يجعل </w:t>
      </w:r>
      <w:proofErr w:type="spellStart"/>
      <w:r w:rsidRPr="006351B9">
        <w:rPr>
          <w:rFonts w:asciiTheme="majorBidi" w:hAnsiTheme="majorBidi" w:cstheme="majorBidi"/>
          <w:color w:val="000000" w:themeColor="text1"/>
          <w:sz w:val="32"/>
          <w:szCs w:val="32"/>
          <w:rtl/>
        </w:rPr>
        <w:t>مانتعلّمه</w:t>
      </w:r>
      <w:proofErr w:type="spellEnd"/>
      <w:r w:rsidRPr="006351B9">
        <w:rPr>
          <w:rFonts w:asciiTheme="majorBidi" w:hAnsiTheme="majorBidi" w:cstheme="majorBidi"/>
          <w:color w:val="000000" w:themeColor="text1"/>
          <w:sz w:val="32"/>
          <w:szCs w:val="32"/>
          <w:rtl/>
        </w:rPr>
        <w:t xml:space="preserve"> ونعلّمه خالصاً لوجهه الكريم.</w:t>
      </w:r>
    </w:p>
    <w:p w:rsidR="009E5322" w:rsidRPr="006351B9" w:rsidRDefault="009031C8"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u w:val="single"/>
          <w:rtl/>
        </w:rPr>
        <w:t>أولا</w:t>
      </w:r>
      <w:r w:rsidRPr="006351B9">
        <w:rPr>
          <w:rFonts w:asciiTheme="majorBidi" w:hAnsiTheme="majorBidi" w:cstheme="majorBidi"/>
          <w:b/>
          <w:bCs/>
          <w:color w:val="000000" w:themeColor="text1"/>
          <w:sz w:val="32"/>
          <w:szCs w:val="32"/>
          <w:rtl/>
        </w:rPr>
        <w:t xml:space="preserve"> :- </w:t>
      </w:r>
      <w:r w:rsidR="009E5322" w:rsidRPr="006351B9">
        <w:rPr>
          <w:rFonts w:asciiTheme="majorBidi" w:hAnsiTheme="majorBidi" w:cstheme="majorBidi"/>
          <w:b/>
          <w:bCs/>
          <w:color w:val="000000" w:themeColor="text1"/>
          <w:sz w:val="32"/>
          <w:szCs w:val="32"/>
          <w:rtl/>
        </w:rPr>
        <w:t>تعريف "علم الفرائض"  أو " علم المواريث " أو " علم التركات "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الفرض في اللغة يطلق على عدة مسميات : منها الواجب ومنها المقدّر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الفرائض اصطلاحاً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علم بقواعد فقهية وحسابية يعرف بها المستحقون للإرث</w:t>
      </w:r>
      <w:r w:rsidR="0069607A"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xml:space="preserve"> وما يستحقه كل منهم وأسباب استحقاقهم وشروطه و موانعه ..</w:t>
      </w:r>
    </w:p>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u w:val="single"/>
          <w:rtl/>
        </w:rPr>
        <w:t>ثانياً</w:t>
      </w:r>
      <w:r w:rsidRPr="006351B9">
        <w:rPr>
          <w:rFonts w:asciiTheme="majorBidi" w:hAnsiTheme="majorBidi" w:cstheme="majorBidi"/>
          <w:b/>
          <w:bCs/>
          <w:color w:val="000000" w:themeColor="text1"/>
          <w:sz w:val="32"/>
          <w:szCs w:val="32"/>
          <w:rtl/>
        </w:rPr>
        <w:t xml:space="preserve"> :-   موضوع علم الفرائض</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هي التركات و قسمتها على وفق ما شرعه الله تعالى في كتابه الكريم وبينه النبي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في سنته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u w:val="single"/>
          <w:rtl/>
        </w:rPr>
        <w:t>ثالثاً</w:t>
      </w:r>
      <w:r w:rsidRPr="006351B9">
        <w:rPr>
          <w:rFonts w:asciiTheme="majorBidi" w:hAnsiTheme="majorBidi" w:cstheme="majorBidi"/>
          <w:b/>
          <w:bCs/>
          <w:color w:val="000000" w:themeColor="text1"/>
          <w:sz w:val="32"/>
          <w:szCs w:val="32"/>
          <w:rtl/>
        </w:rPr>
        <w:t xml:space="preserve"> :-   ثمرة علم الفرائض</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ايصال الحقوق لأصحابها من ذوي الإرث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u w:val="single"/>
          <w:rtl/>
        </w:rPr>
        <w:t>رابعاً</w:t>
      </w:r>
      <w:r w:rsidRPr="006351B9">
        <w:rPr>
          <w:rFonts w:asciiTheme="majorBidi" w:hAnsiTheme="majorBidi" w:cstheme="majorBidi"/>
          <w:b/>
          <w:bCs/>
          <w:color w:val="000000" w:themeColor="text1"/>
          <w:sz w:val="32"/>
          <w:szCs w:val="32"/>
          <w:rtl/>
        </w:rPr>
        <w:t xml:space="preserve"> :- نسبة علم الفرائض إلى غيره من العلوم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من العلوم الشرعية</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u w:val="single"/>
          <w:rtl/>
        </w:rPr>
        <w:t>خامساً</w:t>
      </w:r>
      <w:r w:rsidRPr="006351B9">
        <w:rPr>
          <w:rFonts w:asciiTheme="majorBidi" w:hAnsiTheme="majorBidi" w:cstheme="majorBidi"/>
          <w:b/>
          <w:bCs/>
          <w:color w:val="000000" w:themeColor="text1"/>
          <w:sz w:val="32"/>
          <w:szCs w:val="32"/>
          <w:rtl/>
        </w:rPr>
        <w:t xml:space="preserve"> :- الواضع لعلم الفرائض</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هو الله سبحانه وتعالى حيث تولى قسمة المواريث بنفسه في كتابه الكريم , ولا يتعارض هذا مع حكم النبي </w:t>
      </w:r>
      <w:r w:rsidR="0069607A"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في بعض المسائل كميراث الجدة وغيرها , لأن الله قال عنه : ( وما ينطق عن الهوى إن هو إلا وحيٌ يوحى )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u w:val="single"/>
          <w:rtl/>
        </w:rPr>
        <w:t>سادساً</w:t>
      </w:r>
      <w:r w:rsidRPr="006351B9">
        <w:rPr>
          <w:rFonts w:asciiTheme="majorBidi" w:hAnsiTheme="majorBidi" w:cstheme="majorBidi"/>
          <w:b/>
          <w:bCs/>
          <w:color w:val="000000" w:themeColor="text1"/>
          <w:sz w:val="32"/>
          <w:szCs w:val="32"/>
          <w:rtl/>
        </w:rPr>
        <w:t xml:space="preserve"> :- استمداد علم الفرائض</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تستمد أحكام علم الفرائض من الكتاب والسنة وإجماع الصحابة واجتهاداتهم في بعض المسائل كتوريث الجد مع الإخوة , وثلث الباقي للأم في المسألتين العمريتين , وتوريث ذوي الأرحام ونحوها من المسائل .</w:t>
      </w:r>
    </w:p>
    <w:p w:rsidR="009E5322" w:rsidRPr="006351B9" w:rsidRDefault="009E5322" w:rsidP="006351B9">
      <w:pPr>
        <w:pStyle w:val="a3"/>
        <w:numPr>
          <w:ilvl w:val="0"/>
          <w:numId w:val="1"/>
        </w:numPr>
        <w:bidi/>
        <w:spacing w:before="100" w:beforeAutospacing="1" w:after="0" w:line="240" w:lineRule="auto"/>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من القرآن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ورد في الكتاب الله الكريم أربع آيات شملت أحكام المواريث كلها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الآية الأولى :</w:t>
      </w:r>
      <w:r w:rsidRPr="006351B9">
        <w:rPr>
          <w:rFonts w:asciiTheme="majorBidi" w:hAnsiTheme="majorBidi" w:cstheme="majorBidi"/>
          <w:sz w:val="32"/>
          <w:szCs w:val="32"/>
        </w:rPr>
        <w:t xml:space="preserve"> </w:t>
      </w:r>
      <w:r w:rsidRPr="006351B9">
        <w:rPr>
          <w:rFonts w:asciiTheme="majorBidi" w:hAnsiTheme="majorBidi" w:cstheme="majorBidi"/>
          <w:color w:val="000000" w:themeColor="text1"/>
          <w:sz w:val="32"/>
          <w:szCs w:val="32"/>
          <w:rtl/>
        </w:rPr>
        <w:t>"يُوصِيكُمُ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  (النساء:11)</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الآية الثانية :</w:t>
      </w:r>
      <w:r w:rsidRPr="006351B9">
        <w:rPr>
          <w:rFonts w:asciiTheme="majorBidi" w:hAnsiTheme="majorBidi" w:cstheme="majorBidi"/>
          <w:color w:val="000000" w:themeColor="text1"/>
          <w:sz w:val="32"/>
          <w:szCs w:val="32"/>
          <w:rtl/>
        </w:rPr>
        <w:t xml:space="preserve"> "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 (النساء:12)</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الآية الثالثة :</w:t>
      </w:r>
      <w:r w:rsidRPr="006351B9">
        <w:rPr>
          <w:rFonts w:asciiTheme="majorBidi" w:hAnsiTheme="majorBidi" w:cstheme="majorBidi"/>
          <w:color w:val="000000" w:themeColor="text1"/>
          <w:sz w:val="32"/>
          <w:szCs w:val="32"/>
          <w:rtl/>
        </w:rPr>
        <w:t xml:space="preserve"> "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  (النساء:176)</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sz w:val="32"/>
          <w:szCs w:val="32"/>
          <w:rtl/>
        </w:rPr>
      </w:pPr>
      <w:r w:rsidRPr="006351B9">
        <w:rPr>
          <w:rFonts w:asciiTheme="majorBidi" w:hAnsiTheme="majorBidi" w:cstheme="majorBidi"/>
          <w:b/>
          <w:bCs/>
          <w:color w:val="000000" w:themeColor="text1"/>
          <w:sz w:val="32"/>
          <w:szCs w:val="32"/>
          <w:rtl/>
        </w:rPr>
        <w:t>الآية الرابعة :</w:t>
      </w:r>
      <w:r w:rsidRPr="006351B9">
        <w:rPr>
          <w:rFonts w:asciiTheme="majorBidi" w:hAnsiTheme="majorBidi" w:cstheme="majorBidi"/>
          <w:color w:val="000000" w:themeColor="text1"/>
          <w:sz w:val="32"/>
          <w:szCs w:val="32"/>
          <w:rtl/>
        </w:rPr>
        <w:t xml:space="preserve"> " وَالَّذِينَ آمَنُوا مِنْ بَعْدُ وَهَاجَرُوا وَجَاهَدُوا مَعَكُمْ فَأُولَئِكَ مِنْكُمْ وَأُولُوا الْأَرْحَامِ بَعْضُهُمْ أَوْلَى بِبَعْضٍ فِي كِتَابِ اللَّهِ إِنَّ اللَّهَ بِكُلِّ شَيْءٍ عَلِيمٌ"  (الأنفال:75)</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sz w:val="32"/>
          <w:szCs w:val="32"/>
          <w:rtl/>
        </w:rPr>
      </w:pPr>
      <w:r w:rsidRPr="006351B9">
        <w:rPr>
          <w:rFonts w:asciiTheme="majorBidi" w:hAnsiTheme="majorBidi" w:cstheme="majorBidi"/>
          <w:sz w:val="32"/>
          <w:szCs w:val="32"/>
          <w:rtl/>
        </w:rPr>
        <w:t xml:space="preserve">ويضيف بعض أهل العلم آية خامسة وهي قوله تعالى : ( </w:t>
      </w:r>
      <w:proofErr w:type="spellStart"/>
      <w:r w:rsidRPr="006351B9">
        <w:rPr>
          <w:rFonts w:asciiTheme="majorBidi" w:hAnsiTheme="majorBidi" w:cstheme="majorBidi"/>
          <w:sz w:val="32"/>
          <w:szCs w:val="32"/>
          <w:rtl/>
        </w:rPr>
        <w:t>للر</w:t>
      </w:r>
      <w:proofErr w:type="spellEnd"/>
      <w:r w:rsidRPr="006351B9">
        <w:rPr>
          <w:rFonts w:asciiTheme="majorBidi" w:hAnsiTheme="majorBidi" w:cstheme="majorBidi"/>
          <w:sz w:val="32"/>
          <w:szCs w:val="32"/>
          <w:rtl/>
        </w:rPr>
        <w:t xml:space="preserve"> جال نصيبٌ </w:t>
      </w:r>
      <w:proofErr w:type="spellStart"/>
      <w:r w:rsidRPr="006351B9">
        <w:rPr>
          <w:rFonts w:asciiTheme="majorBidi" w:hAnsiTheme="majorBidi" w:cstheme="majorBidi"/>
          <w:sz w:val="32"/>
          <w:szCs w:val="32"/>
          <w:rtl/>
        </w:rPr>
        <w:t>مماترك</w:t>
      </w:r>
      <w:proofErr w:type="spellEnd"/>
      <w:r w:rsidRPr="006351B9">
        <w:rPr>
          <w:rFonts w:asciiTheme="majorBidi" w:hAnsiTheme="majorBidi" w:cstheme="majorBidi"/>
          <w:sz w:val="32"/>
          <w:szCs w:val="32"/>
          <w:rtl/>
        </w:rPr>
        <w:t xml:space="preserve"> الوالدان والأقربون وللنساء نصيبٌ مما ترك الوالدان والأقربون مما قلّ منه أو كثر نصيباً مفروضا )  النساء</w:t>
      </w:r>
      <w:r w:rsidR="0069607A" w:rsidRPr="006351B9">
        <w:rPr>
          <w:rFonts w:asciiTheme="majorBidi" w:hAnsiTheme="majorBidi" w:cstheme="majorBidi"/>
          <w:sz w:val="32"/>
          <w:szCs w:val="32"/>
          <w:rtl/>
        </w:rPr>
        <w:t>(</w:t>
      </w:r>
      <w:r w:rsidRPr="006351B9">
        <w:rPr>
          <w:rFonts w:asciiTheme="majorBidi" w:hAnsiTheme="majorBidi" w:cstheme="majorBidi"/>
          <w:sz w:val="32"/>
          <w:szCs w:val="32"/>
          <w:rtl/>
        </w:rPr>
        <w:t>7</w:t>
      </w:r>
      <w:r w:rsidR="0069607A" w:rsidRPr="006351B9">
        <w:rPr>
          <w:rFonts w:asciiTheme="majorBidi" w:hAnsiTheme="majorBidi" w:cstheme="majorBidi"/>
          <w:sz w:val="32"/>
          <w:szCs w:val="32"/>
          <w:rtl/>
        </w:rPr>
        <w:t>)</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sz w:val="32"/>
          <w:szCs w:val="32"/>
          <w:rtl/>
        </w:rPr>
      </w:pPr>
    </w:p>
    <w:p w:rsidR="009E5322" w:rsidRPr="006351B9" w:rsidRDefault="009E5322" w:rsidP="006351B9">
      <w:pPr>
        <w:bidi/>
        <w:spacing w:before="100" w:beforeAutospacing="1" w:after="0" w:line="240" w:lineRule="auto"/>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من السنة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ورد في السنة عدد من الأحاديث دلّت على بعض أحكام المواريث . منها :</w:t>
      </w:r>
    </w:p>
    <w:p w:rsidR="009E5322" w:rsidRPr="006351B9" w:rsidRDefault="009E5322" w:rsidP="006351B9">
      <w:pPr>
        <w:pStyle w:val="a3"/>
        <w:numPr>
          <w:ilvl w:val="0"/>
          <w:numId w:val="5"/>
        </w:numPr>
        <w:bidi/>
        <w:spacing w:before="100" w:beforeAutospacing="1" w:after="0" w:line="240" w:lineRule="auto"/>
        <w:jc w:val="center"/>
        <w:rPr>
          <w:rFonts w:asciiTheme="majorBidi" w:hAnsiTheme="majorBidi" w:cstheme="majorBidi"/>
          <w:color w:val="000000" w:themeColor="text1"/>
          <w:sz w:val="32"/>
          <w:szCs w:val="32"/>
          <w:rtl/>
        </w:rPr>
      </w:pPr>
      <w:proofErr w:type="spellStart"/>
      <w:r w:rsidRPr="006351B9">
        <w:rPr>
          <w:rFonts w:asciiTheme="majorBidi" w:hAnsiTheme="majorBidi" w:cstheme="majorBidi"/>
          <w:color w:val="000000" w:themeColor="text1"/>
          <w:sz w:val="32"/>
          <w:szCs w:val="32"/>
          <w:rtl/>
        </w:rPr>
        <w:t>ماوراه</w:t>
      </w:r>
      <w:proofErr w:type="spellEnd"/>
      <w:r w:rsidRPr="006351B9">
        <w:rPr>
          <w:rFonts w:asciiTheme="majorBidi" w:hAnsiTheme="majorBidi" w:cstheme="majorBidi"/>
          <w:color w:val="000000" w:themeColor="text1"/>
          <w:sz w:val="32"/>
          <w:szCs w:val="32"/>
          <w:rtl/>
        </w:rPr>
        <w:t xml:space="preserve"> عبد الله بن عباس </w:t>
      </w:r>
      <w:r w:rsidR="0069607A" w:rsidRPr="006351B9">
        <w:rPr>
          <w:rFonts w:asciiTheme="majorBidi" w:hAnsiTheme="majorBidi" w:cstheme="majorBidi"/>
          <w:sz w:val="32"/>
          <w:szCs w:val="32"/>
        </w:rPr>
        <w:sym w:font="AGA Arabesque" w:char="F074"/>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أن الرسول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قال :"ألحقوا الفرائض بأهلها فما بقي فهو لأولى رجل ذكر " ( رواه البخاري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2- حديث أسامة بن زيد </w:t>
      </w:r>
      <w:r w:rsidR="0069607A" w:rsidRPr="006351B9">
        <w:rPr>
          <w:rFonts w:asciiTheme="majorBidi" w:hAnsiTheme="majorBidi" w:cstheme="majorBidi"/>
          <w:sz w:val="32"/>
          <w:szCs w:val="32"/>
        </w:rPr>
        <w:sym w:font="AGA Arabesque" w:char="F074"/>
      </w:r>
      <w:r w:rsidRPr="006351B9">
        <w:rPr>
          <w:rFonts w:asciiTheme="majorBidi" w:hAnsiTheme="majorBidi" w:cstheme="majorBidi"/>
          <w:color w:val="000000" w:themeColor="text1"/>
          <w:sz w:val="32"/>
          <w:szCs w:val="32"/>
          <w:rtl/>
        </w:rPr>
        <w:t xml:space="preserve">أن الرسول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قال " لا يرث المسلمُ الكافرَ ولا الكافرُ المسلمَ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3- ما رواه عبدالله بن عمْرو </w:t>
      </w:r>
      <w:r w:rsidR="0069607A" w:rsidRPr="006351B9">
        <w:rPr>
          <w:rFonts w:asciiTheme="majorBidi" w:hAnsiTheme="majorBidi" w:cstheme="majorBidi"/>
          <w:sz w:val="32"/>
          <w:szCs w:val="32"/>
        </w:rPr>
        <w:sym w:font="AGA Arabesque" w:char="F074"/>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أن الرسول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قال " لا </w:t>
      </w:r>
      <w:proofErr w:type="spellStart"/>
      <w:r w:rsidRPr="006351B9">
        <w:rPr>
          <w:rFonts w:asciiTheme="majorBidi" w:hAnsiTheme="majorBidi" w:cstheme="majorBidi"/>
          <w:color w:val="000000" w:themeColor="text1"/>
          <w:sz w:val="32"/>
          <w:szCs w:val="32"/>
          <w:rtl/>
        </w:rPr>
        <w:t>يتاورث</w:t>
      </w:r>
      <w:proofErr w:type="spellEnd"/>
      <w:r w:rsidRPr="006351B9">
        <w:rPr>
          <w:rFonts w:asciiTheme="majorBidi" w:hAnsiTheme="majorBidi" w:cstheme="majorBidi"/>
          <w:color w:val="000000" w:themeColor="text1"/>
          <w:sz w:val="32"/>
          <w:szCs w:val="32"/>
          <w:rtl/>
        </w:rPr>
        <w:t xml:space="preserve"> أهل ملتين شتى ".( رواه أبو داود والترمذي وابن ماجة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4- </w:t>
      </w:r>
      <w:proofErr w:type="spellStart"/>
      <w:r w:rsidRPr="006351B9">
        <w:rPr>
          <w:rFonts w:asciiTheme="majorBidi" w:hAnsiTheme="majorBidi" w:cstheme="majorBidi"/>
          <w:color w:val="000000" w:themeColor="text1"/>
          <w:sz w:val="32"/>
          <w:szCs w:val="32"/>
          <w:rtl/>
        </w:rPr>
        <w:t>مارواه</w:t>
      </w:r>
      <w:proofErr w:type="spellEnd"/>
      <w:r w:rsidRPr="006351B9">
        <w:rPr>
          <w:rFonts w:asciiTheme="majorBidi" w:hAnsiTheme="majorBidi" w:cstheme="majorBidi"/>
          <w:color w:val="000000" w:themeColor="text1"/>
          <w:sz w:val="32"/>
          <w:szCs w:val="32"/>
          <w:rtl/>
        </w:rPr>
        <w:t xml:space="preserve"> عبادة بن الصامت </w:t>
      </w:r>
      <w:r w:rsidR="0069607A" w:rsidRPr="006351B9">
        <w:rPr>
          <w:rFonts w:asciiTheme="majorBidi" w:hAnsiTheme="majorBidi" w:cstheme="majorBidi"/>
          <w:sz w:val="32"/>
          <w:szCs w:val="32"/>
        </w:rPr>
        <w:sym w:font="AGA Arabesque" w:char="F074"/>
      </w:r>
      <w:r w:rsidRPr="006351B9">
        <w:rPr>
          <w:rFonts w:asciiTheme="majorBidi" w:hAnsiTheme="majorBidi" w:cstheme="majorBidi"/>
          <w:color w:val="000000" w:themeColor="text1"/>
          <w:sz w:val="32"/>
          <w:szCs w:val="32"/>
          <w:rtl/>
        </w:rPr>
        <w:t xml:space="preserve">أن النبي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قضى للجدتين من الميراث بالسدس بينهما بالسواء . ( رواه الإمام أحمد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5- أن النبي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قضى في مسألة للابنة النصف و لابنة ابنٍ السدس تكملة الثلثين وما بقي فللأخت .( رواه البخاري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6- ما روته أم المؤمنين عائشة – رضي الله عنها – في قصة بريرة أن النبي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قال لها " اعتقيها فإنما الولاء لمن أعتق " . ( رواه البخاري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*إجماع الصحابة – رضي الله عنهم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إن ( أغلب ) مسائل الفرائض هي محل إجماع بين أهل العلم من الصحابة و التابعين ومن بعدهم , لأن الله تولى قسمتها بنفسه – سبحانه وتعالى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w:t>
      </w:r>
      <w:proofErr w:type="spellStart"/>
      <w:r w:rsidRPr="006351B9">
        <w:rPr>
          <w:rFonts w:asciiTheme="majorBidi" w:hAnsiTheme="majorBidi" w:cstheme="majorBidi"/>
          <w:b/>
          <w:bCs/>
          <w:color w:val="000000" w:themeColor="text1"/>
          <w:sz w:val="32"/>
          <w:szCs w:val="32"/>
          <w:rtl/>
        </w:rPr>
        <w:t>إجتهادات</w:t>
      </w:r>
      <w:proofErr w:type="spellEnd"/>
      <w:r w:rsidRPr="006351B9">
        <w:rPr>
          <w:rFonts w:asciiTheme="majorBidi" w:hAnsiTheme="majorBidi" w:cstheme="majorBidi"/>
          <w:b/>
          <w:bCs/>
          <w:color w:val="000000" w:themeColor="text1"/>
          <w:sz w:val="32"/>
          <w:szCs w:val="32"/>
          <w:rtl/>
        </w:rPr>
        <w:t xml:space="preserve"> الصحابة – رضي الله عنهم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اجتهد الصحابة – رضي الله عنهم – في مسائل معدودة في المواريث كالعمريتين و المشَركة و توريث الجد مع الأخوة و توريث ذوي الأرحام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u w:val="single"/>
          <w:rtl/>
        </w:rPr>
        <w:t>سابعا</w:t>
      </w:r>
      <w:r w:rsidRPr="006351B9">
        <w:rPr>
          <w:rFonts w:asciiTheme="majorBidi" w:hAnsiTheme="majorBidi" w:cstheme="majorBidi"/>
          <w:b/>
          <w:bCs/>
          <w:color w:val="000000" w:themeColor="text1"/>
          <w:sz w:val="32"/>
          <w:szCs w:val="32"/>
          <w:rtl/>
        </w:rPr>
        <w:t xml:space="preserve"> :- حكم تعلم الفرائض والعمل بها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حكم تعلمه : </w:t>
      </w:r>
      <w:r w:rsidRPr="006351B9">
        <w:rPr>
          <w:rFonts w:asciiTheme="majorBidi" w:hAnsiTheme="majorBidi" w:cstheme="majorBidi"/>
          <w:color w:val="000000" w:themeColor="text1"/>
          <w:sz w:val="32"/>
          <w:szCs w:val="32"/>
          <w:u w:val="single"/>
          <w:rtl/>
        </w:rPr>
        <w:t>فرض كفاية</w:t>
      </w:r>
      <w:r w:rsidRPr="006351B9">
        <w:rPr>
          <w:rFonts w:asciiTheme="majorBidi" w:hAnsiTheme="majorBidi" w:cstheme="majorBidi"/>
          <w:color w:val="000000" w:themeColor="text1"/>
          <w:sz w:val="32"/>
          <w:szCs w:val="32"/>
          <w:rtl/>
        </w:rPr>
        <w:t xml:space="preserve"> بحيث إذا قام به البعض سقط عن الباقين , لهذا ينبغي لطالب العلم أن يتذكر أنه بتعلمه لهذا العلم يسقط الإثم عن أمة محمدٍ </w:t>
      </w:r>
      <w:r w:rsidR="0069607A"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وأما حكم العمل بالفرائض عند قسمة التركات فهو </w:t>
      </w:r>
      <w:r w:rsidRPr="006351B9">
        <w:rPr>
          <w:rFonts w:asciiTheme="majorBidi" w:hAnsiTheme="majorBidi" w:cstheme="majorBidi"/>
          <w:color w:val="000000" w:themeColor="text1"/>
          <w:sz w:val="32"/>
          <w:szCs w:val="32"/>
          <w:u w:val="single"/>
          <w:rtl/>
        </w:rPr>
        <w:t>واجب</w:t>
      </w:r>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u w:val="single"/>
          <w:rtl/>
        </w:rPr>
        <w:t>ثامنا</w:t>
      </w:r>
      <w:r w:rsidRPr="006351B9">
        <w:rPr>
          <w:rFonts w:asciiTheme="majorBidi" w:hAnsiTheme="majorBidi" w:cstheme="majorBidi"/>
          <w:b/>
          <w:bCs/>
          <w:color w:val="000000" w:themeColor="text1"/>
          <w:sz w:val="32"/>
          <w:szCs w:val="32"/>
          <w:rtl/>
        </w:rPr>
        <w:t xml:space="preserve"> :- أهمية علم الفرائض وفضل تعلمه وتعليمه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مما يدل على أهمية هذا العلم والعناية به وفضله أن الله سبحانه وتعالى تولى قسمتها بنفسه في كتابه الكريم وحثّ النبي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على  تعلمه وتعليمه حيث قال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 تعلموا الفرائض و علموها فإنه نصف العلم وهو ينسى وهو أول </w:t>
      </w:r>
      <w:proofErr w:type="spellStart"/>
      <w:r w:rsidRPr="006351B9">
        <w:rPr>
          <w:rFonts w:asciiTheme="majorBidi" w:hAnsiTheme="majorBidi" w:cstheme="majorBidi"/>
          <w:color w:val="000000" w:themeColor="text1"/>
          <w:sz w:val="32"/>
          <w:szCs w:val="32"/>
          <w:rtl/>
        </w:rPr>
        <w:t>شي</w:t>
      </w:r>
      <w:proofErr w:type="spellEnd"/>
      <w:r w:rsidRPr="006351B9">
        <w:rPr>
          <w:rFonts w:asciiTheme="majorBidi" w:hAnsiTheme="majorBidi" w:cstheme="majorBidi"/>
          <w:color w:val="000000" w:themeColor="text1"/>
          <w:sz w:val="32"/>
          <w:szCs w:val="32"/>
          <w:rtl/>
        </w:rPr>
        <w:t xml:space="preserve"> ينزع من أمتي "  رواه ابن ماجة والترمذي</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وكذلك ما رواه عبد الله بن عمرو بن العاص </w:t>
      </w:r>
      <w:r w:rsidR="0069607A" w:rsidRPr="006351B9">
        <w:rPr>
          <w:rFonts w:asciiTheme="majorBidi" w:hAnsiTheme="majorBidi" w:cstheme="majorBidi"/>
          <w:sz w:val="32"/>
          <w:szCs w:val="32"/>
        </w:rPr>
        <w:sym w:font="AGA Arabesque" w:char="F074"/>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أن النبي </w:t>
      </w:r>
      <w:r w:rsidR="0069607A"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xml:space="preserve"> قال : ( العلم ثلاثة وما سوى ذلك فهو فضلٌ , آية محكمة , أوسنةٌ قائمة , أو فريضةٌ عادلة ) ( رواه أبو داود وابن ماجة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فائدة :</w:t>
      </w:r>
      <w:r w:rsidRPr="006351B9">
        <w:rPr>
          <w:rFonts w:asciiTheme="majorBidi" w:hAnsiTheme="majorBidi" w:cstheme="majorBidi"/>
          <w:color w:val="000000" w:themeColor="text1"/>
          <w:sz w:val="32"/>
          <w:szCs w:val="32"/>
          <w:rtl/>
        </w:rPr>
        <w:t xml:space="preserve"> قال الحافظ ابن رجب – رحمه الله - : وجه كونه نصف العلم , أن أحكام المكلفين نوعان : نوعٌ يتعلق بالحياة , ونوعٌ يتعلق بما بعد الموت , </w:t>
      </w:r>
      <w:proofErr w:type="spellStart"/>
      <w:r w:rsidRPr="006351B9">
        <w:rPr>
          <w:rFonts w:asciiTheme="majorBidi" w:hAnsiTheme="majorBidi" w:cstheme="majorBidi"/>
          <w:color w:val="000000" w:themeColor="text1"/>
          <w:sz w:val="32"/>
          <w:szCs w:val="32"/>
          <w:rtl/>
        </w:rPr>
        <w:t>وهذاالثاني</w:t>
      </w:r>
      <w:proofErr w:type="spellEnd"/>
      <w:r w:rsidRPr="006351B9">
        <w:rPr>
          <w:rFonts w:asciiTheme="majorBidi" w:hAnsiTheme="majorBidi" w:cstheme="majorBidi"/>
          <w:color w:val="000000" w:themeColor="text1"/>
          <w:sz w:val="32"/>
          <w:szCs w:val="32"/>
          <w:rtl/>
        </w:rPr>
        <w:t xml:space="preserve"> هو الفرائض . </w:t>
      </w:r>
      <w:proofErr w:type="spellStart"/>
      <w:r w:rsidRPr="006351B9">
        <w:rPr>
          <w:rFonts w:asciiTheme="majorBidi" w:hAnsiTheme="majorBidi" w:cstheme="majorBidi"/>
          <w:color w:val="000000" w:themeColor="text1"/>
          <w:sz w:val="32"/>
          <w:szCs w:val="32"/>
          <w:rtl/>
        </w:rPr>
        <w:t>أ.ه</w:t>
      </w:r>
      <w:proofErr w:type="spellEnd"/>
      <w:r w:rsidRPr="006351B9">
        <w:rPr>
          <w:rFonts w:asciiTheme="majorBidi" w:hAnsiTheme="majorBidi" w:cstheme="majorBidi"/>
          <w:color w:val="000000" w:themeColor="text1"/>
          <w:sz w:val="32"/>
          <w:szCs w:val="32"/>
          <w:rtl/>
        </w:rPr>
        <w:t>ـ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الميراث في الجاهلية وفي الإسلام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أولاً :</w:t>
      </w:r>
      <w:r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b/>
          <w:bCs/>
          <w:color w:val="000000" w:themeColor="text1"/>
          <w:sz w:val="32"/>
          <w:szCs w:val="32"/>
          <w:rtl/>
        </w:rPr>
        <w:t>الميراث في الجاهلية</w:t>
      </w:r>
      <w:r w:rsidRPr="006351B9">
        <w:rPr>
          <w:rFonts w:asciiTheme="majorBidi" w:hAnsiTheme="majorBidi" w:cstheme="majorBidi"/>
          <w:color w:val="000000" w:themeColor="text1"/>
          <w:sz w:val="32"/>
          <w:szCs w:val="32"/>
          <w:rtl/>
        </w:rPr>
        <w:t xml:space="preserve"> :كان العرب في الجاهلية يتوارثون بالنسب و السبب</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أما التوارث بالنسب</w:t>
      </w:r>
      <w:r w:rsidRPr="006351B9">
        <w:rPr>
          <w:rFonts w:asciiTheme="majorBidi" w:hAnsiTheme="majorBidi" w:cstheme="majorBidi"/>
          <w:color w:val="000000" w:themeColor="text1"/>
          <w:sz w:val="32"/>
          <w:szCs w:val="32"/>
          <w:rtl/>
        </w:rPr>
        <w:t xml:space="preserve"> فكان موصوفا بالظلم والجور فقد كان المال ينتقل للأبن الأكبر الذي يدافع و يقاتل و يغنم و يحرم من الإرث النساء و الأطفال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وأما التوارث بالسبب</w:t>
      </w:r>
      <w:r w:rsidRPr="006351B9">
        <w:rPr>
          <w:rFonts w:asciiTheme="majorBidi" w:hAnsiTheme="majorBidi" w:cstheme="majorBidi"/>
          <w:color w:val="000000" w:themeColor="text1"/>
          <w:sz w:val="32"/>
          <w:szCs w:val="32"/>
          <w:rtl/>
        </w:rPr>
        <w:t xml:space="preserve"> فقد كان العرب في الجاهلية يتوارثون بأسباب متعددة منها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الإرث بالتبني ,والإرث بالمعاهدة و الحلف و الموالاة و النصرة فكان يقول أحدهم لصاحبه : دمي دمك , وهدمي هدمك تنصرني وأنصرك وترثني وأرثك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ثانياً : الميراث في الإسلام :</w:t>
      </w:r>
      <w:r w:rsidRPr="006351B9">
        <w:rPr>
          <w:rFonts w:asciiTheme="majorBidi" w:hAnsiTheme="majorBidi" w:cstheme="majorBidi"/>
          <w:color w:val="000000" w:themeColor="text1"/>
          <w:sz w:val="32"/>
          <w:szCs w:val="32"/>
          <w:rtl/>
        </w:rPr>
        <w:t xml:space="preserve"> لما جاء الإسلام تركهم على ذلك مدّة ثمّ أصبح التوارث بالهجرة فالمهاجرون من مكة إلى المدينة يرث بعضهم بعضا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ثم لما آخى النبي </w:t>
      </w:r>
      <w:r w:rsidR="0069607A"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بين المهاجرين والأنصار أصبح التوارث بالمؤاخاة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ثم نزل قول الله تعالى (( وأولو الأرحام بعضهم أولى ببعض في كتاب الله من المؤمنين والمهاجرين ....)) . فأصبح الأقارب يتوارثون من بعضهم , وأنزل الله عز وجل آيات المواريث التي تجعل حظاً للوالدين والزوجين والأبناء الذكور والإناث الصغار والكبار , ونُسِخَ الإرث بالتبني والحلف والموالاة وغيرها من الأسباب التي كانت موجودة في الجاهلية وصدر الإسلام وأصبح التوارث بأسباب معدودة يأتي بيانها إن شاء الله تعالى .</w:t>
      </w:r>
    </w:p>
    <w:p w:rsidR="009E5322" w:rsidRPr="006351B9" w:rsidRDefault="009E5322" w:rsidP="006351B9">
      <w:pPr>
        <w:bidi/>
        <w:spacing w:before="100" w:beforeAutospacing="1" w:after="0" w:line="240" w:lineRule="auto"/>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lastRenderedPageBreak/>
        <w:t>حكمة التفاضل بين الرجال و النساء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لعل تفضيل الذكر في الميراث يرجع إلى الأمور التالية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1-أن المرأة مكفولة و أما الرجل فهو مسؤول عن نفسه و من يعوله</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2-أن الرجل أقدر من المرأة على تنمية المال .</w:t>
      </w:r>
    </w:p>
    <w:p w:rsidR="007B3434" w:rsidRPr="006351B9" w:rsidRDefault="007B3434"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*الحقوق المتعلقة بالتركة</w:t>
      </w:r>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خمسة مرتبة ( إن ضاقت التركة ) على النحو التالي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numPr>
          <w:ilvl w:val="0"/>
          <w:numId w:val="2"/>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مؤونة التجهيز للميت من كفن و أجرة مغسل وحفر قبر ونحوها .</w:t>
      </w:r>
    </w:p>
    <w:p w:rsidR="009E5322" w:rsidRPr="006351B9" w:rsidRDefault="009E5322" w:rsidP="006351B9">
      <w:pPr>
        <w:pStyle w:val="a3"/>
        <w:numPr>
          <w:ilvl w:val="0"/>
          <w:numId w:val="2"/>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الديون المتعلقة بعين التركة كالدين الذي برهن .</w:t>
      </w:r>
    </w:p>
    <w:p w:rsidR="009E5322" w:rsidRPr="006351B9" w:rsidRDefault="009E5322" w:rsidP="006351B9">
      <w:pPr>
        <w:pStyle w:val="a3"/>
        <w:numPr>
          <w:ilvl w:val="0"/>
          <w:numId w:val="2"/>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الديون المرسلة ( المطلقة ) وهي المتعلقة بذمة الميت وهي نوعان :-</w:t>
      </w:r>
    </w:p>
    <w:p w:rsidR="009E5322" w:rsidRPr="006351B9" w:rsidRDefault="009E5322" w:rsidP="006351B9">
      <w:pPr>
        <w:pStyle w:val="a3"/>
        <w:numPr>
          <w:ilvl w:val="0"/>
          <w:numId w:val="3"/>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حقوق الآدميين كالقرض وثمن البيع .</w:t>
      </w:r>
    </w:p>
    <w:p w:rsidR="009E5322" w:rsidRPr="006351B9" w:rsidRDefault="009E5322" w:rsidP="006351B9">
      <w:pPr>
        <w:pStyle w:val="a3"/>
        <w:numPr>
          <w:ilvl w:val="0"/>
          <w:numId w:val="3"/>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حقوق الله سبحانه وتعالى مثل الزكاة و النذور و الكفارات .</w:t>
      </w:r>
    </w:p>
    <w:p w:rsidR="009E5322" w:rsidRPr="006351B9" w:rsidRDefault="009E5322" w:rsidP="006351B9">
      <w:pPr>
        <w:pStyle w:val="a3"/>
        <w:numPr>
          <w:ilvl w:val="0"/>
          <w:numId w:val="2"/>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الوصية ( وهي تمليك مضاف لما بعد الموت ) , و يشترط فيها ثلاثة شروط :-</w:t>
      </w:r>
    </w:p>
    <w:p w:rsidR="009E5322" w:rsidRPr="006351B9" w:rsidRDefault="009E5322" w:rsidP="006351B9">
      <w:pPr>
        <w:pStyle w:val="a3"/>
        <w:numPr>
          <w:ilvl w:val="0"/>
          <w:numId w:val="4"/>
        </w:numPr>
        <w:bidi/>
        <w:spacing w:before="100" w:beforeAutospacing="1" w:after="0"/>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أن تكون لغير وارث .لقول النبي </w:t>
      </w:r>
      <w:r w:rsidR="00AF413D"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 لا وصية لوارث ) .</w:t>
      </w:r>
    </w:p>
    <w:p w:rsidR="00AF413D" w:rsidRPr="006351B9" w:rsidRDefault="0069607A" w:rsidP="006351B9">
      <w:pPr>
        <w:pStyle w:val="a3"/>
        <w:bidi/>
        <w:spacing w:before="100" w:beforeAutospacing="1" w:after="0"/>
        <w:ind w:left="91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ب</w:t>
      </w:r>
      <w:r w:rsidR="00AF413D" w:rsidRPr="006351B9">
        <w:rPr>
          <w:rFonts w:asciiTheme="majorBidi" w:hAnsiTheme="majorBidi" w:cstheme="majorBidi"/>
          <w:color w:val="000000" w:themeColor="text1"/>
          <w:sz w:val="32"/>
          <w:szCs w:val="32"/>
          <w:rtl/>
        </w:rPr>
        <w:t>-</w:t>
      </w:r>
      <w:r w:rsidR="009E5322" w:rsidRPr="006351B9">
        <w:rPr>
          <w:rFonts w:asciiTheme="majorBidi" w:hAnsiTheme="majorBidi" w:cstheme="majorBidi"/>
          <w:color w:val="000000" w:themeColor="text1"/>
          <w:sz w:val="32"/>
          <w:szCs w:val="32"/>
          <w:rtl/>
        </w:rPr>
        <w:t xml:space="preserve"> أن تكون بالثلث فأقل . لقول النبي </w:t>
      </w:r>
      <w:r w:rsidRPr="006351B9">
        <w:rPr>
          <w:rFonts w:asciiTheme="majorBidi" w:hAnsiTheme="majorBidi" w:cstheme="majorBidi"/>
          <w:color w:val="000000" w:themeColor="text1"/>
          <w:sz w:val="32"/>
          <w:szCs w:val="32"/>
          <w:rtl/>
        </w:rPr>
        <w:t xml:space="preserve">^ </w:t>
      </w:r>
      <w:r w:rsidR="009E5322" w:rsidRPr="006351B9">
        <w:rPr>
          <w:rFonts w:asciiTheme="majorBidi" w:hAnsiTheme="majorBidi" w:cstheme="majorBidi"/>
          <w:color w:val="000000" w:themeColor="text1"/>
          <w:sz w:val="32"/>
          <w:szCs w:val="32"/>
          <w:rtl/>
        </w:rPr>
        <w:t xml:space="preserve">لسعدٍ </w:t>
      </w:r>
      <w:r w:rsidRPr="006351B9">
        <w:rPr>
          <w:rFonts w:asciiTheme="majorBidi" w:hAnsiTheme="majorBidi" w:cstheme="majorBidi"/>
          <w:sz w:val="32"/>
          <w:szCs w:val="32"/>
        </w:rPr>
        <w:sym w:font="AGA Arabesque" w:char="F074"/>
      </w:r>
      <w:r w:rsidR="009E5322" w:rsidRPr="006351B9">
        <w:rPr>
          <w:rFonts w:asciiTheme="majorBidi" w:hAnsiTheme="majorBidi" w:cstheme="majorBidi"/>
          <w:color w:val="000000" w:themeColor="text1"/>
          <w:sz w:val="32"/>
          <w:szCs w:val="32"/>
          <w:rtl/>
        </w:rPr>
        <w:t>: ( الثلث والثلث كثير ) .</w:t>
      </w:r>
    </w:p>
    <w:p w:rsidR="009E5322" w:rsidRPr="006351B9" w:rsidRDefault="009E5322" w:rsidP="006351B9">
      <w:pPr>
        <w:pStyle w:val="a3"/>
        <w:bidi/>
        <w:spacing w:before="100" w:beforeAutospacing="1" w:after="0"/>
        <w:ind w:left="91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ج- أن تكون مباحة شرعا .</w:t>
      </w:r>
    </w:p>
    <w:p w:rsidR="009E5322" w:rsidRPr="006351B9" w:rsidRDefault="009E5322" w:rsidP="006351B9">
      <w:pPr>
        <w:bidi/>
        <w:spacing w:before="100" w:beforeAutospacing="1" w:after="0"/>
        <w:ind w:left="284"/>
        <w:contextualSpacing/>
        <w:jc w:val="center"/>
        <w:rPr>
          <w:rFonts w:asciiTheme="majorBidi" w:hAnsiTheme="majorBidi" w:cstheme="majorBidi"/>
          <w:color w:val="000000" w:themeColor="text1"/>
          <w:sz w:val="32"/>
          <w:szCs w:val="32"/>
          <w:rtl/>
        </w:rPr>
      </w:pPr>
    </w:p>
    <w:p w:rsidR="007B3434" w:rsidRPr="006351B9" w:rsidRDefault="009E5322" w:rsidP="006351B9">
      <w:pPr>
        <w:bidi/>
        <w:spacing w:before="100" w:beforeAutospacing="1" w:after="0"/>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5-الإرث.</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الأمثلة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*مات رجل وخلف مالاً مقداره (5000)ريال و مؤونة التجهيز( 1000 ) ريال وعليه رهن (5000) ريال وعليه قرض (5000 ) ريال وأوصى بوصية مقدارها (2000) ريال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مؤونة التجهيز 1000ريال و الرهن 4000 ريال ..</w:t>
      </w:r>
    </w:p>
    <w:p w:rsidR="009031C8" w:rsidRPr="006351B9" w:rsidRDefault="009031C8"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نفس المثال السابق ولكن التركة (10000)  ريال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031C8"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الحل:</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مؤونة التجهيز (1000 ) ريال و الرهن (5000) ريال و القرض( 4000) ريال</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*نفس المثال الأول ولكن التركة (14000) ريال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الحل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المؤونة (1000)ريال  و الرهن( 5000) ريال  و القرض( 5000 )والوصية (1000 )ريال و الورثة( 2000)ريال.</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تنبيهات :</w:t>
      </w:r>
    </w:p>
    <w:p w:rsidR="009E5322" w:rsidRPr="006351B9" w:rsidRDefault="009E5322" w:rsidP="006351B9">
      <w:pPr>
        <w:pStyle w:val="a3"/>
        <w:numPr>
          <w:ilvl w:val="0"/>
          <w:numId w:val="6"/>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lastRenderedPageBreak/>
        <w:t>هذا الترتيب بناءً على القول الراجح , وإلا فإن في المسألة خلاف في تقديم مؤن التجهيز على الديون المتعلقة بعين التركة كالرهن .</w:t>
      </w:r>
    </w:p>
    <w:p w:rsidR="009E5322" w:rsidRPr="006351B9" w:rsidRDefault="009E5322" w:rsidP="006351B9">
      <w:pPr>
        <w:bidi/>
        <w:spacing w:before="100" w:beforeAutospacing="1" w:after="0" w:line="240" w:lineRule="auto"/>
        <w:ind w:left="64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وكذلك في تقديم ديون الآدميين على ديون الله , ولذا فإني آثرت الإيجاز وعدم الإطالة مراعاة للمبتدئين في هذا الفن .</w:t>
      </w:r>
    </w:p>
    <w:p w:rsidR="009E5322" w:rsidRPr="006351B9" w:rsidRDefault="009E5322" w:rsidP="006351B9">
      <w:pPr>
        <w:pStyle w:val="a3"/>
        <w:numPr>
          <w:ilvl w:val="0"/>
          <w:numId w:val="6"/>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هذا الترتيب السابق في حالة ما إذا ضاقت التركة , أما إذا كان في التركة فسحة فإنه لا بأس بتقديم بعضها على بعض .</w:t>
      </w:r>
    </w:p>
    <w:p w:rsidR="009E5322" w:rsidRPr="006351B9" w:rsidRDefault="009E5322" w:rsidP="006351B9">
      <w:pPr>
        <w:jc w:val="center"/>
        <w:rPr>
          <w:rFonts w:asciiTheme="majorBidi" w:hAnsiTheme="majorBidi" w:cstheme="majorBidi"/>
          <w:sz w:val="32"/>
          <w:szCs w:val="32"/>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*أركان الإرث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الركن لغة : جانب الشي الأقوى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اصطلاحا : جزء الشي الذي يتوقف وجوده عليه , كالركوع في الصلاة والوقوف بعرفة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r w:rsidRPr="006351B9">
        <w:rPr>
          <w:rFonts w:asciiTheme="majorBidi" w:hAnsiTheme="majorBidi" w:cstheme="majorBidi"/>
          <w:color w:val="000000" w:themeColor="text1"/>
          <w:sz w:val="32"/>
          <w:szCs w:val="32"/>
          <w:u w:val="single"/>
          <w:rtl/>
        </w:rPr>
        <w:t>وأركان الإرث ثلاثة :</w:t>
      </w:r>
    </w:p>
    <w:p w:rsidR="009E5322" w:rsidRPr="006351B9" w:rsidRDefault="009E5322" w:rsidP="006351B9">
      <w:pPr>
        <w:pStyle w:val="a3"/>
        <w:numPr>
          <w:ilvl w:val="0"/>
          <w:numId w:val="7"/>
        </w:numPr>
        <w:bidi/>
        <w:spacing w:before="100" w:beforeAutospacing="1" w:after="0" w:line="240" w:lineRule="auto"/>
        <w:jc w:val="center"/>
        <w:rPr>
          <w:rFonts w:asciiTheme="majorBidi" w:hAnsiTheme="majorBidi" w:cstheme="majorBidi"/>
          <w:color w:val="000000" w:themeColor="text1"/>
          <w:sz w:val="32"/>
          <w:szCs w:val="32"/>
          <w:u w:val="single"/>
          <w:rtl/>
        </w:rPr>
      </w:pPr>
      <w:r w:rsidRPr="006351B9">
        <w:rPr>
          <w:rFonts w:asciiTheme="majorBidi" w:hAnsiTheme="majorBidi" w:cstheme="majorBidi"/>
          <w:color w:val="000000" w:themeColor="text1"/>
          <w:sz w:val="32"/>
          <w:szCs w:val="32"/>
          <w:rtl/>
        </w:rPr>
        <w:t>المورِّث           2- الوارث       3- الحق الموروث وهو التركة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أولاً : المورث :</w:t>
      </w:r>
      <w:r w:rsidRPr="006351B9">
        <w:rPr>
          <w:rFonts w:asciiTheme="majorBidi" w:hAnsiTheme="majorBidi" w:cstheme="majorBidi"/>
          <w:color w:val="000000" w:themeColor="text1"/>
          <w:sz w:val="32"/>
          <w:szCs w:val="32"/>
          <w:rtl/>
        </w:rPr>
        <w:t xml:space="preserve"> وهو الميت حقيقة أو الملحق به حكما  كالمفقود أو تقديرا كالجنين الذي يسقط ميّتاً بسبب الجناية على أمه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ثانياً : الوارث :</w:t>
      </w:r>
      <w:r w:rsidRPr="006351B9">
        <w:rPr>
          <w:rFonts w:asciiTheme="majorBidi" w:hAnsiTheme="majorBidi" w:cstheme="majorBidi"/>
          <w:color w:val="000000" w:themeColor="text1"/>
          <w:sz w:val="32"/>
          <w:szCs w:val="32"/>
          <w:rtl/>
        </w:rPr>
        <w:t xml:space="preserve"> وهو المستحق للإرث حين موت المورِّث وهو  من الأحياء حقيقة أو الملحق بهم  حكما كالمفقود والحمل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ثالثاً :الحق المورث</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وهو التركة وكل ما يخلفه الميت من حقوق واختصاصات على القول الراجح</w:t>
      </w:r>
      <w:r w:rsidR="009031C8" w:rsidRPr="006351B9">
        <w:rPr>
          <w:rFonts w:asciiTheme="majorBidi" w:hAnsiTheme="majorBidi" w:cstheme="majorBidi"/>
          <w:color w:val="000000" w:themeColor="text1"/>
          <w:sz w:val="32"/>
          <w:szCs w:val="32"/>
          <w:rtl/>
        </w:rPr>
        <w:t>.</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u w:val="single"/>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*شروط الإرث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في اللغة : العلامة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اصطلاحا : </w:t>
      </w:r>
      <w:proofErr w:type="spellStart"/>
      <w:r w:rsidRPr="006351B9">
        <w:rPr>
          <w:rFonts w:asciiTheme="majorBidi" w:hAnsiTheme="majorBidi" w:cstheme="majorBidi"/>
          <w:color w:val="000000" w:themeColor="text1"/>
          <w:sz w:val="32"/>
          <w:szCs w:val="32"/>
          <w:rtl/>
        </w:rPr>
        <w:t>مايلزم</w:t>
      </w:r>
      <w:proofErr w:type="spellEnd"/>
      <w:r w:rsidRPr="006351B9">
        <w:rPr>
          <w:rFonts w:asciiTheme="majorBidi" w:hAnsiTheme="majorBidi" w:cstheme="majorBidi"/>
          <w:color w:val="000000" w:themeColor="text1"/>
          <w:sz w:val="32"/>
          <w:szCs w:val="32"/>
          <w:rtl/>
        </w:rPr>
        <w:t xml:space="preserve"> من عدمه العدم  , ولا يلزمه من وجوده وجود ولا عدمٌ لذاته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شروط الإرث ثلاثة :</w:t>
      </w:r>
    </w:p>
    <w:p w:rsidR="009E5322" w:rsidRPr="006351B9" w:rsidRDefault="009E5322" w:rsidP="006351B9">
      <w:pPr>
        <w:pStyle w:val="a3"/>
        <w:numPr>
          <w:ilvl w:val="0"/>
          <w:numId w:val="8"/>
        </w:numPr>
        <w:bidi/>
        <w:spacing w:before="100" w:beforeAutospacing="1" w:after="0" w:line="240" w:lineRule="auto"/>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تحقق موت المورث</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وذلك  إما بمشاهدة أو استفاضة أو شهادة عدلين , أو إلحاقه بالأموات حكماً كالمفقود أو تقديراً كالجنين إذا جني على أمه فسقط ميتا فإنه يجب فيه غرة عبد أو أمة فيقدّر حيّاً ثم يقّدر أنه مات لتورث عنه تلك الغرة .</w:t>
      </w:r>
    </w:p>
    <w:p w:rsidR="009E5322" w:rsidRPr="006351B9" w:rsidRDefault="009E5322" w:rsidP="006351B9">
      <w:pPr>
        <w:pStyle w:val="a3"/>
        <w:numPr>
          <w:ilvl w:val="0"/>
          <w:numId w:val="8"/>
        </w:numPr>
        <w:bidi/>
        <w:spacing w:before="100" w:beforeAutospacing="1" w:after="0" w:line="240" w:lineRule="auto"/>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تحقق حياة الوارث حين موت المورِّث</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وذلك إما بإلحاقه بالأحياء حقيقةً أو حكماً كالمفقود والحمل , فإنه يرث بشرطين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الأول: تحقق وجوده في الرحم حين موت المورِّث ولو كان نطفة.</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الثاني : انفصاله حيّاً حياةً مستقرة بأن يستهلّ صارخاً .</w:t>
      </w:r>
    </w:p>
    <w:p w:rsidR="009E5322" w:rsidRPr="006351B9" w:rsidRDefault="009E5322" w:rsidP="006351B9">
      <w:pPr>
        <w:pStyle w:val="a3"/>
        <w:numPr>
          <w:ilvl w:val="0"/>
          <w:numId w:val="8"/>
        </w:numPr>
        <w:bidi/>
        <w:spacing w:before="100" w:beforeAutospacing="1" w:after="0" w:line="240" w:lineRule="auto"/>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العلم بمقتضى التوارث</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ويقصد بهذا الشرط معرفة أسباب التوارث من نكاح وولاءً ونسب , وكذلك جهة التوارث ودرجته ونحو ذلك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أسباب الإرث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السبب في اللغة : ما يتوصل به إلى غيره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اصطلاحا : </w:t>
      </w:r>
      <w:proofErr w:type="spellStart"/>
      <w:r w:rsidRPr="006351B9">
        <w:rPr>
          <w:rFonts w:asciiTheme="majorBidi" w:hAnsiTheme="majorBidi" w:cstheme="majorBidi"/>
          <w:color w:val="000000" w:themeColor="text1"/>
          <w:sz w:val="32"/>
          <w:szCs w:val="32"/>
          <w:rtl/>
        </w:rPr>
        <w:t>مايلزم</w:t>
      </w:r>
      <w:proofErr w:type="spellEnd"/>
      <w:r w:rsidRPr="006351B9">
        <w:rPr>
          <w:rFonts w:asciiTheme="majorBidi" w:hAnsiTheme="majorBidi" w:cstheme="majorBidi"/>
          <w:color w:val="000000" w:themeColor="text1"/>
          <w:sz w:val="32"/>
          <w:szCs w:val="32"/>
          <w:rtl/>
        </w:rPr>
        <w:t xml:space="preserve"> من وجوده الوجود و من عدمه العدم لذاته</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r w:rsidRPr="006351B9">
        <w:rPr>
          <w:rFonts w:asciiTheme="majorBidi" w:hAnsiTheme="majorBidi" w:cstheme="majorBidi"/>
          <w:b/>
          <w:bCs/>
          <w:color w:val="000000" w:themeColor="text1"/>
          <w:sz w:val="32"/>
          <w:szCs w:val="32"/>
          <w:u w:val="single"/>
          <w:rtl/>
        </w:rPr>
        <w:t>أسباب الإرث</w:t>
      </w:r>
      <w:r w:rsidRPr="006351B9">
        <w:rPr>
          <w:rFonts w:asciiTheme="majorBidi" w:hAnsiTheme="majorBidi" w:cstheme="majorBidi"/>
          <w:color w:val="000000" w:themeColor="text1"/>
          <w:sz w:val="32"/>
          <w:szCs w:val="32"/>
          <w:u w:val="single"/>
          <w:rtl/>
        </w:rPr>
        <w:t xml:space="preserve"> :</w:t>
      </w:r>
    </w:p>
    <w:p w:rsidR="009E5322" w:rsidRPr="006351B9" w:rsidRDefault="009E5322" w:rsidP="006351B9">
      <w:pPr>
        <w:pStyle w:val="a3"/>
        <w:numPr>
          <w:ilvl w:val="0"/>
          <w:numId w:val="9"/>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النكاح</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وهو عقد الزوجية الصحيح - وإن لم يحصل </w:t>
      </w:r>
      <w:proofErr w:type="spellStart"/>
      <w:r w:rsidRPr="006351B9">
        <w:rPr>
          <w:rFonts w:asciiTheme="majorBidi" w:hAnsiTheme="majorBidi" w:cstheme="majorBidi"/>
          <w:color w:val="000000" w:themeColor="text1"/>
          <w:sz w:val="32"/>
          <w:szCs w:val="32"/>
          <w:rtl/>
        </w:rPr>
        <w:t>وطٌ</w:t>
      </w:r>
      <w:proofErr w:type="spellEnd"/>
      <w:r w:rsidRPr="006351B9">
        <w:rPr>
          <w:rFonts w:asciiTheme="majorBidi" w:hAnsiTheme="majorBidi" w:cstheme="majorBidi"/>
          <w:color w:val="000000" w:themeColor="text1"/>
          <w:sz w:val="32"/>
          <w:szCs w:val="32"/>
          <w:rtl/>
        </w:rPr>
        <w:t xml:space="preserve"> ولا خلوة -  فيتوارث به الزوجان من الجانبين .</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p>
    <w:p w:rsidR="009E5322" w:rsidRPr="006351B9" w:rsidRDefault="009E5322" w:rsidP="006351B9">
      <w:pPr>
        <w:pStyle w:val="a3"/>
        <w:numPr>
          <w:ilvl w:val="0"/>
          <w:numId w:val="9"/>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الولاء</w:t>
      </w:r>
    </w:p>
    <w:p w:rsidR="009E5322" w:rsidRPr="006351B9" w:rsidRDefault="009E5322" w:rsidP="006351B9">
      <w:pPr>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وهي عصوبة سببها نعمة المعتق على رقيقه بالعتق .</w:t>
      </w:r>
    </w:p>
    <w:p w:rsidR="009E5322" w:rsidRPr="006351B9" w:rsidRDefault="009E5322" w:rsidP="006351B9">
      <w:pPr>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فيرث بها المُعتِق وعصبته المتعصبون بأنفسهم كما سيأتي بيان ذلك في باب التعصيب - إن شاء الله تعالى -  .</w:t>
      </w:r>
    </w:p>
    <w:p w:rsidR="009E5322" w:rsidRPr="006351B9" w:rsidRDefault="009E5322" w:rsidP="006351B9">
      <w:pPr>
        <w:pStyle w:val="a3"/>
        <w:numPr>
          <w:ilvl w:val="0"/>
          <w:numId w:val="9"/>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النسب</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وهي القرابة , و تشمل الأصول والفروع والحواشي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*فالأصول : هم </w:t>
      </w:r>
      <w:proofErr w:type="spellStart"/>
      <w:r w:rsidRPr="006351B9">
        <w:rPr>
          <w:rFonts w:asciiTheme="majorBidi" w:hAnsiTheme="majorBidi" w:cstheme="majorBidi"/>
          <w:color w:val="000000" w:themeColor="text1"/>
          <w:sz w:val="32"/>
          <w:szCs w:val="32"/>
          <w:rtl/>
        </w:rPr>
        <w:t>الأباء</w:t>
      </w:r>
      <w:proofErr w:type="spellEnd"/>
      <w:r w:rsidRPr="006351B9">
        <w:rPr>
          <w:rFonts w:asciiTheme="majorBidi" w:hAnsiTheme="majorBidi" w:cstheme="majorBidi"/>
          <w:color w:val="000000" w:themeColor="text1"/>
          <w:sz w:val="32"/>
          <w:szCs w:val="32"/>
          <w:rtl/>
        </w:rPr>
        <w:t xml:space="preserve"> و الأمهات و الأجداد والجدّات وإن علو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*والفروع : هم الأولاد ( البنين و البنات ) وأولاد البنين وإن نزلوا ويدخل في أولاد البنين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 بنت ابن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*الحواشي :وهم الأخوة و بنوهم و إن نزلوا و العمومة و بنوهم وإن نزلوا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r w:rsidRPr="006351B9">
        <w:rPr>
          <w:rFonts w:asciiTheme="majorBidi" w:hAnsiTheme="majorBidi" w:cstheme="majorBidi"/>
          <w:color w:val="000000" w:themeColor="text1"/>
          <w:sz w:val="32"/>
          <w:szCs w:val="32"/>
          <w:u w:val="single"/>
          <w:rtl/>
        </w:rPr>
        <w:t>ضابط من يرث من الأصول و الفروع و الحواشي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أولا : ضابط من يرث من الأصول على النحو التالي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1)</w:t>
      </w:r>
      <w:r w:rsidRPr="006351B9">
        <w:rPr>
          <w:rFonts w:asciiTheme="majorBidi" w:hAnsiTheme="majorBidi" w:cstheme="majorBidi"/>
          <w:b/>
          <w:bCs/>
          <w:color w:val="000000" w:themeColor="text1"/>
          <w:sz w:val="32"/>
          <w:szCs w:val="32"/>
          <w:rtl/>
        </w:rPr>
        <w:t>من الذكور</w:t>
      </w:r>
      <w:r w:rsidRPr="006351B9">
        <w:rPr>
          <w:rFonts w:asciiTheme="majorBidi" w:hAnsiTheme="majorBidi" w:cstheme="majorBidi"/>
          <w:color w:val="000000" w:themeColor="text1"/>
          <w:sz w:val="32"/>
          <w:szCs w:val="32"/>
          <w:rtl/>
        </w:rPr>
        <w:t xml:space="preserve"> : كل ذكر ليس بينه وبين الميت أنثى وإن علا فإنه يرث . </w:t>
      </w:r>
      <w:r w:rsidRPr="006351B9">
        <w:rPr>
          <w:rFonts w:asciiTheme="majorBidi" w:hAnsiTheme="majorBidi" w:cstheme="majorBidi"/>
          <w:b/>
          <w:bCs/>
          <w:color w:val="000000" w:themeColor="text1"/>
          <w:sz w:val="32"/>
          <w:szCs w:val="32"/>
          <w:rtl/>
        </w:rPr>
        <w:t xml:space="preserve">مثل : </w:t>
      </w:r>
      <w:r w:rsidRPr="006351B9">
        <w:rPr>
          <w:rFonts w:asciiTheme="majorBidi" w:hAnsiTheme="majorBidi" w:cstheme="majorBidi"/>
          <w:color w:val="000000" w:themeColor="text1"/>
          <w:sz w:val="32"/>
          <w:szCs w:val="32"/>
          <w:rtl/>
        </w:rPr>
        <w:t>الأب و الجد( أبو الأب ) و أبو الجد( أبي أبِ الأب )  فإن كان بينه وبين الميت أنثى فهو من ذوي الأرحام الذين لا يرثون إلا في حالات  خاصة  مثل ( أبو الأم )  و( أبي أم الأب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2</w:t>
      </w:r>
      <w:r w:rsidRPr="006351B9">
        <w:rPr>
          <w:rFonts w:asciiTheme="majorBidi" w:hAnsiTheme="majorBidi" w:cstheme="majorBidi"/>
          <w:b/>
          <w:bCs/>
          <w:color w:val="000000" w:themeColor="text1"/>
          <w:sz w:val="32"/>
          <w:szCs w:val="32"/>
          <w:rtl/>
        </w:rPr>
        <w:t>)من الإناث</w:t>
      </w:r>
      <w:r w:rsidRPr="006351B9">
        <w:rPr>
          <w:rFonts w:asciiTheme="majorBidi" w:hAnsiTheme="majorBidi" w:cstheme="majorBidi"/>
          <w:color w:val="000000" w:themeColor="text1"/>
          <w:sz w:val="32"/>
          <w:szCs w:val="32"/>
          <w:rtl/>
        </w:rPr>
        <w:t xml:space="preserve"> : كل أنثى ليس بينها وبين الميت ذكر مسبوق بأنثى وإن علت  فإنها ترث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مثل </w:t>
      </w:r>
      <w:r w:rsidRPr="006351B9">
        <w:rPr>
          <w:rFonts w:asciiTheme="majorBidi" w:hAnsiTheme="majorBidi" w:cstheme="majorBidi"/>
          <w:color w:val="000000" w:themeColor="text1"/>
          <w:sz w:val="32"/>
          <w:szCs w:val="32"/>
          <w:rtl/>
        </w:rPr>
        <w:t xml:space="preserve">: ( الأم و أم الأم و أم الأب و أمِ </w:t>
      </w:r>
      <w:proofErr w:type="spellStart"/>
      <w:r w:rsidRPr="006351B9">
        <w:rPr>
          <w:rFonts w:asciiTheme="majorBidi" w:hAnsiTheme="majorBidi" w:cstheme="majorBidi"/>
          <w:color w:val="000000" w:themeColor="text1"/>
          <w:sz w:val="32"/>
          <w:szCs w:val="32"/>
          <w:rtl/>
        </w:rPr>
        <w:t>أمِ</w:t>
      </w:r>
      <w:proofErr w:type="spellEnd"/>
      <w:r w:rsidRPr="006351B9">
        <w:rPr>
          <w:rFonts w:asciiTheme="majorBidi" w:hAnsiTheme="majorBidi" w:cstheme="majorBidi"/>
          <w:color w:val="000000" w:themeColor="text1"/>
          <w:sz w:val="32"/>
          <w:szCs w:val="32"/>
          <w:rtl/>
        </w:rPr>
        <w:t xml:space="preserve"> الأب ) فإن كان بينه وبين الميت ذكر مسبوق بأنثى فإنه من ذوي الأرحام الذين لا يرثون إلا في حالات خاصة. مثل</w:t>
      </w:r>
      <w:r w:rsidRPr="006351B9">
        <w:rPr>
          <w:rFonts w:asciiTheme="majorBidi" w:hAnsiTheme="majorBidi" w:cstheme="majorBidi"/>
          <w:b/>
          <w:bCs/>
          <w:color w:val="000000" w:themeColor="text1"/>
          <w:sz w:val="32"/>
          <w:szCs w:val="32"/>
          <w:rtl/>
        </w:rPr>
        <w:t xml:space="preserve"> </w:t>
      </w:r>
      <w:r w:rsidRPr="006351B9">
        <w:rPr>
          <w:rFonts w:asciiTheme="majorBidi" w:hAnsiTheme="majorBidi" w:cstheme="majorBidi"/>
          <w:color w:val="000000" w:themeColor="text1"/>
          <w:sz w:val="32"/>
          <w:szCs w:val="32"/>
          <w:rtl/>
        </w:rPr>
        <w:t>: ( أم أبِ الأم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r w:rsidRPr="006351B9">
        <w:rPr>
          <w:rFonts w:asciiTheme="majorBidi" w:hAnsiTheme="majorBidi" w:cstheme="majorBidi"/>
          <w:color w:val="000000" w:themeColor="text1"/>
          <w:sz w:val="32"/>
          <w:szCs w:val="32"/>
          <w:u w:val="single"/>
          <w:rtl/>
        </w:rPr>
        <w:t>ثانيا : ضابط من يرث من الفروع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وهو كل من ليس بينه وبين الميت أنثى وإن نزل فإنه يرث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مثل :</w:t>
      </w:r>
      <w:r w:rsidRPr="006351B9">
        <w:rPr>
          <w:rFonts w:asciiTheme="majorBidi" w:hAnsiTheme="majorBidi" w:cstheme="majorBidi"/>
          <w:color w:val="000000" w:themeColor="text1"/>
          <w:sz w:val="32"/>
          <w:szCs w:val="32"/>
          <w:rtl/>
        </w:rPr>
        <w:t xml:space="preserve"> ( الابن – البنت – ابن الابن – بنت الابن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الابن – بنت ابن الابن ) .....وهكذا وإن نزلوا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أما من كان بينه وبين الميت أنثى فإنه من ذوي الأرحام الذين لا يرثون إلا في حالات تفصيلها في دروس ذوي الأرحام  . مثل : (ابن البنت و بنت البنت).</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r w:rsidRPr="006351B9">
        <w:rPr>
          <w:rFonts w:asciiTheme="majorBidi" w:hAnsiTheme="majorBidi" w:cstheme="majorBidi"/>
          <w:color w:val="000000" w:themeColor="text1"/>
          <w:sz w:val="32"/>
          <w:szCs w:val="32"/>
          <w:u w:val="single"/>
          <w:rtl/>
        </w:rPr>
        <w:t>ثالثا : ضابط من يرث من الحواشي على النحو التالي :</w:t>
      </w:r>
    </w:p>
    <w:p w:rsidR="009E5322" w:rsidRPr="006351B9" w:rsidRDefault="009E5322" w:rsidP="006351B9">
      <w:pPr>
        <w:pStyle w:val="a3"/>
        <w:numPr>
          <w:ilvl w:val="0"/>
          <w:numId w:val="23"/>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b/>
          <w:bCs/>
          <w:color w:val="000000" w:themeColor="text1"/>
          <w:sz w:val="32"/>
          <w:szCs w:val="32"/>
          <w:rtl/>
        </w:rPr>
        <w:t>من الذكور</w:t>
      </w:r>
      <w:r w:rsidRPr="006351B9">
        <w:rPr>
          <w:rFonts w:asciiTheme="majorBidi" w:hAnsiTheme="majorBidi" w:cstheme="majorBidi"/>
          <w:color w:val="000000" w:themeColor="text1"/>
          <w:sz w:val="32"/>
          <w:szCs w:val="32"/>
          <w:rtl/>
        </w:rPr>
        <w:t xml:space="preserve"> : كل من أدلى للميت بذكر فإنه يرث .</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مثل</w:t>
      </w:r>
      <w:r w:rsidRPr="006351B9">
        <w:rPr>
          <w:rFonts w:asciiTheme="majorBidi" w:hAnsiTheme="majorBidi" w:cstheme="majorBidi"/>
          <w:color w:val="000000" w:themeColor="text1"/>
          <w:sz w:val="32"/>
          <w:szCs w:val="32"/>
          <w:rtl/>
        </w:rPr>
        <w:t>: الإخوة و أبناؤه</w:t>
      </w:r>
      <w:r w:rsidR="00AF413D" w:rsidRPr="006351B9">
        <w:rPr>
          <w:rFonts w:asciiTheme="majorBidi" w:hAnsiTheme="majorBidi" w:cstheme="majorBidi"/>
          <w:color w:val="000000" w:themeColor="text1"/>
          <w:sz w:val="32"/>
          <w:szCs w:val="32"/>
          <w:rtl/>
        </w:rPr>
        <w:t>م(الأخ الشقيق , الأخ لأب) , (ابن الأخ الشقيق , ابن الأخ لأب</w:t>
      </w:r>
      <w:r w:rsidRPr="006351B9">
        <w:rPr>
          <w:rFonts w:asciiTheme="majorBidi" w:hAnsiTheme="majorBidi" w:cstheme="majorBidi"/>
          <w:color w:val="000000" w:themeColor="text1"/>
          <w:sz w:val="32"/>
          <w:szCs w:val="32"/>
          <w:rtl/>
        </w:rPr>
        <w:t>)  و الأعمام و أبناؤهم( العم الشقيق , العم لأب ) , ( ابن العم الشقيق , ابن العم لأب )</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أما من يدلي للميت بأنثى فإنه </w:t>
      </w:r>
      <w:proofErr w:type="spellStart"/>
      <w:r w:rsidRPr="006351B9">
        <w:rPr>
          <w:rFonts w:asciiTheme="majorBidi" w:hAnsiTheme="majorBidi" w:cstheme="majorBidi"/>
          <w:color w:val="000000" w:themeColor="text1"/>
          <w:sz w:val="32"/>
          <w:szCs w:val="32"/>
          <w:rtl/>
        </w:rPr>
        <w:t>لايرث</w:t>
      </w:r>
      <w:proofErr w:type="spellEnd"/>
      <w:r w:rsidRPr="006351B9">
        <w:rPr>
          <w:rFonts w:asciiTheme="majorBidi" w:hAnsiTheme="majorBidi" w:cstheme="majorBidi"/>
          <w:color w:val="000000" w:themeColor="text1"/>
          <w:sz w:val="32"/>
          <w:szCs w:val="32"/>
          <w:rtl/>
        </w:rPr>
        <w:t xml:space="preserve"> لأنه من ذوي الأرحام الذين لا يرثون إلا في حالات خاصة . مثل : أبناء الأخوات الشقائق أو الأب و الأخوال والخالات .</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استثناء : </w:t>
      </w:r>
      <w:r w:rsidRPr="006351B9">
        <w:rPr>
          <w:rFonts w:asciiTheme="majorBidi" w:hAnsiTheme="majorBidi" w:cstheme="majorBidi"/>
          <w:color w:val="000000" w:themeColor="text1"/>
          <w:sz w:val="32"/>
          <w:szCs w:val="32"/>
          <w:rtl/>
        </w:rPr>
        <w:t>يستثنى من هذا الضابط</w:t>
      </w:r>
      <w:r w:rsidRPr="006351B9">
        <w:rPr>
          <w:rFonts w:asciiTheme="majorBidi" w:hAnsiTheme="majorBidi" w:cstheme="majorBidi"/>
          <w:b/>
          <w:bCs/>
          <w:color w:val="000000" w:themeColor="text1"/>
          <w:sz w:val="32"/>
          <w:szCs w:val="32"/>
          <w:rtl/>
        </w:rPr>
        <w:t xml:space="preserve"> </w:t>
      </w:r>
      <w:r w:rsidRPr="006351B9">
        <w:rPr>
          <w:rFonts w:asciiTheme="majorBidi" w:hAnsiTheme="majorBidi" w:cstheme="majorBidi"/>
          <w:color w:val="000000" w:themeColor="text1"/>
          <w:sz w:val="32"/>
          <w:szCs w:val="32"/>
          <w:rtl/>
        </w:rPr>
        <w:t xml:space="preserve">أولاد الأم فقط دون أبنائهم فإنهم يرثون مع أنهم يدلون للميت بأنثى ( الأم ) لأن </w:t>
      </w:r>
      <w:proofErr w:type="spellStart"/>
      <w:r w:rsidRPr="006351B9">
        <w:rPr>
          <w:rFonts w:asciiTheme="majorBidi" w:hAnsiTheme="majorBidi" w:cstheme="majorBidi"/>
          <w:color w:val="000000" w:themeColor="text1"/>
          <w:sz w:val="32"/>
          <w:szCs w:val="32"/>
          <w:rtl/>
        </w:rPr>
        <w:t>إرثم</w:t>
      </w:r>
      <w:proofErr w:type="spellEnd"/>
      <w:r w:rsidRPr="006351B9">
        <w:rPr>
          <w:rFonts w:asciiTheme="majorBidi" w:hAnsiTheme="majorBidi" w:cstheme="majorBidi"/>
          <w:color w:val="000000" w:themeColor="text1"/>
          <w:sz w:val="32"/>
          <w:szCs w:val="32"/>
          <w:rtl/>
        </w:rPr>
        <w:t xml:space="preserve"> ثابتٌ في كتاب الله </w:t>
      </w:r>
      <w:proofErr w:type="spellStart"/>
      <w:r w:rsidRPr="006351B9">
        <w:rPr>
          <w:rFonts w:asciiTheme="majorBidi" w:hAnsiTheme="majorBidi" w:cstheme="majorBidi"/>
          <w:color w:val="000000" w:themeColor="text1"/>
          <w:sz w:val="32"/>
          <w:szCs w:val="32"/>
          <w:rtl/>
        </w:rPr>
        <w:t>عزوجل</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numPr>
          <w:ilvl w:val="0"/>
          <w:numId w:val="23"/>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b/>
          <w:bCs/>
          <w:color w:val="000000" w:themeColor="text1"/>
          <w:sz w:val="32"/>
          <w:szCs w:val="32"/>
          <w:rtl/>
        </w:rPr>
        <w:t>من الإناث :</w:t>
      </w:r>
      <w:r w:rsidRPr="006351B9">
        <w:rPr>
          <w:rFonts w:asciiTheme="majorBidi" w:hAnsiTheme="majorBidi" w:cstheme="majorBidi"/>
          <w:color w:val="000000" w:themeColor="text1"/>
          <w:sz w:val="32"/>
          <w:szCs w:val="32"/>
          <w:rtl/>
        </w:rPr>
        <w:t xml:space="preserve"> الوارثات من إناث الحواشي هنّ الأخوات </w:t>
      </w:r>
      <w:proofErr w:type="spellStart"/>
      <w:r w:rsidRPr="006351B9">
        <w:rPr>
          <w:rFonts w:asciiTheme="majorBidi" w:hAnsiTheme="majorBidi" w:cstheme="majorBidi"/>
          <w:color w:val="000000" w:themeColor="text1"/>
          <w:sz w:val="32"/>
          <w:szCs w:val="32"/>
          <w:rtl/>
        </w:rPr>
        <w:t>مطلقأ</w:t>
      </w:r>
      <w:proofErr w:type="spellEnd"/>
      <w:r w:rsidRPr="006351B9">
        <w:rPr>
          <w:rFonts w:asciiTheme="majorBidi" w:hAnsiTheme="majorBidi" w:cstheme="majorBidi"/>
          <w:color w:val="000000" w:themeColor="text1"/>
          <w:sz w:val="32"/>
          <w:szCs w:val="32"/>
          <w:rtl/>
        </w:rPr>
        <w:t xml:space="preserve"> (الأخت الشقيقة , الأخت لأب )  .</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أما عداهن من إناث الحواشي فإنهن لا يرثن لأنهن من ذوي الأرحام الذين يرثون في حالات خاصة .   مثل :( الخالة والعمة وبنت الأخ وبنت الأخت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تنبيهات :</w:t>
      </w:r>
    </w:p>
    <w:p w:rsidR="009E5322" w:rsidRPr="006351B9" w:rsidRDefault="009E5322" w:rsidP="006351B9">
      <w:pPr>
        <w:pStyle w:val="a3"/>
        <w:numPr>
          <w:ilvl w:val="0"/>
          <w:numId w:val="24"/>
        </w:numPr>
        <w:bidi/>
        <w:spacing w:before="100" w:beforeAutospacing="1" w:after="0" w:line="240" w:lineRule="auto"/>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ينبغي المقارنة دائما بين ضوابط الورثة وما سيأتي إن شاء في درس الورثة من الرجال والنساء والربط بينهما مهم جدا .</w:t>
      </w:r>
    </w:p>
    <w:p w:rsidR="009E5322" w:rsidRPr="006351B9" w:rsidRDefault="009E5322" w:rsidP="006351B9">
      <w:pPr>
        <w:pStyle w:val="a3"/>
        <w:bidi/>
        <w:spacing w:before="100" w:beforeAutospacing="1" w:after="0" w:line="240" w:lineRule="auto"/>
        <w:ind w:left="644"/>
        <w:jc w:val="center"/>
        <w:rPr>
          <w:rFonts w:asciiTheme="majorBidi" w:hAnsiTheme="majorBidi" w:cstheme="majorBidi"/>
          <w:color w:val="000000" w:themeColor="text1"/>
          <w:sz w:val="32"/>
          <w:szCs w:val="32"/>
          <w:rtl/>
        </w:rPr>
      </w:pPr>
    </w:p>
    <w:p w:rsidR="009E5322" w:rsidRPr="006351B9" w:rsidRDefault="009E5322" w:rsidP="006351B9">
      <w:pPr>
        <w:pStyle w:val="a3"/>
        <w:numPr>
          <w:ilvl w:val="0"/>
          <w:numId w:val="24"/>
        </w:numPr>
        <w:bidi/>
        <w:spacing w:before="100" w:beforeAutospacing="1" w:after="0" w:line="240" w:lineRule="auto"/>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في حالة نسبة الورثة للميت ( فروع – أصول- حواشي ) ينبغي التنبه إلى أنهم ينسبون إلى الميت . فتقول مثلا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هلك هالك عن : ابن , زوجة , أم , عم شقيق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ابن الميت , زوجة الميت , أم الميت , عم الميت الشقيق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فلو كان اسم الميت : أحمد</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ابنه : عبدالله , زوجته : فاطمة , أمه : خديجة , عمه الشقيق : زيد , فإنهم حينئذ ينسبون إلى أحمد . ابن أحمد و زوجته و أمه و عمه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وإني إذ اُنبِّه على ذلك , لأن كثيرا للدارسين لهذا العلم في بداية مشوار التعلم يشكل عليهم هذا كثيرا , ومعرفة ذلك يزيل عنهم الإشكال </w:t>
      </w:r>
      <w:proofErr w:type="spellStart"/>
      <w:r w:rsidRPr="006351B9">
        <w:rPr>
          <w:rFonts w:asciiTheme="majorBidi" w:hAnsiTheme="majorBidi" w:cstheme="majorBidi"/>
          <w:color w:val="000000" w:themeColor="text1"/>
          <w:sz w:val="32"/>
          <w:szCs w:val="32"/>
          <w:rtl/>
        </w:rPr>
        <w:t>ويفيدهم</w:t>
      </w:r>
      <w:proofErr w:type="spellEnd"/>
      <w:r w:rsidRPr="006351B9">
        <w:rPr>
          <w:rFonts w:asciiTheme="majorBidi" w:hAnsiTheme="majorBidi" w:cstheme="majorBidi"/>
          <w:color w:val="000000" w:themeColor="text1"/>
          <w:sz w:val="32"/>
          <w:szCs w:val="32"/>
          <w:rtl/>
        </w:rPr>
        <w:t xml:space="preserve"> كثيرا لاسيما في مسائل </w:t>
      </w:r>
      <w:proofErr w:type="spellStart"/>
      <w:r w:rsidRPr="006351B9">
        <w:rPr>
          <w:rFonts w:asciiTheme="majorBidi" w:hAnsiTheme="majorBidi" w:cstheme="majorBidi"/>
          <w:color w:val="000000" w:themeColor="text1"/>
          <w:sz w:val="32"/>
          <w:szCs w:val="32"/>
          <w:rtl/>
        </w:rPr>
        <w:t>المناسخات</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FF0000"/>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موانع الإرث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المانع في اللغة</w:t>
      </w:r>
      <w:r w:rsidRPr="006351B9">
        <w:rPr>
          <w:rFonts w:asciiTheme="majorBidi" w:hAnsiTheme="majorBidi" w:cstheme="majorBidi"/>
          <w:color w:val="000000" w:themeColor="text1"/>
          <w:sz w:val="32"/>
          <w:szCs w:val="32"/>
          <w:rtl/>
        </w:rPr>
        <w:t xml:space="preserve"> : الحائل بين الشيئين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وفي </w:t>
      </w:r>
      <w:proofErr w:type="spellStart"/>
      <w:r w:rsidRPr="006351B9">
        <w:rPr>
          <w:rFonts w:asciiTheme="majorBidi" w:hAnsiTheme="majorBidi" w:cstheme="majorBidi"/>
          <w:b/>
          <w:bCs/>
          <w:color w:val="000000" w:themeColor="text1"/>
          <w:sz w:val="32"/>
          <w:szCs w:val="32"/>
          <w:rtl/>
        </w:rPr>
        <w:t>الإصطلاح</w:t>
      </w:r>
      <w:proofErr w:type="spellEnd"/>
      <w:r w:rsidRPr="006351B9">
        <w:rPr>
          <w:rFonts w:asciiTheme="majorBidi" w:hAnsiTheme="majorBidi" w:cstheme="majorBidi"/>
          <w:color w:val="000000" w:themeColor="text1"/>
          <w:sz w:val="32"/>
          <w:szCs w:val="32"/>
          <w:rtl/>
        </w:rPr>
        <w:t xml:space="preserve"> : </w:t>
      </w:r>
      <w:proofErr w:type="spellStart"/>
      <w:r w:rsidRPr="006351B9">
        <w:rPr>
          <w:rFonts w:asciiTheme="majorBidi" w:hAnsiTheme="majorBidi" w:cstheme="majorBidi"/>
          <w:color w:val="000000" w:themeColor="text1"/>
          <w:sz w:val="32"/>
          <w:szCs w:val="32"/>
          <w:rtl/>
        </w:rPr>
        <w:t>مايلزم</w:t>
      </w:r>
      <w:proofErr w:type="spellEnd"/>
      <w:r w:rsidRPr="006351B9">
        <w:rPr>
          <w:rFonts w:asciiTheme="majorBidi" w:hAnsiTheme="majorBidi" w:cstheme="majorBidi"/>
          <w:color w:val="000000" w:themeColor="text1"/>
          <w:sz w:val="32"/>
          <w:szCs w:val="32"/>
          <w:rtl/>
        </w:rPr>
        <w:t xml:space="preserve"> من وجوده العدم , ولا يلزم من عدمه وجود ولا عدم لذاته . ( عكس الشرط )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موانع الإرث ثلاثة :</w:t>
      </w:r>
    </w:p>
    <w:p w:rsidR="009E5322" w:rsidRPr="006351B9" w:rsidRDefault="009E5322" w:rsidP="006351B9">
      <w:pPr>
        <w:pStyle w:val="a3"/>
        <w:numPr>
          <w:ilvl w:val="0"/>
          <w:numId w:val="25"/>
        </w:numPr>
        <w:bidi/>
        <w:spacing w:before="100" w:beforeAutospacing="1" w:after="0" w:line="240" w:lineRule="auto"/>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الـــــــرق .            2- القتــــــل .                  3-اختلاف الدين.</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قال في </w:t>
      </w:r>
      <w:proofErr w:type="spellStart"/>
      <w:r w:rsidRPr="006351B9">
        <w:rPr>
          <w:rFonts w:asciiTheme="majorBidi" w:hAnsiTheme="majorBidi" w:cstheme="majorBidi"/>
          <w:color w:val="000000" w:themeColor="text1"/>
          <w:sz w:val="32"/>
          <w:szCs w:val="32"/>
          <w:rtl/>
        </w:rPr>
        <w:t>الرحبية</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ويمنع الشخص من الميراثِ                 واحدةٌ من علل ثلاثِ</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رَقٌ و قتلٌ , واختلافُ دينِ                  فافهم فليس الشك كَاليقينِ</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أولا : الرق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في اللغة</w:t>
      </w:r>
      <w:r w:rsidRPr="006351B9">
        <w:rPr>
          <w:rFonts w:asciiTheme="majorBidi" w:hAnsiTheme="majorBidi" w:cstheme="majorBidi"/>
          <w:color w:val="000000" w:themeColor="text1"/>
          <w:sz w:val="32"/>
          <w:szCs w:val="32"/>
          <w:rtl/>
        </w:rPr>
        <w:t xml:space="preserve"> : العبودية و الملك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وفي ا</w:t>
      </w:r>
      <w:r w:rsidR="00AF413D" w:rsidRPr="006351B9">
        <w:rPr>
          <w:rFonts w:asciiTheme="majorBidi" w:hAnsiTheme="majorBidi" w:cstheme="majorBidi"/>
          <w:color w:val="000000" w:themeColor="text1"/>
          <w:sz w:val="32"/>
          <w:szCs w:val="32"/>
          <w:rtl/>
        </w:rPr>
        <w:t>لا</w:t>
      </w:r>
      <w:r w:rsidRPr="006351B9">
        <w:rPr>
          <w:rFonts w:asciiTheme="majorBidi" w:hAnsiTheme="majorBidi" w:cstheme="majorBidi"/>
          <w:color w:val="000000" w:themeColor="text1"/>
          <w:sz w:val="32"/>
          <w:szCs w:val="32"/>
          <w:rtl/>
        </w:rPr>
        <w:t>صطلاح : هو عجزٌ حكمي يقوم بالإنسان سببه الكفر بالله تعالى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الدليل قوله </w:t>
      </w:r>
      <w:r w:rsidR="00AF413D"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xml:space="preserve"> (من ابتاع عبداً وله مال فماله للذي باعه إلا أن يشترطه </w:t>
      </w:r>
      <w:proofErr w:type="spellStart"/>
      <w:r w:rsidRPr="006351B9">
        <w:rPr>
          <w:rFonts w:asciiTheme="majorBidi" w:hAnsiTheme="majorBidi" w:cstheme="majorBidi"/>
          <w:color w:val="000000" w:themeColor="text1"/>
          <w:sz w:val="32"/>
          <w:szCs w:val="32"/>
          <w:rtl/>
        </w:rPr>
        <w:t>المبتاع</w:t>
      </w:r>
      <w:proofErr w:type="spellEnd"/>
      <w:r w:rsidRPr="006351B9">
        <w:rPr>
          <w:rFonts w:asciiTheme="majorBidi" w:hAnsiTheme="majorBidi" w:cstheme="majorBidi"/>
          <w:color w:val="000000" w:themeColor="text1"/>
          <w:sz w:val="32"/>
          <w:szCs w:val="32"/>
          <w:rtl/>
        </w:rPr>
        <w:t xml:space="preserve"> ) رواه البخاري</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ثانيا : القتل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والقتل المانع من الإرث هو القتل العمد العدوان وشبه العمد و الخطأ , وضابطه: هو كل </w:t>
      </w:r>
      <w:proofErr w:type="spellStart"/>
      <w:r w:rsidRPr="006351B9">
        <w:rPr>
          <w:rFonts w:asciiTheme="majorBidi" w:hAnsiTheme="majorBidi" w:cstheme="majorBidi"/>
          <w:color w:val="000000" w:themeColor="text1"/>
          <w:sz w:val="32"/>
          <w:szCs w:val="32"/>
          <w:rtl/>
        </w:rPr>
        <w:t>ماكان</w:t>
      </w:r>
      <w:proofErr w:type="spellEnd"/>
      <w:r w:rsidRPr="006351B9">
        <w:rPr>
          <w:rFonts w:asciiTheme="majorBidi" w:hAnsiTheme="majorBidi" w:cstheme="majorBidi"/>
          <w:color w:val="000000" w:themeColor="text1"/>
          <w:sz w:val="32"/>
          <w:szCs w:val="32"/>
          <w:rtl/>
        </w:rPr>
        <w:t xml:space="preserve"> مضموناً وهو ما أوجب قصاصاً أو دية أو كفارة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ودليل اعتباره مانعاً : قوله </w:t>
      </w:r>
      <w:r w:rsidR="00AF413D"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xml:space="preserve">: (ليس للقاتل من الميراث </w:t>
      </w:r>
      <w:proofErr w:type="spellStart"/>
      <w:r w:rsidRPr="006351B9">
        <w:rPr>
          <w:rFonts w:asciiTheme="majorBidi" w:hAnsiTheme="majorBidi" w:cstheme="majorBidi"/>
          <w:color w:val="000000" w:themeColor="text1"/>
          <w:sz w:val="32"/>
          <w:szCs w:val="32"/>
          <w:rtl/>
        </w:rPr>
        <w:t>شي</w:t>
      </w:r>
      <w:proofErr w:type="spellEnd"/>
      <w:r w:rsidRPr="006351B9">
        <w:rPr>
          <w:rFonts w:asciiTheme="majorBidi" w:hAnsiTheme="majorBidi" w:cstheme="majorBidi"/>
          <w:color w:val="000000" w:themeColor="text1"/>
          <w:sz w:val="32"/>
          <w:szCs w:val="32"/>
          <w:rtl/>
        </w:rPr>
        <w:t xml:space="preserve"> ) . رواه البيهقي</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ثالثا : اختلاف الدين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فلا يرث المسلمُ الكافرَ ولا العكس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وكذلك لا يرث اليهودي النصراني ولا العكس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ودليل اعتباره مانعا : قوله </w:t>
      </w:r>
      <w:r w:rsidR="00AF413D" w:rsidRPr="006351B9">
        <w:rPr>
          <w:rFonts w:asciiTheme="majorBidi"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 لا يرث المسلمُ الكافرَ ولا الكافرُ المسلمَ ). رواه البخاري.</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وقوله عليه الصلاة والسلام : ( لا يتوارث أهل ملتين شتى ). رواه أبو داود والترمذي.</w:t>
      </w:r>
    </w:p>
    <w:p w:rsidR="00AF413D" w:rsidRPr="006351B9" w:rsidRDefault="00AF413D"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أنواع الإرث</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الإرث نوعان</w:t>
      </w:r>
      <w:r w:rsidRPr="006351B9">
        <w:rPr>
          <w:rFonts w:asciiTheme="majorBidi" w:hAnsiTheme="majorBidi" w:cstheme="majorBidi"/>
          <w:color w:val="000000" w:themeColor="text1"/>
          <w:sz w:val="32"/>
          <w:szCs w:val="32"/>
          <w:rtl/>
        </w:rPr>
        <w:t xml:space="preserve"> :</w:t>
      </w:r>
      <w:r w:rsidR="00AF413D"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الأول : الإرث بالفرض .</w:t>
      </w:r>
      <w:r w:rsidR="00AF413D"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الثاني : الإرث بالتعصيب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النوع الأول : الإرث بالفرض</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الفرض لغة : يطلق على عدة معاني منها : الحز و القطع و التقدير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اصطلاحا : نصيبٌ مقدرٌ شرعاً لوارث مخصوص لا يزيد إلا بالرد ولا ينقص إلا بالعول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أما التعصيب فسيأتي تفصيله في بابه – إن شاء الله -.</w:t>
      </w:r>
    </w:p>
    <w:p w:rsidR="00AF413D" w:rsidRPr="006351B9" w:rsidRDefault="00AF413D"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الفروض المقدرة في كتاب الله تعالى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الفروض الثابتة في كتاب الله وسنة رسوله - صلى الله عليه وسلم - ستة :</w:t>
      </w:r>
    </w:p>
    <w:p w:rsidR="009E5322" w:rsidRPr="006351B9" w:rsidRDefault="009E5322" w:rsidP="006351B9">
      <w:pPr>
        <w:pStyle w:val="a3"/>
        <w:numPr>
          <w:ilvl w:val="0"/>
          <w:numId w:val="26"/>
        </w:numPr>
        <w:bidi/>
        <w:spacing w:before="100" w:beforeAutospacing="1" w:after="0" w:line="240" w:lineRule="auto"/>
        <w:jc w:val="center"/>
        <w:rPr>
          <w:rFonts w:asciiTheme="majorBidi" w:hAnsiTheme="majorBidi" w:cstheme="majorBidi"/>
          <w:i/>
          <w:color w:val="000000" w:themeColor="text1"/>
          <w:sz w:val="32"/>
          <w:szCs w:val="32"/>
          <w:rtl/>
        </w:rPr>
      </w:pPr>
      <w:r w:rsidRPr="006351B9">
        <w:rPr>
          <w:rFonts w:asciiTheme="majorBidi" w:hAnsiTheme="majorBidi" w:cstheme="majorBidi"/>
          <w:color w:val="000000" w:themeColor="text1"/>
          <w:sz w:val="32"/>
          <w:szCs w:val="32"/>
          <w:rtl/>
        </w:rPr>
        <w:t xml:space="preserve">النصف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            2- الربع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w:r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                3- الثمن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8</m:t>
            </m:r>
          </m:den>
        </m:f>
      </m:oMath>
      <w:r w:rsidRPr="006351B9">
        <w:rPr>
          <w:rFonts w:asciiTheme="majorBidi" w:hAnsiTheme="majorBidi" w:cstheme="majorBidi"/>
          <w: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4- الثلثان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i/>
          <w:color w:val="000000" w:themeColor="text1"/>
          <w:sz w:val="32"/>
          <w:szCs w:val="32"/>
          <w:rtl/>
        </w:rPr>
        <w:t xml:space="preserve"> )            5- االثلث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 xml:space="preserve">3 </m:t>
            </m:r>
          </m:den>
        </m:f>
      </m:oMath>
      <w:r w:rsidRPr="006351B9">
        <w:rPr>
          <w:rFonts w:asciiTheme="majorBidi" w:hAnsiTheme="majorBidi" w:cstheme="majorBidi"/>
          <w:i/>
          <w:color w:val="000000" w:themeColor="text1"/>
          <w:sz w:val="32"/>
          <w:szCs w:val="32"/>
          <w:rtl/>
        </w:rPr>
        <w:t xml:space="preserve"> )              6- السدس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النصف ونصفه ونصفُ نصفهِ .</w:t>
      </w:r>
      <w:r w:rsidR="00AF413D" w:rsidRPr="006351B9">
        <w:rPr>
          <w:rFonts w:asciiTheme="majorBidi"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والثلثان ونصفها ونصفُ نصفها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AF413D" w:rsidRPr="006351B9" w:rsidRDefault="00AF413D"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قال صاحب </w:t>
      </w:r>
      <w:proofErr w:type="spellStart"/>
      <w:r w:rsidRPr="006351B9">
        <w:rPr>
          <w:rFonts w:asciiTheme="majorBidi" w:hAnsiTheme="majorBidi" w:cstheme="majorBidi"/>
          <w:i/>
          <w:color w:val="000000" w:themeColor="text1"/>
          <w:sz w:val="32"/>
          <w:szCs w:val="32"/>
          <w:u w:val="single"/>
          <w:rtl/>
        </w:rPr>
        <w:t>الر</w:t>
      </w:r>
      <w:r w:rsidR="00AF413D" w:rsidRPr="006351B9">
        <w:rPr>
          <w:rFonts w:asciiTheme="majorBidi" w:hAnsiTheme="majorBidi" w:cstheme="majorBidi"/>
          <w:i/>
          <w:color w:val="000000" w:themeColor="text1"/>
          <w:sz w:val="32"/>
          <w:szCs w:val="32"/>
          <w:u w:val="single"/>
          <w:rtl/>
        </w:rPr>
        <w:t>حبي</w:t>
      </w:r>
      <w:r w:rsidRPr="006351B9">
        <w:rPr>
          <w:rFonts w:asciiTheme="majorBidi" w:hAnsiTheme="majorBidi" w:cstheme="majorBidi"/>
          <w:i/>
          <w:color w:val="000000" w:themeColor="text1"/>
          <w:sz w:val="32"/>
          <w:szCs w:val="32"/>
          <w:u w:val="single"/>
          <w:rtl/>
        </w:rPr>
        <w:t>ة</w:t>
      </w:r>
      <w:proofErr w:type="spellEnd"/>
      <w:r w:rsidRPr="006351B9">
        <w:rPr>
          <w:rFonts w:asciiTheme="majorBidi" w:hAnsiTheme="majorBidi" w:cstheme="majorBidi"/>
          <w: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فالفرض في نصِّ الكتاب ستَّهْ             لا فرض في الإرث سواها البتَّهْ</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lastRenderedPageBreak/>
        <w:t>نصفٌ و ربعٌ ثم نصفُ الربعِ              والثُّلــث والسُّدسُ بنصِّ الشرعِ</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والثُّلثان وهما التمـــــــــ ــــامُ               فاحفظ فكلُّ حافظٍ إمــــــــــــامُ</w:t>
      </w:r>
    </w:p>
    <w:p w:rsidR="00AF413D" w:rsidRPr="006351B9" w:rsidRDefault="00AF413D"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rtl/>
        </w:rPr>
      </w:pPr>
      <w:r w:rsidRPr="006351B9">
        <w:rPr>
          <w:rFonts w:asciiTheme="majorBidi" w:hAnsiTheme="majorBidi" w:cstheme="majorBidi"/>
          <w:b/>
          <w:bCs/>
          <w:i/>
          <w:color w:val="000000" w:themeColor="text1"/>
          <w:sz w:val="32"/>
          <w:szCs w:val="32"/>
          <w:rtl/>
        </w:rPr>
        <w:t>تنبيه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هناك فرضٌ سابع ثبت </w:t>
      </w:r>
      <w:proofErr w:type="spellStart"/>
      <w:r w:rsidRPr="006351B9">
        <w:rPr>
          <w:rFonts w:asciiTheme="majorBidi" w:hAnsiTheme="majorBidi" w:cstheme="majorBidi"/>
          <w:i/>
          <w:color w:val="000000" w:themeColor="text1"/>
          <w:sz w:val="32"/>
          <w:szCs w:val="32"/>
          <w:rtl/>
        </w:rPr>
        <w:t>بالإجتهاد</w:t>
      </w:r>
      <w:proofErr w:type="spellEnd"/>
      <w:r w:rsidRPr="006351B9">
        <w:rPr>
          <w:rFonts w:asciiTheme="majorBidi" w:hAnsiTheme="majorBidi" w:cstheme="majorBidi"/>
          <w:i/>
          <w:color w:val="000000" w:themeColor="text1"/>
          <w:sz w:val="32"/>
          <w:szCs w:val="32"/>
          <w:rtl/>
        </w:rPr>
        <w:t xml:space="preserve"> و هو ( ثلث الباقي )  في المسألتين العمريتين كما سيأتي بيانه في بابه – إن شاء الله -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b/>
          <w:bCs/>
          <w:i/>
          <w:color w:val="000000" w:themeColor="text1"/>
          <w:sz w:val="32"/>
          <w:szCs w:val="32"/>
          <w:rtl/>
        </w:rPr>
        <w:t>الوارثون من الرجال</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rtl/>
        </w:rPr>
      </w:pPr>
      <w:r w:rsidRPr="006351B9">
        <w:rPr>
          <w:rFonts w:asciiTheme="majorBidi" w:hAnsiTheme="majorBidi" w:cstheme="majorBidi"/>
          <w:b/>
          <w:bCs/>
          <w:i/>
          <w:color w:val="000000" w:themeColor="text1"/>
          <w:sz w:val="32"/>
          <w:szCs w:val="32"/>
          <w:rtl/>
        </w:rPr>
        <w:t>الوارثون من الرجال على سبيل البسط  والتفصيل خمسة عشر :</w:t>
      </w:r>
    </w:p>
    <w:p w:rsidR="00AF413D" w:rsidRPr="006351B9" w:rsidRDefault="009E5322" w:rsidP="006351B9">
      <w:pPr>
        <w:pStyle w:val="a3"/>
        <w:numPr>
          <w:ilvl w:val="0"/>
          <w:numId w:val="77"/>
        </w:numPr>
        <w:bidi/>
        <w:spacing w:before="100" w:beforeAutospacing="1" w:after="0" w:line="240" w:lineRule="auto"/>
        <w:jc w:val="center"/>
        <w:rPr>
          <w:rFonts w:asciiTheme="majorBidi" w:hAnsiTheme="majorBidi" w:cstheme="majorBidi"/>
          <w:i/>
          <w:color w:val="000000" w:themeColor="text1"/>
          <w:sz w:val="32"/>
          <w:szCs w:val="32"/>
        </w:rPr>
      </w:pPr>
      <w:r w:rsidRPr="006351B9">
        <w:rPr>
          <w:rFonts w:asciiTheme="majorBidi" w:hAnsiTheme="majorBidi" w:cstheme="majorBidi"/>
          <w:i/>
          <w:color w:val="000000" w:themeColor="text1"/>
          <w:sz w:val="32"/>
          <w:szCs w:val="32"/>
          <w:rtl/>
        </w:rPr>
        <w:t xml:space="preserve">الابن .                           </w:t>
      </w:r>
      <w:r w:rsidR="00B17CD4" w:rsidRPr="006351B9">
        <w:rPr>
          <w:rFonts w:asciiTheme="majorBidi"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2- ابن الابن وإن نزل .</w:t>
      </w:r>
    </w:p>
    <w:p w:rsidR="00B17CD4" w:rsidRPr="006351B9" w:rsidRDefault="00B17CD4"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3</w:t>
      </w:r>
      <w:r w:rsidR="009E5322" w:rsidRPr="006351B9">
        <w:rPr>
          <w:rFonts w:asciiTheme="majorBidi" w:hAnsiTheme="majorBidi" w:cstheme="majorBidi"/>
          <w:i/>
          <w:color w:val="000000" w:themeColor="text1"/>
          <w:sz w:val="32"/>
          <w:szCs w:val="32"/>
          <w:rtl/>
        </w:rPr>
        <w:t xml:space="preserve">- الأبُ .                             </w:t>
      </w:r>
      <w:r w:rsidRPr="006351B9">
        <w:rPr>
          <w:rFonts w:asciiTheme="majorBidi" w:hAnsiTheme="majorBidi" w:cstheme="majorBidi"/>
          <w:i/>
          <w:color w:val="000000" w:themeColor="text1"/>
          <w:sz w:val="32"/>
          <w:szCs w:val="32"/>
          <w:rtl/>
        </w:rPr>
        <w:t xml:space="preserve">       </w:t>
      </w:r>
      <w:r w:rsidR="009E5322" w:rsidRPr="006351B9">
        <w:rPr>
          <w:rFonts w:asciiTheme="majorBidi" w:hAnsiTheme="majorBidi" w:cstheme="majorBidi"/>
          <w:i/>
          <w:color w:val="000000" w:themeColor="text1"/>
          <w:sz w:val="32"/>
          <w:szCs w:val="32"/>
          <w:rtl/>
        </w:rPr>
        <w:t xml:space="preserve">    4- الجد من جهة الأب وإن علا .</w:t>
      </w:r>
    </w:p>
    <w:p w:rsidR="00B17CD4" w:rsidRPr="006351B9" w:rsidRDefault="00B17CD4"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5- </w:t>
      </w:r>
      <w:r w:rsidR="009E5322" w:rsidRPr="006351B9">
        <w:rPr>
          <w:rFonts w:asciiTheme="majorBidi" w:hAnsiTheme="majorBidi" w:cstheme="majorBidi"/>
          <w:i/>
          <w:color w:val="000000" w:themeColor="text1"/>
          <w:sz w:val="32"/>
          <w:szCs w:val="32"/>
          <w:rtl/>
        </w:rPr>
        <w:t>الأخ</w:t>
      </w:r>
      <w:r w:rsidRPr="006351B9">
        <w:rPr>
          <w:rFonts w:asciiTheme="majorBidi" w:hAnsiTheme="majorBidi" w:cstheme="majorBidi"/>
          <w:i/>
          <w:color w:val="000000" w:themeColor="text1"/>
          <w:sz w:val="32"/>
          <w:szCs w:val="32"/>
          <w:rtl/>
        </w:rPr>
        <w:t xml:space="preserve"> الشقيق .                   </w:t>
      </w:r>
      <w:r w:rsidR="009E5322" w:rsidRPr="006351B9">
        <w:rPr>
          <w:rFonts w:asciiTheme="majorBidi"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w:t>
      </w:r>
      <w:r w:rsidR="009E5322" w:rsidRPr="006351B9">
        <w:rPr>
          <w:rFonts w:asciiTheme="majorBidi" w:hAnsiTheme="majorBidi" w:cstheme="majorBidi"/>
          <w:i/>
          <w:color w:val="000000" w:themeColor="text1"/>
          <w:sz w:val="32"/>
          <w:szCs w:val="32"/>
          <w:rtl/>
        </w:rPr>
        <w:t xml:space="preserve"> 6- الأخ لأب .</w:t>
      </w:r>
    </w:p>
    <w:p w:rsidR="00B17CD4" w:rsidRPr="006351B9" w:rsidRDefault="00B17CD4"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7- </w:t>
      </w:r>
      <w:r w:rsidR="009E5322" w:rsidRPr="006351B9">
        <w:rPr>
          <w:rFonts w:asciiTheme="majorBidi" w:hAnsiTheme="majorBidi" w:cstheme="majorBidi"/>
          <w:i/>
          <w:color w:val="000000" w:themeColor="text1"/>
          <w:sz w:val="32"/>
          <w:szCs w:val="32"/>
          <w:rtl/>
        </w:rPr>
        <w:t>الأخ</w:t>
      </w:r>
      <w:r w:rsidRPr="006351B9">
        <w:rPr>
          <w:rFonts w:asciiTheme="majorBidi" w:hAnsiTheme="majorBidi" w:cstheme="majorBidi"/>
          <w:i/>
          <w:color w:val="000000" w:themeColor="text1"/>
          <w:sz w:val="32"/>
          <w:szCs w:val="32"/>
          <w:rtl/>
        </w:rPr>
        <w:t xml:space="preserve"> لأم .                        </w:t>
      </w:r>
      <w:r w:rsidR="009E5322" w:rsidRPr="006351B9">
        <w:rPr>
          <w:rFonts w:asciiTheme="majorBidi"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w:t>
      </w:r>
      <w:r w:rsidR="009E5322" w:rsidRPr="006351B9">
        <w:rPr>
          <w:rFonts w:asciiTheme="majorBidi" w:hAnsiTheme="majorBidi" w:cstheme="majorBidi"/>
          <w:i/>
          <w:color w:val="000000" w:themeColor="text1"/>
          <w:sz w:val="32"/>
          <w:szCs w:val="32"/>
          <w:rtl/>
        </w:rPr>
        <w:t xml:space="preserve">  8- ابن الأخ الشقيق وإن نزل .</w:t>
      </w:r>
    </w:p>
    <w:p w:rsidR="00B17CD4" w:rsidRPr="006351B9" w:rsidRDefault="00B17CD4"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9- </w:t>
      </w:r>
      <w:r w:rsidR="009E5322" w:rsidRPr="006351B9">
        <w:rPr>
          <w:rFonts w:asciiTheme="majorBidi" w:hAnsiTheme="majorBidi" w:cstheme="majorBidi"/>
          <w:i/>
          <w:color w:val="000000" w:themeColor="text1"/>
          <w:sz w:val="32"/>
          <w:szCs w:val="32"/>
          <w:rtl/>
        </w:rPr>
        <w:t>ابن الأخ لأب وإن نزل .             10- العم الشقيق وإن علا .</w:t>
      </w:r>
    </w:p>
    <w:p w:rsidR="00B17CD4" w:rsidRPr="006351B9" w:rsidRDefault="00B17CD4"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11</w:t>
      </w:r>
      <w:r w:rsidR="009E5322" w:rsidRPr="006351B9">
        <w:rPr>
          <w:rFonts w:asciiTheme="majorBidi" w:hAnsiTheme="majorBidi" w:cstheme="majorBidi"/>
          <w:i/>
          <w:color w:val="000000" w:themeColor="text1"/>
          <w:sz w:val="32"/>
          <w:szCs w:val="32"/>
          <w:rtl/>
        </w:rPr>
        <w:t>- العم لأب وإن علا .                 12- ابن العم الشقيق وإن نزل .</w:t>
      </w:r>
    </w:p>
    <w:p w:rsidR="00B17CD4" w:rsidRPr="006351B9" w:rsidRDefault="009E5322"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13-ابن العم لأب وإن نزل .            14- الزوج .</w:t>
      </w:r>
    </w:p>
    <w:p w:rsidR="009E5322" w:rsidRPr="006351B9" w:rsidRDefault="009E5322" w:rsidP="006351B9">
      <w:pPr>
        <w:bidi/>
        <w:spacing w:before="100" w:beforeAutospacing="1" w:after="0" w:line="240" w:lineRule="auto"/>
        <w:ind w:left="-436"/>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15-المُعتِــق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وقد ذكرهم صاحب (</w:t>
      </w:r>
      <w:proofErr w:type="spellStart"/>
      <w:r w:rsidRPr="006351B9">
        <w:rPr>
          <w:rFonts w:asciiTheme="majorBidi" w:hAnsiTheme="majorBidi" w:cstheme="majorBidi"/>
          <w:i/>
          <w:color w:val="000000" w:themeColor="text1"/>
          <w:sz w:val="32"/>
          <w:szCs w:val="32"/>
          <w:rtl/>
        </w:rPr>
        <w:t>الرحبية</w:t>
      </w:r>
      <w:proofErr w:type="spellEnd"/>
      <w:r w:rsidRPr="006351B9">
        <w:rPr>
          <w:rFonts w:asciiTheme="majorBidi" w:hAnsiTheme="majorBidi" w:cstheme="majorBidi"/>
          <w:i/>
          <w:color w:val="000000" w:themeColor="text1"/>
          <w:sz w:val="32"/>
          <w:szCs w:val="32"/>
          <w:rtl/>
        </w:rPr>
        <w:t>)  إجمالاً بقوله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والوارثون من الرجال عشَرة             اسماؤُهم معروفةٌ مُشْـتَـهرة</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الاْبن وابنُ الابن مهمــا نَزَلا              والأبُ والجدُّ له وإنْ عـــــلا</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والأخُ من أيِّ الجهــات كانَا               قد أنزل الله بهِ </w:t>
      </w:r>
      <w:proofErr w:type="spellStart"/>
      <w:r w:rsidRPr="006351B9">
        <w:rPr>
          <w:rFonts w:asciiTheme="majorBidi" w:hAnsiTheme="majorBidi" w:cstheme="majorBidi"/>
          <w:i/>
          <w:color w:val="000000" w:themeColor="text1"/>
          <w:sz w:val="32"/>
          <w:szCs w:val="32"/>
          <w:rtl/>
        </w:rPr>
        <w:t>القُـــــــــرْآنــا</w:t>
      </w:r>
      <w:proofErr w:type="spellEnd"/>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وابن الأخِ </w:t>
      </w:r>
      <w:proofErr w:type="spellStart"/>
      <w:r w:rsidRPr="006351B9">
        <w:rPr>
          <w:rFonts w:asciiTheme="majorBidi" w:hAnsiTheme="majorBidi" w:cstheme="majorBidi"/>
          <w:i/>
          <w:color w:val="000000" w:themeColor="text1"/>
          <w:sz w:val="32"/>
          <w:szCs w:val="32"/>
          <w:rtl/>
        </w:rPr>
        <w:t>المُــدلي</w:t>
      </w:r>
      <w:proofErr w:type="spellEnd"/>
      <w:r w:rsidRPr="006351B9">
        <w:rPr>
          <w:rFonts w:asciiTheme="majorBidi" w:hAnsiTheme="majorBidi" w:cstheme="majorBidi"/>
          <w:i/>
          <w:color w:val="000000" w:themeColor="text1"/>
          <w:sz w:val="32"/>
          <w:szCs w:val="32"/>
          <w:rtl/>
        </w:rPr>
        <w:t xml:space="preserve"> إليه بالأبِ             فاسمع مقالاً ليس بالمُكذَّبِ</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والعمُّ وابن العمِّ من أبيـــــــهِ             فاشكُرْ لــذِي الإيجاز والتنبيهِ</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 الزوجُ و المُــعت</w:t>
      </w:r>
      <w:r w:rsidR="00B17CD4" w:rsidRPr="006351B9">
        <w:rPr>
          <w:rFonts w:asciiTheme="majorBidi" w:hAnsiTheme="majorBidi" w:cstheme="majorBidi"/>
          <w:i/>
          <w:color w:val="000000" w:themeColor="text1"/>
          <w:sz w:val="32"/>
          <w:szCs w:val="32"/>
          <w:rtl/>
        </w:rPr>
        <w:t>ِ</w:t>
      </w:r>
      <w:r w:rsidRPr="006351B9">
        <w:rPr>
          <w:rFonts w:asciiTheme="majorBidi" w:hAnsiTheme="majorBidi" w:cstheme="majorBidi"/>
          <w:i/>
          <w:color w:val="000000" w:themeColor="text1"/>
          <w:sz w:val="32"/>
          <w:szCs w:val="32"/>
          <w:rtl/>
        </w:rPr>
        <w:t>قُ ذو الولاءِ            فجملة الذكورِ هـــــــــؤلاءِ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فهم على سبيل الإجمال عشرة كما سبق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rtl/>
        </w:rPr>
      </w:pPr>
      <w:r w:rsidRPr="006351B9">
        <w:rPr>
          <w:rFonts w:asciiTheme="majorBidi" w:hAnsiTheme="majorBidi" w:cstheme="majorBidi"/>
          <w:b/>
          <w:bCs/>
          <w:i/>
          <w:color w:val="000000" w:themeColor="text1"/>
          <w:sz w:val="32"/>
          <w:szCs w:val="32"/>
          <w:rtl/>
        </w:rPr>
        <w:t>الوارثات من النساء على سبيل البسط و التفصيل عشرٌ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1-البنت .                       </w:t>
      </w:r>
      <w:r w:rsidR="00B17CD4" w:rsidRPr="006351B9">
        <w:rPr>
          <w:rFonts w:asciiTheme="majorBidi"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2- بنت الابن وإن نزل أبوها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3-الأم .                        </w:t>
      </w:r>
      <w:r w:rsidR="00B17CD4" w:rsidRPr="006351B9">
        <w:rPr>
          <w:rFonts w:asciiTheme="majorBidi"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4- الزوجة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5-الجدة من جهة الأم .         6- الجدة من جهة الأب .</w:t>
      </w:r>
    </w:p>
    <w:p w:rsidR="009E5322" w:rsidRPr="006351B9" w:rsidRDefault="009E5322" w:rsidP="006351B9">
      <w:pPr>
        <w:bidi/>
        <w:spacing w:before="100" w:beforeAutospacing="1" w:after="0" w:line="240" w:lineRule="auto"/>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7-الأخت الشقيقة .              8- الأخت لأب .</w:t>
      </w:r>
    </w:p>
    <w:p w:rsidR="009E5322" w:rsidRPr="006351B9" w:rsidRDefault="009E5322" w:rsidP="006351B9">
      <w:pPr>
        <w:bidi/>
        <w:spacing w:before="100" w:beforeAutospacing="1" w:after="0" w:line="240" w:lineRule="auto"/>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9-الأخت لأم .                  10- المُـــعتِــقة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وقد ذكرهن صاحب ( </w:t>
      </w:r>
      <w:proofErr w:type="spellStart"/>
      <w:r w:rsidRPr="006351B9">
        <w:rPr>
          <w:rFonts w:asciiTheme="majorBidi" w:hAnsiTheme="majorBidi" w:cstheme="majorBidi"/>
          <w:i/>
          <w:color w:val="000000" w:themeColor="text1"/>
          <w:sz w:val="32"/>
          <w:szCs w:val="32"/>
          <w:rtl/>
        </w:rPr>
        <w:t>الرحبية</w:t>
      </w:r>
      <w:proofErr w:type="spellEnd"/>
      <w:r w:rsidRPr="006351B9">
        <w:rPr>
          <w:rFonts w:asciiTheme="majorBidi" w:hAnsiTheme="majorBidi" w:cstheme="majorBidi"/>
          <w:i/>
          <w:color w:val="000000" w:themeColor="text1"/>
          <w:sz w:val="32"/>
          <w:szCs w:val="32"/>
          <w:rtl/>
        </w:rPr>
        <w:t xml:space="preserve"> )  إجمالاً بقوله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والوارثاتُ من النساء سَبْــــــــعُ          لِمْ يُـــعطِ أنثى غيرُهنَّ الشَّـــــرْعُ</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بنتٌ وبنتُ ابنٍ و أمٌ </w:t>
      </w:r>
      <w:proofErr w:type="spellStart"/>
      <w:r w:rsidRPr="006351B9">
        <w:rPr>
          <w:rFonts w:asciiTheme="majorBidi" w:hAnsiTheme="majorBidi" w:cstheme="majorBidi"/>
          <w:i/>
          <w:color w:val="000000" w:themeColor="text1"/>
          <w:sz w:val="32"/>
          <w:szCs w:val="32"/>
          <w:rtl/>
        </w:rPr>
        <w:t>مشفقــــــــه</w:t>
      </w:r>
      <w:proofErr w:type="spellEnd"/>
      <w:r w:rsidRPr="006351B9">
        <w:rPr>
          <w:rFonts w:asciiTheme="majorBidi" w:hAnsiTheme="majorBidi" w:cstheme="majorBidi"/>
          <w:i/>
          <w:color w:val="000000" w:themeColor="text1"/>
          <w:sz w:val="32"/>
          <w:szCs w:val="32"/>
          <w:rtl/>
        </w:rPr>
        <w:t xml:space="preserve">            وزوجةٌ و جدةُ و مُعتِــــــــــقَهْ</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والأخت من أي الجهات كانتْ            فهـــــذه عدتهــــنّ بانـــــــــــــتْ</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فهنَّ على سبيل الإجمال سبعٌ كما سبق .</w:t>
      </w: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B17CD4" w:rsidRPr="006351B9" w:rsidRDefault="00B17CD4"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D940BA"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rtl/>
        </w:rPr>
      </w:pPr>
      <w:r w:rsidRPr="006351B9">
        <w:rPr>
          <w:rFonts w:asciiTheme="majorBidi" w:hAnsiTheme="majorBidi" w:cstheme="majorBidi"/>
          <w:b/>
          <w:bCs/>
          <w:i/>
          <w:color w:val="000000" w:themeColor="text1"/>
          <w:sz w:val="32"/>
          <w:szCs w:val="32"/>
          <w:rtl/>
        </w:rPr>
        <w:t>ميــ</w:t>
      </w:r>
      <w:r w:rsidR="009E5322" w:rsidRPr="006351B9">
        <w:rPr>
          <w:rFonts w:asciiTheme="majorBidi" w:hAnsiTheme="majorBidi" w:cstheme="majorBidi"/>
          <w:b/>
          <w:bCs/>
          <w:i/>
          <w:color w:val="000000" w:themeColor="text1"/>
          <w:sz w:val="32"/>
          <w:szCs w:val="32"/>
          <w:rtl/>
        </w:rPr>
        <w:t>ـــ</w:t>
      </w:r>
      <w:r w:rsidRPr="006351B9">
        <w:rPr>
          <w:rFonts w:asciiTheme="majorBidi" w:hAnsiTheme="majorBidi" w:cstheme="majorBidi"/>
          <w:b/>
          <w:bCs/>
          <w:i/>
          <w:color w:val="000000" w:themeColor="text1"/>
          <w:sz w:val="32"/>
          <w:szCs w:val="32"/>
          <w:rtl/>
        </w:rPr>
        <w:t>راث أصحــــاب الفــ</w:t>
      </w:r>
      <w:r w:rsidR="009E5322" w:rsidRPr="006351B9">
        <w:rPr>
          <w:rFonts w:asciiTheme="majorBidi" w:hAnsiTheme="majorBidi" w:cstheme="majorBidi"/>
          <w:b/>
          <w:bCs/>
          <w:i/>
          <w:color w:val="000000" w:themeColor="text1"/>
          <w:sz w:val="32"/>
          <w:szCs w:val="32"/>
          <w:rtl/>
        </w:rPr>
        <w:t>ــــروض</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70C0"/>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u w:val="single"/>
          <w:rtl/>
        </w:rPr>
      </w:pPr>
      <w:r w:rsidRPr="006351B9">
        <w:rPr>
          <w:rFonts w:asciiTheme="majorBidi" w:hAnsiTheme="majorBidi" w:cstheme="majorBidi"/>
          <w:b/>
          <w:bCs/>
          <w:i/>
          <w:color w:val="000000" w:themeColor="text1"/>
          <w:sz w:val="32"/>
          <w:szCs w:val="32"/>
          <w:u w:val="single"/>
          <w:rtl/>
        </w:rPr>
        <w:t>أولاً : ميراث الزوج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70C0"/>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له في الميراث حالتان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r>
          <m:rPr>
            <m:sty m:val="p"/>
          </m:rPr>
          <w:rPr>
            <w:rFonts w:ascii="Cambria Math" w:hAnsi="Cambria Math" w:cstheme="majorBidi"/>
            <w:color w:val="000000" w:themeColor="text1"/>
            <w:sz w:val="32"/>
            <w:szCs w:val="32"/>
          </w:rPr>
          <m:t xml:space="preserve">  </m:t>
        </m:r>
      </m:oMath>
      <w:r w:rsidRPr="006351B9">
        <w:rPr>
          <w:rFonts w:asciiTheme="majorBidi" w:eastAsiaTheme="minorEastAsia" w:hAnsiTheme="majorBidi" w:cstheme="majorBidi"/>
          <w:i/>
          <w:color w:val="000000" w:themeColor="text1"/>
          <w:sz w:val="32"/>
          <w:szCs w:val="32"/>
          <w:rtl/>
        </w:rPr>
        <w:t xml:space="preserve">   و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w:r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b/>
          <w:bCs/>
          <w:i/>
          <w:color w:val="000000" w:themeColor="text1"/>
          <w:sz w:val="32"/>
          <w:szCs w:val="32"/>
          <w:rtl/>
        </w:rPr>
        <w:t>الحالة الأولى</w:t>
      </w:r>
      <w:r w:rsidRPr="006351B9">
        <w:rPr>
          <w:rFonts w:asciiTheme="majorBidi" w:hAnsiTheme="majorBidi" w:cstheme="majorBidi"/>
          <w:i/>
          <w:color w:val="000000" w:themeColor="text1"/>
          <w:sz w:val="32"/>
          <w:szCs w:val="32"/>
          <w:rtl/>
        </w:rPr>
        <w:t xml:space="preserve">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r>
          <m:rPr>
            <m:sty m:val="p"/>
          </m:rPr>
          <w:rPr>
            <w:rFonts w:ascii="Cambria Math" w:hAnsi="Cambria Math" w:cstheme="majorBidi"/>
            <w:color w:val="000000" w:themeColor="text1"/>
            <w:sz w:val="32"/>
            <w:szCs w:val="32"/>
          </w:rPr>
          <m:t xml:space="preserve">  </m:t>
        </m:r>
      </m:oMath>
      <w:r w:rsidRPr="006351B9">
        <w:rPr>
          <w:rFonts w:asciiTheme="majorBidi" w:eastAsiaTheme="minorEastAsia"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 : يرث النصف بشرط عدمي واحد : هو عدم وجود الفرع الوارث لزوجته , ذكرا كان أو أنثى وإن نزل , منه أو من غيره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b/>
          <w:bCs/>
          <w:i/>
          <w:color w:val="000000" w:themeColor="text1"/>
          <w:sz w:val="32"/>
          <w:szCs w:val="32"/>
          <w:rtl/>
        </w:rPr>
        <w:t>الحالة الثانية</w:t>
      </w:r>
      <w:r w:rsidRPr="006351B9">
        <w:rPr>
          <w:rFonts w:asciiTheme="majorBidi" w:hAnsiTheme="majorBidi" w:cstheme="majorBidi"/>
          <w:i/>
          <w:color w:val="000000" w:themeColor="text1"/>
          <w:sz w:val="32"/>
          <w:szCs w:val="32"/>
          <w:rtl/>
        </w:rPr>
        <w:t xml:space="preserve">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r>
          <m:rPr>
            <m:sty m:val="p"/>
          </m:rPr>
          <w:rPr>
            <w:rFonts w:ascii="Cambria Math" w:hAnsi="Cambria Math" w:cstheme="majorBidi"/>
            <w:color w:val="000000" w:themeColor="text1"/>
            <w:sz w:val="32"/>
            <w:szCs w:val="32"/>
          </w:rPr>
          <m:t xml:space="preserve"> </m:t>
        </m:r>
        <m:r>
          <w:rPr>
            <w:rFonts w:ascii="Cambria Math" w:hAnsi="Cambria Math" w:cstheme="majorBidi"/>
            <w:color w:val="000000" w:themeColor="text1"/>
            <w:sz w:val="32"/>
            <w:szCs w:val="32"/>
          </w:rPr>
          <m:t xml:space="preserve"> </m:t>
        </m:r>
      </m:oMath>
      <w:r w:rsidRPr="006351B9">
        <w:rPr>
          <w:rFonts w:asciiTheme="majorBidi" w:hAnsiTheme="majorBidi" w:cstheme="majorBidi"/>
          <w:i/>
          <w:color w:val="000000" w:themeColor="text1"/>
          <w:sz w:val="32"/>
          <w:szCs w:val="32"/>
          <w:rtl/>
        </w:rPr>
        <w:t xml:space="preserve"> ) : يرث الربع بشرط وجودي واحد : وهو وجود الفرع الوارث لزوجته , ذكرا كان او انثى وإن نزل , منه او من غيره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والدليل على هاتين الحالتين قول الله تبارك وتعالى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 ولكم نصف </w:t>
      </w:r>
      <w:proofErr w:type="spellStart"/>
      <w:r w:rsidRPr="006351B9">
        <w:rPr>
          <w:rFonts w:asciiTheme="majorBidi" w:hAnsiTheme="majorBidi" w:cstheme="majorBidi"/>
          <w:i/>
          <w:color w:val="000000" w:themeColor="text1"/>
          <w:sz w:val="32"/>
          <w:szCs w:val="32"/>
          <w:rtl/>
        </w:rPr>
        <w:t>ماترك</w:t>
      </w:r>
      <w:proofErr w:type="spellEnd"/>
      <w:r w:rsidRPr="006351B9">
        <w:rPr>
          <w:rFonts w:asciiTheme="majorBidi" w:hAnsiTheme="majorBidi" w:cstheme="majorBidi"/>
          <w:i/>
          <w:color w:val="000000" w:themeColor="text1"/>
          <w:sz w:val="32"/>
          <w:szCs w:val="32"/>
          <w:rtl/>
        </w:rPr>
        <w:t xml:space="preserve"> أزواجكم إن لم يكن لهنَّ ولد فإن كان لهنَّ ولدٌ فلكم الربعُ مما تركن من بعد وصيةٍ يوصين بها أو دين "  النساء :12</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u w:val="single"/>
          <w:rtl/>
        </w:rPr>
      </w:pPr>
      <w:r w:rsidRPr="006351B9">
        <w:rPr>
          <w:rFonts w:asciiTheme="majorBidi" w:hAnsiTheme="majorBidi" w:cstheme="majorBidi"/>
          <w:b/>
          <w:bCs/>
          <w:i/>
          <w:color w:val="000000" w:themeColor="text1"/>
          <w:sz w:val="32"/>
          <w:szCs w:val="32"/>
          <w:u w:val="single"/>
          <w:rtl/>
        </w:rPr>
        <w:t>ثانيا : ميراث الزوجة أو الزوجات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لها في الميراث حالتان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r>
          <m:rPr>
            <m:sty m:val="p"/>
          </m:rPr>
          <w:rPr>
            <w:rFonts w:ascii="Cambria Math" w:hAnsi="Cambria Math" w:cstheme="majorBidi"/>
            <w:color w:val="000000" w:themeColor="text1"/>
            <w:sz w:val="32"/>
            <w:szCs w:val="32"/>
          </w:rPr>
          <m:t xml:space="preserve"> </m:t>
        </m:r>
        <m:r>
          <w:rPr>
            <w:rFonts w:ascii="Cambria Math" w:hAnsi="Cambria Math" w:cstheme="majorBidi"/>
            <w:color w:val="000000" w:themeColor="text1"/>
            <w:sz w:val="32"/>
            <w:szCs w:val="32"/>
          </w:rPr>
          <m:t xml:space="preserve"> </m:t>
        </m:r>
      </m:oMath>
      <w:r w:rsidRPr="006351B9">
        <w:rPr>
          <w:rFonts w:asciiTheme="majorBidi" w:hAnsiTheme="majorBidi" w:cstheme="majorBidi"/>
          <w:i/>
          <w:color w:val="000000" w:themeColor="text1"/>
          <w:sz w:val="32"/>
          <w:szCs w:val="32"/>
          <w:rtl/>
        </w:rPr>
        <w:t xml:space="preserve">  و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8</m:t>
            </m:r>
          </m:den>
        </m:f>
      </m:oMath>
      <w:r w:rsidRPr="006351B9">
        <w:rPr>
          <w:rFonts w:asciiTheme="majorBidi" w:eastAsiaTheme="minorEastAsia" w:hAnsiTheme="majorBidi" w:cstheme="majorBidi"/>
          <w:i/>
          <w:color w:val="000000" w:themeColor="text1"/>
          <w:sz w:val="32"/>
          <w:szCs w:val="32"/>
        </w:rPr>
        <w:t xml:space="preserve"> </w:t>
      </w:r>
      <w:r w:rsidRPr="006351B9">
        <w:rPr>
          <w:rFonts w:asciiTheme="majorBidi" w:eastAsiaTheme="minorEastAsia" w:hAnsiTheme="majorBidi" w:cstheme="majorBidi"/>
          <w: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eastAsiaTheme="minorEastAsia" w:hAnsiTheme="majorBidi" w:cstheme="majorBidi"/>
          <w:b/>
          <w:bCs/>
          <w:i/>
          <w:color w:val="000000" w:themeColor="text1"/>
          <w:sz w:val="32"/>
          <w:szCs w:val="32"/>
          <w:rtl/>
        </w:rPr>
        <w:t>الحالة الأولى</w:t>
      </w:r>
      <w:r w:rsidRPr="006351B9">
        <w:rPr>
          <w:rFonts w:asciiTheme="majorBidi" w:eastAsiaTheme="minorEastAsia" w:hAnsiTheme="majorBidi" w:cstheme="majorBidi"/>
          <w:i/>
          <w:color w:val="000000" w:themeColor="text1"/>
          <w:sz w:val="32"/>
          <w:szCs w:val="32"/>
          <w:rtl/>
        </w:rPr>
        <w:t xml:space="preserve">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r>
          <m:rPr>
            <m:sty m:val="p"/>
          </m:rPr>
          <w:rPr>
            <w:rFonts w:ascii="Cambria Math" w:hAnsi="Cambria Math" w:cstheme="majorBidi"/>
            <w:color w:val="000000" w:themeColor="text1"/>
            <w:sz w:val="32"/>
            <w:szCs w:val="32"/>
          </w:rPr>
          <m:t xml:space="preserve"> </m:t>
        </m:r>
        <m:r>
          <w:rPr>
            <w:rFonts w:ascii="Cambria Math" w:hAnsi="Cambria Math" w:cstheme="majorBidi"/>
            <w:color w:val="000000" w:themeColor="text1"/>
            <w:sz w:val="32"/>
            <w:szCs w:val="32"/>
          </w:rPr>
          <m:t xml:space="preserve"> </m:t>
        </m:r>
      </m:oMath>
      <w:r w:rsidRPr="006351B9">
        <w:rPr>
          <w:rFonts w:asciiTheme="majorBidi" w:hAnsiTheme="majorBidi" w:cstheme="majorBidi"/>
          <w:i/>
          <w:color w:val="000000" w:themeColor="text1"/>
          <w:sz w:val="32"/>
          <w:szCs w:val="32"/>
          <w:rtl/>
        </w:rPr>
        <w:t xml:space="preserve">  ) : ترث الربع واحدةً كانت أو أكثر بشرط عدمي واحد : هو عدم وجود الفرع الوارث للزوج ذكراً كان او أنثى وإن نزل , سواء كان منها أم  من غيرها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b/>
          <w:bCs/>
          <w:i/>
          <w:color w:val="000000" w:themeColor="text1"/>
          <w:sz w:val="32"/>
          <w:szCs w:val="32"/>
          <w:rtl/>
        </w:rPr>
        <w:t>الحالة الثانية</w:t>
      </w:r>
      <w:r w:rsidRPr="006351B9">
        <w:rPr>
          <w:rFonts w:asciiTheme="majorBidi" w:hAnsiTheme="majorBidi" w:cstheme="majorBidi"/>
          <w:i/>
          <w:color w:val="000000" w:themeColor="text1"/>
          <w:sz w:val="32"/>
          <w:szCs w:val="32"/>
          <w:rtl/>
        </w:rPr>
        <w:t xml:space="preserve">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8</m:t>
            </m:r>
          </m:den>
        </m:f>
      </m:oMath>
      <w:r w:rsidRPr="006351B9">
        <w:rPr>
          <w:rFonts w:asciiTheme="majorBidi" w:eastAsiaTheme="minorEastAsia" w:hAnsiTheme="majorBidi" w:cstheme="majorBidi"/>
          <w:i/>
          <w:color w:val="000000" w:themeColor="text1"/>
          <w:sz w:val="32"/>
          <w:szCs w:val="32"/>
        </w:rPr>
        <w:t xml:space="preserve"> </w:t>
      </w:r>
      <w:r w:rsidRPr="006351B9">
        <w:rPr>
          <w:rFonts w:asciiTheme="majorBidi" w:eastAsiaTheme="minorEastAsia" w:hAnsiTheme="majorBidi" w:cstheme="majorBidi"/>
          <w:i/>
          <w:color w:val="000000" w:themeColor="text1"/>
          <w:sz w:val="32"/>
          <w:szCs w:val="32"/>
          <w:rtl/>
        </w:rPr>
        <w:t xml:space="preserve"> )  : ترث الثمن واحدةً كانت أو أكثر بشرط وجودي واحد : هو وجود الفرع </w:t>
      </w:r>
      <w:proofErr w:type="spellStart"/>
      <w:r w:rsidRPr="006351B9">
        <w:rPr>
          <w:rFonts w:asciiTheme="majorBidi" w:eastAsiaTheme="minorEastAsia" w:hAnsiTheme="majorBidi" w:cstheme="majorBidi"/>
          <w:i/>
          <w:color w:val="000000" w:themeColor="text1"/>
          <w:sz w:val="32"/>
          <w:szCs w:val="32"/>
          <w:rtl/>
        </w:rPr>
        <w:t>االوارث</w:t>
      </w:r>
      <w:proofErr w:type="spellEnd"/>
      <w:r w:rsidRPr="006351B9">
        <w:rPr>
          <w:rFonts w:asciiTheme="majorBidi" w:eastAsiaTheme="minorEastAsia" w:hAnsiTheme="majorBidi" w:cstheme="majorBidi"/>
          <w:i/>
          <w:color w:val="000000" w:themeColor="text1"/>
          <w:sz w:val="32"/>
          <w:szCs w:val="32"/>
          <w:rtl/>
        </w:rPr>
        <w:t xml:space="preserve"> للزوج ذكراً كان أو أنثى وإن نزل , سواء كان منها أم من غيرها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والدليل على هاتين الحالتين قوله تعالى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 ولهنَّ الربعُ مما تركتم إن لم يكن لكم وَلَد فإن كان لكم ولدٌ فلهنَّ الثُّمنُ مما تركتم من بعد وصيةٍ </w:t>
      </w:r>
      <w:proofErr w:type="spellStart"/>
      <w:r w:rsidRPr="006351B9">
        <w:rPr>
          <w:rFonts w:asciiTheme="majorBidi" w:hAnsiTheme="majorBidi" w:cstheme="majorBidi"/>
          <w:i/>
          <w:color w:val="000000" w:themeColor="text1"/>
          <w:sz w:val="32"/>
          <w:szCs w:val="32"/>
          <w:rtl/>
        </w:rPr>
        <w:t>توصوون</w:t>
      </w:r>
      <w:proofErr w:type="spellEnd"/>
      <w:r w:rsidRPr="006351B9">
        <w:rPr>
          <w:rFonts w:asciiTheme="majorBidi" w:hAnsiTheme="majorBidi" w:cstheme="majorBidi"/>
          <w:i/>
          <w:color w:val="000000" w:themeColor="text1"/>
          <w:sz w:val="32"/>
          <w:szCs w:val="32"/>
          <w:rtl/>
        </w:rPr>
        <w:t xml:space="preserve"> بها أو دين "  النساء :12</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rtl/>
        </w:rPr>
      </w:pPr>
      <w:r w:rsidRPr="006351B9">
        <w:rPr>
          <w:rFonts w:asciiTheme="majorBidi" w:hAnsiTheme="majorBidi" w:cstheme="majorBidi"/>
          <w:b/>
          <w:bCs/>
          <w:i/>
          <w:color w:val="000000" w:themeColor="text1"/>
          <w:sz w:val="32"/>
          <w:szCs w:val="32"/>
          <w:rtl/>
        </w:rPr>
        <w:t>تنبيهات :</w:t>
      </w:r>
    </w:p>
    <w:p w:rsidR="009E5322" w:rsidRPr="006351B9" w:rsidRDefault="009E5322" w:rsidP="006351B9">
      <w:pPr>
        <w:pStyle w:val="a3"/>
        <w:numPr>
          <w:ilvl w:val="0"/>
          <w:numId w:val="27"/>
        </w:numPr>
        <w:bidi/>
        <w:spacing w:before="100" w:beforeAutospacing="1" w:after="0" w:line="240" w:lineRule="auto"/>
        <w:jc w:val="center"/>
        <w:rPr>
          <w:rFonts w:asciiTheme="majorBidi" w:hAnsiTheme="majorBidi" w:cstheme="majorBidi"/>
          <w:i/>
          <w:color w:val="000000" w:themeColor="text1"/>
          <w:sz w:val="32"/>
          <w:szCs w:val="32"/>
        </w:rPr>
      </w:pPr>
      <w:r w:rsidRPr="006351B9">
        <w:rPr>
          <w:rFonts w:asciiTheme="majorBidi" w:hAnsiTheme="majorBidi" w:cstheme="majorBidi"/>
          <w:i/>
          <w:color w:val="000000" w:themeColor="text1"/>
          <w:sz w:val="32"/>
          <w:szCs w:val="32"/>
          <w:rtl/>
        </w:rPr>
        <w:lastRenderedPageBreak/>
        <w:t>في الحالات السابقة ذكرتُ في الشروط الوجودية أو العدمية الفرع الوارث ذكراً أو أنثى وإن نزل وهذا مقيَّـدٌ بالوارثين فقط فيخرج من ليس وارثاً كابن البنت لأنه من ذوي الأرحام كما سبق وأن بينت ذلك في الضوابط .</w:t>
      </w:r>
    </w:p>
    <w:p w:rsidR="009E5322" w:rsidRPr="006351B9" w:rsidRDefault="009E5322" w:rsidP="006351B9">
      <w:pPr>
        <w:pStyle w:val="a3"/>
        <w:numPr>
          <w:ilvl w:val="0"/>
          <w:numId w:val="27"/>
        </w:numPr>
        <w:bidi/>
        <w:spacing w:before="100" w:beforeAutospacing="1" w:after="0" w:line="240" w:lineRule="auto"/>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يشتركن الزوجات اثنتان فأكثر في ميراثهن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r>
          <m:rPr>
            <m:sty m:val="p"/>
          </m:rPr>
          <w:rPr>
            <w:rFonts w:ascii="Cambria Math" w:hAnsi="Cambria Math" w:cstheme="majorBidi"/>
            <w:color w:val="000000" w:themeColor="text1"/>
            <w:sz w:val="32"/>
            <w:szCs w:val="32"/>
          </w:rPr>
          <m:t xml:space="preserve"> </m:t>
        </m:r>
        <m:r>
          <w:rPr>
            <w:rFonts w:ascii="Cambria Math" w:hAnsi="Cambria Math" w:cstheme="majorBidi"/>
            <w:color w:val="000000" w:themeColor="text1"/>
            <w:sz w:val="32"/>
            <w:szCs w:val="32"/>
          </w:rPr>
          <m:t xml:space="preserve"> </m:t>
        </m:r>
      </m:oMath>
      <w:r w:rsidRPr="006351B9">
        <w:rPr>
          <w:rFonts w:asciiTheme="majorBidi" w:eastAsiaTheme="minorEastAsia" w:hAnsiTheme="majorBidi" w:cstheme="majorBidi"/>
          <w:i/>
          <w:color w:val="000000" w:themeColor="text1"/>
          <w:sz w:val="32"/>
          <w:szCs w:val="32"/>
          <w:rtl/>
        </w:rPr>
        <w:t xml:space="preserve"> ) أو (</w:t>
      </w:r>
      <m:oMath>
        <m:r>
          <m:rPr>
            <m:sty m:val="p"/>
          </m:rPr>
          <w:rPr>
            <w:rFonts w:ascii="Cambria Math" w:hAnsi="Cambria Math" w:cstheme="majorBidi"/>
            <w:color w:val="000000" w:themeColor="text1"/>
            <w:sz w:val="32"/>
            <w:szCs w:val="32"/>
          </w:rPr>
          <m:t xml:space="preserve"> </m:t>
        </m:r>
        <m:r>
          <w:rPr>
            <w:rFonts w:ascii="Cambria Math" w:hAnsi="Cambria Math" w:cstheme="majorBidi"/>
            <w:color w:val="000000" w:themeColor="text1"/>
            <w:sz w:val="32"/>
            <w:szCs w:val="32"/>
          </w:rPr>
          <m:t xml:space="preserve"> </m:t>
        </m:r>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8</m:t>
            </m:r>
          </m:den>
        </m:f>
      </m:oMath>
      <w:r w:rsidRPr="006351B9">
        <w:rPr>
          <w:rFonts w:asciiTheme="majorBidi" w:eastAsiaTheme="minorEastAsia" w:hAnsiTheme="majorBidi" w:cstheme="majorBidi"/>
          <w:i/>
          <w:color w:val="000000" w:themeColor="text1"/>
          <w:sz w:val="32"/>
          <w:szCs w:val="32"/>
        </w:rPr>
        <w:t xml:space="preserve"> </w:t>
      </w:r>
      <w:r w:rsidRPr="006351B9">
        <w:rPr>
          <w:rFonts w:asciiTheme="majorBidi" w:eastAsiaTheme="minorEastAsia" w:hAnsiTheme="majorBidi" w:cstheme="majorBidi"/>
          <w: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ويقتـسِمنه بينهنَّ بالسوية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i/>
          <w:color w:val="000000" w:themeColor="text1"/>
          <w:sz w:val="32"/>
          <w:szCs w:val="32"/>
          <w:rtl/>
        </w:rPr>
      </w:pPr>
      <w:r w:rsidRPr="006351B9">
        <w:rPr>
          <w:rFonts w:asciiTheme="majorBidi" w:hAnsiTheme="majorBidi" w:cstheme="majorBidi"/>
          <w:b/>
          <w:bCs/>
          <w:i/>
          <w:color w:val="000000" w:themeColor="text1"/>
          <w:sz w:val="32"/>
          <w:szCs w:val="32"/>
          <w:rtl/>
        </w:rPr>
        <w:t>أمثلة على ميراث الزوج و الزوجة :</w:t>
      </w:r>
    </w:p>
    <w:p w:rsidR="009E5322" w:rsidRPr="006351B9" w:rsidRDefault="009E5322" w:rsidP="006351B9">
      <w:pPr>
        <w:pStyle w:val="a3"/>
        <w:numPr>
          <w:ilvl w:val="0"/>
          <w:numId w:val="10"/>
        </w:numPr>
        <w:bidi/>
        <w:spacing w:before="100" w:beforeAutospacing="1" w:after="0" w:line="240" w:lineRule="auto"/>
        <w:ind w:left="284"/>
        <w:jc w:val="center"/>
        <w:rPr>
          <w:rFonts w:asciiTheme="majorBidi" w:hAnsiTheme="majorBidi" w:cstheme="majorBidi"/>
          <w:i/>
          <w:color w:val="000000" w:themeColor="text1"/>
          <w:sz w:val="32"/>
          <w:szCs w:val="32"/>
        </w:rPr>
      </w:pPr>
      <w:r w:rsidRPr="006351B9">
        <w:rPr>
          <w:rFonts w:asciiTheme="majorBidi" w:hAnsiTheme="majorBidi" w:cstheme="majorBidi"/>
          <w:i/>
          <w:color w:val="000000" w:themeColor="text1"/>
          <w:sz w:val="32"/>
          <w:szCs w:val="32"/>
          <w:rtl/>
        </w:rPr>
        <w:t>المثال الأول : هلكت امرأة عن : زوج , أب , عم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الإجابة : يرث الزوج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r>
          <m:rPr>
            <m:sty m:val="p"/>
          </m:rPr>
          <w:rPr>
            <w:rFonts w:ascii="Cambria Math" w:hAnsi="Cambria Math" w:cstheme="majorBidi"/>
            <w:color w:val="000000" w:themeColor="text1"/>
            <w:sz w:val="32"/>
            <w:szCs w:val="32"/>
          </w:rPr>
          <m:t xml:space="preserve">  </m:t>
        </m:r>
      </m:oMath>
      <w:r w:rsidRPr="006351B9">
        <w:rPr>
          <w:rFonts w:asciiTheme="majorBidi" w:hAnsiTheme="majorBidi" w:cstheme="majorBidi"/>
          <w:i/>
          <w:color w:val="000000" w:themeColor="text1"/>
          <w:sz w:val="32"/>
          <w:szCs w:val="32"/>
          <w:rtl/>
        </w:rPr>
        <w:t xml:space="preserve">  ) لعدم وجود الفرع الوارث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ind w:left="284"/>
        <w:jc w:val="center"/>
        <w:rPr>
          <w:rFonts w:asciiTheme="majorBidi" w:hAnsiTheme="majorBidi" w:cstheme="majorBidi"/>
          <w:i/>
          <w:color w:val="000000" w:themeColor="text1"/>
          <w:sz w:val="32"/>
          <w:szCs w:val="32"/>
        </w:rPr>
      </w:pPr>
      <w:r w:rsidRPr="006351B9">
        <w:rPr>
          <w:rFonts w:asciiTheme="majorBidi" w:hAnsiTheme="majorBidi" w:cstheme="majorBidi"/>
          <w:i/>
          <w:color w:val="000000" w:themeColor="text1"/>
          <w:sz w:val="32"/>
          <w:szCs w:val="32"/>
          <w:rtl/>
        </w:rPr>
        <w:t xml:space="preserve">المثال الثاني : هلك رجل عن : زوجتين , ابن </w:t>
      </w:r>
      <w:proofErr w:type="spellStart"/>
      <w:r w:rsidRPr="006351B9">
        <w:rPr>
          <w:rFonts w:asciiTheme="majorBidi" w:hAnsiTheme="majorBidi" w:cstheme="majorBidi"/>
          <w:i/>
          <w:color w:val="000000" w:themeColor="text1"/>
          <w:sz w:val="32"/>
          <w:szCs w:val="32"/>
          <w:rtl/>
        </w:rPr>
        <w:t>ابن</w:t>
      </w:r>
      <w:proofErr w:type="spellEnd"/>
      <w:r w:rsidRPr="006351B9">
        <w:rPr>
          <w:rFonts w:asciiTheme="majorBidi" w:hAnsiTheme="majorBidi" w:cstheme="majorBidi"/>
          <w: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eastAsiaTheme="minorEastAsia"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الإجابة : ترث الزوجتان جميعاً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8</m:t>
            </m:r>
          </m:den>
        </m:f>
      </m:oMath>
      <w:r w:rsidRPr="006351B9">
        <w:rPr>
          <w:rFonts w:asciiTheme="majorBidi" w:eastAsiaTheme="minorEastAsia" w:hAnsiTheme="majorBidi" w:cstheme="majorBidi"/>
          <w:i/>
          <w:color w:val="000000" w:themeColor="text1"/>
          <w:sz w:val="32"/>
          <w:szCs w:val="32"/>
        </w:rPr>
        <w:t xml:space="preserve"> </w:t>
      </w:r>
      <w:r w:rsidRPr="006351B9">
        <w:rPr>
          <w:rFonts w:asciiTheme="majorBidi" w:eastAsiaTheme="minorEastAsia" w:hAnsiTheme="majorBidi" w:cstheme="majorBidi"/>
          <w:i/>
          <w:color w:val="000000" w:themeColor="text1"/>
          <w:sz w:val="32"/>
          <w:szCs w:val="32"/>
          <w:rtl/>
        </w:rPr>
        <w:t xml:space="preserve"> ) لوجود الفرع الوارث وإن نزل .</w:t>
      </w:r>
    </w:p>
    <w:p w:rsidR="009E5322" w:rsidRPr="006351B9" w:rsidRDefault="009E5322" w:rsidP="006351B9">
      <w:pPr>
        <w:pStyle w:val="a3"/>
        <w:bidi/>
        <w:spacing w:before="100" w:beforeAutospacing="1" w:after="0" w:line="240" w:lineRule="auto"/>
        <w:ind w:left="284"/>
        <w:jc w:val="center"/>
        <w:rPr>
          <w:rFonts w:asciiTheme="majorBidi" w:eastAsiaTheme="minorEastAsia" w:hAnsiTheme="majorBidi" w:cstheme="majorBidi"/>
          <w: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ind w:left="284"/>
        <w:jc w:val="center"/>
        <w:rPr>
          <w:rFonts w:asciiTheme="majorBidi" w:hAnsiTheme="majorBidi" w:cstheme="majorBidi"/>
          <w:i/>
          <w:color w:val="000000" w:themeColor="text1"/>
          <w:sz w:val="32"/>
          <w:szCs w:val="32"/>
        </w:rPr>
      </w:pPr>
      <w:r w:rsidRPr="006351B9">
        <w:rPr>
          <w:rFonts w:asciiTheme="majorBidi" w:hAnsiTheme="majorBidi" w:cstheme="majorBidi"/>
          <w:i/>
          <w:color w:val="000000" w:themeColor="text1"/>
          <w:sz w:val="32"/>
          <w:szCs w:val="32"/>
          <w:rtl/>
        </w:rPr>
        <w:t>المثال الثالث : هلكت امرأة عن : زوج , ابن من غير الزوج الموجود في المسألة  .</w:t>
      </w:r>
    </w:p>
    <w:p w:rsidR="009E5322" w:rsidRPr="006351B9" w:rsidRDefault="009E5322" w:rsidP="006351B9">
      <w:pPr>
        <w:bidi/>
        <w:spacing w:before="100" w:beforeAutospacing="1" w:after="0" w:line="240" w:lineRule="auto"/>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الإجابة : يرث الزوج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w:r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i/>
          <w:color w:val="000000" w:themeColor="text1"/>
          <w:sz w:val="32"/>
          <w:szCs w:val="32"/>
          <w:rtl/>
        </w:rPr>
        <w:t xml:space="preserve"> ) لوجود الفرع الوارث لزوجته ولو كان من غيره.</w:t>
      </w:r>
    </w:p>
    <w:p w:rsidR="009E5322" w:rsidRPr="006351B9" w:rsidRDefault="009E5322" w:rsidP="006351B9">
      <w:pPr>
        <w:pStyle w:val="a3"/>
        <w:numPr>
          <w:ilvl w:val="0"/>
          <w:numId w:val="10"/>
        </w:numPr>
        <w:bidi/>
        <w:spacing w:before="100" w:beforeAutospacing="1" w:after="0" w:line="240" w:lineRule="auto"/>
        <w:ind w:left="284"/>
        <w:jc w:val="center"/>
        <w:rPr>
          <w:rFonts w:asciiTheme="majorBidi" w:hAnsiTheme="majorBidi" w:cstheme="majorBidi"/>
          <w:i/>
          <w:color w:val="000000" w:themeColor="text1"/>
          <w:sz w:val="32"/>
          <w:szCs w:val="32"/>
        </w:rPr>
      </w:pPr>
      <w:r w:rsidRPr="006351B9">
        <w:rPr>
          <w:rFonts w:asciiTheme="majorBidi" w:hAnsiTheme="majorBidi" w:cstheme="majorBidi"/>
          <w:i/>
          <w:color w:val="000000" w:themeColor="text1"/>
          <w:sz w:val="32"/>
          <w:szCs w:val="32"/>
          <w:rtl/>
        </w:rPr>
        <w:t>المثال الرابع : هلك رجل عن : زوجة , ابن بنت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r w:rsidRPr="006351B9">
        <w:rPr>
          <w:rFonts w:asciiTheme="majorBidi" w:hAnsiTheme="majorBidi" w:cstheme="majorBidi"/>
          <w:i/>
          <w:color w:val="000000" w:themeColor="text1"/>
          <w:sz w:val="32"/>
          <w:szCs w:val="32"/>
          <w:rtl/>
        </w:rPr>
        <w:t xml:space="preserve">الإجابة : ترث الزوجة ( </w:t>
      </w:r>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w:r w:rsidRPr="006351B9">
        <w:rPr>
          <w:rFonts w:asciiTheme="majorBidi" w:hAnsiTheme="majorBidi" w:cstheme="majorBidi"/>
          <w:i/>
          <w:color w:val="000000" w:themeColor="text1"/>
          <w:sz w:val="32"/>
          <w:szCs w:val="32"/>
          <w:rtl/>
        </w:rPr>
        <w:t xml:space="preserve"> )  لعدم وجود الفرع الوارث . لأن ابن البنت ليس من الوارثين كما سبق في الضوابط  ,لأنه من ذوي الأرحام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Pr>
      </w:pPr>
    </w:p>
    <w:p w:rsidR="009031C8" w:rsidRPr="006351B9" w:rsidRDefault="009031C8"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tbl>
      <w:tblPr>
        <w:bidiVisual/>
        <w:tblW w:w="3604" w:type="dxa"/>
        <w:jc w:val="center"/>
        <w:tblInd w:w="1227" w:type="dxa"/>
        <w:tblLook w:val="04A0" w:firstRow="1" w:lastRow="0" w:firstColumn="1" w:lastColumn="0" w:noHBand="0" w:noVBand="1"/>
      </w:tblPr>
      <w:tblGrid>
        <w:gridCol w:w="1080"/>
        <w:gridCol w:w="1532"/>
        <w:gridCol w:w="992"/>
      </w:tblGrid>
      <w:tr w:rsidR="009E5322" w:rsidRPr="006351B9" w:rsidTr="009E5322">
        <w:trPr>
          <w:trHeight w:val="646"/>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55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56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54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المثال الثاني :</w:t>
      </w:r>
    </w:p>
    <w:tbl>
      <w:tblPr>
        <w:bidiVisual/>
        <w:tblW w:w="3706" w:type="dxa"/>
        <w:jc w:val="center"/>
        <w:tblInd w:w="1227" w:type="dxa"/>
        <w:tblLook w:val="04A0" w:firstRow="1" w:lastRow="0" w:firstColumn="1" w:lastColumn="0" w:noHBand="0" w:noVBand="1"/>
      </w:tblPr>
      <w:tblGrid>
        <w:gridCol w:w="1080"/>
        <w:gridCol w:w="1776"/>
        <w:gridCol w:w="850"/>
      </w:tblGrid>
      <w:tr w:rsidR="009E5322" w:rsidRPr="006351B9" w:rsidTr="009E5322">
        <w:trPr>
          <w:trHeight w:val="541"/>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7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476"/>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8</m:t>
                    </m:r>
                  </m:den>
                </m:f>
              </m:oMath>
            </m:oMathPara>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زوجتان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51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w:t>
      </w:r>
    </w:p>
    <w:tbl>
      <w:tblPr>
        <w:bidiVisual/>
        <w:tblW w:w="5133" w:type="dxa"/>
        <w:jc w:val="center"/>
        <w:tblInd w:w="1227" w:type="dxa"/>
        <w:tblLook w:val="04A0" w:firstRow="1" w:lastRow="0" w:firstColumn="1" w:lastColumn="0" w:noHBand="0" w:noVBand="1"/>
      </w:tblPr>
      <w:tblGrid>
        <w:gridCol w:w="911"/>
        <w:gridCol w:w="3214"/>
        <w:gridCol w:w="1008"/>
      </w:tblGrid>
      <w:tr w:rsidR="009E5322" w:rsidRPr="006351B9" w:rsidTr="009E5322">
        <w:trPr>
          <w:trHeight w:val="834"/>
          <w:jc w:val="center"/>
        </w:trPr>
        <w:tc>
          <w:tcPr>
            <w:tcW w:w="91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321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592"/>
          <w:jc w:val="center"/>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m:oMathPara>
          </w:p>
        </w:tc>
        <w:tc>
          <w:tcPr>
            <w:tcW w:w="3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86"/>
          <w:jc w:val="center"/>
        </w:trPr>
        <w:tc>
          <w:tcPr>
            <w:tcW w:w="91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32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ابن من غير الزوج نفسه</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w:t>
      </w:r>
    </w:p>
    <w:tbl>
      <w:tblPr>
        <w:bidiVisual/>
        <w:tblW w:w="4316" w:type="dxa"/>
        <w:jc w:val="center"/>
        <w:tblInd w:w="156" w:type="dxa"/>
        <w:tblLook w:val="04A0" w:firstRow="1" w:lastRow="0" w:firstColumn="1" w:lastColumn="0" w:noHBand="0" w:noVBand="1"/>
      </w:tblPr>
      <w:tblGrid>
        <w:gridCol w:w="1024"/>
        <w:gridCol w:w="2212"/>
        <w:gridCol w:w="1080"/>
      </w:tblGrid>
      <w:tr w:rsidR="009E5322" w:rsidRPr="006351B9" w:rsidTr="009E5322">
        <w:trPr>
          <w:trHeight w:val="645"/>
          <w:jc w:val="center"/>
        </w:trPr>
        <w:tc>
          <w:tcPr>
            <w:tcW w:w="102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21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m:oMathPara>
          </w:p>
        </w:tc>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زوجة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2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 بنت</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hAnsiTheme="majorBidi" w:cstheme="majorBidi"/>
          <w:sz w:val="32"/>
          <w:szCs w:val="32"/>
          <w:rtl/>
        </w:rPr>
      </w:pPr>
    </w:p>
    <w:p w:rsidR="00D940BA" w:rsidRPr="006351B9" w:rsidRDefault="00D940BA" w:rsidP="006351B9">
      <w:pPr>
        <w:bidi/>
        <w:spacing w:before="100" w:beforeAutospacing="1" w:after="0" w:line="240" w:lineRule="auto"/>
        <w:contextualSpacing/>
        <w:jc w:val="center"/>
        <w:rPr>
          <w:rFonts w:asciiTheme="majorBidi" w:hAnsiTheme="majorBidi" w:cstheme="majorBidi"/>
          <w:sz w:val="32"/>
          <w:szCs w:val="32"/>
          <w:rtl/>
        </w:rPr>
      </w:pPr>
    </w:p>
    <w:p w:rsidR="009E5322" w:rsidRPr="006351B9" w:rsidRDefault="009E5322" w:rsidP="006351B9">
      <w:pPr>
        <w:bidi/>
        <w:spacing w:before="100" w:beforeAutospacing="1" w:after="0" w:line="240" w:lineRule="auto"/>
        <w:contextualSpacing/>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ثالثاً : ميراث الأب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 في الميراث ثلاث حالات :</w:t>
      </w:r>
    </w:p>
    <w:p w:rsidR="009E5322" w:rsidRPr="006351B9" w:rsidRDefault="009E5322" w:rsidP="006351B9">
      <w:pPr>
        <w:pStyle w:val="a3"/>
        <w:numPr>
          <w:ilvl w:val="0"/>
          <w:numId w:val="11"/>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w:t>
      </w:r>
    </w:p>
    <w:p w:rsidR="009E5322" w:rsidRPr="006351B9" w:rsidRDefault="009E5322" w:rsidP="006351B9">
      <w:pPr>
        <w:pStyle w:val="a3"/>
        <w:numPr>
          <w:ilvl w:val="0"/>
          <w:numId w:val="11"/>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ب.ع ).</w:t>
      </w:r>
    </w:p>
    <w:p w:rsidR="009E5322" w:rsidRPr="006351B9" w:rsidRDefault="009E5322" w:rsidP="006351B9">
      <w:pPr>
        <w:pStyle w:val="a3"/>
        <w:numPr>
          <w:ilvl w:val="0"/>
          <w:numId w:val="11"/>
        </w:numPr>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ب . ع )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الأولى :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6</m:t>
            </m:r>
          </m:den>
        </m:f>
      </m:oMath>
      <w:r w:rsidRPr="006351B9">
        <w:rPr>
          <w:rFonts w:asciiTheme="majorBidi" w:hAnsiTheme="majorBidi" w:cstheme="majorBidi"/>
          <w:b/>
          <w:bCs/>
          <w:color w:val="000000" w:themeColor="text1"/>
          <w:sz w:val="32"/>
          <w:szCs w:val="32"/>
          <w:rtl/>
        </w:rPr>
        <w:t xml:space="preserve">   )</w:t>
      </w:r>
      <w:r w:rsidRPr="006351B9">
        <w:rPr>
          <w:rFonts w:asciiTheme="majorBidi" w:hAnsiTheme="majorBidi" w:cstheme="majorBidi"/>
          <w:color w:val="000000" w:themeColor="text1"/>
          <w:sz w:val="32"/>
          <w:szCs w:val="32"/>
          <w:rtl/>
        </w:rPr>
        <w:t xml:space="preserve"> : يرث السدس بشرط وجودي واحد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وجود الفرع الوارث المذكَّر وإن نزل , ولو وجد معه الفرع الوارث المؤنث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ودليل ذلك قول الله تعالى :" ولأبويه لكل واحد منهما السُّـدس مما ترك إن كان له ولد " النساء :11</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الثانية :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6</m:t>
            </m:r>
          </m:den>
        </m:f>
      </m:oMath>
      <w:r w:rsidRPr="006351B9">
        <w:rPr>
          <w:rFonts w:asciiTheme="majorBidi" w:hAnsiTheme="majorBidi" w:cstheme="majorBidi"/>
          <w:b/>
          <w:bCs/>
          <w:color w:val="000000" w:themeColor="text1"/>
          <w:sz w:val="32"/>
          <w:szCs w:val="32"/>
          <w:rtl/>
        </w:rPr>
        <w:t xml:space="preserve">   + ب.ع ) :</w:t>
      </w:r>
      <w:r w:rsidRPr="006351B9">
        <w:rPr>
          <w:rFonts w:asciiTheme="majorBidi" w:hAnsiTheme="majorBidi" w:cstheme="majorBidi"/>
          <w:color w:val="000000" w:themeColor="text1"/>
          <w:sz w:val="32"/>
          <w:szCs w:val="32"/>
          <w:rtl/>
        </w:rPr>
        <w:t xml:space="preserve"> يرث السدس فرضاً و الباقي تعصيباً بشرط وجودي واحد:</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وجود الفرع الوارث المؤنث وإن نزلت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وبشرط عدمي واحد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عدم وجود الفرع الوارث المذكَّر وإن نزل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ودليل ذلك هو الآية السابقة , مع ما ورد عن النبي صلى الله عليه وسلم في الحديث :" ألحقوا الفرائض بأهلها فما بقي منها لأولى رجلٍ ذكر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والأب هو أولى رجل ذكر إذا لم يوجد الابن, ذلك أن جهة البنوة مقدَّمة في التعصيب على جهة الأبوة , كما سيأتي في باب التعصيب إن شاء الله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الثالثة : ( </w:t>
      </w:r>
      <w:proofErr w:type="spellStart"/>
      <w:r w:rsidRPr="006351B9">
        <w:rPr>
          <w:rFonts w:asciiTheme="majorBidi" w:hAnsiTheme="majorBidi" w:cstheme="majorBidi"/>
          <w:b/>
          <w:bCs/>
          <w:color w:val="000000" w:themeColor="text1"/>
          <w:sz w:val="32"/>
          <w:szCs w:val="32"/>
          <w:rtl/>
        </w:rPr>
        <w:t>ب.ع</w:t>
      </w:r>
      <w:proofErr w:type="spellEnd"/>
      <w:r w:rsidRPr="006351B9">
        <w:rPr>
          <w:rFonts w:asciiTheme="majorBidi" w:hAnsiTheme="majorBidi" w:cstheme="majorBidi"/>
          <w:b/>
          <w:bCs/>
          <w:color w:val="000000" w:themeColor="text1"/>
          <w:sz w:val="32"/>
          <w:szCs w:val="32"/>
          <w:rtl/>
        </w:rPr>
        <w:t xml:space="preserve"> )</w:t>
      </w:r>
      <w:r w:rsidRPr="006351B9">
        <w:rPr>
          <w:rFonts w:asciiTheme="majorBidi" w:hAnsiTheme="majorBidi" w:cstheme="majorBidi"/>
          <w:color w:val="000000" w:themeColor="text1"/>
          <w:sz w:val="32"/>
          <w:szCs w:val="32"/>
          <w:rtl/>
        </w:rPr>
        <w:t xml:space="preserve">  : يرث بالتعصيب فقط إذا عدم الفرع الوارث مطلقاً</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 دليل ذلك قول الله تعالى :" فإن لم يكن له ولدٌ و ورثه أبواه فلأمه الثلث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ذكر الله نصيب الأم هنا , فدلَّ على أن نصيب الأب هو الباقي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أمثلة على ميراث الأب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 هلك رجلٌ عن : أب , ابن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فرضاً فقط ,  لوجود الفرع الوارث المذكَّر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 هلك رجلٌ عن : أب ,  بنت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ب.ع ) لوجود الفرع الوارث المؤنث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 هلك عن : أب  , ابن ,  بنت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فرضاً فقط لوجود الفرع الوارث المذكر  , ولو وجد معه الفرع الوارث المؤنث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المثال الرابع : هلك عن : أب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فرضاً فقط لوجود الفرع الوارث المذكر وإن نزل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الخامس : هلك عن : أب  , بنت ابن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ب.ع ) لوجود الفرع الوارث المؤنث إن نزل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السادس : هلك عن : زوجة ,  أب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w:proofErr w:type="spellStart"/>
      <w:r w:rsidRPr="006351B9">
        <w:rPr>
          <w:rFonts w:asciiTheme="majorBidi" w:hAnsiTheme="majorBidi" w:cstheme="majorBidi"/>
          <w:color w:val="000000" w:themeColor="text1"/>
          <w:sz w:val="32"/>
          <w:szCs w:val="32"/>
          <w:rtl/>
        </w:rPr>
        <w:t>ب.ع</w:t>
      </w:r>
      <w:proofErr w:type="spellEnd"/>
      <w:r w:rsidRPr="006351B9">
        <w:rPr>
          <w:rFonts w:asciiTheme="majorBidi" w:hAnsiTheme="majorBidi" w:cstheme="majorBidi"/>
          <w:color w:val="000000" w:themeColor="text1"/>
          <w:sz w:val="32"/>
          <w:szCs w:val="32"/>
          <w:rtl/>
        </w:rPr>
        <w:t xml:space="preserve"> ) لعدم وجود الفرع الوارث مطلقاً .</w:t>
      </w:r>
    </w:p>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tbl>
      <w:tblPr>
        <w:bidiVisual/>
        <w:tblW w:w="3240" w:type="dxa"/>
        <w:jc w:val="center"/>
        <w:tblInd w:w="1227" w:type="dxa"/>
        <w:tblLook w:val="04A0" w:firstRow="1" w:lastRow="0" w:firstColumn="1" w:lastColumn="0" w:noHBand="0" w:noVBand="1"/>
      </w:tblPr>
      <w:tblGrid>
        <w:gridCol w:w="1080"/>
        <w:gridCol w:w="1080"/>
        <w:gridCol w:w="108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7B3434" w:rsidRPr="006351B9" w:rsidRDefault="007B3434"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w:t>
      </w:r>
    </w:p>
    <w:tbl>
      <w:tblPr>
        <w:bidiVisual/>
        <w:tblW w:w="4263" w:type="dxa"/>
        <w:jc w:val="center"/>
        <w:tblInd w:w="680" w:type="dxa"/>
        <w:tblLook w:val="04A0" w:firstRow="1" w:lastRow="0" w:firstColumn="1" w:lastColumn="0" w:noHBand="0" w:noVBand="1"/>
      </w:tblPr>
      <w:tblGrid>
        <w:gridCol w:w="2025"/>
        <w:gridCol w:w="1246"/>
        <w:gridCol w:w="992"/>
      </w:tblGrid>
      <w:tr w:rsidR="009E5322" w:rsidRPr="006351B9" w:rsidTr="009E5322">
        <w:trPr>
          <w:trHeight w:val="645"/>
          <w:jc w:val="center"/>
        </w:trPr>
        <w:tc>
          <w:tcPr>
            <w:tcW w:w="202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4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009E5322" w:rsidRPr="006351B9">
              <w:rPr>
                <w:rFonts w:asciiTheme="majorBidi" w:eastAsia="Times New Roman" w:hAnsiTheme="majorBidi" w:cstheme="majorBidi"/>
                <w:color w:val="000000" w:themeColor="text1"/>
                <w:sz w:val="32"/>
                <w:szCs w:val="32"/>
                <w:rtl/>
              </w:rPr>
              <w:t xml:space="preserve"> + ب .ع</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202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w:t>
      </w:r>
    </w:p>
    <w:tbl>
      <w:tblPr>
        <w:bidiVisual/>
        <w:tblW w:w="3321" w:type="dxa"/>
        <w:jc w:val="center"/>
        <w:tblInd w:w="1227" w:type="dxa"/>
        <w:tblLook w:val="04A0" w:firstRow="1" w:lastRow="0" w:firstColumn="1" w:lastColumn="0" w:noHBand="0" w:noVBand="1"/>
      </w:tblPr>
      <w:tblGrid>
        <w:gridCol w:w="1080"/>
        <w:gridCol w:w="1390"/>
        <w:gridCol w:w="851"/>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39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tbl>
      <w:tblPr>
        <w:bidiVisual/>
        <w:tblW w:w="4030" w:type="dxa"/>
        <w:jc w:val="center"/>
        <w:tblInd w:w="1227" w:type="dxa"/>
        <w:tblLook w:val="04A0" w:firstRow="1" w:lastRow="0" w:firstColumn="1" w:lastColumn="0" w:noHBand="0" w:noVBand="1"/>
      </w:tblPr>
      <w:tblGrid>
        <w:gridCol w:w="1080"/>
        <w:gridCol w:w="1785"/>
        <w:gridCol w:w="1165"/>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8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8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11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الخامس :</w:t>
      </w:r>
    </w:p>
    <w:tbl>
      <w:tblPr>
        <w:bidiVisual/>
        <w:tblW w:w="4625" w:type="dxa"/>
        <w:jc w:val="center"/>
        <w:tblInd w:w="356" w:type="dxa"/>
        <w:tblLook w:val="04A0" w:firstRow="1" w:lastRow="0" w:firstColumn="1" w:lastColumn="0" w:noHBand="0" w:noVBand="1"/>
      </w:tblPr>
      <w:tblGrid>
        <w:gridCol w:w="2050"/>
        <w:gridCol w:w="1674"/>
        <w:gridCol w:w="901"/>
      </w:tblGrid>
      <w:tr w:rsidR="009E5322" w:rsidRPr="006351B9" w:rsidTr="009E5322">
        <w:trPr>
          <w:trHeight w:val="645"/>
          <w:jc w:val="center"/>
        </w:trPr>
        <w:tc>
          <w:tcPr>
            <w:tcW w:w="205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w:r w:rsidR="009E5322" w:rsidRPr="006351B9">
              <w:rPr>
                <w:rFonts w:asciiTheme="majorBidi" w:eastAsia="Times New Roman" w:hAnsiTheme="majorBidi" w:cstheme="majorBidi"/>
                <w:color w:val="000000"/>
                <w:sz w:val="32"/>
                <w:szCs w:val="32"/>
                <w:rtl/>
              </w:rPr>
              <w:t xml:space="preserve"> +ب.ع</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20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السادس :</w:t>
      </w:r>
    </w:p>
    <w:tbl>
      <w:tblPr>
        <w:bidiVisual/>
        <w:tblW w:w="4111" w:type="dxa"/>
        <w:jc w:val="center"/>
        <w:tblInd w:w="958" w:type="dxa"/>
        <w:tblLook w:val="04A0" w:firstRow="1" w:lastRow="0" w:firstColumn="1" w:lastColumn="0" w:noHBand="0" w:noVBand="1"/>
      </w:tblPr>
      <w:tblGrid>
        <w:gridCol w:w="1350"/>
        <w:gridCol w:w="1769"/>
        <w:gridCol w:w="992"/>
      </w:tblGrid>
      <w:tr w:rsidR="009E5322" w:rsidRPr="006351B9" w:rsidTr="009E5322">
        <w:trPr>
          <w:trHeight w:val="645"/>
          <w:jc w:val="center"/>
        </w:trPr>
        <w:tc>
          <w:tcPr>
            <w:tcW w:w="135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roofErr w:type="spellStart"/>
            <w:r w:rsidRPr="006351B9">
              <w:rPr>
                <w:rFonts w:asciiTheme="majorBidi" w:eastAsia="Times New Roman" w:hAnsiTheme="majorBidi" w:cstheme="majorBidi"/>
                <w:color w:val="000000"/>
                <w:sz w:val="32"/>
                <w:szCs w:val="32"/>
                <w:rtl/>
              </w:rPr>
              <w:t>ب.ع</w:t>
            </w:r>
            <w:proofErr w:type="spellEnd"/>
          </w:p>
        </w:tc>
        <w:tc>
          <w:tcPr>
            <w:tcW w:w="176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D940BA" w:rsidRPr="006351B9" w:rsidRDefault="00D940BA"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رابعاً : ميراث الجد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 في الميراث خمس حالات :</w:t>
      </w:r>
    </w:p>
    <w:p w:rsidR="009E5322" w:rsidRPr="006351B9" w:rsidRDefault="009E5322" w:rsidP="006351B9">
      <w:pPr>
        <w:pStyle w:val="a3"/>
        <w:numPr>
          <w:ilvl w:val="0"/>
          <w:numId w:val="12"/>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12"/>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ب.ع )</w:t>
      </w:r>
    </w:p>
    <w:p w:rsidR="009E5322" w:rsidRPr="006351B9" w:rsidRDefault="009E5322" w:rsidP="006351B9">
      <w:pPr>
        <w:pStyle w:val="a3"/>
        <w:numPr>
          <w:ilvl w:val="0"/>
          <w:numId w:val="12"/>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w:proofErr w:type="spellStart"/>
      <w:r w:rsidRPr="006351B9">
        <w:rPr>
          <w:rFonts w:asciiTheme="majorBidi" w:hAnsiTheme="majorBidi" w:cstheme="majorBidi"/>
          <w:color w:val="000000" w:themeColor="text1"/>
          <w:sz w:val="32"/>
          <w:szCs w:val="32"/>
          <w:rtl/>
        </w:rPr>
        <w:t>ب.ع</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12"/>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الجد مع الأخوة الأشقاء أو لأب )</w:t>
      </w:r>
    </w:p>
    <w:p w:rsidR="009E5322" w:rsidRPr="006351B9" w:rsidRDefault="009E5322" w:rsidP="006351B9">
      <w:pPr>
        <w:pStyle w:val="a3"/>
        <w:numPr>
          <w:ilvl w:val="0"/>
          <w:numId w:val="12"/>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الحجب   - م -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أما الحالات الثلاث الأولى فهي نفسها حالات الأب السابقة بنفس الشروط , وذلك في حالة عدم وجود الأب أو الجد الأقرب منه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B17CD4" w:rsidRPr="006351B9" w:rsidRDefault="00B17CD4"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الحالة الرابعة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الجد مع الأخوة الأشقاء أو لأب .  وهي من المسائل التي اختلف فيها أهل العلم , منهم من يرى أن الجد كالأب يحجب الإخوة , ومنهم من يرى أنهم يرثون معه على تفصيلات يأتي بيانها فيما بعد إن شاء الله .</w:t>
      </w: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الحالة الخامسة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الحجب ( م ) :   يُـحجَـب الجد بالأب وبكل جدٍّ أقرب للميت . فالأقرب يحجب الأبعد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numPr>
          <w:ilvl w:val="0"/>
          <w:numId w:val="13"/>
        </w:numPr>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ودليل ميراث الجد هو نفسه دليل ميراث الأب كما سبق , لأن الجد يسمى أباً في اللغة و العرف , ومن ذلك قول الله تبارك وتعالى " ملة أبيكم إبراهيم " الحج :78</w:t>
      </w:r>
    </w:p>
    <w:p w:rsidR="009031C8"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وقوله تعالى " واتّبعت </w:t>
      </w:r>
      <w:r w:rsidR="009031C8" w:rsidRPr="006351B9">
        <w:rPr>
          <w:rFonts w:asciiTheme="majorBidi" w:hAnsiTheme="majorBidi" w:cstheme="majorBidi"/>
          <w:color w:val="000000" w:themeColor="text1"/>
          <w:sz w:val="32"/>
          <w:szCs w:val="32"/>
          <w:rtl/>
        </w:rPr>
        <w:t>ملة آبائي إبراهيم وإسحاق ويعقوب</w:t>
      </w:r>
      <w:r w:rsidRPr="006351B9">
        <w:rPr>
          <w:rFonts w:asciiTheme="majorBidi" w:hAnsiTheme="majorBidi" w:cstheme="majorBidi"/>
          <w:color w:val="000000" w:themeColor="text1"/>
          <w:sz w:val="32"/>
          <w:szCs w:val="32"/>
          <w:rtl/>
        </w:rPr>
        <w:t>"</w:t>
      </w:r>
      <w:r w:rsidR="009031C8" w:rsidRPr="006351B9">
        <w:rPr>
          <w:rFonts w:asciiTheme="majorBidi" w:hAnsiTheme="majorBidi" w:cstheme="majorBidi"/>
          <w:color w:val="000000" w:themeColor="text1"/>
          <w:sz w:val="32"/>
          <w:szCs w:val="32"/>
          <w:rtl/>
        </w:rPr>
        <w:t>.</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وكذلك من الأدلة : أن رجلاً أتى النبي  </w:t>
      </w:r>
      <w:r w:rsidR="00B17CD4"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فقال " إن ابن ابني مات , فما لي من ميراثه ؟ فقال :" لك السدس " فلما أدبر دعاه فقال :" لك سدس آخر". فلما أدير دعاه  فقال :" إن السدس الآخر طعمةٌ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تنبيهات : ( الفرق بين الجد والأب في الميراث ):</w:t>
      </w:r>
    </w:p>
    <w:p w:rsidR="009E5322" w:rsidRPr="006351B9" w:rsidRDefault="009E5322" w:rsidP="006351B9">
      <w:pPr>
        <w:pStyle w:val="a3"/>
        <w:numPr>
          <w:ilvl w:val="0"/>
          <w:numId w:val="14"/>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لا ينزَّل الجدّ منزلة الأب في المسألتين العمريتين .</w:t>
      </w:r>
    </w:p>
    <w:p w:rsidR="009E5322" w:rsidRPr="006351B9" w:rsidRDefault="009E5322" w:rsidP="006351B9">
      <w:pPr>
        <w:pStyle w:val="a3"/>
        <w:numPr>
          <w:ilvl w:val="0"/>
          <w:numId w:val="14"/>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يُـحْـجَـب الإخوة الأشقاء ولأب بوجود الأب باتفاق الفقهاء , أما حجبهم بالجدّ فمحل خلاف بينهم كما سيأتي إيضاحه إن شاء الله .</w:t>
      </w:r>
    </w:p>
    <w:p w:rsidR="009E5322" w:rsidRPr="006351B9" w:rsidRDefault="009E5322" w:rsidP="006351B9">
      <w:pPr>
        <w:pStyle w:val="a3"/>
        <w:numPr>
          <w:ilvl w:val="0"/>
          <w:numId w:val="14"/>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لا يُحجب الأب حجب حرمان أبداً ,  بينما يُحجب الجد بوجود الأب أو الجد الأقرب.</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أمثلة على ميراث الجدّ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 هلك عن : أب  ,  أبِ الأب ( الجدّ )  , 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الأب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فرضاً لوجود الفرع الوارث المذكًّر ,  ويحجب الجد لوجود الأب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 هلك عن : أبِ الأب  ,  أبي أبِ الأب  , 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يرث أبِ الأب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فرضاً لوجود الفرع الوارث المذكَّر تماماً كميراث الأب  ,   و( يحجب ) أبو أبِ الأب ( م ) لوجود الجد الأقرب .</w:t>
      </w:r>
    </w:p>
    <w:p w:rsidR="009031C8" w:rsidRPr="006351B9" w:rsidRDefault="009031C8"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558" w:type="dxa"/>
        <w:jc w:val="center"/>
        <w:tblInd w:w="1227" w:type="dxa"/>
        <w:tblLook w:val="04A0" w:firstRow="1" w:lastRow="0" w:firstColumn="1" w:lastColumn="0" w:noHBand="0" w:noVBand="1"/>
      </w:tblPr>
      <w:tblGrid>
        <w:gridCol w:w="1080"/>
        <w:gridCol w:w="1486"/>
        <w:gridCol w:w="992"/>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8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 الأب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roofErr w:type="spellStart"/>
            <w:r w:rsidRPr="006351B9">
              <w:rPr>
                <w:rFonts w:asciiTheme="majorBidi" w:eastAsia="Times New Roman" w:hAnsiTheme="majorBidi" w:cstheme="majorBidi"/>
                <w:color w:val="000000"/>
                <w:sz w:val="32"/>
                <w:szCs w:val="32"/>
                <w:rtl/>
              </w:rPr>
              <w:t>ب.ع</w:t>
            </w:r>
            <w:proofErr w:type="spellEnd"/>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w:t>
      </w:r>
    </w:p>
    <w:tbl>
      <w:tblPr>
        <w:bidiVisual/>
        <w:tblW w:w="4679" w:type="dxa"/>
        <w:jc w:val="center"/>
        <w:tblInd w:w="1099" w:type="dxa"/>
        <w:tblLook w:val="04A0" w:firstRow="1" w:lastRow="0" w:firstColumn="1" w:lastColumn="0" w:noHBand="0" w:noVBand="1"/>
      </w:tblPr>
      <w:tblGrid>
        <w:gridCol w:w="1209"/>
        <w:gridCol w:w="2478"/>
        <w:gridCol w:w="992"/>
      </w:tblGrid>
      <w:tr w:rsidR="009E5322" w:rsidRPr="006351B9" w:rsidTr="009E5322">
        <w:trPr>
          <w:trHeight w:val="645"/>
          <w:jc w:val="center"/>
        </w:trPr>
        <w:tc>
          <w:tcPr>
            <w:tcW w:w="120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78"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 الأب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م</w:t>
            </w:r>
          </w:p>
        </w:tc>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أبي أبِ الأب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2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roofErr w:type="spellStart"/>
            <w:r w:rsidRPr="006351B9">
              <w:rPr>
                <w:rFonts w:asciiTheme="majorBidi" w:eastAsia="Times New Roman" w:hAnsiTheme="majorBidi" w:cstheme="majorBidi"/>
                <w:color w:val="000000"/>
                <w:sz w:val="32"/>
                <w:szCs w:val="32"/>
                <w:rtl/>
              </w:rPr>
              <w:t>ب.ع</w:t>
            </w:r>
            <w:proofErr w:type="spellEnd"/>
          </w:p>
        </w:tc>
        <w:tc>
          <w:tcPr>
            <w:tcW w:w="247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تنبيه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هذه الأمثلة على الحالة الخامسة من حالات الجد ,   أما الحالة الرابعة فلها بابٌ مستقل تبيِّن فيه حل مسائلهم وذكر الخلاف في التوريث أو الحجب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أما الحالات الثلاث الأولى فهي نفسها حالات الأب السابقة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Pr>
      </w:pPr>
      <w:r w:rsidRPr="006351B9">
        <w:rPr>
          <w:rFonts w:asciiTheme="majorBidi" w:hAnsiTheme="majorBidi" w:cstheme="majorBidi"/>
          <w:b/>
          <w:bCs/>
          <w:color w:val="000000" w:themeColor="text1"/>
          <w:sz w:val="32"/>
          <w:szCs w:val="32"/>
          <w:u w:val="single"/>
          <w:rtl/>
        </w:rPr>
        <w:t>خامساً : ميراث الأم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لها في الميراث ثلاث حالات :</w:t>
      </w:r>
    </w:p>
    <w:p w:rsidR="009E5322" w:rsidRPr="006351B9" w:rsidRDefault="009E5322" w:rsidP="006351B9">
      <w:pPr>
        <w:pStyle w:val="a3"/>
        <w:numPr>
          <w:ilvl w:val="0"/>
          <w:numId w:val="15"/>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15"/>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15"/>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lastRenderedPageBreak/>
        <w:t xml:space="preserve">(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الباقي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الحالة الأولى :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 :   ترث الثلث بثلاثة شروطٍ عدمَّية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الأول : عدم كون المسألة إحدى العمريتين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الثاني : عدم وجود الفرع الوارث مطلقاً سواء كان ذكراً أو أنثى وإن نزل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الثالث : عدم وجود الجمع من الإخوة مطلقاً  ,  سواءً كانوا لأب أو أشقاء أو لأم  , و سواءً كانوا ذكوراً أم إناثاً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ودليل ذلك قول الله تعالى :" فإن لم يكن له ولدٌ و ورثه أبواه فلأمه الثلث فإن كان له أخوةٌ فلأمه السدس من بعد وصيةٍ يوصى بها أو دين "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الحالة الثانية :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00B17CD4" w:rsidRPr="006351B9">
        <w:rPr>
          <w:rFonts w:asciiTheme="majorBidi" w:hAnsiTheme="majorBidi" w:cstheme="majorBidi"/>
          <w:color w:val="000000" w:themeColor="text1"/>
          <w:sz w:val="32"/>
          <w:szCs w:val="32"/>
          <w:rtl/>
        </w:rPr>
        <w:t xml:space="preserve">  )  : ترث السدس بشر</w:t>
      </w:r>
      <w:r w:rsidRPr="006351B9">
        <w:rPr>
          <w:rFonts w:asciiTheme="majorBidi" w:hAnsiTheme="majorBidi" w:cstheme="majorBidi"/>
          <w:color w:val="000000" w:themeColor="text1"/>
          <w:sz w:val="32"/>
          <w:szCs w:val="32"/>
          <w:rtl/>
        </w:rPr>
        <w:t xml:space="preserve">ط وجودي واحد : هو وجود الفرع الوارث أو الجمع من الأخوة </w:t>
      </w:r>
      <w:r w:rsidRPr="006351B9">
        <w:rPr>
          <w:rFonts w:asciiTheme="majorBidi" w:hAnsiTheme="majorBidi" w:cstheme="majorBidi"/>
          <w:b/>
          <w:bCs/>
          <w:color w:val="000000" w:themeColor="text1"/>
          <w:sz w:val="32"/>
          <w:szCs w:val="32"/>
          <w:rtl/>
        </w:rPr>
        <w:t>مطلقاً .</w:t>
      </w:r>
    </w:p>
    <w:p w:rsidR="009E5322" w:rsidRPr="006351B9" w:rsidRDefault="004D7153"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والدليل قوله </w:t>
      </w:r>
      <w:r w:rsidR="009E5322" w:rsidRPr="006351B9">
        <w:rPr>
          <w:rFonts w:asciiTheme="majorBidi" w:hAnsiTheme="majorBidi" w:cstheme="majorBidi"/>
          <w:color w:val="000000" w:themeColor="text1"/>
          <w:sz w:val="32"/>
          <w:szCs w:val="32"/>
          <w:rtl/>
        </w:rPr>
        <w:t>تعالى " ولأبويه لكل واحدٍ منهما السُّدس مما ترك إن كان له ولد فإن لم يكن له ولدٌ و ورثه أبواه فلأمه الثلث فإن كان له أخوةٌ فلأمه السدس من بعد وصيةٍ يوصى بها أو دين"</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الحالة الثالثة :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الباقي )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ب ) ترث الأم ثلث الباقي بعد نصيب الزوج أو الزوجة في المسألتين العمريتين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وهي من المسائل التي اجتهد فيها عمر </w:t>
      </w:r>
      <w:r w:rsidR="004D7153" w:rsidRPr="006351B9">
        <w:rPr>
          <w:rFonts w:asciiTheme="majorBidi" w:hAnsiTheme="majorBidi" w:cstheme="majorBidi"/>
          <w:sz w:val="32"/>
          <w:szCs w:val="32"/>
        </w:rPr>
        <w:sym w:font="AGA Arabesque" w:char="F074"/>
      </w:r>
      <w:r w:rsidR="004D7153"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استدلالاً  بقوله تعالى :" فإن لم يكن له ولدٌ و ورثه أبواه فلأمه الثلث " فقد ذكر الله نصيب الأم هنا وهو الثلث وسكت عن نصيب الأب , فدلَّ على أنه الثلثان , فبناءً على هذا يكون نصيب الأم هو ثلث الباقي بعد نصيب أحد الزوجين وللأب الباقي والباقي هو الثلثان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الأمثلة على ميراث الأم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الأول :</w:t>
      </w:r>
      <w:r w:rsidRPr="006351B9">
        <w:rPr>
          <w:rFonts w:asciiTheme="majorBidi" w:hAnsiTheme="majorBidi" w:cstheme="majorBidi"/>
          <w:color w:val="000000" w:themeColor="text1"/>
          <w:sz w:val="32"/>
          <w:szCs w:val="32"/>
          <w:rtl/>
        </w:rPr>
        <w:t xml:space="preserve"> هلك عن أم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الأم (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  لعدم وجود الفرع الوارث والجمع من الإخوة وليست من المسألتين العمريتين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الثاني :</w:t>
      </w:r>
      <w:r w:rsidRPr="006351B9">
        <w:rPr>
          <w:rFonts w:asciiTheme="majorBidi" w:hAnsiTheme="majorBidi" w:cstheme="majorBidi"/>
          <w:color w:val="000000" w:themeColor="text1"/>
          <w:sz w:val="32"/>
          <w:szCs w:val="32"/>
          <w:rtl/>
        </w:rPr>
        <w:t xml:space="preserve"> هلك عن : أم  ،  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الأم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الفرع الوارث المذكَّر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الثالث :</w:t>
      </w:r>
      <w:r w:rsidRPr="006351B9">
        <w:rPr>
          <w:rFonts w:asciiTheme="majorBidi" w:hAnsiTheme="majorBidi" w:cstheme="majorBidi"/>
          <w:color w:val="000000" w:themeColor="text1"/>
          <w:sz w:val="32"/>
          <w:szCs w:val="32"/>
          <w:rtl/>
        </w:rPr>
        <w:t xml:space="preserve"> هلك عن : أم  ،  بنت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الأم (</w:t>
      </w:r>
      <w:r w:rsidRPr="006351B9">
        <w:rPr>
          <w:rFonts w:asciiTheme="majorBidi" w:eastAsia="Times New Roman" w:hAnsiTheme="majorBidi" w:cstheme="majorBidi"/>
          <w:color w:val="000000"/>
          <w:sz w:val="32"/>
          <w:szCs w:val="32"/>
        </w:rPr>
        <w:t>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الفرع الوارث المؤنث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الرابع :</w:t>
      </w:r>
      <w:r w:rsidRPr="006351B9">
        <w:rPr>
          <w:rFonts w:asciiTheme="majorBidi" w:hAnsiTheme="majorBidi" w:cstheme="majorBidi"/>
          <w:color w:val="000000" w:themeColor="text1"/>
          <w:sz w:val="32"/>
          <w:szCs w:val="32"/>
          <w:rtl/>
        </w:rPr>
        <w:t xml:space="preserve"> هلك عن  :  أم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الفرع الوارث المذكَر وإن نزل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الخامس :</w:t>
      </w:r>
      <w:r w:rsidRPr="006351B9">
        <w:rPr>
          <w:rFonts w:asciiTheme="majorBidi" w:hAnsiTheme="majorBidi" w:cstheme="majorBidi"/>
          <w:color w:val="000000" w:themeColor="text1"/>
          <w:sz w:val="32"/>
          <w:szCs w:val="32"/>
          <w:rtl/>
        </w:rPr>
        <w:t xml:space="preserve"> هلك عن : أم  ، بنت ابن  ، عم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الفرع الوارث المؤنث وإن نزل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السادس :</w:t>
      </w:r>
      <w:r w:rsidRPr="006351B9">
        <w:rPr>
          <w:rFonts w:asciiTheme="majorBidi" w:hAnsiTheme="majorBidi" w:cstheme="majorBidi"/>
          <w:color w:val="000000" w:themeColor="text1"/>
          <w:sz w:val="32"/>
          <w:szCs w:val="32"/>
          <w:rtl/>
        </w:rPr>
        <w:t xml:space="preserve"> هلك عن :  أم ،  أخ شقيق  ،  أخ لأب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الجمع من الإخوة , ولو كان الأخ لأب محجوباً فإنه يؤثر في ميراث الأم ( انظر الفرق بين حجب الأوصاف وحجب الأشخاص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السابع :</w:t>
      </w:r>
      <w:r w:rsidRPr="006351B9">
        <w:rPr>
          <w:rFonts w:asciiTheme="majorBidi" w:hAnsiTheme="majorBidi" w:cstheme="majorBidi"/>
          <w:color w:val="000000" w:themeColor="text1"/>
          <w:sz w:val="32"/>
          <w:szCs w:val="32"/>
          <w:rtl/>
        </w:rPr>
        <w:t xml:space="preserve"> هلك عن :  أم  ، أخ شقيق  ،  أخت شقيقة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جمع من الإخوة ذكوراً وإناثاً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الثامن :</w:t>
      </w:r>
      <w:r w:rsidRPr="006351B9">
        <w:rPr>
          <w:rFonts w:asciiTheme="majorBidi" w:hAnsiTheme="majorBidi" w:cstheme="majorBidi"/>
          <w:color w:val="000000" w:themeColor="text1"/>
          <w:sz w:val="32"/>
          <w:szCs w:val="32"/>
          <w:rtl/>
        </w:rPr>
        <w:t xml:space="preserve"> هلك عن :  أم  ,  أخ لأب  ،  أخ لأم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الأم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لوجود جمع من الإخوة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tbl>
      <w:tblPr>
        <w:bidiVisual/>
        <w:tblW w:w="3463" w:type="dxa"/>
        <w:jc w:val="center"/>
        <w:tblInd w:w="1227" w:type="dxa"/>
        <w:tblLook w:val="04A0" w:firstRow="1" w:lastRow="0" w:firstColumn="1" w:lastColumn="0" w:noHBand="0" w:noVBand="1"/>
      </w:tblPr>
      <w:tblGrid>
        <w:gridCol w:w="1080"/>
        <w:gridCol w:w="1532"/>
        <w:gridCol w:w="851"/>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3</m:t>
                    </m:r>
                  </m:den>
                </m:f>
              </m:oMath>
            </m:oMathPara>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w:t>
      </w:r>
    </w:p>
    <w:tbl>
      <w:tblPr>
        <w:bidiVisual/>
        <w:tblW w:w="3240" w:type="dxa"/>
        <w:jc w:val="center"/>
        <w:tblInd w:w="1227" w:type="dxa"/>
        <w:tblLook w:val="04A0" w:firstRow="1" w:lastRow="0" w:firstColumn="1" w:lastColumn="0" w:noHBand="0" w:noVBand="1"/>
      </w:tblPr>
      <w:tblGrid>
        <w:gridCol w:w="1080"/>
        <w:gridCol w:w="1080"/>
        <w:gridCol w:w="108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CD67B7" w:rsidRPr="006351B9" w:rsidRDefault="00CD67B7"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797" w:type="dxa"/>
        <w:jc w:val="center"/>
        <w:tblInd w:w="1227" w:type="dxa"/>
        <w:tblLook w:val="04A0" w:firstRow="1" w:lastRow="0" w:firstColumn="1" w:lastColumn="0" w:noHBand="0" w:noVBand="1"/>
      </w:tblPr>
      <w:tblGrid>
        <w:gridCol w:w="1080"/>
        <w:gridCol w:w="1674"/>
        <w:gridCol w:w="1043"/>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321" w:type="dxa"/>
        <w:jc w:val="center"/>
        <w:tblInd w:w="1227" w:type="dxa"/>
        <w:tblLook w:val="04A0" w:firstRow="1" w:lastRow="0" w:firstColumn="1" w:lastColumn="0" w:noHBand="0" w:noVBand="1"/>
      </w:tblPr>
      <w:tblGrid>
        <w:gridCol w:w="1080"/>
        <w:gridCol w:w="1390"/>
        <w:gridCol w:w="851"/>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39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الخامس :</w:t>
      </w:r>
    </w:p>
    <w:tbl>
      <w:tblPr>
        <w:bidiVisual/>
        <w:tblW w:w="3604" w:type="dxa"/>
        <w:jc w:val="center"/>
        <w:tblInd w:w="1227" w:type="dxa"/>
        <w:tblLook w:val="04A0" w:firstRow="1" w:lastRow="0" w:firstColumn="1" w:lastColumn="0" w:noHBand="0" w:noVBand="1"/>
      </w:tblPr>
      <w:tblGrid>
        <w:gridCol w:w="1080"/>
        <w:gridCol w:w="1532"/>
        <w:gridCol w:w="992"/>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031C8" w:rsidRPr="006351B9" w:rsidRDefault="009031C8"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السادس :</w:t>
      </w:r>
    </w:p>
    <w:tbl>
      <w:tblPr>
        <w:bidiVisual/>
        <w:tblW w:w="3604" w:type="dxa"/>
        <w:jc w:val="center"/>
        <w:tblInd w:w="1227" w:type="dxa"/>
        <w:tblLook w:val="04A0" w:firstRow="1" w:lastRow="0" w:firstColumn="1" w:lastColumn="0" w:noHBand="0" w:noVBand="1"/>
      </w:tblPr>
      <w:tblGrid>
        <w:gridCol w:w="1080"/>
        <w:gridCol w:w="1532"/>
        <w:gridCol w:w="992"/>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5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السابع :</w:t>
      </w:r>
    </w:p>
    <w:tbl>
      <w:tblPr>
        <w:bidiVisual/>
        <w:tblW w:w="4259" w:type="dxa"/>
        <w:jc w:val="center"/>
        <w:tblInd w:w="913" w:type="dxa"/>
        <w:tblLook w:val="04A0" w:firstRow="1" w:lastRow="0" w:firstColumn="1" w:lastColumn="0" w:noHBand="0" w:noVBand="1"/>
      </w:tblPr>
      <w:tblGrid>
        <w:gridCol w:w="1394"/>
        <w:gridCol w:w="2000"/>
        <w:gridCol w:w="865"/>
      </w:tblGrid>
      <w:tr w:rsidR="009E5322" w:rsidRPr="006351B9" w:rsidTr="009E5322">
        <w:trPr>
          <w:trHeight w:val="645"/>
          <w:jc w:val="center"/>
        </w:trPr>
        <w:tc>
          <w:tcPr>
            <w:tcW w:w="139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0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الثامن :</w:t>
      </w:r>
    </w:p>
    <w:tbl>
      <w:tblPr>
        <w:bidiVisual/>
        <w:tblW w:w="3655" w:type="dxa"/>
        <w:jc w:val="center"/>
        <w:tblInd w:w="1227" w:type="dxa"/>
        <w:tblLook w:val="04A0" w:firstRow="1" w:lastRow="0" w:firstColumn="1" w:lastColumn="0" w:noHBand="0" w:noVBand="1"/>
      </w:tblPr>
      <w:tblGrid>
        <w:gridCol w:w="1080"/>
        <w:gridCol w:w="1674"/>
        <w:gridCol w:w="901"/>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u w:val="single"/>
          <w:rtl/>
        </w:rPr>
      </w:pPr>
      <w:r w:rsidRPr="006351B9">
        <w:rPr>
          <w:rFonts w:asciiTheme="majorBidi" w:hAnsiTheme="majorBidi" w:cstheme="majorBidi"/>
          <w:color w:val="000000" w:themeColor="text1"/>
          <w:sz w:val="32"/>
          <w:szCs w:val="32"/>
          <w:u w:val="single"/>
          <w:rtl/>
        </w:rPr>
        <w:t>المسألتــــــــــان العُمريتــــــــــــان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u w:val="single"/>
          <w:rtl/>
        </w:rPr>
        <w:t>الأولى</w:t>
      </w:r>
      <w:r w:rsidRPr="006351B9">
        <w:rPr>
          <w:rFonts w:asciiTheme="majorBidi" w:hAnsiTheme="majorBidi" w:cstheme="majorBidi"/>
          <w:color w:val="000000" w:themeColor="text1"/>
          <w:sz w:val="32"/>
          <w:szCs w:val="32"/>
          <w:rtl/>
        </w:rPr>
        <w:t xml:space="preserve"> :  هلك عن  :  زوجة  ،  أم   ,  أب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416" w:type="dxa"/>
        <w:jc w:val="center"/>
        <w:tblInd w:w="1227" w:type="dxa"/>
        <w:tblLook w:val="04A0" w:firstRow="1" w:lastRow="0" w:firstColumn="1" w:lastColumn="0" w:noHBand="0" w:noVBand="1"/>
      </w:tblPr>
      <w:tblGrid>
        <w:gridCol w:w="1080"/>
        <w:gridCol w:w="1486"/>
        <w:gridCol w:w="85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8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4</w:t>
            </w: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الربع</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1</w:t>
            </w: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ثلث الباقي</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1</w:t>
            </w: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ب</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2</w:t>
            </w: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u w:val="single"/>
          <w:rtl/>
        </w:rPr>
        <w:t>الثانية</w:t>
      </w:r>
      <w:r w:rsidRPr="006351B9">
        <w:rPr>
          <w:rFonts w:asciiTheme="majorBidi" w:hAnsiTheme="majorBidi" w:cstheme="majorBidi"/>
          <w:color w:val="000000" w:themeColor="text1"/>
          <w:sz w:val="32"/>
          <w:szCs w:val="32"/>
          <w:rtl/>
        </w:rPr>
        <w:t xml:space="preserve"> :  هلك عن  :   زوج  ،  أم  ،  أب  .</w:t>
      </w:r>
    </w:p>
    <w:tbl>
      <w:tblPr>
        <w:bidiVisual/>
        <w:tblW w:w="3240" w:type="dxa"/>
        <w:jc w:val="center"/>
        <w:tblInd w:w="1227" w:type="dxa"/>
        <w:tblLook w:val="04A0" w:firstRow="1" w:lastRow="0" w:firstColumn="1" w:lastColumn="0" w:noHBand="0" w:noVBand="1"/>
      </w:tblPr>
      <w:tblGrid>
        <w:gridCol w:w="1234"/>
        <w:gridCol w:w="1080"/>
        <w:gridCol w:w="108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6</w:t>
            </w: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النصف</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3</w:t>
            </w: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ثلث الباقي</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1</w:t>
            </w: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2</w:t>
            </w: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تنبيه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ثلث الباقي في المسألة الأولى هو الربع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وفي المسألة الثانية هو السدس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وبناءً على ذلك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فإن أصل المسألة الأولى هو ( 4 )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وأصل المسألة الثانية هو ( 6 )</w:t>
      </w:r>
    </w:p>
    <w:p w:rsidR="00B17CD4" w:rsidRPr="006351B9" w:rsidRDefault="00B17CD4"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سادساً : ميراث الجدة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لها في الميراث حالتان :</w:t>
      </w:r>
    </w:p>
    <w:p w:rsidR="009E5322" w:rsidRPr="006351B9" w:rsidRDefault="009E5322" w:rsidP="006351B9">
      <w:pPr>
        <w:pStyle w:val="a3"/>
        <w:numPr>
          <w:ilvl w:val="0"/>
          <w:numId w:val="16"/>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w:t>
      </w:r>
    </w:p>
    <w:p w:rsidR="009E5322" w:rsidRPr="006351B9" w:rsidRDefault="009E5322" w:rsidP="006351B9">
      <w:pPr>
        <w:pStyle w:val="a3"/>
        <w:numPr>
          <w:ilvl w:val="0"/>
          <w:numId w:val="16"/>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م  ) الحجب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الأولى :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6</m:t>
            </m:r>
          </m:den>
        </m:f>
      </m:oMath>
      <w:r w:rsidRPr="006351B9">
        <w:rPr>
          <w:rFonts w:asciiTheme="majorBidi" w:hAnsiTheme="majorBidi" w:cstheme="majorBidi"/>
          <w:b/>
          <w:bCs/>
          <w:color w:val="000000" w:themeColor="text1"/>
          <w:sz w:val="32"/>
          <w:szCs w:val="32"/>
          <w:rtl/>
        </w:rPr>
        <w:t xml:space="preserve">  )  :</w:t>
      </w:r>
      <w:r w:rsidRPr="006351B9">
        <w:rPr>
          <w:rFonts w:asciiTheme="majorBidi" w:hAnsiTheme="majorBidi" w:cstheme="majorBidi"/>
          <w:color w:val="000000" w:themeColor="text1"/>
          <w:sz w:val="32"/>
          <w:szCs w:val="32"/>
          <w:rtl/>
        </w:rPr>
        <w:t xml:space="preserve"> ترث السدس بشرط عدمي واحد :  وهو عدم وجود الأم , والجدَّة التي هي أقرب منها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ودليل ذلك هو :" أن رسول الله  </w:t>
      </w:r>
      <w:r w:rsidR="00B17CD4"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أعطى الجدَّة السدس إذا لم يكن دونها أم ".  ( سنن أبي داود </w:t>
      </w:r>
      <w:proofErr w:type="spellStart"/>
      <w:r w:rsidRPr="006351B9">
        <w:rPr>
          <w:rFonts w:asciiTheme="majorBidi" w:hAnsiTheme="majorBidi" w:cstheme="majorBidi"/>
          <w:color w:val="000000" w:themeColor="text1"/>
          <w:sz w:val="32"/>
          <w:szCs w:val="32"/>
          <w:rtl/>
        </w:rPr>
        <w:t>والدارقطني</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وكذلك </w:t>
      </w:r>
      <w:proofErr w:type="spellStart"/>
      <w:r w:rsidRPr="006351B9">
        <w:rPr>
          <w:rFonts w:asciiTheme="majorBidi" w:hAnsiTheme="majorBidi" w:cstheme="majorBidi"/>
          <w:color w:val="000000" w:themeColor="text1"/>
          <w:sz w:val="32"/>
          <w:szCs w:val="32"/>
          <w:rtl/>
        </w:rPr>
        <w:t>مارواه</w:t>
      </w:r>
      <w:proofErr w:type="spellEnd"/>
      <w:r w:rsidRPr="006351B9">
        <w:rPr>
          <w:rFonts w:asciiTheme="majorBidi" w:hAnsiTheme="majorBidi" w:cstheme="majorBidi"/>
          <w:color w:val="000000" w:themeColor="text1"/>
          <w:sz w:val="32"/>
          <w:szCs w:val="32"/>
          <w:rtl/>
        </w:rPr>
        <w:t xml:space="preserve"> عبادة بن الصامت </w:t>
      </w:r>
      <w:r w:rsidR="004D7153" w:rsidRPr="006351B9">
        <w:rPr>
          <w:rFonts w:asciiTheme="majorBidi" w:hAnsiTheme="majorBidi" w:cstheme="majorBidi"/>
          <w:sz w:val="32"/>
          <w:szCs w:val="32"/>
        </w:rPr>
        <w:sym w:font="AGA Arabesque" w:char="F074"/>
      </w:r>
      <w:r w:rsidRPr="006351B9">
        <w:rPr>
          <w:rFonts w:asciiTheme="majorBidi" w:hAnsiTheme="majorBidi" w:cstheme="majorBidi"/>
          <w:color w:val="000000" w:themeColor="text1"/>
          <w:sz w:val="32"/>
          <w:szCs w:val="32"/>
          <w:rtl/>
        </w:rPr>
        <w:t xml:space="preserve">" أن النبي </w:t>
      </w:r>
      <w:r w:rsidR="004D7153" w:rsidRPr="006351B9">
        <w:rPr>
          <w:rFonts w:asciiTheme="majorBidi" w:hAnsiTheme="majorBidi" w:cstheme="majorBidi"/>
          <w:color w:val="000000" w:themeColor="text1"/>
          <w:sz w:val="32"/>
          <w:szCs w:val="32"/>
          <w:rtl/>
        </w:rPr>
        <w:t>^ قضى</w:t>
      </w:r>
      <w:r w:rsidRPr="006351B9">
        <w:rPr>
          <w:rFonts w:asciiTheme="majorBidi" w:hAnsiTheme="majorBidi" w:cstheme="majorBidi"/>
          <w:color w:val="000000" w:themeColor="text1"/>
          <w:sz w:val="32"/>
          <w:szCs w:val="32"/>
          <w:rtl/>
        </w:rPr>
        <w:t xml:space="preserve"> للجدَّتين بالسدس بينهما بالسواء "  رواه أحمد</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الحالة الثانية :  ( الحجب )  ( م ) :</w:t>
      </w:r>
      <w:r w:rsidRPr="006351B9">
        <w:rPr>
          <w:rFonts w:asciiTheme="majorBidi" w:hAnsiTheme="majorBidi" w:cstheme="majorBidi"/>
          <w:color w:val="000000" w:themeColor="text1"/>
          <w:sz w:val="32"/>
          <w:szCs w:val="32"/>
          <w:rtl/>
        </w:rPr>
        <w:t xml:space="preserve"> تحجب الجدَّة بشرط وجودي واحد:</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وجود الأم أو الجدَّة القريبة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ودليل ذلك ( أن رسول الله  </w:t>
      </w:r>
      <w:r w:rsidR="004D7153" w:rsidRPr="006351B9">
        <w:rPr>
          <w:rFonts w:asciiTheme="majorBidi" w:hAnsiTheme="majorBidi" w:cstheme="majorBidi"/>
          <w:color w:val="000000" w:themeColor="text1"/>
          <w:sz w:val="32"/>
          <w:szCs w:val="32"/>
          <w:rtl/>
        </w:rPr>
        <w:t xml:space="preserve">^ </w:t>
      </w:r>
      <w:r w:rsidRPr="006351B9">
        <w:rPr>
          <w:rFonts w:asciiTheme="majorBidi" w:hAnsiTheme="majorBidi" w:cstheme="majorBidi"/>
          <w:color w:val="000000" w:themeColor="text1"/>
          <w:sz w:val="32"/>
          <w:szCs w:val="32"/>
          <w:rtl/>
        </w:rPr>
        <w:t xml:space="preserve">أعطى الجدَّة السدس إذا لم يكن دونها أم ). ( سنن أبي داود </w:t>
      </w:r>
      <w:proofErr w:type="spellStart"/>
      <w:r w:rsidRPr="006351B9">
        <w:rPr>
          <w:rFonts w:asciiTheme="majorBidi" w:hAnsiTheme="majorBidi" w:cstheme="majorBidi"/>
          <w:color w:val="000000" w:themeColor="text1"/>
          <w:sz w:val="32"/>
          <w:szCs w:val="32"/>
          <w:rtl/>
        </w:rPr>
        <w:t>والدارقطني</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تنبيهات :</w:t>
      </w:r>
    </w:p>
    <w:p w:rsidR="009E5322" w:rsidRPr="006351B9" w:rsidRDefault="009E5322" w:rsidP="006351B9">
      <w:pPr>
        <w:pStyle w:val="a3"/>
        <w:numPr>
          <w:ilvl w:val="0"/>
          <w:numId w:val="17"/>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يراعى في ميراث الجدَّات و  الجد  الضوابط التي ذكرناها سابقاً في الوارثين من الأصول .</w:t>
      </w:r>
    </w:p>
    <w:p w:rsidR="009E5322" w:rsidRPr="006351B9" w:rsidRDefault="009E5322" w:rsidP="006351B9">
      <w:pPr>
        <w:pStyle w:val="a3"/>
        <w:numPr>
          <w:ilvl w:val="0"/>
          <w:numId w:val="17"/>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الأم تحجب الجدَّة سواءً كانت من جهة الأم أم من جهة الأب .</w:t>
      </w:r>
    </w:p>
    <w:p w:rsidR="009E5322" w:rsidRPr="006351B9" w:rsidRDefault="009E5322" w:rsidP="006351B9">
      <w:pPr>
        <w:pStyle w:val="a3"/>
        <w:numPr>
          <w:ilvl w:val="0"/>
          <w:numId w:val="17"/>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يشتركنَّ الجدَّات في السدس ولو تعددن ويقتسمنه بينهن بالسوية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Pr>
      </w:pPr>
      <w:r w:rsidRPr="006351B9">
        <w:rPr>
          <w:rFonts w:asciiTheme="majorBidi" w:hAnsiTheme="majorBidi" w:cstheme="majorBidi"/>
          <w:b/>
          <w:bCs/>
          <w:color w:val="000000" w:themeColor="text1"/>
          <w:sz w:val="32"/>
          <w:szCs w:val="32"/>
          <w:rtl/>
        </w:rPr>
        <w:t>الأمثلة على ميراث الجدّة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المثال الأول : هلك عن : ابن  , أم </w:t>
      </w:r>
      <w:proofErr w:type="spellStart"/>
      <w:r w:rsidRPr="006351B9">
        <w:rPr>
          <w:rFonts w:asciiTheme="majorBidi" w:hAnsiTheme="majorBidi" w:cstheme="majorBidi"/>
          <w:color w:val="000000" w:themeColor="text1"/>
          <w:sz w:val="32"/>
          <w:szCs w:val="32"/>
          <w:rtl/>
        </w:rPr>
        <w:t>أم</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أم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لعدم وجود الأم أو الجدة الأقرب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 هلك عن أم أب , عم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أم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لعدم وجود الأم أو الجدة القريبة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 هلك عن : أم الأم  , أم  , 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لا ترث أم الأم شيئاً وتحجب ( م ) لوجود الأم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المثال الرابع : هلك عن : أم الأب , أم , 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لا ترث أم الأب شيئاً وتحجب ( م ) لوجود الأم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المثال الخامس : هلك عن : أم الأم , أم </w:t>
      </w:r>
      <w:proofErr w:type="spellStart"/>
      <w:r w:rsidRPr="006351B9">
        <w:rPr>
          <w:rFonts w:asciiTheme="majorBidi" w:hAnsiTheme="majorBidi" w:cstheme="majorBidi"/>
          <w:color w:val="000000" w:themeColor="text1"/>
          <w:sz w:val="32"/>
          <w:szCs w:val="32"/>
          <w:rtl/>
        </w:rPr>
        <w:t>أم</w:t>
      </w:r>
      <w:proofErr w:type="spellEnd"/>
      <w:r w:rsidRPr="006351B9">
        <w:rPr>
          <w:rFonts w:asciiTheme="majorBidi" w:hAnsiTheme="majorBidi" w:cstheme="majorBidi"/>
          <w:color w:val="000000" w:themeColor="text1"/>
          <w:sz w:val="32"/>
          <w:szCs w:val="32"/>
          <w:rtl/>
        </w:rPr>
        <w:t xml:space="preserve"> الأب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أم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ولا ترث أم </w:t>
      </w:r>
      <w:proofErr w:type="spellStart"/>
      <w:r w:rsidRPr="006351B9">
        <w:rPr>
          <w:rFonts w:asciiTheme="majorBidi" w:hAnsiTheme="majorBidi" w:cstheme="majorBidi"/>
          <w:color w:val="000000" w:themeColor="text1"/>
          <w:sz w:val="32"/>
          <w:szCs w:val="32"/>
          <w:rtl/>
        </w:rPr>
        <w:t>أم</w:t>
      </w:r>
      <w:proofErr w:type="spellEnd"/>
      <w:r w:rsidRPr="006351B9">
        <w:rPr>
          <w:rFonts w:asciiTheme="majorBidi" w:hAnsiTheme="majorBidi" w:cstheme="majorBidi"/>
          <w:color w:val="000000" w:themeColor="text1"/>
          <w:sz w:val="32"/>
          <w:szCs w:val="32"/>
          <w:rtl/>
        </w:rPr>
        <w:t xml:space="preserve"> الأب شيئاً وتحجب ( م )  لوجود الجدة القريبة.</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السادس : هلك عن : أم أب الأم , 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w:t>
      </w:r>
      <w:proofErr w:type="spellStart"/>
      <w:r w:rsidRPr="006351B9">
        <w:rPr>
          <w:rFonts w:asciiTheme="majorBidi" w:hAnsiTheme="majorBidi" w:cstheme="majorBidi"/>
          <w:color w:val="000000" w:themeColor="text1"/>
          <w:sz w:val="32"/>
          <w:szCs w:val="32"/>
          <w:rtl/>
        </w:rPr>
        <w:t>لاترث</w:t>
      </w:r>
      <w:proofErr w:type="spellEnd"/>
      <w:r w:rsidRPr="006351B9">
        <w:rPr>
          <w:rFonts w:asciiTheme="majorBidi" w:hAnsiTheme="majorBidi" w:cstheme="majorBidi"/>
          <w:color w:val="000000" w:themeColor="text1"/>
          <w:sz w:val="32"/>
          <w:szCs w:val="32"/>
          <w:rtl/>
        </w:rPr>
        <w:t xml:space="preserve"> ( أم أبِ الأم ) شيئاً لأنها ليست من الوارثات من الأصول كما سبق وذكرناه في الضوابط لأنها بينها وبين الميت ذكر مسبوقٌ بأنثى فهي من ذوي الأرحام . ( راجع الضوابط )</w:t>
      </w: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tbl>
      <w:tblPr>
        <w:bidiVisual/>
        <w:tblW w:w="3141" w:type="dxa"/>
        <w:jc w:val="center"/>
        <w:tblInd w:w="1227" w:type="dxa"/>
        <w:tblLook w:val="04A0" w:firstRow="1" w:lastRow="0" w:firstColumn="1" w:lastColumn="0" w:noHBand="0" w:noVBand="1"/>
      </w:tblPr>
      <w:tblGrid>
        <w:gridCol w:w="960"/>
        <w:gridCol w:w="1189"/>
        <w:gridCol w:w="992"/>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18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الأم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w:t>
      </w:r>
    </w:p>
    <w:tbl>
      <w:tblPr>
        <w:bidiVisual/>
        <w:tblW w:w="3439" w:type="dxa"/>
        <w:jc w:val="center"/>
        <w:tblInd w:w="1227" w:type="dxa"/>
        <w:tblLook w:val="04A0" w:firstRow="1" w:lastRow="0" w:firstColumn="1" w:lastColumn="0" w:noHBand="0" w:noVBand="1"/>
      </w:tblPr>
      <w:tblGrid>
        <w:gridCol w:w="960"/>
        <w:gridCol w:w="1643"/>
        <w:gridCol w:w="836"/>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4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الأب</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w:t>
      </w:r>
    </w:p>
    <w:tbl>
      <w:tblPr>
        <w:bidiVisual/>
        <w:tblW w:w="3405" w:type="dxa"/>
        <w:jc w:val="center"/>
        <w:tblInd w:w="1227" w:type="dxa"/>
        <w:tblLook w:val="04A0" w:firstRow="1" w:lastRow="0" w:firstColumn="1" w:lastColumn="0" w:noHBand="0" w:noVBand="1"/>
      </w:tblPr>
      <w:tblGrid>
        <w:gridCol w:w="960"/>
        <w:gridCol w:w="1205"/>
        <w:gridCol w:w="1240"/>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0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الأم</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tbl>
      <w:tblPr>
        <w:bidiVisual/>
        <w:tblW w:w="3353" w:type="dxa"/>
        <w:jc w:val="center"/>
        <w:tblInd w:w="1227" w:type="dxa"/>
        <w:tblLook w:val="04A0" w:firstRow="1" w:lastRow="0" w:firstColumn="1" w:lastColumn="0" w:noHBand="0" w:noVBand="1"/>
      </w:tblPr>
      <w:tblGrid>
        <w:gridCol w:w="960"/>
        <w:gridCol w:w="1472"/>
        <w:gridCol w:w="921"/>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7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lastRenderedPageBreak/>
              <w:t>م</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الأب</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47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7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الخامس :</w:t>
      </w:r>
    </w:p>
    <w:tbl>
      <w:tblPr>
        <w:bidiVisual/>
        <w:tblW w:w="3772" w:type="dxa"/>
        <w:jc w:val="center"/>
        <w:tblInd w:w="1227" w:type="dxa"/>
        <w:tblLook w:val="04A0" w:firstRow="1" w:lastRow="0" w:firstColumn="1" w:lastColumn="0" w:noHBand="0" w:noVBand="1"/>
      </w:tblPr>
      <w:tblGrid>
        <w:gridCol w:w="960"/>
        <w:gridCol w:w="1743"/>
        <w:gridCol w:w="1069"/>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الأم</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أم </w:t>
            </w:r>
            <w:proofErr w:type="spellStart"/>
            <w:r w:rsidRPr="006351B9">
              <w:rPr>
                <w:rFonts w:asciiTheme="majorBidi" w:eastAsia="Times New Roman" w:hAnsiTheme="majorBidi" w:cstheme="majorBidi"/>
                <w:color w:val="000000"/>
                <w:sz w:val="32"/>
                <w:szCs w:val="32"/>
                <w:rtl/>
              </w:rPr>
              <w:t>أم</w:t>
            </w:r>
            <w:proofErr w:type="spellEnd"/>
            <w:r w:rsidRPr="006351B9">
              <w:rPr>
                <w:rFonts w:asciiTheme="majorBidi" w:eastAsia="Times New Roman" w:hAnsiTheme="majorBidi" w:cstheme="majorBidi"/>
                <w:color w:val="000000"/>
                <w:sz w:val="32"/>
                <w:szCs w:val="32"/>
                <w:rtl/>
              </w:rPr>
              <w:t xml:space="preserve"> الأب</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106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D940BA" w:rsidRPr="006351B9" w:rsidRDefault="00D940BA"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D940BA" w:rsidRPr="006351B9" w:rsidRDefault="00D940BA"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السادس :</w:t>
      </w:r>
    </w:p>
    <w:tbl>
      <w:tblPr>
        <w:bidiVisual/>
        <w:tblW w:w="4305" w:type="dxa"/>
        <w:jc w:val="center"/>
        <w:tblInd w:w="534" w:type="dxa"/>
        <w:tblLook w:val="04A0" w:firstRow="1" w:lastRow="0" w:firstColumn="1" w:lastColumn="0" w:noHBand="0" w:noVBand="1"/>
      </w:tblPr>
      <w:tblGrid>
        <w:gridCol w:w="1841"/>
        <w:gridCol w:w="1614"/>
        <w:gridCol w:w="850"/>
      </w:tblGrid>
      <w:tr w:rsidR="009E5322" w:rsidRPr="006351B9" w:rsidTr="009E5322">
        <w:trPr>
          <w:trHeight w:val="645"/>
          <w:jc w:val="center"/>
        </w:trPr>
        <w:tc>
          <w:tcPr>
            <w:tcW w:w="184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1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غير وارثة</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أبِ الأم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Pr>
      </w:pPr>
      <w:r w:rsidRPr="006351B9">
        <w:rPr>
          <w:rFonts w:asciiTheme="majorBidi" w:hAnsiTheme="majorBidi" w:cstheme="majorBidi"/>
          <w:b/>
          <w:bCs/>
          <w:color w:val="000000" w:themeColor="text1"/>
          <w:sz w:val="32"/>
          <w:szCs w:val="32"/>
          <w:u w:val="single"/>
          <w:rtl/>
        </w:rPr>
        <w:t>سابعاً : ميراث البنت أو البنات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لهم في الميراث ثلاث حالات :</w:t>
      </w:r>
    </w:p>
    <w:p w:rsidR="009E5322" w:rsidRPr="006351B9" w:rsidRDefault="009E5322" w:rsidP="006351B9">
      <w:pPr>
        <w:pStyle w:val="a3"/>
        <w:numPr>
          <w:ilvl w:val="0"/>
          <w:numId w:val="18"/>
        </w:numPr>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1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1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w:proofErr w:type="spellStart"/>
      <w:r w:rsidRPr="006351B9">
        <w:rPr>
          <w:rFonts w:asciiTheme="majorBidi" w:hAnsiTheme="majorBidi" w:cstheme="majorBidi"/>
          <w:color w:val="000000" w:themeColor="text1"/>
          <w:sz w:val="32"/>
          <w:szCs w:val="32"/>
          <w:rtl/>
        </w:rPr>
        <w:t>ع.بالغير</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الأولى : ترث النصف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2</m:t>
            </m:r>
          </m:den>
        </m:f>
      </m:oMath>
      <w:r w:rsidRPr="006351B9">
        <w:rPr>
          <w:rFonts w:asciiTheme="majorBidi" w:hAnsiTheme="majorBidi" w:cstheme="majorBidi"/>
          <w:b/>
          <w:bCs/>
          <w:color w:val="000000" w:themeColor="text1"/>
          <w:sz w:val="32"/>
          <w:szCs w:val="32"/>
          <w:rtl/>
        </w:rPr>
        <w:t xml:space="preserve">   )  بشرط عدميين</w:t>
      </w:r>
      <w:r w:rsidRPr="006351B9">
        <w:rPr>
          <w:rFonts w:asciiTheme="majorBidi"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الأول : عدم وجود المشارك لها وهي أختها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الثاني : عدم وجود المعصِّب لها وهو أخوها سواءً كان شقيقاً أم لأب أم لأم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الثانية : ترث الثلثين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2</m:t>
            </m:r>
          </m:num>
          <m:den>
            <m:r>
              <m:rPr>
                <m:sty m:val="b"/>
              </m:rPr>
              <w:rPr>
                <w:rFonts w:ascii="Cambria Math" w:hAnsi="Cambria Math" w:cstheme="majorBidi"/>
                <w:color w:val="000000" w:themeColor="text1"/>
                <w:sz w:val="32"/>
                <w:szCs w:val="32"/>
              </w:rPr>
              <m:t>3</m:t>
            </m:r>
          </m:den>
        </m:f>
      </m:oMath>
      <w:r w:rsidRPr="006351B9">
        <w:rPr>
          <w:rFonts w:asciiTheme="majorBidi" w:hAnsiTheme="majorBidi" w:cstheme="majorBidi"/>
          <w:b/>
          <w:bCs/>
          <w:color w:val="000000" w:themeColor="text1"/>
          <w:sz w:val="32"/>
          <w:szCs w:val="32"/>
          <w:rtl/>
        </w:rPr>
        <w:t xml:space="preserve">  )  بشرطين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الأول : وجود المشارك لها وهي أختها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الشرط الثاني : عدم وجود المعصِّب لهنَّ وهو أخوهنَّ سواءً كان شقيقاً أم لأب أم لأم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lastRenderedPageBreak/>
        <w:t>الحالة الثالثة : ترث تعصيباً بالغير  ( ع. بالغير ) للذكر مثل حظ الأنثيين , بشرط واحد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هو وجود المعصِّب لها أو لهنَّ إن كنَّ أكثر من واحدة و المعصِّب هنا : هو أخوها سواءً كان شقيقاً أم لأب أم لأم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ودليل هذه الحالات . قول الله تعالى :" يوصيكم الله في أولادكم للذكر مثل حظ الأنثيين فإن كنَّ نساءً فوق اثنتين فلهنَّ ثلثا ما ترك و إن كانت واحدة فلها النصف " ( سورة النساء :11 )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تنبيه مهم : الزوجان ( الزوج و الزوجة ) و الأبوان (الأب و الأم ) و الولدان ( البنت و الابن </w:t>
      </w:r>
      <w:r w:rsidRPr="006351B9">
        <w:rPr>
          <w:rFonts w:asciiTheme="majorBidi" w:hAnsiTheme="majorBidi" w:cstheme="majorBidi"/>
          <w:color w:val="000000" w:themeColor="text1"/>
          <w:sz w:val="32"/>
          <w:szCs w:val="32"/>
          <w:u w:val="single"/>
          <w:rtl/>
        </w:rPr>
        <w:t>فقط</w:t>
      </w:r>
      <w:r w:rsidRPr="006351B9">
        <w:rPr>
          <w:rFonts w:asciiTheme="majorBidi" w:hAnsiTheme="majorBidi" w:cstheme="majorBidi"/>
          <w:color w:val="000000" w:themeColor="text1"/>
          <w:sz w:val="32"/>
          <w:szCs w:val="32"/>
          <w:rtl/>
        </w:rPr>
        <w:t xml:space="preserve"> ) لا يَحجبون حجب حرمان إلا إذا وجد مانعٌ من موانع الإرث السابقة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أمثلة على ميراث البنت أو البنات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 هلك عن : بنت , أخ شقيق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البنت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 لعدم وجود المعصِّب وعدم وجود المشارك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 هلك عن ثلاثة بنات  , عم شقيق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يرث البنات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 لوجود المشارك لهنَّ وعدم وجود المعصِّب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 هلك عن : بنت , ابن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البنت ( ع. بالغير ) عصبة بالغير لوجود أخيها المعصِّب لها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 هلك عن : ثلاثة بنات  , ستة أبناء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يرثنَّ البنات مع الأبناء عصبة بالغير ( ع . بالغير )</w:t>
      </w:r>
    </w:p>
    <w:p w:rsidR="00CD67B7" w:rsidRPr="006351B9" w:rsidRDefault="00CD67B7"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tbl>
      <w:tblPr>
        <w:bidiVisual/>
        <w:tblW w:w="3558" w:type="dxa"/>
        <w:jc w:val="center"/>
        <w:tblInd w:w="1227" w:type="dxa"/>
        <w:tblLook w:val="04A0" w:firstRow="1" w:lastRow="0" w:firstColumn="1" w:lastColumn="0" w:noHBand="0" w:noVBand="1"/>
      </w:tblPr>
      <w:tblGrid>
        <w:gridCol w:w="960"/>
        <w:gridCol w:w="1743"/>
        <w:gridCol w:w="855"/>
      </w:tblGrid>
      <w:tr w:rsidR="009E5322" w:rsidRPr="006351B9" w:rsidTr="009E5322">
        <w:trPr>
          <w:trHeight w:val="645"/>
          <w:jc w:val="center"/>
        </w:trPr>
        <w:tc>
          <w:tcPr>
            <w:tcW w:w="960" w:type="dxa"/>
            <w:noWrap/>
            <w:vAlign w:val="center"/>
            <w:hideMark/>
          </w:tcPr>
          <w:p w:rsidR="009E5322" w:rsidRPr="006351B9" w:rsidRDefault="009E5322" w:rsidP="006351B9">
            <w:pPr>
              <w:bidi/>
              <w:jc w:val="center"/>
              <w:rPr>
                <w:rFonts w:asciiTheme="majorBidi" w:hAnsiTheme="majorBidi" w:cstheme="majorBidi"/>
                <w:sz w:val="32"/>
                <w:szCs w:val="32"/>
              </w:rPr>
            </w:pPr>
          </w:p>
        </w:tc>
        <w:tc>
          <w:tcPr>
            <w:tcW w:w="1743" w:type="dxa"/>
            <w:noWrap/>
            <w:vAlign w:val="center"/>
            <w:hideMark/>
          </w:tcPr>
          <w:p w:rsidR="009E5322" w:rsidRPr="006351B9" w:rsidRDefault="009E5322" w:rsidP="006351B9">
            <w:pPr>
              <w:bidi/>
              <w:jc w:val="center"/>
              <w:rPr>
                <w:rFonts w:asciiTheme="majorBidi" w:hAnsiTheme="majorBidi" w:cstheme="majorBidi"/>
                <w:sz w:val="32"/>
                <w:szCs w:val="32"/>
              </w:rPr>
            </w:pP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9E5322" w:rsidRPr="006351B9" w:rsidRDefault="009E5322" w:rsidP="006351B9">
            <w:pPr>
              <w:bidi/>
              <w:jc w:val="center"/>
              <w:rPr>
                <w:rFonts w:asciiTheme="majorBidi" w:hAnsiTheme="majorBidi" w:cstheme="majorBidi"/>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1743" w:type="dxa"/>
            <w:tcBorders>
              <w:top w:val="single" w:sz="4" w:space="0" w:color="auto"/>
              <w:left w:val="single" w:sz="4" w:space="0" w:color="auto"/>
              <w:bottom w:val="single" w:sz="4" w:space="0" w:color="auto"/>
              <w:right w:val="single" w:sz="4" w:space="0" w:color="auto"/>
            </w:tcBorders>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855" w:type="dxa"/>
            <w:tcBorders>
              <w:top w:val="nil"/>
              <w:left w:val="single" w:sz="4" w:space="0" w:color="auto"/>
              <w:bottom w:val="single" w:sz="4" w:space="0" w:color="auto"/>
              <w:right w:val="single" w:sz="4" w:space="0" w:color="auto"/>
            </w:tcBorders>
            <w:noWrap/>
            <w:vAlign w:val="center"/>
            <w:hideMark/>
          </w:tcPr>
          <w:p w:rsidR="009E5322" w:rsidRPr="006351B9" w:rsidRDefault="009E5322" w:rsidP="006351B9">
            <w:pPr>
              <w:bidi/>
              <w:spacing w:after="0"/>
              <w:jc w:val="center"/>
              <w:rPr>
                <w:rFonts w:asciiTheme="majorBidi" w:hAnsiTheme="majorBidi" w:cstheme="majorBidi"/>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noWrap/>
            <w:vAlign w:val="center"/>
            <w:hideMark/>
          </w:tcPr>
          <w:p w:rsidR="009E5322" w:rsidRPr="006351B9" w:rsidRDefault="009E5322" w:rsidP="006351B9">
            <w:pPr>
              <w:bidi/>
              <w:spacing w:after="0"/>
              <w:jc w:val="center"/>
              <w:rPr>
                <w:rFonts w:asciiTheme="majorBidi" w:hAnsiTheme="majorBidi" w:cstheme="majorBidi"/>
                <w:sz w:val="32"/>
                <w:szCs w:val="32"/>
              </w:rPr>
            </w:pPr>
          </w:p>
        </w:tc>
        <w:tc>
          <w:tcPr>
            <w:tcW w:w="1743" w:type="dxa"/>
            <w:tcBorders>
              <w:top w:val="nil"/>
              <w:left w:val="single" w:sz="4" w:space="0" w:color="auto"/>
              <w:bottom w:val="single" w:sz="4" w:space="0" w:color="auto"/>
              <w:right w:val="single" w:sz="4" w:space="0" w:color="auto"/>
            </w:tcBorders>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55" w:type="dxa"/>
            <w:tcBorders>
              <w:top w:val="nil"/>
              <w:left w:val="single" w:sz="4" w:space="0" w:color="auto"/>
              <w:bottom w:val="single" w:sz="4" w:space="0" w:color="auto"/>
              <w:right w:val="single" w:sz="4" w:space="0" w:color="auto"/>
            </w:tcBorders>
            <w:noWrap/>
            <w:vAlign w:val="center"/>
            <w:hideMark/>
          </w:tcPr>
          <w:p w:rsidR="009E5322" w:rsidRPr="006351B9" w:rsidRDefault="009E5322" w:rsidP="006351B9">
            <w:pPr>
              <w:bidi/>
              <w:spacing w:after="0"/>
              <w:jc w:val="center"/>
              <w:rPr>
                <w:rFonts w:asciiTheme="majorBidi" w:hAnsiTheme="majorBidi" w:cstheme="majorBidi"/>
                <w:sz w:val="32"/>
                <w:szCs w:val="32"/>
              </w:rPr>
            </w:pPr>
          </w:p>
        </w:tc>
      </w:tr>
    </w:tbl>
    <w:p w:rsidR="009E5322" w:rsidRPr="006351B9" w:rsidRDefault="009E5322" w:rsidP="006351B9">
      <w:pPr>
        <w:bidi/>
        <w:spacing w:before="100" w:beforeAutospacing="1" w:after="0" w:line="240" w:lineRule="auto"/>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w:t>
      </w:r>
    </w:p>
    <w:tbl>
      <w:tblPr>
        <w:bidiVisual/>
        <w:tblW w:w="3226" w:type="dxa"/>
        <w:jc w:val="center"/>
        <w:tblInd w:w="1227" w:type="dxa"/>
        <w:tblLook w:val="04A0" w:firstRow="1" w:lastRow="0" w:firstColumn="1" w:lastColumn="0" w:noHBand="0" w:noVBand="1"/>
      </w:tblPr>
      <w:tblGrid>
        <w:gridCol w:w="960"/>
        <w:gridCol w:w="1501"/>
        <w:gridCol w:w="765"/>
      </w:tblGrid>
      <w:tr w:rsidR="009E5322" w:rsidRPr="006351B9" w:rsidTr="009E5322">
        <w:trPr>
          <w:trHeight w:val="645"/>
          <w:jc w:val="center"/>
        </w:trPr>
        <w:tc>
          <w:tcPr>
            <w:tcW w:w="960" w:type="dxa"/>
            <w:noWrap/>
            <w:vAlign w:val="bottom"/>
            <w:hideMark/>
          </w:tcPr>
          <w:p w:rsidR="009E5322" w:rsidRPr="006351B9" w:rsidRDefault="009E5322" w:rsidP="006351B9">
            <w:pPr>
              <w:bidi/>
              <w:jc w:val="center"/>
              <w:rPr>
                <w:rFonts w:asciiTheme="majorBidi" w:hAnsiTheme="majorBidi" w:cstheme="majorBidi"/>
                <w:sz w:val="32"/>
                <w:szCs w:val="32"/>
              </w:rPr>
            </w:pPr>
          </w:p>
        </w:tc>
        <w:tc>
          <w:tcPr>
            <w:tcW w:w="1501" w:type="dxa"/>
            <w:noWrap/>
            <w:vAlign w:val="bottom"/>
            <w:hideMark/>
          </w:tcPr>
          <w:p w:rsidR="009E5322" w:rsidRPr="006351B9" w:rsidRDefault="009E5322" w:rsidP="006351B9">
            <w:pPr>
              <w:bidi/>
              <w:jc w:val="center"/>
              <w:rPr>
                <w:rFonts w:asciiTheme="majorBidi" w:hAnsiTheme="majorBidi" w:cstheme="majorBidi"/>
                <w:sz w:val="32"/>
                <w:szCs w:val="32"/>
              </w:rPr>
            </w:pPr>
          </w:p>
        </w:tc>
        <w:tc>
          <w:tcPr>
            <w:tcW w:w="765"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1501"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بنات</w:t>
            </w:r>
          </w:p>
        </w:tc>
        <w:tc>
          <w:tcPr>
            <w:tcW w:w="765"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501"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765"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w:t>
      </w:r>
    </w:p>
    <w:tbl>
      <w:tblPr>
        <w:bidiVisual/>
        <w:tblW w:w="2880" w:type="dxa"/>
        <w:jc w:val="center"/>
        <w:tblInd w:w="1227" w:type="dxa"/>
        <w:tblLook w:val="04A0" w:firstRow="1" w:lastRow="0" w:firstColumn="1" w:lastColumn="0" w:noHBand="0" w:noVBand="1"/>
      </w:tblPr>
      <w:tblGrid>
        <w:gridCol w:w="960"/>
        <w:gridCol w:w="960"/>
        <w:gridCol w:w="960"/>
      </w:tblGrid>
      <w:tr w:rsidR="009E5322" w:rsidRPr="006351B9" w:rsidTr="009E5322">
        <w:trPr>
          <w:trHeight w:val="645"/>
          <w:jc w:val="center"/>
        </w:trPr>
        <w:tc>
          <w:tcPr>
            <w:tcW w:w="960" w:type="dxa"/>
            <w:noWrap/>
            <w:vAlign w:val="bottom"/>
            <w:hideMark/>
          </w:tcPr>
          <w:p w:rsidR="009E5322" w:rsidRPr="006351B9" w:rsidRDefault="009E5322" w:rsidP="006351B9">
            <w:pPr>
              <w:bidi/>
              <w:jc w:val="center"/>
              <w:rPr>
                <w:rFonts w:asciiTheme="majorBidi" w:hAnsiTheme="majorBidi" w:cstheme="majorBidi"/>
                <w:sz w:val="32"/>
                <w:szCs w:val="32"/>
              </w:rPr>
            </w:pPr>
          </w:p>
        </w:tc>
        <w:tc>
          <w:tcPr>
            <w:tcW w:w="960" w:type="dxa"/>
            <w:noWrap/>
            <w:vAlign w:val="bottom"/>
            <w:hideMark/>
          </w:tcPr>
          <w:p w:rsidR="009E5322" w:rsidRPr="006351B9" w:rsidRDefault="009E5322" w:rsidP="006351B9">
            <w:pPr>
              <w:bidi/>
              <w:jc w:val="center"/>
              <w:rPr>
                <w:rFonts w:asciiTheme="majorBidi" w:hAnsiTheme="majorBidi" w:cstheme="majorBidi"/>
                <w:sz w:val="32"/>
                <w:szCs w:val="32"/>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60"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60"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60"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w:t>
      </w:r>
    </w:p>
    <w:tbl>
      <w:tblPr>
        <w:bidiVisual/>
        <w:tblW w:w="3282" w:type="dxa"/>
        <w:jc w:val="center"/>
        <w:tblInd w:w="1227" w:type="dxa"/>
        <w:tblLook w:val="04A0" w:firstRow="1" w:lastRow="0" w:firstColumn="1" w:lastColumn="0" w:noHBand="0" w:noVBand="1"/>
      </w:tblPr>
      <w:tblGrid>
        <w:gridCol w:w="960"/>
        <w:gridCol w:w="1614"/>
        <w:gridCol w:w="708"/>
      </w:tblGrid>
      <w:tr w:rsidR="009E5322" w:rsidRPr="006351B9" w:rsidTr="009E5322">
        <w:trPr>
          <w:trHeight w:val="645"/>
          <w:jc w:val="center"/>
        </w:trPr>
        <w:tc>
          <w:tcPr>
            <w:tcW w:w="960" w:type="dxa"/>
            <w:noWrap/>
            <w:vAlign w:val="bottom"/>
            <w:hideMark/>
          </w:tcPr>
          <w:p w:rsidR="009E5322" w:rsidRPr="006351B9" w:rsidRDefault="009E5322" w:rsidP="006351B9">
            <w:pPr>
              <w:bidi/>
              <w:jc w:val="center"/>
              <w:rPr>
                <w:rFonts w:asciiTheme="majorBidi" w:hAnsiTheme="majorBidi" w:cstheme="majorBidi"/>
                <w:sz w:val="32"/>
                <w:szCs w:val="32"/>
              </w:rPr>
            </w:pPr>
          </w:p>
        </w:tc>
        <w:tc>
          <w:tcPr>
            <w:tcW w:w="1614" w:type="dxa"/>
            <w:noWrap/>
            <w:vAlign w:val="bottom"/>
            <w:hideMark/>
          </w:tcPr>
          <w:p w:rsidR="009E5322" w:rsidRPr="006351B9" w:rsidRDefault="009E5322" w:rsidP="006351B9">
            <w:pPr>
              <w:bidi/>
              <w:jc w:val="center"/>
              <w:rPr>
                <w:rFonts w:asciiTheme="majorBidi" w:hAnsiTheme="majorBidi" w:cstheme="majorBidi"/>
                <w:sz w:val="32"/>
                <w:szCs w:val="32"/>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14" w:type="dxa"/>
            <w:tcBorders>
              <w:top w:val="single" w:sz="4" w:space="0" w:color="auto"/>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بنات</w:t>
            </w:r>
          </w:p>
        </w:tc>
        <w:tc>
          <w:tcPr>
            <w:tcW w:w="708"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14"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 أبناء</w:t>
            </w:r>
          </w:p>
        </w:tc>
        <w:tc>
          <w:tcPr>
            <w:tcW w:w="708" w:type="dxa"/>
            <w:tcBorders>
              <w:top w:val="nil"/>
              <w:left w:val="single" w:sz="4" w:space="0" w:color="auto"/>
              <w:bottom w:val="single" w:sz="4" w:space="0" w:color="auto"/>
              <w:right w:val="single" w:sz="4" w:space="0" w:color="auto"/>
            </w:tcBorders>
            <w:noWrap/>
            <w:vAlign w:val="bottom"/>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4D7153" w:rsidRPr="006351B9" w:rsidRDefault="004D7153"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ثامناً : ميراث بنت الابن أو بنات الابن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لهم في الميراث خمس حالات :</w:t>
      </w:r>
    </w:p>
    <w:p w:rsidR="009E5322" w:rsidRPr="006351B9" w:rsidRDefault="009E5322" w:rsidP="006351B9">
      <w:pPr>
        <w:pStyle w:val="a3"/>
        <w:numPr>
          <w:ilvl w:val="0"/>
          <w:numId w:val="2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2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2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ع . بالغير )</w:t>
      </w:r>
    </w:p>
    <w:p w:rsidR="009E5322" w:rsidRPr="006351B9" w:rsidRDefault="009E5322" w:rsidP="006351B9">
      <w:pPr>
        <w:pStyle w:val="a3"/>
        <w:numPr>
          <w:ilvl w:val="0"/>
          <w:numId w:val="2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28"/>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الحجب ( 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الحالة الأولى : ترث النصف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2</m:t>
            </m:r>
          </m:den>
        </m:f>
      </m:oMath>
      <w:r w:rsidRPr="006351B9">
        <w:rPr>
          <w:rFonts w:asciiTheme="majorBidi" w:hAnsiTheme="majorBidi" w:cstheme="majorBidi"/>
          <w:b/>
          <w:bCs/>
          <w:color w:val="000000" w:themeColor="text1"/>
          <w:sz w:val="32"/>
          <w:szCs w:val="32"/>
          <w:rtl/>
        </w:rPr>
        <w:t xml:space="preserve">  ) بثلاثة شروط عدمية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الأول :</w:t>
      </w:r>
      <w:r w:rsidRPr="006351B9">
        <w:rPr>
          <w:rFonts w:asciiTheme="majorBidi" w:hAnsiTheme="majorBidi" w:cstheme="majorBidi"/>
          <w:color w:val="000000" w:themeColor="text1"/>
          <w:sz w:val="32"/>
          <w:szCs w:val="32"/>
          <w:rtl/>
        </w:rPr>
        <w:t xml:space="preserve"> عدم وجود المشارك لها وهي أختها أو بنت عمها الذي في درجتها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الثاني :</w:t>
      </w:r>
      <w:r w:rsidRPr="006351B9">
        <w:rPr>
          <w:rFonts w:asciiTheme="majorBidi" w:hAnsiTheme="majorBidi" w:cstheme="majorBidi"/>
          <w:color w:val="000000" w:themeColor="text1"/>
          <w:sz w:val="32"/>
          <w:szCs w:val="32"/>
          <w:rtl/>
        </w:rPr>
        <w:t xml:space="preserve"> عدم وجود المعصِّب لها وهو أخوها أو ابن عمها الذي في درجتها أو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إن احتاجت إليه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الثالث :</w:t>
      </w:r>
      <w:r w:rsidRPr="006351B9">
        <w:rPr>
          <w:rFonts w:asciiTheme="majorBidi" w:hAnsiTheme="majorBidi" w:cstheme="majorBidi"/>
          <w:color w:val="000000" w:themeColor="text1"/>
          <w:sz w:val="32"/>
          <w:szCs w:val="32"/>
          <w:rtl/>
        </w:rPr>
        <w:t xml:space="preserve"> عدم وجود الفرع الوارث الأعلى منها سواءً كان ذكراً أو أنثى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الثانية : ترث الثلثين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2</m:t>
            </m:r>
          </m:num>
          <m:den>
            <m:r>
              <m:rPr>
                <m:sty m:val="b"/>
              </m:rPr>
              <w:rPr>
                <w:rFonts w:ascii="Cambria Math" w:hAnsi="Cambria Math" w:cstheme="majorBidi"/>
                <w:color w:val="000000" w:themeColor="text1"/>
                <w:sz w:val="32"/>
                <w:szCs w:val="32"/>
              </w:rPr>
              <m:t>3</m:t>
            </m:r>
          </m:den>
        </m:f>
      </m:oMath>
      <w:r w:rsidRPr="006351B9">
        <w:rPr>
          <w:rFonts w:asciiTheme="majorBidi" w:hAnsiTheme="majorBidi" w:cstheme="majorBidi"/>
          <w:b/>
          <w:bCs/>
          <w:color w:val="000000" w:themeColor="text1"/>
          <w:sz w:val="32"/>
          <w:szCs w:val="32"/>
          <w:rtl/>
        </w:rPr>
        <w:t xml:space="preserve">  ) بثلاثة شروط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الأول :</w:t>
      </w:r>
      <w:r w:rsidRPr="006351B9">
        <w:rPr>
          <w:rFonts w:asciiTheme="majorBidi" w:hAnsiTheme="majorBidi" w:cstheme="majorBidi"/>
          <w:color w:val="000000" w:themeColor="text1"/>
          <w:sz w:val="32"/>
          <w:szCs w:val="32"/>
          <w:rtl/>
        </w:rPr>
        <w:t xml:space="preserve"> وجود المشارك لها وهي أختها أو بنت عمها التي في درجتها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الثاني :</w:t>
      </w:r>
      <w:r w:rsidRPr="006351B9">
        <w:rPr>
          <w:rFonts w:asciiTheme="majorBidi" w:hAnsiTheme="majorBidi" w:cstheme="majorBidi"/>
          <w:color w:val="000000" w:themeColor="text1"/>
          <w:sz w:val="32"/>
          <w:szCs w:val="32"/>
          <w:rtl/>
        </w:rPr>
        <w:t xml:space="preserve"> عدم وجود المعصِّب لها وهو أخوها أو ابن عمها الذي في درجتها . أو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إن احتاجت إليه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الثالث :</w:t>
      </w:r>
      <w:r w:rsidRPr="006351B9">
        <w:rPr>
          <w:rFonts w:asciiTheme="majorBidi" w:hAnsiTheme="majorBidi" w:cstheme="majorBidi"/>
          <w:color w:val="000000" w:themeColor="text1"/>
          <w:sz w:val="32"/>
          <w:szCs w:val="32"/>
          <w:rtl/>
        </w:rPr>
        <w:t xml:space="preserve"> عدم وجود الفرع الوارث الأعلى منها سواءً كان ذكراً أو أنثى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lastRenderedPageBreak/>
        <w:t>الحالة الثالثة : ترث تعصيباً ( ع . بالغير ) للذكر مثل حظ الأنثيين بشرطين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الأول :</w:t>
      </w:r>
      <w:r w:rsidRPr="006351B9">
        <w:rPr>
          <w:rFonts w:asciiTheme="majorBidi" w:hAnsiTheme="majorBidi" w:cstheme="majorBidi"/>
          <w:color w:val="000000" w:themeColor="text1"/>
          <w:sz w:val="32"/>
          <w:szCs w:val="32"/>
          <w:rtl/>
        </w:rPr>
        <w:t xml:space="preserve"> هو وجود المعصبِّ لها وهو أخوها أو ابن عمها الذي في درجتها أو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إن احتاجت إليه سواءً كانت واحدة أو أكثر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الثاني :</w:t>
      </w:r>
      <w:r w:rsidRPr="006351B9">
        <w:rPr>
          <w:rFonts w:asciiTheme="majorBidi" w:hAnsiTheme="majorBidi" w:cstheme="majorBidi"/>
          <w:color w:val="000000" w:themeColor="text1"/>
          <w:sz w:val="32"/>
          <w:szCs w:val="32"/>
          <w:rtl/>
        </w:rPr>
        <w:t xml:space="preserve"> هو عدم وجود الفرع الوارث الأعلى منها سواءً كان ذكراً أو أنثى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ودليل هذه الحالات . قول الله تعالى :" يوصيكم الله في أولادكم للذكر مثل حظ الأنثيين فإن كنَّ نساءً فوق اثنتين فلهنَّ ثلثا </w:t>
      </w:r>
      <w:proofErr w:type="spellStart"/>
      <w:r w:rsidRPr="006351B9">
        <w:rPr>
          <w:rFonts w:asciiTheme="majorBidi" w:hAnsiTheme="majorBidi" w:cstheme="majorBidi"/>
          <w:color w:val="000000" w:themeColor="text1"/>
          <w:sz w:val="32"/>
          <w:szCs w:val="32"/>
          <w:rtl/>
        </w:rPr>
        <w:t>ماترك</w:t>
      </w:r>
      <w:proofErr w:type="spellEnd"/>
      <w:r w:rsidRPr="006351B9">
        <w:rPr>
          <w:rFonts w:asciiTheme="majorBidi" w:hAnsiTheme="majorBidi" w:cstheme="majorBidi"/>
          <w:color w:val="000000" w:themeColor="text1"/>
          <w:sz w:val="32"/>
          <w:szCs w:val="32"/>
          <w:rtl/>
        </w:rPr>
        <w:t xml:space="preserve"> و إن كانت واحدة فلها النصف " ( سورة النساء :11 )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لأن أولاد الأبناء يقومون مقام الأبناء وينزلون منزلتهم في حالة عدم وجودهم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الحالة الرابعة : ترث السدس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6</m:t>
            </m:r>
          </m:den>
        </m:f>
      </m:oMath>
      <w:r w:rsidRPr="006351B9">
        <w:rPr>
          <w:rFonts w:asciiTheme="majorBidi" w:hAnsiTheme="majorBidi" w:cstheme="majorBidi"/>
          <w:b/>
          <w:bCs/>
          <w:color w:val="000000" w:themeColor="text1"/>
          <w:sz w:val="32"/>
          <w:szCs w:val="32"/>
          <w:rtl/>
        </w:rPr>
        <w:t xml:space="preserve"> ) بثلاثة شروط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الأول:</w:t>
      </w:r>
      <w:r w:rsidRPr="006351B9">
        <w:rPr>
          <w:rFonts w:asciiTheme="majorBidi" w:hAnsiTheme="majorBidi" w:cstheme="majorBidi"/>
          <w:color w:val="000000" w:themeColor="text1"/>
          <w:sz w:val="32"/>
          <w:szCs w:val="32"/>
          <w:rtl/>
        </w:rPr>
        <w:t xml:space="preserve"> وجود البنت الواحدة الوارثة للنصف وليس معها معصِّب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الثاني :</w:t>
      </w:r>
      <w:r w:rsidRPr="006351B9">
        <w:rPr>
          <w:rFonts w:asciiTheme="majorBidi" w:hAnsiTheme="majorBidi" w:cstheme="majorBidi"/>
          <w:color w:val="000000" w:themeColor="text1"/>
          <w:sz w:val="32"/>
          <w:szCs w:val="32"/>
          <w:rtl/>
        </w:rPr>
        <w:t xml:space="preserve"> عدم وجود المعصِّب لها وهو أخوها أو ابن عمها الذي في درجتها أو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إن احتاجت إليه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الشرط الثالث :</w:t>
      </w:r>
      <w:r w:rsidRPr="006351B9">
        <w:rPr>
          <w:rFonts w:asciiTheme="majorBidi" w:hAnsiTheme="majorBidi" w:cstheme="majorBidi"/>
          <w:color w:val="000000" w:themeColor="text1"/>
          <w:sz w:val="32"/>
          <w:szCs w:val="32"/>
          <w:rtl/>
        </w:rPr>
        <w:t xml:space="preserve"> عدم وجود الفرع الوارث الأعلى منها ماعدا البنت الوارثة للنصف لأنها لا ترث السدس إلا معها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الحالة الخامسة : الحجب ( م ) تُحجَب بنت الابن في حالتين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الأولى : </w:t>
      </w:r>
      <w:r w:rsidRPr="006351B9">
        <w:rPr>
          <w:rFonts w:asciiTheme="majorBidi" w:hAnsiTheme="majorBidi" w:cstheme="majorBidi"/>
          <w:color w:val="000000" w:themeColor="text1"/>
          <w:sz w:val="32"/>
          <w:szCs w:val="32"/>
          <w:rtl/>
        </w:rPr>
        <w:t>وجود الفرع الوارث المذكَّر الأعلى منها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الحالة الثانية :</w:t>
      </w:r>
      <w:r w:rsidRPr="006351B9">
        <w:rPr>
          <w:rFonts w:asciiTheme="majorBidi" w:hAnsiTheme="majorBidi" w:cstheme="majorBidi"/>
          <w:color w:val="000000" w:themeColor="text1"/>
          <w:sz w:val="32"/>
          <w:szCs w:val="32"/>
          <w:rtl/>
        </w:rPr>
        <w:t xml:space="preserve"> وجود البنتين فأكثر أو بنتي الابن الوارثات للثلثين ( </w:t>
      </w:r>
      <w:proofErr w:type="spellStart"/>
      <w:r w:rsidRPr="006351B9">
        <w:rPr>
          <w:rFonts w:asciiTheme="majorBidi" w:hAnsiTheme="majorBidi" w:cstheme="majorBidi"/>
          <w:color w:val="000000" w:themeColor="text1"/>
          <w:sz w:val="32"/>
          <w:szCs w:val="32"/>
          <w:rtl/>
        </w:rPr>
        <w:t>لإستغراق</w:t>
      </w:r>
      <w:proofErr w:type="spellEnd"/>
      <w:r w:rsidRPr="006351B9">
        <w:rPr>
          <w:rFonts w:asciiTheme="majorBidi" w:hAnsiTheme="majorBidi" w:cstheme="majorBidi"/>
          <w:color w:val="000000" w:themeColor="text1"/>
          <w:sz w:val="32"/>
          <w:szCs w:val="32"/>
          <w:rtl/>
        </w:rPr>
        <w:t xml:space="preserve"> الثلثين ) مالم يكن مع بنت الابن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أو ابن عم في درجتها أو أنزل منها فإذا وجد عصَّبها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تنبيهات :</w:t>
      </w:r>
    </w:p>
    <w:p w:rsidR="009E5322" w:rsidRPr="006351B9" w:rsidRDefault="009E5322" w:rsidP="006351B9">
      <w:pPr>
        <w:pStyle w:val="a3"/>
        <w:numPr>
          <w:ilvl w:val="0"/>
          <w:numId w:val="29"/>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بنات الابن يرثن فيما سبق ويشتركنَّ سواءً كنَّ شقيقات أم بنات عم في درجة واحدة .</w:t>
      </w:r>
    </w:p>
    <w:p w:rsidR="009E5322" w:rsidRPr="006351B9" w:rsidRDefault="009E5322" w:rsidP="006351B9">
      <w:pPr>
        <w:pStyle w:val="a3"/>
        <w:numPr>
          <w:ilvl w:val="0"/>
          <w:numId w:val="29"/>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بنت الابن واحدة أو أكثر إذا كانت في مسألة ومعها بنت وارثة للنصف فإن بنت الابن ترث السدس تكملة للثلثين , لأن البنات إذا </w:t>
      </w:r>
      <w:proofErr w:type="spellStart"/>
      <w:r w:rsidRPr="006351B9">
        <w:rPr>
          <w:rFonts w:asciiTheme="majorBidi" w:hAnsiTheme="majorBidi" w:cstheme="majorBidi"/>
          <w:color w:val="000000" w:themeColor="text1"/>
          <w:sz w:val="32"/>
          <w:szCs w:val="32"/>
          <w:rtl/>
        </w:rPr>
        <w:t>أجتمعن</w:t>
      </w:r>
      <w:proofErr w:type="spellEnd"/>
      <w:r w:rsidRPr="006351B9">
        <w:rPr>
          <w:rFonts w:asciiTheme="majorBidi" w:hAnsiTheme="majorBidi" w:cstheme="majorBidi"/>
          <w:color w:val="000000" w:themeColor="text1"/>
          <w:sz w:val="32"/>
          <w:szCs w:val="32"/>
          <w:rtl/>
        </w:rPr>
        <w:t xml:space="preserve"> فلا يرثن أكثر من الثلثين وهذا نصيبهنَّ في كتاب الله .</w:t>
      </w:r>
    </w:p>
    <w:p w:rsidR="009E5322" w:rsidRPr="006351B9" w:rsidRDefault="009E5322" w:rsidP="006351B9">
      <w:pPr>
        <w:pStyle w:val="a3"/>
        <w:numPr>
          <w:ilvl w:val="0"/>
          <w:numId w:val="29"/>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قد تحتاج بنت الابن إلى ابن عمها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ليعصِّبها . ( انظر المثال العاشر )</w:t>
      </w:r>
    </w:p>
    <w:p w:rsidR="009E5322" w:rsidRPr="006351B9" w:rsidRDefault="009E5322" w:rsidP="006351B9">
      <w:pPr>
        <w:pStyle w:val="a3"/>
        <w:numPr>
          <w:ilvl w:val="0"/>
          <w:numId w:val="29"/>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قد يعصِّب بنت الابن أخوها أو ابن عمها المساوي لها أو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فترث معه ويسمى ( الابن المبارك ) ( انظر المثال الحادي عشر )</w:t>
      </w:r>
    </w:p>
    <w:p w:rsidR="009E5322" w:rsidRPr="006351B9" w:rsidRDefault="009E5322" w:rsidP="006351B9">
      <w:pPr>
        <w:pStyle w:val="a3"/>
        <w:numPr>
          <w:ilvl w:val="0"/>
          <w:numId w:val="29"/>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قد يعصِّب بنت الابن أخوها أو ابن عمها المساوي لها أو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ولا ترث معه شيئاً </w:t>
      </w:r>
      <w:proofErr w:type="spellStart"/>
      <w:r w:rsidRPr="006351B9">
        <w:rPr>
          <w:rFonts w:asciiTheme="majorBidi" w:hAnsiTheme="majorBidi" w:cstheme="majorBidi"/>
          <w:color w:val="000000" w:themeColor="text1"/>
          <w:sz w:val="32"/>
          <w:szCs w:val="32"/>
          <w:rtl/>
        </w:rPr>
        <w:t>لإستغراق</w:t>
      </w:r>
      <w:proofErr w:type="spellEnd"/>
      <w:r w:rsidRPr="006351B9">
        <w:rPr>
          <w:rFonts w:asciiTheme="majorBidi" w:hAnsiTheme="majorBidi" w:cstheme="majorBidi"/>
          <w:color w:val="000000" w:themeColor="text1"/>
          <w:sz w:val="32"/>
          <w:szCs w:val="32"/>
          <w:rtl/>
        </w:rPr>
        <w:t xml:space="preserve"> الفروض للتركة كلّها فتسقط هي ومن عصبها ويسمى ( ابن الشؤم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(انظر المثال الثاني عشر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الأمثلة على ميراث بنت الابن أو بنات الابن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الأول :</w:t>
      </w:r>
      <w:r w:rsidRPr="006351B9">
        <w:rPr>
          <w:rFonts w:asciiTheme="majorBidi" w:hAnsiTheme="majorBidi" w:cstheme="majorBidi"/>
          <w:color w:val="000000" w:themeColor="text1"/>
          <w:sz w:val="32"/>
          <w:szCs w:val="32"/>
          <w:rtl/>
        </w:rPr>
        <w:t xml:space="preserve"> هلك عن : بنت ابن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بنت الابن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 لعدم وجود المشارك لها وعدم وجود المعصِّب وعدم وجود الفرع الوارث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الثاني :</w:t>
      </w:r>
      <w:r w:rsidRPr="006351B9">
        <w:rPr>
          <w:rFonts w:asciiTheme="majorBidi" w:hAnsiTheme="majorBidi" w:cstheme="majorBidi"/>
          <w:color w:val="000000" w:themeColor="text1"/>
          <w:sz w:val="32"/>
          <w:szCs w:val="32"/>
          <w:rtl/>
        </w:rPr>
        <w:t xml:space="preserve"> هلك عن : بنت ابن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الإجابة : ترث بنت الابن تعصيباً بالغير ( ع . بالغير )  لوجود أخيها المعصِّب لها أو ابن عمهنَّ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 xml:space="preserve">المثال الثالث </w:t>
      </w:r>
      <w:r w:rsidRPr="006351B9">
        <w:rPr>
          <w:rFonts w:asciiTheme="majorBidi" w:hAnsiTheme="majorBidi" w:cstheme="majorBidi"/>
          <w:color w:val="000000" w:themeColor="text1"/>
          <w:sz w:val="32"/>
          <w:szCs w:val="32"/>
          <w:rtl/>
        </w:rPr>
        <w:t>: هلك عن 4 بنات ابن , عم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بنات الابن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 لوجود المشارك لها من أخواتها , أو بنات عمها.</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الرابع :</w:t>
      </w:r>
      <w:r w:rsidRPr="006351B9">
        <w:rPr>
          <w:rFonts w:asciiTheme="majorBidi" w:hAnsiTheme="majorBidi" w:cstheme="majorBidi"/>
          <w:color w:val="000000" w:themeColor="text1"/>
          <w:sz w:val="32"/>
          <w:szCs w:val="32"/>
          <w:rtl/>
        </w:rPr>
        <w:t xml:space="preserve"> هلك عن 4 بنات  , 2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بنات الابن تعصيبا بالغير ( ع . بالغير ) لوجود أخيهم المعصِّب لهنَّ , أو ابن عمهنَّ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الخامس :</w:t>
      </w:r>
      <w:r w:rsidRPr="006351B9">
        <w:rPr>
          <w:rFonts w:asciiTheme="majorBidi" w:hAnsiTheme="majorBidi" w:cstheme="majorBidi"/>
          <w:color w:val="000000" w:themeColor="text1"/>
          <w:sz w:val="32"/>
          <w:szCs w:val="32"/>
          <w:rtl/>
        </w:rPr>
        <w:t xml:space="preserve"> هلك عن : بنت , بنت ابن , أخ لأب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بنات الابن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تكملة الثلثين لوجود البنت الأعلى منها الوارثة للنصف.</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السادس:</w:t>
      </w:r>
      <w:r w:rsidRPr="006351B9">
        <w:rPr>
          <w:rFonts w:asciiTheme="majorBidi" w:hAnsiTheme="majorBidi" w:cstheme="majorBidi"/>
          <w:color w:val="000000" w:themeColor="text1"/>
          <w:sz w:val="32"/>
          <w:szCs w:val="32"/>
          <w:rtl/>
        </w:rPr>
        <w:t xml:space="preserve"> هلك عن : بنت ابن  ,  بنت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بنت الابن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  وبنت ابن ابن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تكملة الثلثين .</w:t>
      </w:r>
    </w:p>
    <w:p w:rsidR="0096487B" w:rsidRPr="006351B9" w:rsidRDefault="0096487B"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السابع :</w:t>
      </w:r>
      <w:r w:rsidRPr="006351B9">
        <w:rPr>
          <w:rFonts w:asciiTheme="majorBidi" w:hAnsiTheme="majorBidi" w:cstheme="majorBidi"/>
          <w:color w:val="000000" w:themeColor="text1"/>
          <w:sz w:val="32"/>
          <w:szCs w:val="32"/>
          <w:rtl/>
        </w:rPr>
        <w:t xml:space="preserve"> هلك عن : بنت ابن الابن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بنت ابن الابن محجوبة ( م ) لوجود الفرع الوارث المذكر الأعلى منها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الثامن :</w:t>
      </w:r>
      <w:r w:rsidRPr="006351B9">
        <w:rPr>
          <w:rFonts w:asciiTheme="majorBidi" w:hAnsiTheme="majorBidi" w:cstheme="majorBidi"/>
          <w:color w:val="000000" w:themeColor="text1"/>
          <w:sz w:val="32"/>
          <w:szCs w:val="32"/>
          <w:rtl/>
        </w:rPr>
        <w:t xml:space="preserve"> هلك عن : 3 بنات  ,  بنت ابن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w:t>
      </w:r>
      <w:proofErr w:type="spellStart"/>
      <w:r w:rsidRPr="006351B9">
        <w:rPr>
          <w:rFonts w:asciiTheme="majorBidi" w:hAnsiTheme="majorBidi" w:cstheme="majorBidi"/>
          <w:color w:val="000000" w:themeColor="text1"/>
          <w:sz w:val="32"/>
          <w:szCs w:val="32"/>
          <w:rtl/>
        </w:rPr>
        <w:t>لاترث</w:t>
      </w:r>
      <w:proofErr w:type="spellEnd"/>
      <w:r w:rsidRPr="006351B9">
        <w:rPr>
          <w:rFonts w:asciiTheme="majorBidi" w:hAnsiTheme="majorBidi" w:cstheme="majorBidi"/>
          <w:color w:val="000000" w:themeColor="text1"/>
          <w:sz w:val="32"/>
          <w:szCs w:val="32"/>
          <w:rtl/>
        </w:rPr>
        <w:t xml:space="preserve"> بنت الابن شيئاً وتكون محجوبة ( م ) , لاستغراق البنات للثلثين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b/>
          <w:bCs/>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التاسع :</w:t>
      </w:r>
      <w:r w:rsidRPr="006351B9">
        <w:rPr>
          <w:rFonts w:asciiTheme="majorBidi" w:hAnsiTheme="majorBidi" w:cstheme="majorBidi"/>
          <w:color w:val="000000" w:themeColor="text1"/>
          <w:sz w:val="32"/>
          <w:szCs w:val="32"/>
          <w:rtl/>
        </w:rPr>
        <w:t xml:space="preserve"> هلك عن 3 بنات ابن  , بنت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  أخ شقيق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الإجابة : ترث الثلاث بنات ابن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  و أما بنت ابن الابن فلا ترث شيئاً وتكون محجوبة ( م ) لإستغراق البنات الأعلى منها للثلثين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العاشر :</w:t>
      </w:r>
      <w:r w:rsidRPr="006351B9">
        <w:rPr>
          <w:rFonts w:asciiTheme="majorBidi" w:hAnsiTheme="majorBidi" w:cstheme="majorBidi"/>
          <w:color w:val="000000" w:themeColor="text1"/>
          <w:sz w:val="32"/>
          <w:szCs w:val="32"/>
          <w:rtl/>
        </w:rPr>
        <w:t xml:space="preserve"> هلك عن : بنتين  , بنت ابن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الأصل أن بنت الابن تسقط , لأن البنتان استغرقنَّ الثلثين , لكن ابن الابن </w:t>
      </w:r>
      <w:proofErr w:type="spellStart"/>
      <w:r w:rsidRPr="006351B9">
        <w:rPr>
          <w:rFonts w:asciiTheme="majorBidi" w:hAnsiTheme="majorBidi" w:cstheme="majorBidi"/>
          <w:color w:val="000000" w:themeColor="text1"/>
          <w:sz w:val="32"/>
          <w:szCs w:val="32"/>
          <w:rtl/>
        </w:rPr>
        <w:t>الأنزل</w:t>
      </w:r>
      <w:proofErr w:type="spellEnd"/>
      <w:r w:rsidRPr="006351B9">
        <w:rPr>
          <w:rFonts w:asciiTheme="majorBidi" w:hAnsiTheme="majorBidi" w:cstheme="majorBidi"/>
          <w:color w:val="000000" w:themeColor="text1"/>
          <w:sz w:val="32"/>
          <w:szCs w:val="32"/>
          <w:rtl/>
        </w:rPr>
        <w:t xml:space="preserve"> منها عصَّبها لما احتاجت إليه فترث معه حينئذٍ للذكر مثل حظ الأنثيين ( ع . بالغير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الحادي عشر :</w:t>
      </w:r>
      <w:r w:rsidRPr="006351B9">
        <w:rPr>
          <w:rFonts w:asciiTheme="majorBidi" w:hAnsiTheme="majorBidi" w:cstheme="majorBidi"/>
          <w:color w:val="000000" w:themeColor="text1"/>
          <w:sz w:val="32"/>
          <w:szCs w:val="32"/>
          <w:rtl/>
        </w:rPr>
        <w:t xml:space="preserve"> ( الابن المبارك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هلك عن : أم  , بنتين  ,  بنت ابن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الإجابة : ترث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والبنتان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 , أما بنت الابن فالأصل أنها تسقط لاستغراق البنتين للثلثين لكن وجود ابن الابن المبارك عصَّبها فلولاه لسقطت فترث معه عصبة بالغير . (ع . بالغير ) للذكر مثل حظ الأنثيين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b/>
          <w:bCs/>
          <w:color w:val="000000" w:themeColor="text1"/>
          <w:sz w:val="32"/>
          <w:szCs w:val="32"/>
          <w:rtl/>
        </w:rPr>
        <w:t>المثال الثاني عشر :</w:t>
      </w:r>
      <w:r w:rsidRPr="006351B9">
        <w:rPr>
          <w:rFonts w:asciiTheme="majorBidi" w:hAnsiTheme="majorBidi" w:cstheme="majorBidi"/>
          <w:color w:val="000000" w:themeColor="text1"/>
          <w:sz w:val="32"/>
          <w:szCs w:val="32"/>
          <w:rtl/>
        </w:rPr>
        <w:t xml:space="preserve"> ( ابن الشؤم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 xml:space="preserve">هلكت امرأة عن : أب  , أم  , زوج  , بنت , بنت ابن , ابن </w:t>
      </w:r>
      <w:proofErr w:type="spellStart"/>
      <w:r w:rsidRPr="006351B9">
        <w:rPr>
          <w:rFonts w:asciiTheme="majorBidi" w:hAnsiTheme="majorBidi" w:cstheme="majorBidi"/>
          <w:color w:val="000000" w:themeColor="text1"/>
          <w:sz w:val="32"/>
          <w:szCs w:val="32"/>
          <w:rtl/>
        </w:rPr>
        <w:t>ابن</w:t>
      </w:r>
      <w:proofErr w:type="spellEnd"/>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lastRenderedPageBreak/>
        <w:t xml:space="preserve">الإجابة : يرث الأب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و الأم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 و البنت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 و بنت الابن يعصِّبها أخوها فترث معه تعصِّيباً بالغير ( ع . بالغير ) لكن لما استغرقت الفروض التركة عالت المسألة فلم يبقَ للعصبة شئ ولولا وجوده لورثت السُّدس (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w:r w:rsidRPr="006351B9">
        <w:rPr>
          <w:rFonts w:asciiTheme="majorBidi" w:hAnsiTheme="majorBidi" w:cstheme="majorBidi"/>
          <w:color w:val="000000" w:themeColor="text1"/>
          <w:sz w:val="32"/>
          <w:szCs w:val="32"/>
          <w:rtl/>
        </w:rPr>
        <w:t xml:space="preserve">  )</w:t>
      </w:r>
    </w:p>
    <w:p w:rsidR="004D7153" w:rsidRPr="006351B9" w:rsidRDefault="004D7153"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6487B" w:rsidRPr="006351B9" w:rsidRDefault="0096487B"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الأول :</w:t>
      </w:r>
    </w:p>
    <w:tbl>
      <w:tblPr>
        <w:bidiVisual/>
        <w:tblW w:w="3274" w:type="dxa"/>
        <w:jc w:val="center"/>
        <w:tblInd w:w="1227" w:type="dxa"/>
        <w:tblLook w:val="04A0" w:firstRow="1" w:lastRow="0" w:firstColumn="1" w:lastColumn="0" w:noHBand="0" w:noVBand="1"/>
      </w:tblPr>
      <w:tblGrid>
        <w:gridCol w:w="960"/>
        <w:gridCol w:w="1464"/>
        <w:gridCol w:w="850"/>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6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w:t>
      </w:r>
    </w:p>
    <w:tbl>
      <w:tblPr>
        <w:bidiVisual/>
        <w:tblW w:w="3416" w:type="dxa"/>
        <w:jc w:val="center"/>
        <w:tblInd w:w="1227" w:type="dxa"/>
        <w:tblLook w:val="04A0" w:firstRow="1" w:lastRow="0" w:firstColumn="1" w:lastColumn="0" w:noHBand="0" w:noVBand="1"/>
      </w:tblPr>
      <w:tblGrid>
        <w:gridCol w:w="960"/>
        <w:gridCol w:w="1747"/>
        <w:gridCol w:w="709"/>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7"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CD67B7" w:rsidRPr="006351B9" w:rsidRDefault="00CD67B7"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الثالث :</w:t>
      </w:r>
    </w:p>
    <w:tbl>
      <w:tblPr>
        <w:bidiVisual/>
        <w:tblW w:w="3700" w:type="dxa"/>
        <w:jc w:val="center"/>
        <w:tblInd w:w="1227" w:type="dxa"/>
        <w:tblLook w:val="04A0" w:firstRow="1" w:lastRow="0" w:firstColumn="1" w:lastColumn="0" w:noHBand="0" w:noVBand="1"/>
      </w:tblPr>
      <w:tblGrid>
        <w:gridCol w:w="960"/>
        <w:gridCol w:w="1889"/>
        <w:gridCol w:w="851"/>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8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m:oMathPara>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بنات 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الرابع :</w:t>
      </w:r>
    </w:p>
    <w:tbl>
      <w:tblPr>
        <w:bidiVisual/>
        <w:tblW w:w="3841" w:type="dxa"/>
        <w:jc w:val="center"/>
        <w:tblInd w:w="1227" w:type="dxa"/>
        <w:tblLook w:val="04A0" w:firstRow="1" w:lastRow="0" w:firstColumn="1" w:lastColumn="0" w:noHBand="0" w:noVBand="1"/>
      </w:tblPr>
      <w:tblGrid>
        <w:gridCol w:w="960"/>
        <w:gridCol w:w="2031"/>
        <w:gridCol w:w="850"/>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3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بنات 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2 ابن </w:t>
            </w:r>
            <w:proofErr w:type="spellStart"/>
            <w:r w:rsidRPr="006351B9">
              <w:rPr>
                <w:rFonts w:asciiTheme="majorBidi" w:eastAsia="Times New Roman" w:hAnsiTheme="majorBidi" w:cstheme="majorBidi"/>
                <w:color w:val="000000"/>
                <w:sz w:val="32"/>
                <w:szCs w:val="32"/>
                <w:rtl/>
              </w:rPr>
              <w:t>ابن</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الخامس:</w:t>
      </w:r>
    </w:p>
    <w:tbl>
      <w:tblPr>
        <w:bidiVisual/>
        <w:tblW w:w="3274" w:type="dxa"/>
        <w:jc w:val="center"/>
        <w:tblInd w:w="1227" w:type="dxa"/>
        <w:tblLook w:val="04A0" w:firstRow="1" w:lastRow="0" w:firstColumn="1" w:lastColumn="0" w:noHBand="0" w:noVBand="1"/>
      </w:tblPr>
      <w:tblGrid>
        <w:gridCol w:w="960"/>
        <w:gridCol w:w="1464"/>
        <w:gridCol w:w="850"/>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6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السادس:</w:t>
      </w:r>
    </w:p>
    <w:tbl>
      <w:tblPr>
        <w:bidiVisual/>
        <w:tblW w:w="4125" w:type="dxa"/>
        <w:jc w:val="center"/>
        <w:tblInd w:w="1227" w:type="dxa"/>
        <w:tblLook w:val="04A0" w:firstRow="1" w:lastRow="0" w:firstColumn="1" w:lastColumn="0" w:noHBand="0" w:noVBand="1"/>
      </w:tblPr>
      <w:tblGrid>
        <w:gridCol w:w="960"/>
        <w:gridCol w:w="2314"/>
        <w:gridCol w:w="851"/>
      </w:tblGrid>
      <w:tr w:rsidR="009E5322" w:rsidRPr="006351B9" w:rsidTr="009E5322">
        <w:trPr>
          <w:trHeight w:val="69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31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23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 الابن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3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D940BA" w:rsidRPr="006351B9" w:rsidRDefault="00D940BA"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السابع:</w:t>
      </w:r>
    </w:p>
    <w:tbl>
      <w:tblPr>
        <w:bidiVisual/>
        <w:tblW w:w="3700" w:type="dxa"/>
        <w:jc w:val="center"/>
        <w:tblInd w:w="1227" w:type="dxa"/>
        <w:tblLook w:val="04A0" w:firstRow="1" w:lastRow="0" w:firstColumn="1" w:lastColumn="0" w:noHBand="0" w:noVBand="1"/>
      </w:tblPr>
      <w:tblGrid>
        <w:gridCol w:w="960"/>
        <w:gridCol w:w="2031"/>
        <w:gridCol w:w="709"/>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3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 الابن</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الثامن:</w:t>
      </w:r>
    </w:p>
    <w:tbl>
      <w:tblPr>
        <w:bidiVisual/>
        <w:tblW w:w="3558" w:type="dxa"/>
        <w:jc w:val="center"/>
        <w:tblInd w:w="1227" w:type="dxa"/>
        <w:tblLook w:val="04A0" w:firstRow="1" w:lastRow="0" w:firstColumn="1" w:lastColumn="0" w:noHBand="0" w:noVBand="1"/>
      </w:tblPr>
      <w:tblGrid>
        <w:gridCol w:w="960"/>
        <w:gridCol w:w="1606"/>
        <w:gridCol w:w="992"/>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m:oMathPara>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بنات</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التاسع:</w:t>
      </w:r>
    </w:p>
    <w:tbl>
      <w:tblPr>
        <w:bidiVisual/>
        <w:tblW w:w="3841" w:type="dxa"/>
        <w:jc w:val="center"/>
        <w:tblInd w:w="1227" w:type="dxa"/>
        <w:tblLook w:val="04A0" w:firstRow="1" w:lastRow="0" w:firstColumn="1" w:lastColumn="0" w:noHBand="0" w:noVBand="1"/>
      </w:tblPr>
      <w:tblGrid>
        <w:gridCol w:w="960"/>
        <w:gridCol w:w="2031"/>
        <w:gridCol w:w="850"/>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3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m:oMathPara>
          </w:p>
        </w:tc>
        <w:tc>
          <w:tcPr>
            <w:tcW w:w="2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بنات 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 الابن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03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العاشر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558" w:type="dxa"/>
        <w:jc w:val="center"/>
        <w:tblInd w:w="1227" w:type="dxa"/>
        <w:tblLook w:val="04A0" w:firstRow="1" w:lastRow="0" w:firstColumn="1" w:lastColumn="0" w:noHBand="0" w:noVBand="1"/>
      </w:tblPr>
      <w:tblGrid>
        <w:gridCol w:w="960"/>
        <w:gridCol w:w="1705"/>
        <w:gridCol w:w="893"/>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0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m:oMathPara>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بنتين</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70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الحادي عشر: (الابن المبارك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416" w:type="dxa"/>
        <w:jc w:val="center"/>
        <w:tblInd w:w="1227" w:type="dxa"/>
        <w:tblLook w:val="04A0" w:firstRow="1" w:lastRow="0" w:firstColumn="1" w:lastColumn="0" w:noHBand="0" w:noVBand="1"/>
      </w:tblPr>
      <w:tblGrid>
        <w:gridCol w:w="960"/>
        <w:gridCol w:w="1606"/>
        <w:gridCol w:w="1183"/>
      </w:tblGrid>
      <w:tr w:rsidR="009E5322" w:rsidRPr="006351B9" w:rsidTr="009E5322">
        <w:trPr>
          <w:trHeight w:val="69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6/8</w:t>
            </w:r>
          </w:p>
        </w:tc>
      </w:tr>
      <w:tr w:rsidR="009E5322" w:rsidRPr="006351B9" w:rsidTr="009E5322">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m:oMathPara>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بنتين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4/12</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1/3/1</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1/3</w:t>
            </w:r>
          </w:p>
        </w:tc>
      </w:tr>
    </w:tbl>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المثال الثاني عشر : ( ابن الشؤم )</w:t>
      </w:r>
    </w:p>
    <w:p w:rsidR="009E5322" w:rsidRPr="006351B9" w:rsidRDefault="009E5322" w:rsidP="006351B9">
      <w:pPr>
        <w:pStyle w:val="a3"/>
        <w:bidi/>
        <w:spacing w:before="100" w:beforeAutospacing="1" w:after="0" w:line="240" w:lineRule="auto"/>
        <w:ind w:left="284"/>
        <w:jc w:val="center"/>
        <w:rPr>
          <w:rFonts w:asciiTheme="majorBidi" w:hAnsiTheme="majorBidi" w:cstheme="majorBidi"/>
          <w:color w:val="000000" w:themeColor="text1"/>
          <w:sz w:val="32"/>
          <w:szCs w:val="32"/>
          <w:rtl/>
        </w:rPr>
      </w:pPr>
    </w:p>
    <w:tbl>
      <w:tblPr>
        <w:bidiVisual/>
        <w:tblW w:w="3700" w:type="dxa"/>
        <w:jc w:val="center"/>
        <w:tblInd w:w="1227" w:type="dxa"/>
        <w:tblLook w:val="04A0" w:firstRow="1" w:lastRow="0" w:firstColumn="1" w:lastColumn="0" w:noHBand="0" w:noVBand="1"/>
      </w:tblPr>
      <w:tblGrid>
        <w:gridCol w:w="960"/>
        <w:gridCol w:w="1699"/>
        <w:gridCol w:w="1263"/>
      </w:tblGrid>
      <w:tr w:rsidR="009E5322" w:rsidRPr="006351B9" w:rsidTr="009E5322">
        <w:trPr>
          <w:trHeight w:val="69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9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12/13</w:t>
            </w:r>
          </w:p>
        </w:tc>
      </w:tr>
      <w:tr w:rsidR="009E5322" w:rsidRPr="006351B9" w:rsidTr="009E5322">
        <w:trPr>
          <w:trHeight w:val="69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6</m:t>
                    </m:r>
                  </m:den>
                </m:f>
              </m:oMath>
            </m:oMathPara>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4</m:t>
                    </m:r>
                  </m:den>
                </m:f>
              </m:oMath>
            </m:oMathPara>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m:oMathPara>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0</w:t>
            </w:r>
          </w:p>
        </w:tc>
      </w:tr>
      <w:tr w:rsidR="009E5322" w:rsidRPr="006351B9" w:rsidTr="009E5322">
        <w:trPr>
          <w:trHeight w:val="69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0</w:t>
            </w:r>
          </w:p>
        </w:tc>
      </w:tr>
    </w:tbl>
    <w:p w:rsidR="0096487B" w:rsidRPr="006351B9" w:rsidRDefault="0096487B"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D940BA" w:rsidRPr="006351B9" w:rsidRDefault="00D940BA"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b/>
          <w:bCs/>
          <w:color w:val="000000" w:themeColor="text1"/>
          <w:sz w:val="32"/>
          <w:szCs w:val="32"/>
          <w:u w:val="single"/>
          <w:rtl/>
        </w:rPr>
      </w:pPr>
      <w:r w:rsidRPr="006351B9">
        <w:rPr>
          <w:rFonts w:asciiTheme="majorBidi" w:hAnsiTheme="majorBidi" w:cstheme="majorBidi"/>
          <w:b/>
          <w:bCs/>
          <w:color w:val="000000" w:themeColor="text1"/>
          <w:sz w:val="32"/>
          <w:szCs w:val="32"/>
          <w:u w:val="single"/>
          <w:rtl/>
        </w:rPr>
        <w:t>تاسعاً : ميراث الأخت الشقيقة :</w:t>
      </w:r>
    </w:p>
    <w:p w:rsidR="009E5322" w:rsidRPr="006351B9" w:rsidRDefault="009E5322" w:rsidP="006351B9">
      <w:pPr>
        <w:bidi/>
        <w:spacing w:before="100" w:beforeAutospacing="1" w:after="0" w:line="240" w:lineRule="auto"/>
        <w:ind w:left="284"/>
        <w:contextualSpacing/>
        <w:jc w:val="center"/>
        <w:rPr>
          <w:rFonts w:asciiTheme="majorBidi" w:hAnsiTheme="majorBidi" w:cstheme="majorBidi"/>
          <w:color w:val="000000" w:themeColor="text1"/>
          <w:sz w:val="32"/>
          <w:szCs w:val="32"/>
          <w:rtl/>
        </w:rPr>
      </w:pPr>
      <w:r w:rsidRPr="006351B9">
        <w:rPr>
          <w:rFonts w:asciiTheme="majorBidi" w:hAnsiTheme="majorBidi" w:cstheme="majorBidi"/>
          <w:color w:val="000000" w:themeColor="text1"/>
          <w:sz w:val="32"/>
          <w:szCs w:val="32"/>
          <w:rtl/>
        </w:rPr>
        <w:t>لها في الميراث خمس حالات :</w:t>
      </w:r>
    </w:p>
    <w:p w:rsidR="009E5322" w:rsidRPr="006351B9" w:rsidRDefault="009E5322" w:rsidP="006351B9">
      <w:pPr>
        <w:pStyle w:val="a3"/>
        <w:numPr>
          <w:ilvl w:val="0"/>
          <w:numId w:val="30"/>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1</m:t>
            </m:r>
          </m:num>
          <m:den>
            <m:r>
              <m:rPr>
                <m:sty m:val="p"/>
              </m:rPr>
              <w:rPr>
                <w:rFonts w:ascii="Cambria Math" w:hAnsi="Cambria Math" w:cstheme="majorBidi"/>
                <w:color w:val="000000" w:themeColor="text1"/>
                <w:sz w:val="32"/>
                <w:szCs w:val="32"/>
              </w:rPr>
              <m:t>2</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30"/>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xml:space="preserve">(  </w:t>
      </w:r>
      <m:oMath>
        <m:f>
          <m:fPr>
            <m:ctrlPr>
              <w:rPr>
                <w:rFonts w:ascii="Cambria Math" w:hAnsi="Cambria Math" w:cstheme="majorBidi"/>
                <w:color w:val="000000" w:themeColor="text1"/>
                <w:sz w:val="32"/>
                <w:szCs w:val="32"/>
              </w:rPr>
            </m:ctrlPr>
          </m:fPr>
          <m:num>
            <m:r>
              <m:rPr>
                <m:sty m:val="p"/>
              </m:rPr>
              <w:rPr>
                <w:rFonts w:ascii="Cambria Math" w:hAnsi="Cambria Math" w:cstheme="majorBidi"/>
                <w:color w:val="000000" w:themeColor="text1"/>
                <w:sz w:val="32"/>
                <w:szCs w:val="32"/>
              </w:rPr>
              <m:t>2</m:t>
            </m:r>
          </m:num>
          <m:den>
            <m:r>
              <m:rPr>
                <m:sty m:val="p"/>
              </m:rPr>
              <w:rPr>
                <w:rFonts w:ascii="Cambria Math" w:hAnsi="Cambria Math" w:cstheme="majorBidi"/>
                <w:color w:val="000000" w:themeColor="text1"/>
                <w:sz w:val="32"/>
                <w:szCs w:val="32"/>
              </w:rPr>
              <m:t>3</m:t>
            </m:r>
          </m:den>
        </m:f>
      </m:oMath>
      <w:r w:rsidRPr="006351B9">
        <w:rPr>
          <w:rFonts w:asciiTheme="majorBidi" w:hAnsiTheme="majorBidi" w:cstheme="majorBidi"/>
          <w:color w:val="000000" w:themeColor="text1"/>
          <w:sz w:val="32"/>
          <w:szCs w:val="32"/>
          <w:rtl/>
        </w:rPr>
        <w:t xml:space="preserve">  )</w:t>
      </w:r>
    </w:p>
    <w:p w:rsidR="009E5322" w:rsidRPr="006351B9" w:rsidRDefault="009E5322" w:rsidP="006351B9">
      <w:pPr>
        <w:pStyle w:val="a3"/>
        <w:numPr>
          <w:ilvl w:val="0"/>
          <w:numId w:val="30"/>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 ع . بالغير )</w:t>
      </w:r>
    </w:p>
    <w:p w:rsidR="009E5322" w:rsidRPr="006351B9" w:rsidRDefault="009E5322" w:rsidP="006351B9">
      <w:pPr>
        <w:pStyle w:val="a3"/>
        <w:numPr>
          <w:ilvl w:val="0"/>
          <w:numId w:val="30"/>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(ع . مع الغير )</w:t>
      </w:r>
    </w:p>
    <w:p w:rsidR="009E5322" w:rsidRPr="006351B9" w:rsidRDefault="009E5322" w:rsidP="006351B9">
      <w:pPr>
        <w:pStyle w:val="a3"/>
        <w:numPr>
          <w:ilvl w:val="0"/>
          <w:numId w:val="30"/>
        </w:numPr>
        <w:bidi/>
        <w:spacing w:before="100" w:beforeAutospacing="1" w:after="0" w:line="240" w:lineRule="auto"/>
        <w:ind w:left="284"/>
        <w:jc w:val="center"/>
        <w:rPr>
          <w:rFonts w:asciiTheme="majorBidi" w:hAnsiTheme="majorBidi" w:cstheme="majorBidi"/>
          <w:color w:val="000000" w:themeColor="text1"/>
          <w:sz w:val="32"/>
          <w:szCs w:val="32"/>
        </w:rPr>
      </w:pPr>
      <w:r w:rsidRPr="006351B9">
        <w:rPr>
          <w:rFonts w:asciiTheme="majorBidi" w:hAnsiTheme="majorBidi" w:cstheme="majorBidi"/>
          <w:color w:val="000000" w:themeColor="text1"/>
          <w:sz w:val="32"/>
          <w:szCs w:val="32"/>
          <w:rtl/>
        </w:rPr>
        <w:t>الحجب ( م )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hAnsiTheme="majorBidi" w:cstheme="majorBidi"/>
          <w:b/>
          <w:bCs/>
          <w:color w:val="000000" w:themeColor="text1"/>
          <w:sz w:val="32"/>
          <w:szCs w:val="32"/>
          <w:rtl/>
        </w:rPr>
        <w:t xml:space="preserve">الحالة الأولى : ترث النصف ( </w:t>
      </w:r>
      <m:oMath>
        <m:f>
          <m:fPr>
            <m:ctrlPr>
              <w:rPr>
                <w:rFonts w:ascii="Cambria Math" w:hAnsi="Cambria Math" w:cstheme="majorBidi"/>
                <w:b/>
                <w:bCs/>
                <w:color w:val="000000" w:themeColor="text1"/>
                <w:sz w:val="32"/>
                <w:szCs w:val="32"/>
              </w:rPr>
            </m:ctrlPr>
          </m:fPr>
          <m:num>
            <m:r>
              <m:rPr>
                <m:sty m:val="b"/>
              </m:rPr>
              <w:rPr>
                <w:rFonts w:ascii="Cambria Math" w:hAnsi="Cambria Math" w:cstheme="majorBidi"/>
                <w:color w:val="000000" w:themeColor="text1"/>
                <w:sz w:val="32"/>
                <w:szCs w:val="32"/>
              </w:rPr>
              <m:t>1</m:t>
            </m:r>
          </m:num>
          <m:den>
            <m:r>
              <m:rPr>
                <m:sty m:val="b"/>
              </m:rPr>
              <w:rPr>
                <w:rFonts w:ascii="Cambria Math" w:hAnsi="Cambria Math" w:cstheme="majorBidi"/>
                <w:color w:val="000000" w:themeColor="text1"/>
                <w:sz w:val="32"/>
                <w:szCs w:val="32"/>
              </w:rPr>
              <m:t>2</m:t>
            </m:r>
          </m:den>
        </m:f>
      </m:oMath>
      <w:r w:rsidRPr="006351B9">
        <w:rPr>
          <w:rFonts w:asciiTheme="majorBidi" w:eastAsiaTheme="minorEastAsia" w:hAnsiTheme="majorBidi" w:cstheme="majorBidi"/>
          <w:b/>
          <w:bCs/>
          <w:color w:val="000000" w:themeColor="text1"/>
          <w:sz w:val="32"/>
          <w:szCs w:val="32"/>
          <w:rtl/>
        </w:rPr>
        <w:t xml:space="preserve"> ) بخمسة شروط عدميَّة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الشرط الأول :</w:t>
      </w:r>
      <w:r w:rsidRPr="006351B9">
        <w:rPr>
          <w:rFonts w:asciiTheme="majorBidi" w:eastAsiaTheme="minorEastAsia" w:hAnsiTheme="majorBidi" w:cstheme="majorBidi"/>
          <w:color w:val="000000" w:themeColor="text1"/>
          <w:sz w:val="32"/>
          <w:szCs w:val="32"/>
          <w:rtl/>
        </w:rPr>
        <w:t xml:space="preserve"> عدم وجود المشارك لها , وهي أختها الشقيقة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 :</w:t>
      </w:r>
      <w:r w:rsidRPr="006351B9">
        <w:rPr>
          <w:rFonts w:asciiTheme="majorBidi" w:eastAsiaTheme="minorEastAsia" w:hAnsiTheme="majorBidi" w:cstheme="majorBidi"/>
          <w:color w:val="000000" w:themeColor="text1"/>
          <w:sz w:val="32"/>
          <w:szCs w:val="32"/>
          <w:rtl/>
        </w:rPr>
        <w:t xml:space="preserve"> عدم وجود المعصَّب لها  , وهو أخوها الشقيق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الثالث :</w:t>
      </w:r>
      <w:r w:rsidRPr="006351B9">
        <w:rPr>
          <w:rFonts w:asciiTheme="majorBidi" w:eastAsiaTheme="minorEastAsia" w:hAnsiTheme="majorBidi" w:cstheme="majorBidi"/>
          <w:color w:val="000000" w:themeColor="text1"/>
          <w:sz w:val="32"/>
          <w:szCs w:val="32"/>
          <w:rtl/>
        </w:rPr>
        <w:t xml:space="preserve"> عدم وجود الفرع الوارث من الإناث وإن نزلن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الرابع :</w:t>
      </w:r>
      <w:r w:rsidRPr="006351B9">
        <w:rPr>
          <w:rFonts w:asciiTheme="majorBidi" w:eastAsiaTheme="minorEastAsia" w:hAnsiTheme="majorBidi" w:cstheme="majorBidi"/>
          <w:color w:val="000000" w:themeColor="text1"/>
          <w:sz w:val="32"/>
          <w:szCs w:val="32"/>
          <w:rtl/>
        </w:rPr>
        <w:t xml:space="preserve"> عدم وجود الفرع الوارث من الذكور وإن نزل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الخامس :</w:t>
      </w:r>
      <w:r w:rsidRPr="006351B9">
        <w:rPr>
          <w:rFonts w:asciiTheme="majorBidi" w:eastAsiaTheme="minorEastAsia" w:hAnsiTheme="majorBidi" w:cstheme="majorBidi"/>
          <w:color w:val="000000" w:themeColor="text1"/>
          <w:sz w:val="32"/>
          <w:szCs w:val="32"/>
          <w:rtl/>
        </w:rPr>
        <w:t xml:space="preserve"> عدم وجود الأصل الوارث من الذكور وإن علا . على الخلاف في الجد مع الأخوة كما سبق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ودليل هذه الحالة قول الله تعالى : "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 " (النساء:176)</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الحالة الثانية : ترث ( </w:t>
      </w:r>
      <m:oMath>
        <m:f>
          <m:fPr>
            <m:ctrlPr>
              <w:rPr>
                <w:rFonts w:ascii="Cambria Math" w:eastAsiaTheme="minorEastAsia" w:hAnsi="Cambria Math" w:cstheme="majorBidi"/>
                <w:b/>
                <w:bCs/>
                <w:color w:val="000000" w:themeColor="text1"/>
                <w:sz w:val="32"/>
                <w:szCs w:val="32"/>
              </w:rPr>
            </m:ctrlPr>
          </m:fPr>
          <m:num>
            <m:r>
              <m:rPr>
                <m:sty m:val="b"/>
              </m:rPr>
              <w:rPr>
                <w:rFonts w:ascii="Cambria Math" w:eastAsiaTheme="minorEastAsia" w:hAnsi="Cambria Math" w:cstheme="majorBidi"/>
                <w:color w:val="000000" w:themeColor="text1"/>
                <w:sz w:val="32"/>
                <w:szCs w:val="32"/>
              </w:rPr>
              <m:t>2</m:t>
            </m:r>
          </m:num>
          <m:den>
            <m:r>
              <m:rPr>
                <m:sty m:val="b"/>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b/>
          <w:bCs/>
          <w:color w:val="000000" w:themeColor="text1"/>
          <w:sz w:val="32"/>
          <w:szCs w:val="32"/>
          <w:rtl/>
        </w:rPr>
        <w:t xml:space="preserve">  ) الثلثين بخمسة 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الشرط الأول :</w:t>
      </w:r>
      <w:r w:rsidRPr="006351B9">
        <w:rPr>
          <w:rFonts w:asciiTheme="majorBidi" w:eastAsiaTheme="minorEastAsia" w:hAnsiTheme="majorBidi" w:cstheme="majorBidi"/>
          <w:color w:val="000000" w:themeColor="text1"/>
          <w:sz w:val="32"/>
          <w:szCs w:val="32"/>
          <w:rtl/>
        </w:rPr>
        <w:t xml:space="preserve"> وجود المشارك لها , وهي أختها الشقيقة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 :</w:t>
      </w:r>
      <w:r w:rsidRPr="006351B9">
        <w:rPr>
          <w:rFonts w:asciiTheme="majorBidi" w:eastAsiaTheme="minorEastAsia" w:hAnsiTheme="majorBidi" w:cstheme="majorBidi"/>
          <w:color w:val="000000" w:themeColor="text1"/>
          <w:sz w:val="32"/>
          <w:szCs w:val="32"/>
          <w:rtl/>
        </w:rPr>
        <w:t xml:space="preserve"> عدم وجود المعصِّب لهنَّ وهو أخوهنَّ الشقيق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الثالث :</w:t>
      </w:r>
      <w:r w:rsidRPr="006351B9">
        <w:rPr>
          <w:rFonts w:asciiTheme="majorBidi" w:eastAsiaTheme="minorEastAsia" w:hAnsiTheme="majorBidi" w:cstheme="majorBidi"/>
          <w:color w:val="000000" w:themeColor="text1"/>
          <w:sz w:val="32"/>
          <w:szCs w:val="32"/>
          <w:rtl/>
        </w:rPr>
        <w:t xml:space="preserve"> عدم وجود الفرع الوارث من النساء وإن نزلن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الشرط الرابع : </w:t>
      </w:r>
      <w:r w:rsidRPr="006351B9">
        <w:rPr>
          <w:rFonts w:asciiTheme="majorBidi" w:eastAsiaTheme="minorEastAsia" w:hAnsiTheme="majorBidi" w:cstheme="majorBidi"/>
          <w:color w:val="000000" w:themeColor="text1"/>
          <w:sz w:val="32"/>
          <w:szCs w:val="32"/>
          <w:rtl/>
        </w:rPr>
        <w:t>عدم وجود الفرع الوارث من الذكور وإن نزل.</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الخامس :</w:t>
      </w:r>
      <w:r w:rsidRPr="006351B9">
        <w:rPr>
          <w:rFonts w:asciiTheme="majorBidi" w:eastAsiaTheme="minorEastAsia" w:hAnsiTheme="majorBidi" w:cstheme="majorBidi"/>
          <w:color w:val="000000" w:themeColor="text1"/>
          <w:sz w:val="32"/>
          <w:szCs w:val="32"/>
          <w:rtl/>
        </w:rPr>
        <w:t xml:space="preserve"> عدم وجود الأصل الوارث من الذكور وإن علا . على الخلاف في الجد مع الأخوة كما سبق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ودليل هذه الحالة : هي الآية السابقة  " يَسْتَفْتُونَكَ قُلِ اللَّهُ يُفْتِيكُمْ فِي الْكَلالَةِ..." (النساء: 176).</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الثالثة : ترث ( ع . بالغير ) تعصيباً بالغير للذكر مثل حظ الأنثيين بثلاثة 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الأول :</w:t>
      </w:r>
      <w:r w:rsidRPr="006351B9">
        <w:rPr>
          <w:rFonts w:asciiTheme="majorBidi" w:eastAsiaTheme="minorEastAsia" w:hAnsiTheme="majorBidi" w:cstheme="majorBidi"/>
          <w:color w:val="000000" w:themeColor="text1"/>
          <w:sz w:val="32"/>
          <w:szCs w:val="32"/>
          <w:rtl/>
        </w:rPr>
        <w:t xml:space="preserve"> عدم وجود الفرع الوارث من الذكور وإن نزل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 :</w:t>
      </w:r>
      <w:r w:rsidRPr="006351B9">
        <w:rPr>
          <w:rFonts w:asciiTheme="majorBidi" w:eastAsiaTheme="minorEastAsia" w:hAnsiTheme="majorBidi" w:cstheme="majorBidi"/>
          <w:color w:val="000000" w:themeColor="text1"/>
          <w:sz w:val="32"/>
          <w:szCs w:val="32"/>
          <w:rtl/>
        </w:rPr>
        <w:t xml:space="preserve"> عدم وجود الأصل الوارث من الذكور وإن علا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الثالث :</w:t>
      </w:r>
      <w:r w:rsidRPr="006351B9">
        <w:rPr>
          <w:rFonts w:asciiTheme="majorBidi" w:eastAsiaTheme="minorEastAsia" w:hAnsiTheme="majorBidi" w:cstheme="majorBidi"/>
          <w:color w:val="000000" w:themeColor="text1"/>
          <w:sz w:val="32"/>
          <w:szCs w:val="32"/>
          <w:rtl/>
        </w:rPr>
        <w:t xml:space="preserve"> وجود الأخ الشقيق معها , واحد أو أكثر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ودليل هذه الحالة , هي قول الله تعالى </w:t>
      </w:r>
      <w:r w:rsidRPr="006351B9">
        <w:rPr>
          <w:rFonts w:asciiTheme="majorBidi" w:hAnsiTheme="majorBidi" w:cstheme="majorBidi"/>
          <w:color w:val="000000" w:themeColor="text1"/>
          <w:sz w:val="32"/>
          <w:szCs w:val="32"/>
          <w:rtl/>
        </w:rPr>
        <w:t xml:space="preserve"> " يَسْتَفْتُونَكَ قُلِ اللَّهُ يُفْتِيكُمْ فِي الْكَلالَةِ إِنِ امْرُؤٌ هَلَكَ لَيْسَ لَهُ وَلَدٌ وَلَهُ أُخْتٌ فَلَهَا نِصْفُ مَا تَرَكَ وَهُوَ يَرِثُهَا إِنْ لَمْ يَكُنْ لَهَا وَلَدٌ فَإِنْ كَانَتَا اثْنَتَيْنِ فَلَهُمَا الثُّلُثَانِ مِمَّا تَرَكَ و</w:t>
      </w:r>
      <w:r w:rsidRPr="006351B9">
        <w:rPr>
          <w:rFonts w:asciiTheme="majorBidi" w:hAnsiTheme="majorBidi" w:cstheme="majorBidi"/>
          <w:color w:val="000000" w:themeColor="text1"/>
          <w:sz w:val="32"/>
          <w:szCs w:val="32"/>
          <w:u w:val="single"/>
          <w:rtl/>
        </w:rPr>
        <w:t>َإِنْ كَانُوا إِخْوَةً رِجَالاً وَنِسَاءً فَلِلذَّكَرِ مِثْلُ حَظِّ الْأُنْثَيَيْنِ</w:t>
      </w:r>
      <w:r w:rsidRPr="006351B9">
        <w:rPr>
          <w:rFonts w:asciiTheme="majorBidi" w:hAnsiTheme="majorBidi" w:cstheme="majorBidi"/>
          <w:color w:val="000000" w:themeColor="text1"/>
          <w:sz w:val="32"/>
          <w:szCs w:val="32"/>
          <w:rtl/>
        </w:rPr>
        <w:t xml:space="preserve"> يُبَيِّنُ اللَّهُ لَكُمْ أَنْ تَضِلُّوا وَاللَّهُ بِكُلِّ شَيْءٍ عَلِيمٌ"</w:t>
      </w:r>
      <w:r w:rsidRPr="006351B9">
        <w:rPr>
          <w:rFonts w:asciiTheme="majorBidi" w:hAnsiTheme="majorBidi" w:cstheme="majorBidi"/>
          <w:color w:val="000000" w:themeColor="text1"/>
          <w:sz w:val="32"/>
          <w:szCs w:val="32"/>
        </w:rPr>
        <w:cr/>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الرابعة : ترث تعصيباً مع الغير ( ع . مع الغير ) سواءً كانت واحدة أو أكثر بأربعة 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الأول :</w:t>
      </w:r>
      <w:r w:rsidRPr="006351B9">
        <w:rPr>
          <w:rFonts w:asciiTheme="majorBidi" w:eastAsiaTheme="minorEastAsia" w:hAnsiTheme="majorBidi" w:cstheme="majorBidi"/>
          <w:color w:val="000000" w:themeColor="text1"/>
          <w:sz w:val="32"/>
          <w:szCs w:val="32"/>
          <w:rtl/>
        </w:rPr>
        <w:t xml:space="preserve"> عدم وجود المعصِّب لها و هو أخوها الشقيق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 :</w:t>
      </w:r>
      <w:r w:rsidRPr="006351B9">
        <w:rPr>
          <w:rFonts w:asciiTheme="majorBidi" w:eastAsiaTheme="minorEastAsia" w:hAnsiTheme="majorBidi" w:cstheme="majorBidi"/>
          <w:color w:val="000000" w:themeColor="text1"/>
          <w:sz w:val="32"/>
          <w:szCs w:val="32"/>
          <w:rtl/>
        </w:rPr>
        <w:t xml:space="preserve"> عدم وجود الفرع الوارث من الذكور وإن نزل.</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الثالث :</w:t>
      </w:r>
      <w:r w:rsidRPr="006351B9">
        <w:rPr>
          <w:rFonts w:asciiTheme="majorBidi" w:eastAsiaTheme="minorEastAsia" w:hAnsiTheme="majorBidi" w:cstheme="majorBidi"/>
          <w:color w:val="000000" w:themeColor="text1"/>
          <w:sz w:val="32"/>
          <w:szCs w:val="32"/>
          <w:rtl/>
        </w:rPr>
        <w:t xml:space="preserve"> عدم وجود الأصل الوارث من الذكور وإن علا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الرابع :</w:t>
      </w:r>
      <w:r w:rsidRPr="006351B9">
        <w:rPr>
          <w:rFonts w:asciiTheme="majorBidi" w:eastAsiaTheme="minorEastAsia" w:hAnsiTheme="majorBidi" w:cstheme="majorBidi"/>
          <w:color w:val="000000" w:themeColor="text1"/>
          <w:sz w:val="32"/>
          <w:szCs w:val="32"/>
          <w:rtl/>
        </w:rPr>
        <w:t xml:space="preserve"> وجود البنت أو بنت الابن واحدة أو أكثر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ودليل هذه الحالة ما يلي :</w:t>
      </w:r>
    </w:p>
    <w:p w:rsidR="009E5322" w:rsidRPr="006351B9" w:rsidRDefault="009E5322" w:rsidP="006351B9">
      <w:pPr>
        <w:pStyle w:val="a3"/>
        <w:numPr>
          <w:ilvl w:val="0"/>
          <w:numId w:val="31"/>
        </w:numPr>
        <w:bidi/>
        <w:spacing w:before="100" w:beforeAutospacing="1" w:after="0" w:line="240" w:lineRule="auto"/>
        <w:ind w:left="284"/>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حديث ابن مسعود – رضي الله عنه - :" أن النبي صلى الله عليه وسلم قضى </w:t>
      </w:r>
      <w:proofErr w:type="spellStart"/>
      <w:r w:rsidRPr="006351B9">
        <w:rPr>
          <w:rFonts w:asciiTheme="majorBidi" w:eastAsiaTheme="minorEastAsia" w:hAnsiTheme="majorBidi" w:cstheme="majorBidi"/>
          <w:color w:val="000000" w:themeColor="text1"/>
          <w:sz w:val="32"/>
          <w:szCs w:val="32"/>
          <w:rtl/>
        </w:rPr>
        <w:t>للإبنة</w:t>
      </w:r>
      <w:proofErr w:type="spellEnd"/>
      <w:r w:rsidRPr="006351B9">
        <w:rPr>
          <w:rFonts w:asciiTheme="majorBidi" w:eastAsiaTheme="minorEastAsia" w:hAnsiTheme="majorBidi" w:cstheme="majorBidi"/>
          <w:color w:val="000000" w:themeColor="text1"/>
          <w:sz w:val="32"/>
          <w:szCs w:val="32"/>
          <w:rtl/>
        </w:rPr>
        <w:t xml:space="preserve"> النصف ولابنة ابنٍ السدس تكملة الثلثين , وما بقي فللأخت " ( رواه البخاري )</w:t>
      </w:r>
    </w:p>
    <w:p w:rsidR="009E5322" w:rsidRPr="006351B9" w:rsidRDefault="009E5322" w:rsidP="006351B9">
      <w:pPr>
        <w:pStyle w:val="a3"/>
        <w:numPr>
          <w:ilvl w:val="0"/>
          <w:numId w:val="31"/>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القاعدة الفقهية الفرضية : ( الأخوات مع البنات عصبة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الخامسة : الحجب ( م ) تحجب الأخت الشقيقة واحدةً كانت أو أكثر في حالتين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الأول :</w:t>
      </w:r>
      <w:r w:rsidRPr="006351B9">
        <w:rPr>
          <w:rFonts w:asciiTheme="majorBidi" w:eastAsiaTheme="minorEastAsia" w:hAnsiTheme="majorBidi" w:cstheme="majorBidi"/>
          <w:color w:val="000000" w:themeColor="text1"/>
          <w:sz w:val="32"/>
          <w:szCs w:val="32"/>
          <w:rtl/>
        </w:rPr>
        <w:t xml:space="preserve"> وجود الأصل الوارث من الذكور . ( على الخلاف في الجد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الثانية :</w:t>
      </w:r>
      <w:r w:rsidRPr="006351B9">
        <w:rPr>
          <w:rFonts w:asciiTheme="majorBidi" w:eastAsiaTheme="minorEastAsia" w:hAnsiTheme="majorBidi" w:cstheme="majorBidi"/>
          <w:color w:val="000000" w:themeColor="text1"/>
          <w:sz w:val="32"/>
          <w:szCs w:val="32"/>
          <w:rtl/>
        </w:rPr>
        <w:t xml:space="preserve"> وجود الفرع الوارث المذكَّر وإن نزل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ودليل هذه الحالة هي الآية السابقة من سورة النساء :" يَسْتَفْتُونَكَ قُلِ اللَّهُ يُفْتِيكُمْ فِي الْكَلالَةِ ......." (النساء: 176)</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الأمثلة على الأخت الشقيقة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الأول :</w:t>
      </w:r>
      <w:r w:rsidRPr="006351B9">
        <w:rPr>
          <w:rFonts w:asciiTheme="majorBidi" w:eastAsiaTheme="minorEastAsia" w:hAnsiTheme="majorBidi" w:cstheme="majorBidi"/>
          <w:color w:val="000000" w:themeColor="text1"/>
          <w:sz w:val="32"/>
          <w:szCs w:val="32"/>
          <w:rtl/>
        </w:rPr>
        <w:t xml:space="preserve"> هلك عن :  زوج  ,  أخت شقيقة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يرث الزوج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وترث الأخت الشقيقة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وذلك لتوفر شروط إرثها للنصف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الثاني :</w:t>
      </w:r>
      <w:r w:rsidRPr="006351B9">
        <w:rPr>
          <w:rFonts w:asciiTheme="majorBidi" w:eastAsiaTheme="minorEastAsia" w:hAnsiTheme="majorBidi" w:cstheme="majorBidi"/>
          <w:color w:val="000000" w:themeColor="text1"/>
          <w:sz w:val="32"/>
          <w:szCs w:val="32"/>
          <w:rtl/>
        </w:rPr>
        <w:t xml:space="preserve"> هلك عن : عم شقيق  ,  أختين شقيقتين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 xml:space="preserve">الإجابة : ترث الأختين الشقيقتين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لوجود المشارك لها وهي أختها الشقيقة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الثالث :</w:t>
      </w:r>
      <w:r w:rsidRPr="006351B9">
        <w:rPr>
          <w:rFonts w:asciiTheme="majorBidi" w:eastAsiaTheme="minorEastAsia" w:hAnsiTheme="majorBidi" w:cstheme="majorBidi"/>
          <w:color w:val="000000" w:themeColor="text1"/>
          <w:sz w:val="32"/>
          <w:szCs w:val="32"/>
          <w:rtl/>
        </w:rPr>
        <w:t xml:space="preserve"> هلك عن أخت شقيقة  ,  أخ 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ترث البنت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والأخت الشقيقة تكون عصبة مع الغير ( البنت ) للقاعدة الفرضية : ( الأخوات مع البنات عصبات )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الخامس :</w:t>
      </w:r>
      <w:r w:rsidRPr="006351B9">
        <w:rPr>
          <w:rFonts w:asciiTheme="majorBidi" w:eastAsiaTheme="minorEastAsia" w:hAnsiTheme="majorBidi" w:cstheme="majorBidi"/>
          <w:color w:val="000000" w:themeColor="text1"/>
          <w:sz w:val="32"/>
          <w:szCs w:val="32"/>
          <w:rtl/>
        </w:rPr>
        <w:t xml:space="preserve"> هلك عن : ثلاث أخوات أشقاء  , بنت 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ترث بنت الابن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r>
          <m:rPr>
            <m:sty m:val="p"/>
          </m:rPr>
          <w:rPr>
            <w:rFonts w:ascii="Cambria Math" w:eastAsiaTheme="minorEastAsia" w:hAnsi="Cambria Math" w:cstheme="majorBidi"/>
            <w:color w:val="000000" w:themeColor="text1"/>
            <w:sz w:val="32"/>
            <w:szCs w:val="32"/>
          </w:rPr>
          <m:t xml:space="preserve"> </m:t>
        </m:r>
      </m:oMath>
      <w:r w:rsidRPr="006351B9">
        <w:rPr>
          <w:rFonts w:asciiTheme="majorBidi" w:eastAsiaTheme="minorEastAsia" w:hAnsiTheme="majorBidi" w:cstheme="majorBidi"/>
          <w:color w:val="000000" w:themeColor="text1"/>
          <w:sz w:val="32"/>
          <w:szCs w:val="32"/>
          <w:rtl/>
        </w:rPr>
        <w:t xml:space="preserve"> ) والخوات يكنَّ عصبة مع الغير ( بنت الابن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المثال السادس : </w:t>
      </w:r>
      <w:r w:rsidRPr="006351B9">
        <w:rPr>
          <w:rFonts w:asciiTheme="majorBidi" w:eastAsiaTheme="minorEastAsia" w:hAnsiTheme="majorBidi" w:cstheme="majorBidi"/>
          <w:color w:val="000000" w:themeColor="text1"/>
          <w:sz w:val="32"/>
          <w:szCs w:val="32"/>
          <w:rtl/>
        </w:rPr>
        <w:t>هلك عن :  أخت شقيقة  ,  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تُحجب الأخت الشقيقة ( م ) لوجود الأصل الوارث المذكّر وهو الأب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السابع : هلك عن :  أخت شقيقة  , 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تُحجب الأخت الشقيقة ( م ) لوجود الفرع الوارث المذكّر وهو الابن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الثامن :</w:t>
      </w:r>
      <w:r w:rsidRPr="006351B9">
        <w:rPr>
          <w:rFonts w:asciiTheme="majorBidi" w:eastAsiaTheme="minorEastAsia" w:hAnsiTheme="majorBidi" w:cstheme="majorBidi"/>
          <w:color w:val="000000" w:themeColor="text1"/>
          <w:sz w:val="32"/>
          <w:szCs w:val="32"/>
          <w:rtl/>
        </w:rPr>
        <w:t xml:space="preserve"> هلك عن :  أخت شقيقة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تُحجب الأخت الشقيقة ( م ) لوجود الفرع الوارث المذكّر وهو ابن الابن.</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w:t>
      </w:r>
    </w:p>
    <w:tbl>
      <w:tblPr>
        <w:bidiVisual/>
        <w:tblW w:w="3356" w:type="dxa"/>
        <w:jc w:val="center"/>
        <w:tblInd w:w="1227" w:type="dxa"/>
        <w:tblLook w:val="04A0" w:firstRow="1" w:lastRow="0" w:firstColumn="1" w:lastColumn="0" w:noHBand="0" w:noVBand="1"/>
      </w:tblPr>
      <w:tblGrid>
        <w:gridCol w:w="960"/>
        <w:gridCol w:w="1761"/>
        <w:gridCol w:w="635"/>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m:oMathPara>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m:oMathPara>
          </w:p>
        </w:tc>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w:t>
      </w:r>
    </w:p>
    <w:tbl>
      <w:tblPr>
        <w:bidiVisual/>
        <w:tblW w:w="3848" w:type="dxa"/>
        <w:jc w:val="center"/>
        <w:tblInd w:w="1227" w:type="dxa"/>
        <w:tblLook w:val="04A0" w:firstRow="1" w:lastRow="0" w:firstColumn="1" w:lastColumn="0" w:noHBand="0" w:noVBand="1"/>
      </w:tblPr>
      <w:tblGrid>
        <w:gridCol w:w="960"/>
        <w:gridCol w:w="1956"/>
        <w:gridCol w:w="932"/>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95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95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شقيقتين</w:t>
            </w:r>
          </w:p>
        </w:tc>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الثالث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tbl>
      <w:tblPr>
        <w:bidiVisual/>
        <w:tblW w:w="4885" w:type="dxa"/>
        <w:jc w:val="center"/>
        <w:tblInd w:w="1074" w:type="dxa"/>
        <w:tblLook w:val="04A0" w:firstRow="1" w:lastRow="0" w:firstColumn="1" w:lastColumn="0" w:noHBand="0" w:noVBand="1"/>
      </w:tblPr>
      <w:tblGrid>
        <w:gridCol w:w="1559"/>
        <w:gridCol w:w="2126"/>
        <w:gridCol w:w="1200"/>
      </w:tblGrid>
      <w:tr w:rsidR="009E5322" w:rsidRPr="006351B9" w:rsidTr="009E5322">
        <w:trPr>
          <w:trHeight w:val="645"/>
          <w:jc w:val="center"/>
        </w:trPr>
        <w:tc>
          <w:tcPr>
            <w:tcW w:w="155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12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بالغير</w:t>
            </w:r>
          </w:p>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59"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الرابع :</w:t>
      </w:r>
    </w:p>
    <w:tbl>
      <w:tblPr>
        <w:bidiVisual/>
        <w:tblW w:w="4561" w:type="dxa"/>
        <w:jc w:val="center"/>
        <w:tblInd w:w="629" w:type="dxa"/>
        <w:tblLook w:val="04A0" w:firstRow="1" w:lastRow="0" w:firstColumn="1" w:lastColumn="0" w:noHBand="0" w:noVBand="1"/>
      </w:tblPr>
      <w:tblGrid>
        <w:gridCol w:w="1765"/>
        <w:gridCol w:w="1768"/>
        <w:gridCol w:w="1028"/>
      </w:tblGrid>
      <w:tr w:rsidR="009E5322" w:rsidRPr="006351B9" w:rsidTr="009E5322">
        <w:trPr>
          <w:trHeight w:val="645"/>
          <w:jc w:val="center"/>
        </w:trPr>
        <w:tc>
          <w:tcPr>
            <w:tcW w:w="176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8"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مع الغير</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m:oMathPara>
          </w:p>
        </w:tc>
        <w:tc>
          <w:tcPr>
            <w:tcW w:w="176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الخامس :</w:t>
      </w:r>
    </w:p>
    <w:tbl>
      <w:tblPr>
        <w:bidiVisual/>
        <w:tblW w:w="5677" w:type="dxa"/>
        <w:jc w:val="center"/>
        <w:tblInd w:w="-184" w:type="dxa"/>
        <w:tblLook w:val="04A0" w:firstRow="1" w:lastRow="0" w:firstColumn="1" w:lastColumn="0" w:noHBand="0" w:noVBand="1"/>
      </w:tblPr>
      <w:tblGrid>
        <w:gridCol w:w="1833"/>
        <w:gridCol w:w="2416"/>
        <w:gridCol w:w="1428"/>
      </w:tblGrid>
      <w:tr w:rsidR="009E5322" w:rsidRPr="006351B9" w:rsidTr="009E5322">
        <w:trPr>
          <w:trHeight w:val="645"/>
          <w:jc w:val="center"/>
        </w:trPr>
        <w:tc>
          <w:tcPr>
            <w:tcW w:w="183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1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مع الغير</w:t>
            </w: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ثلاث أخوات ش</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83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m:oMathPara>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142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السادس :</w:t>
      </w:r>
    </w:p>
    <w:tbl>
      <w:tblPr>
        <w:bidiVisual/>
        <w:tblW w:w="4088" w:type="dxa"/>
        <w:jc w:val="center"/>
        <w:tblInd w:w="1062" w:type="dxa"/>
        <w:tblLook w:val="04A0" w:firstRow="1" w:lastRow="0" w:firstColumn="1" w:lastColumn="0" w:noHBand="0" w:noVBand="1"/>
      </w:tblPr>
      <w:tblGrid>
        <w:gridCol w:w="1125"/>
        <w:gridCol w:w="1761"/>
        <w:gridCol w:w="1202"/>
      </w:tblGrid>
      <w:tr w:rsidR="009E5322" w:rsidRPr="006351B9" w:rsidTr="009E5322">
        <w:trPr>
          <w:trHeight w:val="645"/>
          <w:jc w:val="center"/>
        </w:trPr>
        <w:tc>
          <w:tcPr>
            <w:tcW w:w="112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السابع :</w:t>
      </w:r>
    </w:p>
    <w:tbl>
      <w:tblPr>
        <w:bidiVisual/>
        <w:tblW w:w="3919" w:type="dxa"/>
        <w:jc w:val="center"/>
        <w:tblInd w:w="842" w:type="dxa"/>
        <w:tblLook w:val="04A0" w:firstRow="1" w:lastRow="0" w:firstColumn="1" w:lastColumn="0" w:noHBand="0" w:noVBand="1"/>
      </w:tblPr>
      <w:tblGrid>
        <w:gridCol w:w="1345"/>
        <w:gridCol w:w="1652"/>
        <w:gridCol w:w="922"/>
      </w:tblGrid>
      <w:tr w:rsidR="009E5322" w:rsidRPr="006351B9" w:rsidTr="009E5322">
        <w:trPr>
          <w:trHeight w:val="645"/>
          <w:jc w:val="center"/>
        </w:trPr>
        <w:tc>
          <w:tcPr>
            <w:tcW w:w="134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5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الثامن :</w:t>
      </w:r>
    </w:p>
    <w:tbl>
      <w:tblPr>
        <w:bidiVisual/>
        <w:tblW w:w="4015" w:type="dxa"/>
        <w:jc w:val="center"/>
        <w:tblInd w:w="796" w:type="dxa"/>
        <w:tblLook w:val="04A0" w:firstRow="1" w:lastRow="0" w:firstColumn="1" w:lastColumn="0" w:noHBand="0" w:noVBand="1"/>
      </w:tblPr>
      <w:tblGrid>
        <w:gridCol w:w="1391"/>
        <w:gridCol w:w="1652"/>
        <w:gridCol w:w="972"/>
      </w:tblGrid>
      <w:tr w:rsidR="009E5322" w:rsidRPr="006351B9" w:rsidTr="009E5322">
        <w:trPr>
          <w:trHeight w:val="645"/>
          <w:jc w:val="center"/>
        </w:trPr>
        <w:tc>
          <w:tcPr>
            <w:tcW w:w="139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5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9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D940BA" w:rsidRPr="006351B9" w:rsidRDefault="00D940BA"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D940BA" w:rsidRPr="006351B9" w:rsidRDefault="00D940BA"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D940BA" w:rsidRPr="006351B9" w:rsidRDefault="00D940BA"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D940BA" w:rsidRPr="006351B9" w:rsidRDefault="00D940BA"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D940BA" w:rsidRPr="006351B9" w:rsidRDefault="00D940BA"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u w:val="single"/>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b/>
          <w:bCs/>
          <w:color w:val="000000" w:themeColor="text1"/>
          <w:sz w:val="32"/>
          <w:szCs w:val="32"/>
          <w:u w:val="single"/>
          <w:rtl/>
        </w:rPr>
      </w:pPr>
      <w:r w:rsidRPr="006351B9">
        <w:rPr>
          <w:rFonts w:asciiTheme="majorBidi" w:eastAsiaTheme="minorEastAsia" w:hAnsiTheme="majorBidi" w:cstheme="majorBidi"/>
          <w:b/>
          <w:bCs/>
          <w:color w:val="000000" w:themeColor="text1"/>
          <w:sz w:val="32"/>
          <w:szCs w:val="32"/>
          <w:u w:val="single"/>
          <w:rtl/>
        </w:rPr>
        <w:t>عاشراً : ميراث الأخت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ولها في الميراث ستُّ حالات :</w:t>
      </w:r>
    </w:p>
    <w:p w:rsidR="009E5322" w:rsidRPr="006351B9" w:rsidRDefault="009E5322" w:rsidP="006351B9">
      <w:pPr>
        <w:pStyle w:val="a3"/>
        <w:numPr>
          <w:ilvl w:val="0"/>
          <w:numId w:val="32"/>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32"/>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32"/>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ع . بالغير )</w:t>
      </w:r>
    </w:p>
    <w:p w:rsidR="009E5322" w:rsidRPr="006351B9" w:rsidRDefault="009E5322" w:rsidP="006351B9">
      <w:pPr>
        <w:pStyle w:val="a3"/>
        <w:numPr>
          <w:ilvl w:val="0"/>
          <w:numId w:val="32"/>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ع . مع الغير )</w:t>
      </w:r>
    </w:p>
    <w:p w:rsidR="009E5322" w:rsidRPr="006351B9" w:rsidRDefault="009E5322" w:rsidP="006351B9">
      <w:pPr>
        <w:pStyle w:val="a3"/>
        <w:numPr>
          <w:ilvl w:val="0"/>
          <w:numId w:val="32"/>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الحجب ( م )</w:t>
      </w:r>
    </w:p>
    <w:p w:rsidR="009E5322" w:rsidRPr="006351B9" w:rsidRDefault="009E5322" w:rsidP="006351B9">
      <w:pPr>
        <w:pStyle w:val="a3"/>
        <w:numPr>
          <w:ilvl w:val="0"/>
          <w:numId w:val="32"/>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أمَّا الحالات الأربع الأولى فهي نفسها حالات الأخت الشقيقة السابقة بنفس الشروط , وذلك في حالة </w:t>
      </w:r>
      <w:r w:rsidRPr="006351B9">
        <w:rPr>
          <w:rFonts w:asciiTheme="majorBidi" w:eastAsiaTheme="minorEastAsia" w:hAnsiTheme="majorBidi" w:cstheme="majorBidi"/>
          <w:b/>
          <w:bCs/>
          <w:color w:val="000000" w:themeColor="text1"/>
          <w:sz w:val="32"/>
          <w:szCs w:val="32"/>
          <w:u w:val="single"/>
          <w:rtl/>
        </w:rPr>
        <w:t>عدم وجود الأخت الشقيقة</w:t>
      </w:r>
      <w:r w:rsidRPr="006351B9">
        <w:rPr>
          <w:rFonts w:asciiTheme="majorBidi" w:eastAsiaTheme="minorEastAsia" w:hAnsiTheme="majorBidi" w:cstheme="majorBidi"/>
          <w:b/>
          <w:bCs/>
          <w:color w:val="000000" w:themeColor="text1"/>
          <w:sz w:val="32"/>
          <w:szCs w:val="32"/>
          <w:rtl/>
        </w:rPr>
        <w:t xml:space="preserve"> في المسألة فيكون هذا شرطاً إضافياً في كل حالة من الحالات الأربع مع ملاحظة أن </w:t>
      </w:r>
      <w:r w:rsidRPr="006351B9">
        <w:rPr>
          <w:rFonts w:asciiTheme="majorBidi" w:eastAsiaTheme="minorEastAsia" w:hAnsiTheme="majorBidi" w:cstheme="majorBidi"/>
          <w:b/>
          <w:bCs/>
          <w:color w:val="000000" w:themeColor="text1"/>
          <w:sz w:val="32"/>
          <w:szCs w:val="32"/>
          <w:u w:val="single"/>
          <w:rtl/>
        </w:rPr>
        <w:t xml:space="preserve">الأخ المعصًب هنا هو الأخ لأب </w:t>
      </w:r>
      <w:r w:rsidRPr="006351B9">
        <w:rPr>
          <w:rFonts w:asciiTheme="majorBidi" w:eastAsiaTheme="minorEastAsia" w:hAnsiTheme="majorBidi" w:cstheme="majorBidi"/>
          <w:b/>
          <w:bCs/>
          <w:color w:val="000000" w:themeColor="text1"/>
          <w:sz w:val="32"/>
          <w:szCs w:val="32"/>
          <w:rtl/>
        </w:rPr>
        <w:t>وليس الشقيق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الحالة الخامسة : ترث ( </w:t>
      </w:r>
      <m:oMath>
        <m:f>
          <m:fPr>
            <m:ctrlPr>
              <w:rPr>
                <w:rFonts w:ascii="Cambria Math" w:eastAsiaTheme="minorEastAsia" w:hAnsi="Cambria Math" w:cstheme="majorBidi"/>
                <w:b/>
                <w:bCs/>
                <w:color w:val="000000" w:themeColor="text1"/>
                <w:sz w:val="32"/>
                <w:szCs w:val="32"/>
              </w:rPr>
            </m:ctrlPr>
          </m:fPr>
          <m:num>
            <m:r>
              <m:rPr>
                <m:sty m:val="b"/>
              </m:rPr>
              <w:rPr>
                <w:rFonts w:ascii="Cambria Math" w:eastAsiaTheme="minorEastAsia" w:hAnsi="Cambria Math" w:cstheme="majorBidi"/>
                <w:color w:val="000000" w:themeColor="text1"/>
                <w:sz w:val="32"/>
                <w:szCs w:val="32"/>
              </w:rPr>
              <m:t>1</m:t>
            </m:r>
          </m:num>
          <m:den>
            <m:r>
              <m:rPr>
                <m:sty m:val="b"/>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b/>
          <w:bCs/>
          <w:color w:val="000000" w:themeColor="text1"/>
          <w:sz w:val="32"/>
          <w:szCs w:val="32"/>
          <w:rtl/>
        </w:rPr>
        <w:t xml:space="preserve"> ) السُّدُس تكملة الثلثين سواءً كانت واحدة أو أكثر . بثلاثة 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الأول :</w:t>
      </w:r>
      <w:r w:rsidRPr="006351B9">
        <w:rPr>
          <w:rFonts w:asciiTheme="majorBidi" w:eastAsiaTheme="minorEastAsia" w:hAnsiTheme="majorBidi" w:cstheme="majorBidi"/>
          <w:color w:val="000000" w:themeColor="text1"/>
          <w:sz w:val="32"/>
          <w:szCs w:val="32"/>
          <w:rtl/>
        </w:rPr>
        <w:t xml:space="preserve"> عدم وجود الحاجب لها كما سيأتي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w:t>
      </w:r>
      <w:r w:rsidRPr="006351B9">
        <w:rPr>
          <w:rFonts w:asciiTheme="majorBidi" w:eastAsiaTheme="minorEastAsia" w:hAnsiTheme="majorBidi" w:cstheme="majorBidi"/>
          <w:color w:val="000000" w:themeColor="text1"/>
          <w:sz w:val="32"/>
          <w:szCs w:val="32"/>
          <w:rtl/>
        </w:rPr>
        <w:t xml:space="preserve"> </w:t>
      </w:r>
      <w:r w:rsidRPr="006351B9">
        <w:rPr>
          <w:rFonts w:asciiTheme="majorBidi" w:eastAsiaTheme="minorEastAsia" w:hAnsiTheme="majorBidi" w:cstheme="majorBidi"/>
          <w:b/>
          <w:bCs/>
          <w:color w:val="000000" w:themeColor="text1"/>
          <w:sz w:val="32"/>
          <w:szCs w:val="32"/>
          <w:rtl/>
        </w:rPr>
        <w:t>:</w:t>
      </w:r>
      <w:r w:rsidRPr="006351B9">
        <w:rPr>
          <w:rFonts w:asciiTheme="majorBidi" w:eastAsiaTheme="minorEastAsia" w:hAnsiTheme="majorBidi" w:cstheme="majorBidi"/>
          <w:color w:val="000000" w:themeColor="text1"/>
          <w:sz w:val="32"/>
          <w:szCs w:val="32"/>
          <w:rtl/>
        </w:rPr>
        <w:t xml:space="preserve"> عدم وجود المعصِّب لها , وهو أخوها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الثالث :</w:t>
      </w:r>
      <w:r w:rsidRPr="006351B9">
        <w:rPr>
          <w:rFonts w:asciiTheme="majorBidi" w:eastAsiaTheme="minorEastAsia" w:hAnsiTheme="majorBidi" w:cstheme="majorBidi"/>
          <w:color w:val="000000" w:themeColor="text1"/>
          <w:sz w:val="32"/>
          <w:szCs w:val="32"/>
          <w:rtl/>
        </w:rPr>
        <w:t xml:space="preserve"> وجود الأخت الشقيقة الواحدة الوارثة للنصف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ودليل هذه الحالة : هو قوله تعالى :" </w:t>
      </w:r>
      <w:r w:rsidRPr="006351B9">
        <w:rPr>
          <w:rFonts w:asciiTheme="majorBidi" w:hAnsiTheme="majorBidi" w:cstheme="majorBidi"/>
          <w:color w:val="000000" w:themeColor="text1"/>
          <w:sz w:val="32"/>
          <w:szCs w:val="32"/>
          <w:rtl/>
        </w:rPr>
        <w:t>إِنِ امْرُؤٌ هَلَكَ لَيْسَ لَهُ وَلَدٌ وَلَهُ أُخْتٌ فَلَهَا نِصْفُ مَا تَرَكَ وَهُوَ يَرِثُهَا إِنْ لَمْ يَكُنْ لَهَا وَلَدٌ فَإِنْ كَانَتَا اثْنَتَيْنِ فَلَهُمَا الثُّلُثَانِ مِمَّا تَرَكَ</w:t>
      </w:r>
      <w:r w:rsidRPr="006351B9">
        <w:rPr>
          <w:rFonts w:asciiTheme="majorBidi" w:eastAsiaTheme="minorEastAsia" w:hAnsiTheme="majorBidi" w:cstheme="majorBidi"/>
          <w:color w:val="000000" w:themeColor="text1"/>
          <w:sz w:val="32"/>
          <w:szCs w:val="32"/>
          <w:rtl/>
        </w:rPr>
        <w:t xml:space="preserve">  "       (  النساء : 176 )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وجه الدلالة من الآية : المراد بهذه الآية ولد الأبوين و ولد الأب بإجماع أهل العلم , وقد جعل الله للأخت الواحدة النصف ولما زاد عن الثلثين تعطى الأخت لأب السدس تكملة الثلثين إذا لم </w:t>
      </w:r>
      <w:proofErr w:type="spellStart"/>
      <w:r w:rsidRPr="006351B9">
        <w:rPr>
          <w:rFonts w:asciiTheme="majorBidi" w:eastAsiaTheme="minorEastAsia" w:hAnsiTheme="majorBidi" w:cstheme="majorBidi"/>
          <w:color w:val="000000" w:themeColor="text1"/>
          <w:sz w:val="32"/>
          <w:szCs w:val="32"/>
          <w:rtl/>
        </w:rPr>
        <w:t>يستكمله</w:t>
      </w:r>
      <w:proofErr w:type="spellEnd"/>
      <w:r w:rsidRPr="006351B9">
        <w:rPr>
          <w:rFonts w:asciiTheme="majorBidi" w:eastAsiaTheme="minorEastAsia" w:hAnsiTheme="majorBidi" w:cstheme="majorBidi"/>
          <w:color w:val="000000" w:themeColor="text1"/>
          <w:sz w:val="32"/>
          <w:szCs w:val="32"/>
          <w:rtl/>
        </w:rPr>
        <w:t xml:space="preserve"> الشقائق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السادسة : الحجب ( م ) تَحجب الأخت لأب واحدةً كانت أو أكثر في الحالات التالية:</w:t>
      </w:r>
    </w:p>
    <w:p w:rsidR="009E5322" w:rsidRPr="006351B9" w:rsidRDefault="009E5322" w:rsidP="006351B9">
      <w:pPr>
        <w:pStyle w:val="a3"/>
        <w:numPr>
          <w:ilvl w:val="0"/>
          <w:numId w:val="33"/>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وجود الأصل الوارث المذكّر وهو الأب بالاتفاق  .(أما الجد فسيأتي الخلاف فيه) .</w:t>
      </w:r>
    </w:p>
    <w:p w:rsidR="009E5322" w:rsidRPr="006351B9" w:rsidRDefault="009E5322" w:rsidP="006351B9">
      <w:pPr>
        <w:pStyle w:val="a3"/>
        <w:numPr>
          <w:ilvl w:val="0"/>
          <w:numId w:val="33"/>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وجود الفرع الوارث المذكّر وإن نزل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ودليل هذين الحالتين : أن الله عز وجل جعل للإخوة نصيباً من الإرث إذا كانت المسألة كلالة ( وهي من لا والد فيها ولا ولد ) , في قول الله تعالى : " يَسْتَفْتُونَكَ قُلِ اللَّهُ يُفْتِيكُمْ فِي الْكَلالَةِ......" الآية (النساء: من الآية176)             "</w:t>
      </w:r>
    </w:p>
    <w:p w:rsidR="009E5322" w:rsidRPr="006351B9" w:rsidRDefault="009E5322" w:rsidP="006351B9">
      <w:pPr>
        <w:pStyle w:val="a3"/>
        <w:numPr>
          <w:ilvl w:val="0"/>
          <w:numId w:val="33"/>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وجود الأخ الشقيق .</w:t>
      </w:r>
    </w:p>
    <w:p w:rsidR="009E5322" w:rsidRPr="006351B9" w:rsidRDefault="009E5322" w:rsidP="006351B9">
      <w:pPr>
        <w:pStyle w:val="a3"/>
        <w:numPr>
          <w:ilvl w:val="0"/>
          <w:numId w:val="33"/>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وجود الأخت الشقيقة إذا تعصَّبت مع الغير أي : ( مع البنات ) كما سبق . والسبب في ذلك , أنها تصبح في قوة أخيها الشقيق فتحجب من يحجبه .</w:t>
      </w:r>
    </w:p>
    <w:p w:rsidR="009E5322" w:rsidRPr="006351B9" w:rsidRDefault="009E5322" w:rsidP="006351B9">
      <w:pPr>
        <w:pStyle w:val="a3"/>
        <w:numPr>
          <w:ilvl w:val="0"/>
          <w:numId w:val="33"/>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وجود الأختين الشقيقتين فأكثر مالم يكن مع الأخت لأب معصّب ، فإذا وجد فإنه يعصّبها للذكر مثل حظ الأنثيين  ( انظر المثال14 ويسمى الأخ المبارك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 :</w:t>
      </w:r>
      <w:r w:rsidRPr="006351B9">
        <w:rPr>
          <w:rFonts w:asciiTheme="majorBidi" w:eastAsiaTheme="minorEastAsia" w:hAnsiTheme="majorBidi" w:cstheme="majorBidi"/>
          <w:color w:val="000000" w:themeColor="text1"/>
          <w:sz w:val="32"/>
          <w:szCs w:val="32"/>
          <w:rtl/>
        </w:rPr>
        <w:t xml:space="preserve"> الأخت لأب الذي يعصِّبها هو أخوها ويسمى في المسألة ( أخ لأب ) وهو </w:t>
      </w:r>
      <w:proofErr w:type="spellStart"/>
      <w:r w:rsidRPr="006351B9">
        <w:rPr>
          <w:rFonts w:asciiTheme="majorBidi" w:eastAsiaTheme="minorEastAsia" w:hAnsiTheme="majorBidi" w:cstheme="majorBidi"/>
          <w:color w:val="000000" w:themeColor="text1"/>
          <w:sz w:val="32"/>
          <w:szCs w:val="32"/>
          <w:rtl/>
        </w:rPr>
        <w:t>مقصودنا</w:t>
      </w:r>
      <w:proofErr w:type="spellEnd"/>
      <w:r w:rsidRPr="006351B9">
        <w:rPr>
          <w:rFonts w:asciiTheme="majorBidi" w:eastAsiaTheme="minorEastAsia" w:hAnsiTheme="majorBidi" w:cstheme="majorBidi"/>
          <w:color w:val="000000" w:themeColor="text1"/>
          <w:sz w:val="32"/>
          <w:szCs w:val="32"/>
          <w:rtl/>
        </w:rPr>
        <w:t xml:space="preserve"> في الشروط هنا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الأمثلة على ميراث الأخت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الأول :</w:t>
      </w:r>
      <w:r w:rsidRPr="006351B9">
        <w:rPr>
          <w:rFonts w:asciiTheme="majorBidi" w:eastAsiaTheme="minorEastAsia" w:hAnsiTheme="majorBidi" w:cstheme="majorBidi"/>
          <w:color w:val="000000" w:themeColor="text1"/>
          <w:sz w:val="32"/>
          <w:szCs w:val="32"/>
          <w:rtl/>
        </w:rPr>
        <w:t xml:space="preserve"> هلك عن :  زوج  ,  أخت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ترث الأخت لأب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لتوفر الشروط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الثاني :</w:t>
      </w:r>
      <w:r w:rsidRPr="006351B9">
        <w:rPr>
          <w:rFonts w:asciiTheme="majorBidi" w:eastAsiaTheme="minorEastAsia" w:hAnsiTheme="majorBidi" w:cstheme="majorBidi"/>
          <w:color w:val="000000" w:themeColor="text1"/>
          <w:sz w:val="32"/>
          <w:szCs w:val="32"/>
          <w:rtl/>
        </w:rPr>
        <w:t xml:space="preserve"> هلك عن : أختين لأب  , عم 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ترث الأختين لأب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لوجود المشارك لها وهي أختها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الثالث :</w:t>
      </w:r>
      <w:r w:rsidRPr="006351B9">
        <w:rPr>
          <w:rFonts w:asciiTheme="majorBidi" w:eastAsiaTheme="minorEastAsia" w:hAnsiTheme="majorBidi" w:cstheme="majorBidi"/>
          <w:color w:val="000000" w:themeColor="text1"/>
          <w:sz w:val="32"/>
          <w:szCs w:val="32"/>
          <w:rtl/>
        </w:rPr>
        <w:t xml:space="preserve"> هلك عن : أخت لأب  , أخ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ترث الأخت لأب تعصيباً بالغير والذي عصًبه هو ( أخوها )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الرابع :</w:t>
      </w:r>
      <w:r w:rsidRPr="006351B9">
        <w:rPr>
          <w:rFonts w:asciiTheme="majorBidi" w:eastAsiaTheme="minorEastAsia" w:hAnsiTheme="majorBidi" w:cstheme="majorBidi"/>
          <w:color w:val="000000" w:themeColor="text1"/>
          <w:sz w:val="32"/>
          <w:szCs w:val="32"/>
          <w:rtl/>
        </w:rPr>
        <w:t xml:space="preserve"> هلك عن : أخت لأب  , بنت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ترث الأخت لأب عصبة مع الغير ( ع . مع الغير ) لوجود البنت          ( الأخوات مع البنات عصبة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المثال الخامس : </w:t>
      </w:r>
      <w:r w:rsidRPr="006351B9">
        <w:rPr>
          <w:rFonts w:asciiTheme="majorBidi" w:eastAsiaTheme="minorEastAsia" w:hAnsiTheme="majorBidi" w:cstheme="majorBidi"/>
          <w:color w:val="000000" w:themeColor="text1"/>
          <w:sz w:val="32"/>
          <w:szCs w:val="32"/>
          <w:rtl/>
        </w:rPr>
        <w:t>هلك عن :  ثلاث أخوات لأب  ,  بنت 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ترث الأخوات لأب عصب ة مع الغير ( ع . مع الغير ) لوجود البنت      ( الأخوات مع البنات عصبة )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المثال السادس : </w:t>
      </w:r>
      <w:r w:rsidRPr="006351B9">
        <w:rPr>
          <w:rFonts w:asciiTheme="majorBidi" w:eastAsiaTheme="minorEastAsia" w:hAnsiTheme="majorBidi" w:cstheme="majorBidi"/>
          <w:color w:val="000000" w:themeColor="text1"/>
          <w:sz w:val="32"/>
          <w:szCs w:val="32"/>
          <w:rtl/>
        </w:rPr>
        <w:t>هلك عن : أربع أخوات لأب  ,  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الأخوات لأب محجوبات ( م ) لوجود الأصل الوارث المذكّر وهو الأب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السابع :</w:t>
      </w:r>
      <w:r w:rsidRPr="006351B9">
        <w:rPr>
          <w:rFonts w:asciiTheme="majorBidi" w:eastAsiaTheme="minorEastAsia" w:hAnsiTheme="majorBidi" w:cstheme="majorBidi"/>
          <w:color w:val="000000" w:themeColor="text1"/>
          <w:sz w:val="32"/>
          <w:szCs w:val="32"/>
          <w:rtl/>
        </w:rPr>
        <w:t xml:space="preserve"> هلك عن خمس أخوات لأب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الأخوات لأب محجوبات ( م )  لوجود الفرع الوارث المذكّر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الثامن :</w:t>
      </w:r>
      <w:r w:rsidRPr="006351B9">
        <w:rPr>
          <w:rFonts w:asciiTheme="majorBidi" w:eastAsiaTheme="minorEastAsia" w:hAnsiTheme="majorBidi" w:cstheme="majorBidi"/>
          <w:color w:val="000000" w:themeColor="text1"/>
          <w:sz w:val="32"/>
          <w:szCs w:val="32"/>
          <w:rtl/>
        </w:rPr>
        <w:t xml:space="preserve">  هلك عن :  أخت لأب  ,  أخ 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الأخت لأب محجوبة ( م ) لوجود الأخ الشقيق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التاسع :</w:t>
      </w:r>
      <w:r w:rsidRPr="006351B9">
        <w:rPr>
          <w:rFonts w:asciiTheme="majorBidi" w:eastAsiaTheme="minorEastAsia" w:hAnsiTheme="majorBidi" w:cstheme="majorBidi"/>
          <w:color w:val="000000" w:themeColor="text1"/>
          <w:sz w:val="32"/>
          <w:szCs w:val="32"/>
          <w:rtl/>
        </w:rPr>
        <w:t xml:space="preserve"> هلك عن : أخت شقيقة  ,  أخ شقيق  ,  أخت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تَحجب الأخت لأب لوجود الأخ الشقيق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المثال العاشر :</w:t>
      </w:r>
      <w:r w:rsidRPr="006351B9">
        <w:rPr>
          <w:rFonts w:asciiTheme="majorBidi" w:eastAsiaTheme="minorEastAsia" w:hAnsiTheme="majorBidi" w:cstheme="majorBidi"/>
          <w:color w:val="000000" w:themeColor="text1"/>
          <w:sz w:val="32"/>
          <w:szCs w:val="32"/>
          <w:rtl/>
        </w:rPr>
        <w:t xml:space="preserve"> هلك عن : أخت شقيقة  ,  بنت  , أخت لأب.</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لا ترث الأخت لأب شيئاً وإنما تكون محجوبة  ( م ) لأن الأخت الشقيقة تعصَّبت مع البنت فأصبحت الأخت الشقيقة في قوة أخيها فتحجب من يحجبه أخوها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الحادي عشر :</w:t>
      </w:r>
      <w:r w:rsidRPr="006351B9">
        <w:rPr>
          <w:rFonts w:asciiTheme="majorBidi" w:eastAsiaTheme="minorEastAsia" w:hAnsiTheme="majorBidi" w:cstheme="majorBidi"/>
          <w:color w:val="000000" w:themeColor="text1"/>
          <w:sz w:val="32"/>
          <w:szCs w:val="32"/>
          <w:rtl/>
        </w:rPr>
        <w:t xml:space="preserve"> هلك عن :  ثلاث أخوات شقائق  ,  زوجة  ,  عم شقيق  ,  أخت لأب.</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w:t>
      </w:r>
      <w:proofErr w:type="spellStart"/>
      <w:r w:rsidRPr="006351B9">
        <w:rPr>
          <w:rFonts w:asciiTheme="majorBidi" w:eastAsiaTheme="minorEastAsia" w:hAnsiTheme="majorBidi" w:cstheme="majorBidi"/>
          <w:color w:val="000000" w:themeColor="text1"/>
          <w:sz w:val="32"/>
          <w:szCs w:val="32"/>
          <w:rtl/>
        </w:rPr>
        <w:t>لاترث</w:t>
      </w:r>
      <w:proofErr w:type="spellEnd"/>
      <w:r w:rsidRPr="006351B9">
        <w:rPr>
          <w:rFonts w:asciiTheme="majorBidi" w:eastAsiaTheme="minorEastAsia" w:hAnsiTheme="majorBidi" w:cstheme="majorBidi"/>
          <w:color w:val="000000" w:themeColor="text1"/>
          <w:sz w:val="32"/>
          <w:szCs w:val="32"/>
          <w:rtl/>
        </w:rPr>
        <w:t xml:space="preserve"> الأخت لأب شيئاً وإنما تكون محجوبة ( م ) </w:t>
      </w:r>
      <w:proofErr w:type="spellStart"/>
      <w:r w:rsidRPr="006351B9">
        <w:rPr>
          <w:rFonts w:asciiTheme="majorBidi" w:eastAsiaTheme="minorEastAsia" w:hAnsiTheme="majorBidi" w:cstheme="majorBidi"/>
          <w:color w:val="000000" w:themeColor="text1"/>
          <w:sz w:val="32"/>
          <w:szCs w:val="32"/>
          <w:rtl/>
        </w:rPr>
        <w:t>لإستغراق</w:t>
      </w:r>
      <w:proofErr w:type="spellEnd"/>
      <w:r w:rsidRPr="006351B9">
        <w:rPr>
          <w:rFonts w:asciiTheme="majorBidi" w:eastAsiaTheme="minorEastAsia" w:hAnsiTheme="majorBidi" w:cstheme="majorBidi"/>
          <w:color w:val="000000" w:themeColor="text1"/>
          <w:sz w:val="32"/>
          <w:szCs w:val="32"/>
          <w:rtl/>
        </w:rPr>
        <w:t xml:space="preserve"> الأختين الشقيقتين للثلثين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الثاني عشر :</w:t>
      </w:r>
      <w:r w:rsidRPr="006351B9">
        <w:rPr>
          <w:rFonts w:asciiTheme="majorBidi" w:eastAsiaTheme="minorEastAsia" w:hAnsiTheme="majorBidi" w:cstheme="majorBidi"/>
          <w:color w:val="000000" w:themeColor="text1"/>
          <w:sz w:val="32"/>
          <w:szCs w:val="32"/>
          <w:rtl/>
        </w:rPr>
        <w:t xml:space="preserve"> هلك عن :  عم شقيق  ,  أخت شقيقة  ,  أخت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ترث الأخت لأب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تكملة الثلثين لوجود الأخت الشقيقة الوارثة للنصف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الثالث عشر</w:t>
      </w:r>
      <w:r w:rsidRPr="006351B9">
        <w:rPr>
          <w:rFonts w:asciiTheme="majorBidi" w:eastAsiaTheme="minorEastAsia" w:hAnsiTheme="majorBidi" w:cstheme="majorBidi"/>
          <w:color w:val="000000" w:themeColor="text1"/>
          <w:sz w:val="32"/>
          <w:szCs w:val="32"/>
          <w:rtl/>
        </w:rPr>
        <w:t xml:space="preserve"> : هلك عن :  زوج  ,  أخت شقيقة  ,  أخت لأب  , أخ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ترث الأخت لأب تعصيباً بالغير ( أخوها )   </w:t>
      </w:r>
      <w:r w:rsidRPr="006351B9">
        <w:rPr>
          <w:rFonts w:asciiTheme="majorBidi" w:eastAsiaTheme="minorEastAsia" w:hAnsiTheme="majorBidi" w:cstheme="majorBidi"/>
          <w:color w:val="000000" w:themeColor="text1"/>
          <w:sz w:val="32"/>
          <w:szCs w:val="32"/>
        </w:rPr>
        <w:t>]</w:t>
      </w:r>
      <w:r w:rsidRPr="006351B9">
        <w:rPr>
          <w:rFonts w:asciiTheme="majorBidi" w:eastAsiaTheme="minorEastAsia" w:hAnsiTheme="majorBidi" w:cstheme="majorBidi"/>
          <w:color w:val="000000" w:themeColor="text1"/>
          <w:sz w:val="32"/>
          <w:szCs w:val="32"/>
          <w:rtl/>
        </w:rPr>
        <w:t xml:space="preserve"> أخا الشؤم </w:t>
      </w:r>
      <w:r w:rsidRPr="006351B9">
        <w:rPr>
          <w:rFonts w:asciiTheme="majorBidi" w:eastAsiaTheme="minorEastAsia" w:hAnsiTheme="majorBidi" w:cstheme="majorBidi"/>
          <w:color w:val="000000" w:themeColor="text1"/>
          <w:sz w:val="32"/>
          <w:szCs w:val="32"/>
        </w:rPr>
        <w:t>[</w:t>
      </w:r>
      <w:r w:rsidRPr="006351B9">
        <w:rPr>
          <w:rFonts w:asciiTheme="majorBidi" w:eastAsiaTheme="minorEastAsia" w:hAnsiTheme="majorBidi" w:cstheme="majorBidi"/>
          <w:color w:val="000000" w:themeColor="text1"/>
          <w:sz w:val="32"/>
          <w:szCs w:val="32"/>
          <w:rtl/>
        </w:rPr>
        <w:t>.</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الرابع عشر :</w:t>
      </w:r>
      <w:r w:rsidRPr="006351B9">
        <w:rPr>
          <w:rFonts w:asciiTheme="majorBidi" w:eastAsiaTheme="minorEastAsia" w:hAnsiTheme="majorBidi" w:cstheme="majorBidi"/>
          <w:color w:val="000000" w:themeColor="text1"/>
          <w:sz w:val="32"/>
          <w:szCs w:val="32"/>
          <w:rtl/>
        </w:rPr>
        <w:t xml:space="preserve"> هلك عن :  أختين شقيقتين  ,  أخت لأب   ,  أخ 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ترث الأخت لأب تعصيباً بالغير ( أخوها ) </w:t>
      </w:r>
      <w:r w:rsidRPr="006351B9">
        <w:rPr>
          <w:rFonts w:asciiTheme="majorBidi" w:eastAsiaTheme="minorEastAsia" w:hAnsiTheme="majorBidi" w:cstheme="majorBidi"/>
          <w:color w:val="000000" w:themeColor="text1"/>
          <w:sz w:val="32"/>
          <w:szCs w:val="32"/>
        </w:rPr>
        <w:t>]</w:t>
      </w:r>
      <w:r w:rsidRPr="006351B9">
        <w:rPr>
          <w:rFonts w:asciiTheme="majorBidi" w:eastAsiaTheme="minorEastAsia" w:hAnsiTheme="majorBidi" w:cstheme="majorBidi"/>
          <w:color w:val="000000" w:themeColor="text1"/>
          <w:sz w:val="32"/>
          <w:szCs w:val="32"/>
          <w:rtl/>
        </w:rPr>
        <w:t xml:space="preserve"> الأخ المبارك</w:t>
      </w:r>
    </w:p>
    <w:p w:rsidR="00D940BA" w:rsidRPr="006351B9" w:rsidRDefault="00D940BA"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D940BA" w:rsidRPr="006351B9" w:rsidRDefault="00D940BA"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w:t>
      </w:r>
    </w:p>
    <w:tbl>
      <w:tblPr>
        <w:bidiVisual/>
        <w:tblW w:w="3416" w:type="dxa"/>
        <w:jc w:val="center"/>
        <w:tblInd w:w="93" w:type="dxa"/>
        <w:tblLook w:val="04A0" w:firstRow="1" w:lastRow="0" w:firstColumn="1" w:lastColumn="0" w:noHBand="0" w:noVBand="1"/>
      </w:tblPr>
      <w:tblGrid>
        <w:gridCol w:w="960"/>
        <w:gridCol w:w="1699"/>
        <w:gridCol w:w="757"/>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9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75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w:t>
      </w:r>
    </w:p>
    <w:tbl>
      <w:tblPr>
        <w:bidiVisual/>
        <w:tblW w:w="3700" w:type="dxa"/>
        <w:jc w:val="center"/>
        <w:tblInd w:w="93" w:type="dxa"/>
        <w:tblLook w:val="04A0" w:firstRow="1" w:lastRow="0" w:firstColumn="1" w:lastColumn="0" w:noHBand="0" w:noVBand="1"/>
      </w:tblPr>
      <w:tblGrid>
        <w:gridCol w:w="960"/>
        <w:gridCol w:w="1889"/>
        <w:gridCol w:w="851"/>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8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الثالث :</w:t>
      </w:r>
    </w:p>
    <w:tbl>
      <w:tblPr>
        <w:bidiVisual/>
        <w:tblW w:w="4188" w:type="dxa"/>
        <w:jc w:val="center"/>
        <w:tblInd w:w="93" w:type="dxa"/>
        <w:tblLook w:val="04A0" w:firstRow="1" w:lastRow="0" w:firstColumn="1" w:lastColumn="0" w:noHBand="0" w:noVBand="1"/>
      </w:tblPr>
      <w:tblGrid>
        <w:gridCol w:w="1573"/>
        <w:gridCol w:w="1843"/>
        <w:gridCol w:w="772"/>
      </w:tblGrid>
      <w:tr w:rsidR="009E5322" w:rsidRPr="006351B9" w:rsidTr="009E5322">
        <w:trPr>
          <w:trHeight w:val="645"/>
          <w:jc w:val="center"/>
        </w:trPr>
        <w:tc>
          <w:tcPr>
            <w:tcW w:w="157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4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73" w:type="dxa"/>
            <w:vMerge w:val="restart"/>
            <w:tcBorders>
              <w:top w:val="single" w:sz="4" w:space="0" w:color="auto"/>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بالغير</w:t>
            </w:r>
          </w:p>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73"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D940BA" w:rsidRPr="006351B9" w:rsidRDefault="00D940BA"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الرابع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tbl>
      <w:tblPr>
        <w:bidiVisual/>
        <w:tblW w:w="4267" w:type="dxa"/>
        <w:jc w:val="center"/>
        <w:tblInd w:w="93" w:type="dxa"/>
        <w:tblLook w:val="04A0" w:firstRow="1" w:lastRow="0" w:firstColumn="1" w:lastColumn="0" w:noHBand="0" w:noVBand="1"/>
      </w:tblPr>
      <w:tblGrid>
        <w:gridCol w:w="1715"/>
        <w:gridCol w:w="1689"/>
        <w:gridCol w:w="863"/>
      </w:tblGrid>
      <w:tr w:rsidR="009E5322" w:rsidRPr="006351B9" w:rsidTr="009E5322">
        <w:trPr>
          <w:trHeight w:val="645"/>
          <w:jc w:val="center"/>
        </w:trPr>
        <w:tc>
          <w:tcPr>
            <w:tcW w:w="171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8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مع الغير</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CD67B7" w:rsidRPr="006351B9" w:rsidRDefault="00CD67B7"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الخامس :</w:t>
      </w:r>
    </w:p>
    <w:tbl>
      <w:tblPr>
        <w:bidiVisual/>
        <w:tblW w:w="5826" w:type="dxa"/>
        <w:jc w:val="center"/>
        <w:tblInd w:w="93" w:type="dxa"/>
        <w:tblLook w:val="04A0" w:firstRow="1" w:lastRow="0" w:firstColumn="1" w:lastColumn="0" w:noHBand="0" w:noVBand="1"/>
      </w:tblPr>
      <w:tblGrid>
        <w:gridCol w:w="2282"/>
        <w:gridCol w:w="2552"/>
        <w:gridCol w:w="992"/>
      </w:tblGrid>
      <w:tr w:rsidR="009E5322" w:rsidRPr="006351B9" w:rsidTr="009E5322">
        <w:trPr>
          <w:trHeight w:val="645"/>
          <w:jc w:val="center"/>
        </w:trPr>
        <w:tc>
          <w:tcPr>
            <w:tcW w:w="228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55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مع الغير</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ثلاث أخوات 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228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السادس :</w:t>
      </w:r>
    </w:p>
    <w:tbl>
      <w:tblPr>
        <w:bidiVisual/>
        <w:tblW w:w="4118" w:type="dxa"/>
        <w:jc w:val="center"/>
        <w:tblInd w:w="-325" w:type="dxa"/>
        <w:tblLook w:val="04A0" w:firstRow="1" w:lastRow="0" w:firstColumn="1" w:lastColumn="0" w:noHBand="0" w:noVBand="1"/>
      </w:tblPr>
      <w:tblGrid>
        <w:gridCol w:w="1378"/>
        <w:gridCol w:w="1889"/>
        <w:gridCol w:w="851"/>
      </w:tblGrid>
      <w:tr w:rsidR="009E5322" w:rsidRPr="006351B9" w:rsidTr="009E5322">
        <w:trPr>
          <w:trHeight w:val="645"/>
          <w:jc w:val="center"/>
        </w:trPr>
        <w:tc>
          <w:tcPr>
            <w:tcW w:w="1378"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8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أخوات لأب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السابع :</w:t>
      </w:r>
    </w:p>
    <w:tbl>
      <w:tblPr>
        <w:bidiVisual/>
        <w:tblW w:w="4260" w:type="dxa"/>
        <w:jc w:val="center"/>
        <w:tblInd w:w="-184" w:type="dxa"/>
        <w:tblLook w:val="04A0" w:firstRow="1" w:lastRow="0" w:firstColumn="1" w:lastColumn="0" w:noHBand="0" w:noVBand="1"/>
      </w:tblPr>
      <w:tblGrid>
        <w:gridCol w:w="1237"/>
        <w:gridCol w:w="1889"/>
        <w:gridCol w:w="1134"/>
      </w:tblGrid>
      <w:tr w:rsidR="009E5322" w:rsidRPr="006351B9" w:rsidTr="009E5322">
        <w:trPr>
          <w:trHeight w:val="645"/>
          <w:jc w:val="center"/>
        </w:trPr>
        <w:tc>
          <w:tcPr>
            <w:tcW w:w="1237"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8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5 أخوات لأب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الثامن :</w:t>
      </w:r>
    </w:p>
    <w:tbl>
      <w:tblPr>
        <w:bidiVisual/>
        <w:tblW w:w="3558" w:type="dxa"/>
        <w:jc w:val="center"/>
        <w:tblInd w:w="93" w:type="dxa"/>
        <w:tblLook w:val="04A0" w:firstRow="1" w:lastRow="0" w:firstColumn="1" w:lastColumn="0" w:noHBand="0" w:noVBand="1"/>
      </w:tblPr>
      <w:tblGrid>
        <w:gridCol w:w="960"/>
        <w:gridCol w:w="1606"/>
        <w:gridCol w:w="992"/>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D940BA" w:rsidRPr="006351B9" w:rsidRDefault="00D940BA"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المثال التاسع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tbl>
      <w:tblPr>
        <w:bidiVisual/>
        <w:tblW w:w="3841" w:type="dxa"/>
        <w:jc w:val="center"/>
        <w:tblInd w:w="93" w:type="dxa"/>
        <w:tblLook w:val="04A0" w:firstRow="1" w:lastRow="0" w:firstColumn="1" w:lastColumn="0" w:noHBand="0" w:noVBand="1"/>
      </w:tblPr>
      <w:tblGrid>
        <w:gridCol w:w="1079"/>
        <w:gridCol w:w="1761"/>
        <w:gridCol w:w="1001"/>
      </w:tblGrid>
      <w:tr w:rsidR="009E5322" w:rsidRPr="006351B9" w:rsidTr="009E5322">
        <w:trPr>
          <w:trHeight w:val="645"/>
          <w:jc w:val="center"/>
        </w:trPr>
        <w:tc>
          <w:tcPr>
            <w:tcW w:w="107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1"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79" w:type="dxa"/>
            <w:vMerge w:val="restart"/>
            <w:tcBorders>
              <w:top w:val="single" w:sz="4" w:space="0" w:color="auto"/>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بالغير</w:t>
            </w:r>
          </w:p>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79"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76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العاشر :</w:t>
      </w:r>
    </w:p>
    <w:tbl>
      <w:tblPr>
        <w:bidiVisual/>
        <w:tblW w:w="4692" w:type="dxa"/>
        <w:jc w:val="center"/>
        <w:tblInd w:w="93" w:type="dxa"/>
        <w:tblLook w:val="04A0" w:firstRow="1" w:lastRow="0" w:firstColumn="1" w:lastColumn="0" w:noHBand="0" w:noVBand="1"/>
      </w:tblPr>
      <w:tblGrid>
        <w:gridCol w:w="1999"/>
        <w:gridCol w:w="1984"/>
        <w:gridCol w:w="709"/>
      </w:tblGrid>
      <w:tr w:rsidR="009E5322" w:rsidRPr="006351B9" w:rsidTr="009E5322">
        <w:trPr>
          <w:trHeight w:val="645"/>
          <w:jc w:val="center"/>
        </w:trPr>
        <w:tc>
          <w:tcPr>
            <w:tcW w:w="1999"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98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مع الغير</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م</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المثال الحادي عشر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tbl>
      <w:tblPr>
        <w:bidiVisual/>
        <w:tblW w:w="4267" w:type="dxa"/>
        <w:jc w:val="center"/>
        <w:tblInd w:w="93" w:type="dxa"/>
        <w:tblLook w:val="04A0" w:firstRow="1" w:lastRow="0" w:firstColumn="1" w:lastColumn="0" w:noHBand="0" w:noVBand="1"/>
      </w:tblPr>
      <w:tblGrid>
        <w:gridCol w:w="960"/>
        <w:gridCol w:w="2314"/>
        <w:gridCol w:w="993"/>
      </w:tblGrid>
      <w:tr w:rsidR="009E5322" w:rsidRPr="006351B9" w:rsidTr="009E5322">
        <w:trPr>
          <w:trHeight w:val="67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314"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أخوات ش</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23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23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23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المثال الثاني عشر :</w:t>
      </w: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tbl>
      <w:tblPr>
        <w:bidiVisual/>
        <w:tblW w:w="3558" w:type="dxa"/>
        <w:jc w:val="center"/>
        <w:tblInd w:w="93" w:type="dxa"/>
        <w:tblLook w:val="04A0" w:firstRow="1" w:lastRow="0" w:firstColumn="1" w:lastColumn="0" w:noHBand="0" w:noVBand="1"/>
      </w:tblPr>
      <w:tblGrid>
        <w:gridCol w:w="960"/>
        <w:gridCol w:w="1747"/>
        <w:gridCol w:w="851"/>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7"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74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المثال الثالث عشر : ( أخا الشؤم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tbl>
      <w:tblPr>
        <w:bidiVisual/>
        <w:tblW w:w="5259" w:type="dxa"/>
        <w:jc w:val="center"/>
        <w:tblInd w:w="93" w:type="dxa"/>
        <w:tblLook w:val="04A0" w:firstRow="1" w:lastRow="0" w:firstColumn="1" w:lastColumn="0" w:noHBand="0" w:noVBand="1"/>
      </w:tblPr>
      <w:tblGrid>
        <w:gridCol w:w="1715"/>
        <w:gridCol w:w="2410"/>
        <w:gridCol w:w="1134"/>
      </w:tblGrid>
      <w:tr w:rsidR="009E5322" w:rsidRPr="006351B9" w:rsidTr="009E5322">
        <w:trPr>
          <w:trHeight w:val="675"/>
          <w:jc w:val="center"/>
        </w:trPr>
        <w:tc>
          <w:tcPr>
            <w:tcW w:w="1715"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1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75"/>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75"/>
          <w:jc w:val="center"/>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75"/>
          <w:jc w:val="center"/>
        </w:trPr>
        <w:tc>
          <w:tcPr>
            <w:tcW w:w="1715" w:type="dxa"/>
            <w:vMerge w:val="restart"/>
            <w:tcBorders>
              <w:top w:val="nil"/>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 بالغير</w:t>
            </w:r>
          </w:p>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1134" w:type="dxa"/>
            <w:vMerge w:val="restart"/>
            <w:tcBorders>
              <w:top w:val="nil"/>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0</w:t>
            </w:r>
          </w:p>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75"/>
          <w:jc w:val="center"/>
        </w:trPr>
        <w:tc>
          <w:tcPr>
            <w:tcW w:w="1715"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1134"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الرابع عشر :</w:t>
      </w:r>
    </w:p>
    <w:tbl>
      <w:tblPr>
        <w:bidiVisual/>
        <w:tblW w:w="5826" w:type="dxa"/>
        <w:jc w:val="center"/>
        <w:tblInd w:w="93" w:type="dxa"/>
        <w:tblLook w:val="04A0" w:firstRow="1" w:lastRow="0" w:firstColumn="1" w:lastColumn="0" w:noHBand="0" w:noVBand="1"/>
      </w:tblPr>
      <w:tblGrid>
        <w:gridCol w:w="1573"/>
        <w:gridCol w:w="2410"/>
        <w:gridCol w:w="1843"/>
      </w:tblGrid>
      <w:tr w:rsidR="009E5322" w:rsidRPr="006351B9" w:rsidTr="009E5322">
        <w:trPr>
          <w:trHeight w:val="645"/>
          <w:jc w:val="center"/>
        </w:trPr>
        <w:tc>
          <w:tcPr>
            <w:tcW w:w="157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contextualSpacing/>
              <w:jc w:val="center"/>
              <w:rPr>
                <w:rFonts w:asciiTheme="majorBidi" w:eastAsia="Times New Roman" w:hAnsiTheme="majorBidi" w:cstheme="majorBidi"/>
                <w:color w:val="000000"/>
                <w:sz w:val="32"/>
                <w:szCs w:val="32"/>
              </w:rPr>
            </w:pPr>
          </w:p>
        </w:tc>
        <w:tc>
          <w:tcPr>
            <w:tcW w:w="241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3/9</w:t>
            </w:r>
          </w:p>
        </w:tc>
      </w:tr>
      <w:tr w:rsidR="009E5322" w:rsidRPr="006351B9" w:rsidTr="009E5322">
        <w:trPr>
          <w:trHeight w:val="645"/>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شقيقتين</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2/6</w:t>
            </w:r>
          </w:p>
        </w:tc>
      </w:tr>
      <w:tr w:rsidR="009E5322" w:rsidRPr="006351B9" w:rsidTr="009E5322">
        <w:trPr>
          <w:trHeight w:val="645"/>
          <w:jc w:val="center"/>
        </w:trPr>
        <w:tc>
          <w:tcPr>
            <w:tcW w:w="1573" w:type="dxa"/>
            <w:vMerge w:val="restart"/>
            <w:tcBorders>
              <w:top w:val="nil"/>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 بالغير</w:t>
            </w:r>
          </w:p>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لأب</w:t>
            </w:r>
          </w:p>
        </w:tc>
        <w:tc>
          <w:tcPr>
            <w:tcW w:w="1843" w:type="dxa"/>
            <w:vMerge w:val="restart"/>
            <w:tcBorders>
              <w:top w:val="nil"/>
              <w:left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3</w:t>
            </w:r>
          </w:p>
        </w:tc>
      </w:tr>
      <w:tr w:rsidR="009E5322" w:rsidRPr="006351B9" w:rsidTr="009E5322">
        <w:trPr>
          <w:trHeight w:val="645"/>
          <w:jc w:val="center"/>
        </w:trPr>
        <w:tc>
          <w:tcPr>
            <w:tcW w:w="1573"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1843"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b/>
          <w:bCs/>
          <w:color w:val="000000" w:themeColor="text1"/>
          <w:sz w:val="32"/>
          <w:szCs w:val="32"/>
          <w:u w:val="single"/>
          <w:rtl/>
        </w:rPr>
      </w:pPr>
      <w:r w:rsidRPr="006351B9">
        <w:rPr>
          <w:rFonts w:asciiTheme="majorBidi" w:eastAsiaTheme="minorEastAsia" w:hAnsiTheme="majorBidi" w:cstheme="majorBidi"/>
          <w:b/>
          <w:bCs/>
          <w:color w:val="000000" w:themeColor="text1"/>
          <w:sz w:val="32"/>
          <w:szCs w:val="32"/>
          <w:u w:val="single"/>
          <w:rtl/>
        </w:rPr>
        <w:t>الحادي عشر : ميراث الإخوة لأم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لهم في الميراث ثلاث حالات :</w:t>
      </w:r>
    </w:p>
    <w:p w:rsidR="009E5322" w:rsidRPr="006351B9" w:rsidRDefault="009E5322" w:rsidP="006351B9">
      <w:pPr>
        <w:pStyle w:val="a3"/>
        <w:numPr>
          <w:ilvl w:val="0"/>
          <w:numId w:val="34"/>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34"/>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r>
          <m:rPr>
            <m:sty m:val="p"/>
          </m:rPr>
          <w:rPr>
            <w:rFonts w:ascii="Cambria Math" w:eastAsiaTheme="minorEastAsia" w:hAnsi="Cambria Math" w:cstheme="majorBidi"/>
            <w:color w:val="000000" w:themeColor="text1"/>
            <w:sz w:val="32"/>
            <w:szCs w:val="32"/>
          </w:rPr>
          <m:t xml:space="preserve"> </m:t>
        </m:r>
      </m:oMath>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34"/>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الحجب ( م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الأولى : يرثون الثلث  (</w:t>
      </w:r>
      <m:oMath>
        <m:f>
          <m:fPr>
            <m:ctrlPr>
              <w:rPr>
                <w:rFonts w:ascii="Cambria Math" w:eastAsiaTheme="minorEastAsia" w:hAnsi="Cambria Math" w:cstheme="majorBidi"/>
                <w:b/>
                <w:bCs/>
                <w:color w:val="000000" w:themeColor="text1"/>
                <w:sz w:val="32"/>
                <w:szCs w:val="32"/>
              </w:rPr>
            </m:ctrlPr>
          </m:fPr>
          <m:num>
            <m:r>
              <m:rPr>
                <m:sty m:val="b"/>
              </m:rPr>
              <w:rPr>
                <w:rFonts w:ascii="Cambria Math" w:eastAsiaTheme="minorEastAsia" w:hAnsi="Cambria Math" w:cstheme="majorBidi"/>
                <w:color w:val="000000" w:themeColor="text1"/>
                <w:sz w:val="32"/>
                <w:szCs w:val="32"/>
              </w:rPr>
              <m:t>1</m:t>
            </m:r>
          </m:num>
          <m:den>
            <m:r>
              <m:rPr>
                <m:sty m:val="b"/>
              </m:rPr>
              <w:rPr>
                <w:rFonts w:ascii="Cambria Math" w:eastAsiaTheme="minorEastAsia" w:hAnsi="Cambria Math" w:cstheme="majorBidi"/>
                <w:color w:val="000000" w:themeColor="text1"/>
                <w:sz w:val="32"/>
                <w:szCs w:val="32"/>
              </w:rPr>
              <m:t>3</m:t>
            </m:r>
          </m:den>
        </m:f>
        <m:r>
          <m:rPr>
            <m:sty m:val="b"/>
          </m:rPr>
          <w:rPr>
            <w:rFonts w:ascii="Cambria Math" w:eastAsiaTheme="minorEastAsia" w:hAnsi="Cambria Math" w:cstheme="majorBidi"/>
            <w:color w:val="000000" w:themeColor="text1"/>
            <w:sz w:val="32"/>
            <w:szCs w:val="32"/>
          </w:rPr>
          <m:t xml:space="preserve"> </m:t>
        </m:r>
      </m:oMath>
      <w:r w:rsidRPr="006351B9">
        <w:rPr>
          <w:rFonts w:asciiTheme="majorBidi" w:eastAsiaTheme="minorEastAsia" w:hAnsiTheme="majorBidi" w:cstheme="majorBidi"/>
          <w:b/>
          <w:bCs/>
          <w:color w:val="000000" w:themeColor="text1"/>
          <w:sz w:val="32"/>
          <w:szCs w:val="32"/>
          <w:rtl/>
        </w:rPr>
        <w:t xml:space="preserve"> ) بثلاثة 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الأول :</w:t>
      </w:r>
      <w:r w:rsidRPr="006351B9">
        <w:rPr>
          <w:rFonts w:asciiTheme="majorBidi" w:eastAsiaTheme="minorEastAsia" w:hAnsiTheme="majorBidi" w:cstheme="majorBidi"/>
          <w:color w:val="000000" w:themeColor="text1"/>
          <w:sz w:val="32"/>
          <w:szCs w:val="32"/>
          <w:rtl/>
        </w:rPr>
        <w:t xml:space="preserve"> أن يكونوا اثنين فأكثر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 :</w:t>
      </w:r>
      <w:r w:rsidRPr="006351B9">
        <w:rPr>
          <w:rFonts w:asciiTheme="majorBidi" w:eastAsiaTheme="minorEastAsia" w:hAnsiTheme="majorBidi" w:cstheme="majorBidi"/>
          <w:color w:val="000000" w:themeColor="text1"/>
          <w:sz w:val="32"/>
          <w:szCs w:val="32"/>
          <w:rtl/>
        </w:rPr>
        <w:t xml:space="preserve"> عدم وجود الأصل الوارث من الذكور وإن علا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الثالث</w:t>
      </w:r>
      <w:r w:rsidRPr="006351B9">
        <w:rPr>
          <w:rFonts w:asciiTheme="majorBidi" w:eastAsiaTheme="minorEastAsia" w:hAnsiTheme="majorBidi" w:cstheme="majorBidi"/>
          <w:color w:val="000000" w:themeColor="text1"/>
          <w:sz w:val="32"/>
          <w:szCs w:val="32"/>
          <w:rtl/>
        </w:rPr>
        <w:t xml:space="preserve"> : عدم وجود الفرع الوارث مطلقاً بنين و بنات ( الابن , ابن الابن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البنت  ,  بنت الابن ) وإن نزلوا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 xml:space="preserve">الحالة الثانية : يرث </w:t>
      </w:r>
      <w:r w:rsidRPr="006351B9">
        <w:rPr>
          <w:rFonts w:asciiTheme="majorBidi" w:eastAsiaTheme="minorEastAsia" w:hAnsiTheme="majorBidi" w:cstheme="majorBidi"/>
          <w:b/>
          <w:bCs/>
          <w:color w:val="000000" w:themeColor="text1"/>
          <w:sz w:val="32"/>
          <w:szCs w:val="32"/>
          <w:u w:val="single"/>
          <w:rtl/>
        </w:rPr>
        <w:t>الواحد</w:t>
      </w:r>
      <w:r w:rsidRPr="006351B9">
        <w:rPr>
          <w:rFonts w:asciiTheme="majorBidi" w:eastAsiaTheme="minorEastAsia" w:hAnsiTheme="majorBidi" w:cstheme="majorBidi"/>
          <w:b/>
          <w:bCs/>
          <w:color w:val="000000" w:themeColor="text1"/>
          <w:sz w:val="32"/>
          <w:szCs w:val="32"/>
          <w:rtl/>
        </w:rPr>
        <w:t xml:space="preserve"> منهم ذكراً أو أنثى  السدس ( </w:t>
      </w:r>
      <m:oMath>
        <m:f>
          <m:fPr>
            <m:ctrlPr>
              <w:rPr>
                <w:rFonts w:ascii="Cambria Math" w:eastAsiaTheme="minorEastAsia" w:hAnsi="Cambria Math" w:cstheme="majorBidi"/>
                <w:b/>
                <w:bCs/>
                <w:color w:val="000000" w:themeColor="text1"/>
                <w:sz w:val="32"/>
                <w:szCs w:val="32"/>
              </w:rPr>
            </m:ctrlPr>
          </m:fPr>
          <m:num>
            <m:r>
              <m:rPr>
                <m:sty m:val="b"/>
              </m:rPr>
              <w:rPr>
                <w:rFonts w:ascii="Cambria Math" w:eastAsiaTheme="minorEastAsia" w:hAnsi="Cambria Math" w:cstheme="majorBidi"/>
                <w:color w:val="000000" w:themeColor="text1"/>
                <w:sz w:val="32"/>
                <w:szCs w:val="32"/>
              </w:rPr>
              <m:t>1</m:t>
            </m:r>
          </m:num>
          <m:den>
            <m:r>
              <m:rPr>
                <m:sty m:val="b"/>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b/>
          <w:bCs/>
          <w:color w:val="000000" w:themeColor="text1"/>
          <w:sz w:val="32"/>
          <w:szCs w:val="32"/>
          <w:rtl/>
        </w:rPr>
        <w:t xml:space="preserve"> ) بثلاثة شروط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الشرط الأول : أن يكون واحداً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الشرط الثاني : عدم وجود الأصل الوارث </w:t>
      </w:r>
      <w:r w:rsidRPr="006351B9">
        <w:rPr>
          <w:rFonts w:asciiTheme="majorBidi" w:eastAsiaTheme="minorEastAsia" w:hAnsiTheme="majorBidi" w:cstheme="majorBidi"/>
          <w:color w:val="000000" w:themeColor="text1"/>
          <w:sz w:val="32"/>
          <w:szCs w:val="32"/>
          <w:u w:val="single"/>
          <w:rtl/>
        </w:rPr>
        <w:t xml:space="preserve">من الذكور </w:t>
      </w:r>
      <w:r w:rsidRPr="006351B9">
        <w:rPr>
          <w:rFonts w:asciiTheme="majorBidi" w:eastAsiaTheme="minorEastAsia" w:hAnsiTheme="majorBidi" w:cstheme="majorBidi"/>
          <w:color w:val="000000" w:themeColor="text1"/>
          <w:sz w:val="32"/>
          <w:szCs w:val="32"/>
          <w:rtl/>
        </w:rPr>
        <w:t>وإن علا.</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الشرط الثالث : عدم وجود الفرع الوارث مطلقاً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ودليل هاتين الحالتين قول الله تعالى :</w:t>
      </w:r>
      <w:r w:rsidRPr="006351B9">
        <w:rPr>
          <w:rFonts w:asciiTheme="majorBidi" w:eastAsiaTheme="minorEastAsia" w:hAnsiTheme="majorBidi" w:cstheme="majorBidi"/>
          <w:color w:val="000000" w:themeColor="text1"/>
          <w:sz w:val="32"/>
          <w:szCs w:val="32"/>
          <w:rtl/>
        </w:rPr>
        <w:t>"</w:t>
      </w:r>
      <w:r w:rsidRPr="006351B9">
        <w:rPr>
          <w:rFonts w:asciiTheme="majorBidi" w:hAnsiTheme="majorBidi" w:cstheme="majorBidi"/>
          <w:color w:val="000000" w:themeColor="text1"/>
          <w:sz w:val="32"/>
          <w:szCs w:val="32"/>
          <w:rtl/>
        </w:rPr>
        <w:t xml:space="preserve"> وَإِنْ كَانَ رَجُلٌ يُورَثُ كَلالَةً أَوِ امْرَأَةٌ وَلَهُ أَخٌ أَوْ أُخْتٌ فَلِكُلِّ وَاحِدٍ مِنْهُمَا السُّدُسُ فَإِنْ كَانُوا أَكْثَرَ مِنْ ذَلِكَ فَهُمْ شُرَكَاءُ فِي الثُّلُثِ</w:t>
      </w:r>
      <w:r w:rsidRPr="006351B9">
        <w:rPr>
          <w:rFonts w:asciiTheme="majorBidi" w:eastAsiaTheme="minorEastAsia" w:hAnsiTheme="majorBidi" w:cstheme="majorBidi"/>
          <w:color w:val="000000" w:themeColor="text1"/>
          <w:sz w:val="32"/>
          <w:szCs w:val="32"/>
          <w:rtl/>
        </w:rPr>
        <w:t xml:space="preserve">   "  (النساء: 12)</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الثالثة : يُحجب الأخوة لأم بأحد هذه الأمور :</w:t>
      </w:r>
    </w:p>
    <w:p w:rsidR="009E5322" w:rsidRPr="006351B9" w:rsidRDefault="009E5322" w:rsidP="006351B9">
      <w:pPr>
        <w:pStyle w:val="a3"/>
        <w:numPr>
          <w:ilvl w:val="0"/>
          <w:numId w:val="35"/>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وجود الأصل الوارث المذكَر وإن علا .</w:t>
      </w:r>
    </w:p>
    <w:p w:rsidR="009E5322" w:rsidRPr="006351B9" w:rsidRDefault="009E5322" w:rsidP="006351B9">
      <w:pPr>
        <w:pStyle w:val="a3"/>
        <w:numPr>
          <w:ilvl w:val="0"/>
          <w:numId w:val="35"/>
        </w:numPr>
        <w:bidi/>
        <w:spacing w:before="100" w:beforeAutospacing="1" w:after="0" w:line="240" w:lineRule="auto"/>
        <w:ind w:left="284"/>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وجود الفرع الوارث مطلقاً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ودليل هذه الحالة الآية السابقة , لأن الله جعل لهم نصيباً إذا كانت المسألة كلالة     ( من لا والد له ولا ولد ) فإذا وجد الوالد أو الولد حجبهم .</w:t>
      </w: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أمثلة على ميراث الأخوة لأم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الأول :</w:t>
      </w:r>
      <w:r w:rsidRPr="006351B9">
        <w:rPr>
          <w:rFonts w:asciiTheme="majorBidi" w:eastAsiaTheme="minorEastAsia" w:hAnsiTheme="majorBidi" w:cstheme="majorBidi"/>
          <w:color w:val="000000" w:themeColor="text1"/>
          <w:sz w:val="32"/>
          <w:szCs w:val="32"/>
          <w:rtl/>
        </w:rPr>
        <w:t xml:space="preserve"> هلك عن : أخ لأم  ,  أخ 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يرث الأخ لأم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لعدم التعدد وعدم وجود الحاجب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الثاني :</w:t>
      </w:r>
      <w:r w:rsidRPr="006351B9">
        <w:rPr>
          <w:rFonts w:asciiTheme="majorBidi" w:eastAsiaTheme="minorEastAsia" w:hAnsiTheme="majorBidi" w:cstheme="majorBidi"/>
          <w:color w:val="000000" w:themeColor="text1"/>
          <w:sz w:val="32"/>
          <w:szCs w:val="32"/>
          <w:rtl/>
        </w:rPr>
        <w:t xml:space="preserve"> هلك عن :  أخ لأم  ,  أخت لأم   ,  أخ 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يرث الأخ لأم و الأخت لأم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ويشتركون فيه لتعددهم وعدم وجود الحاجب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الثالث :</w:t>
      </w:r>
      <w:r w:rsidRPr="006351B9">
        <w:rPr>
          <w:rFonts w:asciiTheme="majorBidi" w:eastAsiaTheme="minorEastAsia" w:hAnsiTheme="majorBidi" w:cstheme="majorBidi"/>
          <w:color w:val="000000" w:themeColor="text1"/>
          <w:sz w:val="32"/>
          <w:szCs w:val="32"/>
          <w:rtl/>
        </w:rPr>
        <w:t xml:space="preserve"> هلك عن : خمسة أخوة لأم  ,  عم شقيق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الإجابة : يرث الأخوة لأم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يشتركون فيه لتعددهم ولعدم  وجود الحاجب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الرابع :</w:t>
      </w:r>
      <w:r w:rsidRPr="006351B9">
        <w:rPr>
          <w:rFonts w:asciiTheme="majorBidi" w:eastAsiaTheme="minorEastAsia" w:hAnsiTheme="majorBidi" w:cstheme="majorBidi"/>
          <w:color w:val="000000" w:themeColor="text1"/>
          <w:sz w:val="32"/>
          <w:szCs w:val="32"/>
          <w:rtl/>
        </w:rPr>
        <w:t xml:space="preserve"> هلك عن : ثلاثة أخوة لأم  , 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يُحجب الأخوة لأم لوجود الأصل الوارث المذكّر ( الأب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الخامس :</w:t>
      </w:r>
      <w:r w:rsidRPr="006351B9">
        <w:rPr>
          <w:rFonts w:asciiTheme="majorBidi" w:eastAsiaTheme="minorEastAsia" w:hAnsiTheme="majorBidi" w:cstheme="majorBidi"/>
          <w:color w:val="000000" w:themeColor="text1"/>
          <w:sz w:val="32"/>
          <w:szCs w:val="32"/>
          <w:rtl/>
        </w:rPr>
        <w:t xml:space="preserve"> هلك عن :  ثلاثة أخوة لأم  , أب الأب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يُحجب الأخوة لأم لوجود الأصل الوارث المذكّر ( الجد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السادس :</w:t>
      </w:r>
      <w:r w:rsidRPr="006351B9">
        <w:rPr>
          <w:rFonts w:asciiTheme="majorBidi" w:eastAsiaTheme="minorEastAsia" w:hAnsiTheme="majorBidi" w:cstheme="majorBidi"/>
          <w:color w:val="000000" w:themeColor="text1"/>
          <w:sz w:val="32"/>
          <w:szCs w:val="32"/>
          <w:rtl/>
        </w:rPr>
        <w:t xml:space="preserve"> هلك عن : أخ لأم  , 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لا يرث الأخ لأم وإنما يكون محجوباً لوجود الفرع الوارث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السابع :</w:t>
      </w:r>
      <w:r w:rsidRPr="006351B9">
        <w:rPr>
          <w:rFonts w:asciiTheme="majorBidi" w:eastAsiaTheme="minorEastAsia" w:hAnsiTheme="majorBidi" w:cstheme="majorBidi"/>
          <w:color w:val="000000" w:themeColor="text1"/>
          <w:sz w:val="32"/>
          <w:szCs w:val="32"/>
          <w:rtl/>
        </w:rPr>
        <w:t xml:space="preserve"> هلك عن :  أخ لأم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لا يرث الأخ لأم وإنما يكون محجوباً لوجود الفرع الوارث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الثامن :</w:t>
      </w:r>
      <w:r w:rsidRPr="006351B9">
        <w:rPr>
          <w:rFonts w:asciiTheme="majorBidi" w:eastAsiaTheme="minorEastAsia" w:hAnsiTheme="majorBidi" w:cstheme="majorBidi"/>
          <w:color w:val="000000" w:themeColor="text1"/>
          <w:sz w:val="32"/>
          <w:szCs w:val="32"/>
          <w:rtl/>
        </w:rPr>
        <w:t xml:space="preserve"> هلك عن : أخ لأم  , بنت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لا يرث الأخ لأم وإنما يكون محجوباً لوجود الفرع الوارث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المثال التاسع :</w:t>
      </w:r>
      <w:r w:rsidRPr="006351B9">
        <w:rPr>
          <w:rFonts w:asciiTheme="majorBidi" w:eastAsiaTheme="minorEastAsia" w:hAnsiTheme="majorBidi" w:cstheme="majorBidi"/>
          <w:color w:val="000000" w:themeColor="text1"/>
          <w:sz w:val="32"/>
          <w:szCs w:val="32"/>
          <w:rtl/>
        </w:rPr>
        <w:t xml:space="preserve"> هلك عن :  أخت لأم  ,  بنت ابن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الإجابة : لا يرث الأخ لأم وإنما يكون محجوباً لوجود الفرع الوارث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w:t>
      </w:r>
    </w:p>
    <w:tbl>
      <w:tblPr>
        <w:bidiVisual/>
        <w:tblW w:w="3700" w:type="dxa"/>
        <w:jc w:val="center"/>
        <w:tblInd w:w="93" w:type="dxa"/>
        <w:tblLook w:val="04A0" w:firstRow="1" w:lastRow="0" w:firstColumn="1" w:lastColumn="0" w:noHBand="0" w:noVBand="1"/>
      </w:tblPr>
      <w:tblGrid>
        <w:gridCol w:w="960"/>
        <w:gridCol w:w="1743"/>
        <w:gridCol w:w="997"/>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w:t>
      </w:r>
    </w:p>
    <w:tbl>
      <w:tblPr>
        <w:bidiVisual/>
        <w:tblW w:w="3558" w:type="dxa"/>
        <w:jc w:val="center"/>
        <w:tblInd w:w="93" w:type="dxa"/>
        <w:tblLook w:val="04A0" w:firstRow="1" w:lastRow="0" w:firstColumn="1" w:lastColumn="0" w:noHBand="0" w:noVBand="1"/>
      </w:tblPr>
      <w:tblGrid>
        <w:gridCol w:w="960"/>
        <w:gridCol w:w="1606"/>
        <w:gridCol w:w="992"/>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الثالث :</w:t>
      </w:r>
    </w:p>
    <w:tbl>
      <w:tblPr>
        <w:bidiVisual/>
        <w:tblW w:w="3700" w:type="dxa"/>
        <w:jc w:val="center"/>
        <w:tblInd w:w="93" w:type="dxa"/>
        <w:tblLook w:val="04A0" w:firstRow="1" w:lastRow="0" w:firstColumn="1" w:lastColumn="0" w:noHBand="0" w:noVBand="1"/>
      </w:tblPr>
      <w:tblGrid>
        <w:gridCol w:w="960"/>
        <w:gridCol w:w="1743"/>
        <w:gridCol w:w="997"/>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5 إخوة لأم</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D940BA" w:rsidRPr="006351B9" w:rsidRDefault="00D940BA"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الرابع :</w:t>
      </w:r>
    </w:p>
    <w:tbl>
      <w:tblPr>
        <w:bidiVisual/>
        <w:tblW w:w="4267" w:type="dxa"/>
        <w:jc w:val="center"/>
        <w:tblInd w:w="93" w:type="dxa"/>
        <w:tblLook w:val="04A0" w:firstRow="1" w:lastRow="0" w:firstColumn="1" w:lastColumn="0" w:noHBand="0" w:noVBand="1"/>
      </w:tblPr>
      <w:tblGrid>
        <w:gridCol w:w="1573"/>
        <w:gridCol w:w="1843"/>
        <w:gridCol w:w="851"/>
      </w:tblGrid>
      <w:tr w:rsidR="009E5322" w:rsidRPr="006351B9" w:rsidTr="009E5322">
        <w:trPr>
          <w:trHeight w:val="645"/>
          <w:jc w:val="center"/>
        </w:trPr>
        <w:tc>
          <w:tcPr>
            <w:tcW w:w="157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4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أخوة لأم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الخامس :</w:t>
      </w:r>
    </w:p>
    <w:tbl>
      <w:tblPr>
        <w:bidiVisual/>
        <w:tblW w:w="4125" w:type="dxa"/>
        <w:jc w:val="center"/>
        <w:tblInd w:w="93" w:type="dxa"/>
        <w:tblLook w:val="04A0" w:firstRow="1" w:lastRow="0" w:firstColumn="1" w:lastColumn="0" w:noHBand="0" w:noVBand="1"/>
      </w:tblPr>
      <w:tblGrid>
        <w:gridCol w:w="1432"/>
        <w:gridCol w:w="1842"/>
        <w:gridCol w:w="851"/>
      </w:tblGrid>
      <w:tr w:rsidR="009E5322" w:rsidRPr="006351B9" w:rsidTr="009E5322">
        <w:trPr>
          <w:trHeight w:val="645"/>
          <w:jc w:val="center"/>
        </w:trPr>
        <w:tc>
          <w:tcPr>
            <w:tcW w:w="143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84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أخوة لأم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 الأب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السادس :</w:t>
      </w:r>
    </w:p>
    <w:tbl>
      <w:tblPr>
        <w:bidiVisual/>
        <w:tblW w:w="3983" w:type="dxa"/>
        <w:jc w:val="center"/>
        <w:tblInd w:w="93" w:type="dxa"/>
        <w:tblLook w:val="04A0" w:firstRow="1" w:lastRow="0" w:firstColumn="1" w:lastColumn="0" w:noHBand="0" w:noVBand="1"/>
      </w:tblPr>
      <w:tblGrid>
        <w:gridCol w:w="1573"/>
        <w:gridCol w:w="1418"/>
        <w:gridCol w:w="992"/>
      </w:tblGrid>
      <w:tr w:rsidR="009E5322" w:rsidRPr="006351B9" w:rsidTr="009E5322">
        <w:trPr>
          <w:trHeight w:val="645"/>
          <w:jc w:val="center"/>
        </w:trPr>
        <w:tc>
          <w:tcPr>
            <w:tcW w:w="1573"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18"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السابع :</w:t>
      </w:r>
    </w:p>
    <w:tbl>
      <w:tblPr>
        <w:bidiVisual/>
        <w:tblW w:w="3700" w:type="dxa"/>
        <w:jc w:val="center"/>
        <w:tblInd w:w="93" w:type="dxa"/>
        <w:tblLook w:val="04A0" w:firstRow="1" w:lastRow="0" w:firstColumn="1" w:lastColumn="0" w:noHBand="0" w:noVBand="1"/>
      </w:tblPr>
      <w:tblGrid>
        <w:gridCol w:w="1432"/>
        <w:gridCol w:w="1417"/>
        <w:gridCol w:w="851"/>
      </w:tblGrid>
      <w:tr w:rsidR="009E5322" w:rsidRPr="006351B9" w:rsidTr="009E5322">
        <w:trPr>
          <w:trHeight w:val="645"/>
          <w:jc w:val="center"/>
        </w:trPr>
        <w:tc>
          <w:tcPr>
            <w:tcW w:w="143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417"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الثامن :</w:t>
      </w:r>
    </w:p>
    <w:tbl>
      <w:tblPr>
        <w:bidiVisual/>
        <w:tblW w:w="3133" w:type="dxa"/>
        <w:jc w:val="center"/>
        <w:tblInd w:w="93" w:type="dxa"/>
        <w:tblLook w:val="04A0" w:firstRow="1" w:lastRow="0" w:firstColumn="1" w:lastColumn="0" w:noHBand="0" w:noVBand="1"/>
      </w:tblPr>
      <w:tblGrid>
        <w:gridCol w:w="960"/>
        <w:gridCol w:w="1322"/>
        <w:gridCol w:w="851"/>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322"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32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التاسع :</w:t>
      </w:r>
    </w:p>
    <w:tbl>
      <w:tblPr>
        <w:bidiVisual/>
        <w:tblW w:w="3416" w:type="dxa"/>
        <w:jc w:val="center"/>
        <w:tblInd w:w="93" w:type="dxa"/>
        <w:tblLook w:val="04A0" w:firstRow="1" w:lastRow="0" w:firstColumn="1" w:lastColumn="0" w:noHBand="0" w:noVBand="1"/>
      </w:tblPr>
      <w:tblGrid>
        <w:gridCol w:w="960"/>
        <w:gridCol w:w="1606"/>
        <w:gridCol w:w="850"/>
      </w:tblGrid>
      <w:tr w:rsidR="009E5322" w:rsidRPr="006351B9" w:rsidTr="009E5322">
        <w:trPr>
          <w:trHeight w:val="64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1606" w:type="dxa"/>
            <w:tcBorders>
              <w:top w:val="nil"/>
              <w:left w:val="nil"/>
              <w:bottom w:val="nil"/>
              <w:right w:val="nil"/>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811"/>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لأم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r w:rsidR="009E5322" w:rsidRPr="006351B9" w:rsidTr="009E5322">
        <w:trPr>
          <w:trHeight w:val="851"/>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before="100" w:beforeAutospacing="1" w:after="0" w:line="240" w:lineRule="auto"/>
              <w:ind w:left="284"/>
              <w:contextualSpacing/>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contextualSpacing/>
        <w:jc w:val="center"/>
        <w:rPr>
          <w:rFonts w:asciiTheme="majorBidi" w:eastAsiaTheme="minorEastAsia" w:hAnsiTheme="majorBidi" w:cstheme="majorBidi"/>
          <w:color w:val="000000" w:themeColor="text1"/>
          <w:sz w:val="32"/>
          <w:szCs w:val="32"/>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تنبيهات :</w:t>
      </w:r>
    </w:p>
    <w:p w:rsidR="009E5322" w:rsidRPr="006351B9" w:rsidRDefault="009E5322" w:rsidP="006351B9">
      <w:pPr>
        <w:bidi/>
        <w:spacing w:before="100" w:beforeAutospacing="1" w:after="0" w:line="240" w:lineRule="auto"/>
        <w:ind w:left="284"/>
        <w:contextualSpacing/>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من الأحكام التي يختص بها الإخوة لأم :</w:t>
      </w:r>
    </w:p>
    <w:p w:rsidR="009E5322" w:rsidRPr="006351B9" w:rsidRDefault="009E5322" w:rsidP="006351B9">
      <w:pPr>
        <w:pStyle w:val="a3"/>
        <w:numPr>
          <w:ilvl w:val="0"/>
          <w:numId w:val="3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أن ذكرهم لا يفضل أنثاهم ,غنما يقتسمون إرثهم بينهم بالسوية .</w:t>
      </w:r>
    </w:p>
    <w:p w:rsidR="009E5322" w:rsidRPr="006351B9" w:rsidRDefault="009E5322" w:rsidP="006351B9">
      <w:pPr>
        <w:pStyle w:val="a3"/>
        <w:numPr>
          <w:ilvl w:val="0"/>
          <w:numId w:val="36"/>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يُحجب الإخوة لأم بالجد باتفاق أهل العلم , بخلاف الإخوة الأشقاء ولأب فإن حجبهم بالجد فيه خلافٌ مشهور .</w:t>
      </w:r>
    </w:p>
    <w:p w:rsidR="009E5322" w:rsidRPr="006351B9" w:rsidRDefault="009E5322" w:rsidP="006351B9">
      <w:pPr>
        <w:jc w:val="center"/>
        <w:rPr>
          <w:rFonts w:asciiTheme="majorBidi" w:hAnsiTheme="majorBidi" w:cstheme="majorBidi"/>
          <w:sz w:val="32"/>
          <w:szCs w:val="32"/>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D940BA" w:rsidRPr="006351B9" w:rsidRDefault="00D940BA"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D940BA" w:rsidRPr="006351B9" w:rsidRDefault="00D940BA"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i/>
          <w:iCs/>
          <w:color w:val="000000" w:themeColor="text1"/>
          <w:sz w:val="32"/>
          <w:szCs w:val="32"/>
          <w:rtl/>
        </w:rPr>
      </w:pPr>
      <w:r w:rsidRPr="006351B9">
        <w:rPr>
          <w:rFonts w:asciiTheme="majorBidi" w:eastAsiaTheme="minorEastAsia" w:hAnsiTheme="majorBidi" w:cstheme="majorBidi"/>
          <w:b/>
          <w:bCs/>
          <w:i/>
          <w:iCs/>
          <w:color w:val="000000" w:themeColor="text1"/>
          <w:sz w:val="32"/>
          <w:szCs w:val="32"/>
          <w:u w:val="single"/>
          <w:rtl/>
        </w:rPr>
        <w:t>ثانياً : النوع الثاني من أنواع الإرث :</w:t>
      </w:r>
      <w:r w:rsidR="00CD67B7" w:rsidRPr="006351B9">
        <w:rPr>
          <w:rFonts w:asciiTheme="majorBidi" w:eastAsiaTheme="minorEastAsia" w:hAnsiTheme="majorBidi" w:cstheme="majorBidi"/>
          <w:b/>
          <w:bCs/>
          <w:i/>
          <w:iCs/>
          <w:color w:val="000000" w:themeColor="text1"/>
          <w:sz w:val="32"/>
          <w:szCs w:val="32"/>
          <w:rtl/>
        </w:rPr>
        <w:t xml:space="preserve">      </w:t>
      </w:r>
      <w:r w:rsidRPr="006351B9">
        <w:rPr>
          <w:rFonts w:asciiTheme="majorBidi" w:eastAsiaTheme="minorEastAsia" w:hAnsiTheme="majorBidi" w:cstheme="majorBidi"/>
          <w:b/>
          <w:bCs/>
          <w:i/>
          <w:iCs/>
          <w:color w:val="000000" w:themeColor="text1"/>
          <w:sz w:val="32"/>
          <w:szCs w:val="32"/>
          <w:rtl/>
        </w:rPr>
        <w:t>الإرث بالتعصيب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معنى التعصيب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لغةً : مصدر عصّب يعصِّب تعصيباً , واشتقاقه من العصب وهو الشّد و الإحاطة والتقوية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والعصبة هم قرابة الرجل و قومه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اصطلاحاً : هو الإرث بغير تقدير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roofErr w:type="spellStart"/>
      <w:r w:rsidRPr="006351B9">
        <w:rPr>
          <w:rFonts w:asciiTheme="majorBidi" w:eastAsiaTheme="minorEastAsia" w:hAnsiTheme="majorBidi" w:cstheme="majorBidi"/>
          <w:color w:val="000000" w:themeColor="text1"/>
          <w:sz w:val="32"/>
          <w:szCs w:val="32"/>
          <w:rtl/>
        </w:rPr>
        <w:t>والعاصب</w:t>
      </w:r>
      <w:proofErr w:type="spellEnd"/>
      <w:r w:rsidRPr="006351B9">
        <w:rPr>
          <w:rFonts w:asciiTheme="majorBidi" w:eastAsiaTheme="minorEastAsia" w:hAnsiTheme="majorBidi" w:cstheme="majorBidi"/>
          <w:color w:val="000000" w:themeColor="text1"/>
          <w:sz w:val="32"/>
          <w:szCs w:val="32"/>
          <w:rtl/>
        </w:rPr>
        <w:t xml:space="preserve"> : هو من يرث بغير تقدير , بحيث إذا انفرد أخذ كل المال وإذا كان معه صاحب فرض أخذ ما بقي أو يسقط إذا استغرقت الفروض المسألة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قال صاحب </w:t>
      </w:r>
      <w:proofErr w:type="spellStart"/>
      <w:r w:rsidRPr="006351B9">
        <w:rPr>
          <w:rFonts w:asciiTheme="majorBidi" w:eastAsiaTheme="minorEastAsia" w:hAnsiTheme="majorBidi" w:cstheme="majorBidi"/>
          <w:color w:val="000000" w:themeColor="text1"/>
          <w:sz w:val="32"/>
          <w:szCs w:val="32"/>
          <w:rtl/>
        </w:rPr>
        <w:t>الرحبية</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فكلُّ من أحـــرز كـــل المـــــــال             من القـــــرابات أو الموالي</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أو كان ما يفضَلُ بعد الفرض له              فهو أخو العصوبة المفضَّلة.</w:t>
      </w:r>
    </w:p>
    <w:p w:rsidR="00D940BA" w:rsidRPr="006351B9" w:rsidRDefault="00D940BA"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أقسام العصبة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العصبة بالسبب :</w:t>
      </w:r>
    </w:p>
    <w:p w:rsidR="009E5322" w:rsidRPr="006351B9" w:rsidRDefault="009E5322" w:rsidP="006351B9">
      <w:pPr>
        <w:pStyle w:val="a3"/>
        <w:numPr>
          <w:ilvl w:val="0"/>
          <w:numId w:val="3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المعتِق .</w:t>
      </w:r>
    </w:p>
    <w:p w:rsidR="009E5322" w:rsidRPr="006351B9" w:rsidRDefault="009E5322" w:rsidP="006351B9">
      <w:pPr>
        <w:pStyle w:val="a3"/>
        <w:numPr>
          <w:ilvl w:val="0"/>
          <w:numId w:val="3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المعتِقة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العصبة بالنسب :</w:t>
      </w:r>
    </w:p>
    <w:p w:rsidR="009E5322" w:rsidRPr="006351B9" w:rsidRDefault="009E5322" w:rsidP="006351B9">
      <w:pPr>
        <w:pStyle w:val="a3"/>
        <w:numPr>
          <w:ilvl w:val="0"/>
          <w:numId w:val="3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عصبة بالنفس .</w:t>
      </w:r>
    </w:p>
    <w:p w:rsidR="009E5322" w:rsidRPr="006351B9" w:rsidRDefault="009E5322" w:rsidP="006351B9">
      <w:pPr>
        <w:pStyle w:val="a3"/>
        <w:numPr>
          <w:ilvl w:val="0"/>
          <w:numId w:val="3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عصبة بالغير.</w:t>
      </w:r>
    </w:p>
    <w:p w:rsidR="009E5322" w:rsidRPr="006351B9" w:rsidRDefault="009E5322" w:rsidP="006351B9">
      <w:pPr>
        <w:pStyle w:val="a3"/>
        <w:numPr>
          <w:ilvl w:val="0"/>
          <w:numId w:val="3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عصبة مع 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القسم الأول :العصبة بالسبب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وهم أصحاب الولاء , وهم صنفان :</w:t>
      </w:r>
    </w:p>
    <w:p w:rsidR="009E5322" w:rsidRPr="006351B9" w:rsidRDefault="009E5322" w:rsidP="006351B9">
      <w:pPr>
        <w:pStyle w:val="a3"/>
        <w:numPr>
          <w:ilvl w:val="0"/>
          <w:numId w:val="3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المُعتِق سواءً كان ذكراً أو أنثى .</w:t>
      </w:r>
    </w:p>
    <w:p w:rsidR="009E5322" w:rsidRPr="006351B9" w:rsidRDefault="009E5322" w:rsidP="006351B9">
      <w:pPr>
        <w:pStyle w:val="a3"/>
        <w:numPr>
          <w:ilvl w:val="0"/>
          <w:numId w:val="3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عصبة المُعتِق بالنفس دون العصبة بالغير أو مع الغير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Pr>
      </w:pPr>
    </w:p>
    <w:p w:rsidR="009E5322" w:rsidRPr="006351B9" w:rsidRDefault="009E5322" w:rsidP="006351B9">
      <w:pPr>
        <w:pStyle w:val="a3"/>
        <w:numPr>
          <w:ilvl w:val="0"/>
          <w:numId w:val="55"/>
        </w:num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الأدلة على توريث العصبة السببية:</w:t>
      </w:r>
    </w:p>
    <w:p w:rsidR="009E5322" w:rsidRPr="006351B9" w:rsidRDefault="009E5322" w:rsidP="006351B9">
      <w:pPr>
        <w:pStyle w:val="a3"/>
        <w:numPr>
          <w:ilvl w:val="0"/>
          <w:numId w:val="4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حديث عائشة – رضي الله عنها – أن النبي صلى الله عليه وسلم قال : ( إنما الولاء لمن أعتق ) وذلك في قصة بريرة التي اشترتها عائشة – رضي الله عنها – و أعتقتها . ( الصنف الأول )</w:t>
      </w:r>
    </w:p>
    <w:p w:rsidR="009E5322" w:rsidRPr="006351B9" w:rsidRDefault="009E5322" w:rsidP="006351B9">
      <w:pPr>
        <w:pStyle w:val="a3"/>
        <w:numPr>
          <w:ilvl w:val="0"/>
          <w:numId w:val="4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ما ورد أن رسول الله صلى الله عليه وسلم قضى بميراث العتيق لابن المُعتقة). سنن الدارمي.( الصنف الثاني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الأدلة على عدم توريث العصبة بالغير أو العصبة مع الغير بالولاء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ما ورد أن عمر وعلياً و زيد بن ثابت وابن مسعود – رضي الله عنهم – كانوا يجعلون الولاء للكبر من العصبة ولا يورثون النساء من الولاء إلا ما أعتقن أو أعتقه من أعتقن ). (رواه ابن أبي شيبة في مصنفه)</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u w:val="single"/>
          <w:rtl/>
        </w:rPr>
      </w:pPr>
      <w:r w:rsidRPr="006351B9">
        <w:rPr>
          <w:rFonts w:asciiTheme="majorBidi" w:eastAsiaTheme="minorEastAsia" w:hAnsiTheme="majorBidi" w:cstheme="majorBidi"/>
          <w:b/>
          <w:bCs/>
          <w:color w:val="000000" w:themeColor="text1"/>
          <w:sz w:val="32"/>
          <w:szCs w:val="32"/>
          <w:u w:val="single"/>
          <w:rtl/>
        </w:rPr>
        <w:t>شروط إرث العصبة بالسبب :</w:t>
      </w:r>
    </w:p>
    <w:p w:rsidR="009E5322" w:rsidRPr="006351B9" w:rsidRDefault="009E5322" w:rsidP="006351B9">
      <w:pPr>
        <w:pStyle w:val="a3"/>
        <w:numPr>
          <w:ilvl w:val="0"/>
          <w:numId w:val="4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انعدام جميع العصبة بالنسب .</w:t>
      </w:r>
    </w:p>
    <w:p w:rsidR="009E5322" w:rsidRPr="006351B9" w:rsidRDefault="009E5322" w:rsidP="006351B9">
      <w:pPr>
        <w:pStyle w:val="a3"/>
        <w:numPr>
          <w:ilvl w:val="0"/>
          <w:numId w:val="4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يقوم بالعصبة بالنسب مانع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ودليل ذلك . </w:t>
      </w:r>
      <w:proofErr w:type="spellStart"/>
      <w:r w:rsidRPr="006351B9">
        <w:rPr>
          <w:rFonts w:asciiTheme="majorBidi" w:eastAsiaTheme="minorEastAsia" w:hAnsiTheme="majorBidi" w:cstheme="majorBidi"/>
          <w:color w:val="000000" w:themeColor="text1"/>
          <w:sz w:val="32"/>
          <w:szCs w:val="32"/>
          <w:rtl/>
        </w:rPr>
        <w:t>ماروي</w:t>
      </w:r>
      <w:proofErr w:type="spellEnd"/>
      <w:r w:rsidRPr="006351B9">
        <w:rPr>
          <w:rFonts w:asciiTheme="majorBidi" w:eastAsiaTheme="minorEastAsia" w:hAnsiTheme="majorBidi" w:cstheme="majorBidi"/>
          <w:color w:val="000000" w:themeColor="text1"/>
          <w:sz w:val="32"/>
          <w:szCs w:val="32"/>
          <w:rtl/>
        </w:rPr>
        <w:t xml:space="preserve"> عن عبدالله بن شداد قال : ( أَعتقت </w:t>
      </w:r>
      <w:proofErr w:type="spellStart"/>
      <w:r w:rsidRPr="006351B9">
        <w:rPr>
          <w:rFonts w:asciiTheme="majorBidi" w:eastAsiaTheme="minorEastAsia" w:hAnsiTheme="majorBidi" w:cstheme="majorBidi"/>
          <w:color w:val="000000" w:themeColor="text1"/>
          <w:sz w:val="32"/>
          <w:szCs w:val="32"/>
          <w:rtl/>
        </w:rPr>
        <w:t>إبنة</w:t>
      </w:r>
      <w:proofErr w:type="spellEnd"/>
      <w:r w:rsidRPr="006351B9">
        <w:rPr>
          <w:rFonts w:asciiTheme="majorBidi" w:eastAsiaTheme="minorEastAsia" w:hAnsiTheme="majorBidi" w:cstheme="majorBidi"/>
          <w:color w:val="000000" w:themeColor="text1"/>
          <w:sz w:val="32"/>
          <w:szCs w:val="32"/>
          <w:rtl/>
        </w:rPr>
        <w:t xml:space="preserve"> حمزة مولَى لها , فمات وترك ابنة , وابنة حمزة , فأعطى النبي صلى الله عليه وسلم ابنته : النصف  , وابنة حمزة النصف ) رواه النسائي وابن ماجة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القسم الثاني : العصبة بالنَّسب</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وينقسم إلى ثلاثة أنواع وهم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العصبة بالنفس  ,  و العصبة بالغير   ,  و العصبة مع 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 العصبة بالنفس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ضابطهم : كل ذكر ليس بينه وبين الميّت أنثى . وهم :</w:t>
      </w:r>
    </w:p>
    <w:p w:rsidR="009E5322" w:rsidRPr="006351B9" w:rsidRDefault="009E5322" w:rsidP="006351B9">
      <w:pPr>
        <w:pStyle w:val="a3"/>
        <w:numPr>
          <w:ilvl w:val="0"/>
          <w:numId w:val="4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الأب .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2- الجد من قبل الأب وإن علا .</w:t>
      </w:r>
    </w:p>
    <w:p w:rsidR="009E5322" w:rsidRPr="006351B9" w:rsidRDefault="009E5322" w:rsidP="006351B9">
      <w:pPr>
        <w:pStyle w:val="a3"/>
        <w:numPr>
          <w:ilvl w:val="0"/>
          <w:numId w:val="4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الابن .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4- ابن الابن وإن نزل .</w:t>
      </w:r>
    </w:p>
    <w:p w:rsidR="009E5322" w:rsidRPr="006351B9" w:rsidRDefault="009E5322" w:rsidP="006351B9">
      <w:pPr>
        <w:pStyle w:val="a3"/>
        <w:numPr>
          <w:ilvl w:val="0"/>
          <w:numId w:val="4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الأخ الشقيق .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6- الأخ لأب .</w:t>
      </w:r>
    </w:p>
    <w:p w:rsidR="009E5322" w:rsidRPr="006351B9" w:rsidRDefault="009E5322" w:rsidP="006351B9">
      <w:pPr>
        <w:pStyle w:val="a3"/>
        <w:numPr>
          <w:ilvl w:val="0"/>
          <w:numId w:val="45"/>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 xml:space="preserve">ابن الأخ الشقيق.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8- ابن الأخ لأب .</w:t>
      </w:r>
    </w:p>
    <w:p w:rsidR="009E5322" w:rsidRPr="006351B9" w:rsidRDefault="009E5322" w:rsidP="006351B9">
      <w:pPr>
        <w:pStyle w:val="a3"/>
        <w:numPr>
          <w:ilvl w:val="0"/>
          <w:numId w:val="4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العم الشقيق .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10- العم لأب .</w:t>
      </w:r>
    </w:p>
    <w:p w:rsidR="009E5322" w:rsidRPr="006351B9" w:rsidRDefault="009E5322" w:rsidP="006351B9">
      <w:pPr>
        <w:bidi/>
        <w:spacing w:before="100" w:beforeAutospacing="1" w:after="0" w:line="240" w:lineRule="auto"/>
        <w:ind w:left="284"/>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11-  ابن العم الشقيق .  </w:t>
      </w:r>
      <w:r w:rsidRPr="006351B9">
        <w:rPr>
          <w:rFonts w:asciiTheme="majorBidi" w:eastAsiaTheme="minorEastAsia" w:hAnsiTheme="majorBidi" w:cstheme="majorBidi"/>
          <w:color w:val="000000" w:themeColor="text1"/>
          <w:sz w:val="32"/>
          <w:szCs w:val="32"/>
        </w:rPr>
        <w:t xml:space="preserve">    </w:t>
      </w:r>
      <w:r w:rsidRPr="006351B9">
        <w:rPr>
          <w:rFonts w:asciiTheme="majorBidi" w:eastAsiaTheme="minorEastAsia" w:hAnsiTheme="majorBidi" w:cstheme="majorBidi"/>
          <w:color w:val="000000" w:themeColor="text1"/>
          <w:sz w:val="32"/>
          <w:szCs w:val="32"/>
          <w:rtl/>
        </w:rPr>
        <w:t xml:space="preserve"> 12- ابن العم لأب .</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قال صاحب </w:t>
      </w:r>
      <w:proofErr w:type="spellStart"/>
      <w:r w:rsidRPr="006351B9">
        <w:rPr>
          <w:rFonts w:asciiTheme="majorBidi" w:eastAsiaTheme="minorEastAsia" w:hAnsiTheme="majorBidi" w:cstheme="majorBidi"/>
          <w:color w:val="000000" w:themeColor="text1"/>
          <w:sz w:val="32"/>
          <w:szCs w:val="32"/>
          <w:rtl/>
        </w:rPr>
        <w:t>الرحبية</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وحــق أن نشـــرع في التعصيب                    فكل قول موجز مصـــيب</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فكـل من أحــــرز كـل المــــــال                    من القــــرابات أو الموالي</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أو كان </w:t>
      </w:r>
      <w:proofErr w:type="spellStart"/>
      <w:r w:rsidRPr="006351B9">
        <w:rPr>
          <w:rFonts w:asciiTheme="majorBidi" w:eastAsiaTheme="minorEastAsia" w:hAnsiTheme="majorBidi" w:cstheme="majorBidi"/>
          <w:color w:val="000000" w:themeColor="text1"/>
          <w:sz w:val="32"/>
          <w:szCs w:val="32"/>
          <w:rtl/>
        </w:rPr>
        <w:t>مايفضل</w:t>
      </w:r>
      <w:proofErr w:type="spellEnd"/>
      <w:r w:rsidRPr="006351B9">
        <w:rPr>
          <w:rFonts w:asciiTheme="majorBidi" w:eastAsiaTheme="minorEastAsia" w:hAnsiTheme="majorBidi" w:cstheme="majorBidi"/>
          <w:color w:val="000000" w:themeColor="text1"/>
          <w:sz w:val="32"/>
          <w:szCs w:val="32"/>
          <w:rtl/>
        </w:rPr>
        <w:t xml:space="preserve"> بعد الفرض لـه                    فهو أخو العصوبة المفضَّلة</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كــالأب والجَـــدِّ وجَـــدِّ الجـــدّ                     والابن عند قــــــربه والبُعد</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والأخ وابن الأخ و الأعمـــــام                     والسيِّد المـــعتِق ذي الأنعام</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وهكذا بنـــــوهم جميعــــــــــاً                      فكن لما أذكره ســــــــميعاً</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سبب تسميتهم بهذا </w:t>
      </w:r>
      <w:proofErr w:type="spellStart"/>
      <w:r w:rsidRPr="006351B9">
        <w:rPr>
          <w:rFonts w:asciiTheme="majorBidi" w:eastAsiaTheme="minorEastAsia" w:hAnsiTheme="majorBidi" w:cstheme="majorBidi"/>
          <w:color w:val="000000" w:themeColor="text1"/>
          <w:sz w:val="32"/>
          <w:szCs w:val="32"/>
          <w:rtl/>
        </w:rPr>
        <w:t>الإسم</w:t>
      </w:r>
      <w:proofErr w:type="spellEnd"/>
      <w:r w:rsidRPr="006351B9">
        <w:rPr>
          <w:rFonts w:asciiTheme="majorBidi" w:eastAsiaTheme="minorEastAsia" w:hAnsiTheme="majorBidi" w:cstheme="majorBidi"/>
          <w:color w:val="000000" w:themeColor="text1"/>
          <w:sz w:val="32"/>
          <w:szCs w:val="32"/>
          <w:rtl/>
        </w:rPr>
        <w:t xml:space="preserve"> : لأنهم لا يحتاجون إلى أحد يعصبهم فهم عصبة بأنفسهم .</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الأدلة على الإرث بالتعصيب بالنفس :</w:t>
      </w:r>
    </w:p>
    <w:p w:rsidR="009E5322" w:rsidRPr="006351B9" w:rsidRDefault="009E5322" w:rsidP="006351B9">
      <w:pPr>
        <w:pStyle w:val="a3"/>
        <w:numPr>
          <w:ilvl w:val="0"/>
          <w:numId w:val="4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قول الله تبارك وتعالى :" وهو يرثها إن لم يكن لها ولد " ( النساء :176)</w:t>
      </w:r>
    </w:p>
    <w:p w:rsidR="009E5322" w:rsidRPr="006351B9" w:rsidRDefault="009E5322" w:rsidP="006351B9">
      <w:pPr>
        <w:pStyle w:val="a3"/>
        <w:numPr>
          <w:ilvl w:val="0"/>
          <w:numId w:val="4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قول الله تبارك وتعالى :" فإن لم يكن له ولدٌ وورثه أبواه فلأمه الثلث " (النساء:11)</w:t>
      </w:r>
    </w:p>
    <w:p w:rsidR="009E5322" w:rsidRPr="006351B9" w:rsidRDefault="009E5322" w:rsidP="006351B9">
      <w:pPr>
        <w:pStyle w:val="a3"/>
        <w:numPr>
          <w:ilvl w:val="0"/>
          <w:numId w:val="4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قوله صلى الله عليه وسلم :" ألحقوا الفرائض بأهلها فما بقي فهو لأولى رجلٍ ذكر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جهات العصبة بالنفس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تتعدّد جهات العصبة بالنفس إلى خمس جهات  - على القول الراجح – مرتبة كالآتي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أولاً : جهة الأبوة .         ( الابن  , ابن الابن وإن نزل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ثانياً : جهة الأبوة .         ( الأب , الجد وإن علا).</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ثالثاً : جهة الأخوة .       ( الأخ الشقيق  , العم لأب ) وأبناؤهم وإن نزلوا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رابعاً : جهة الولاء .      ( المعتِق  ,  المعتِقة  ) وعصبتهم المتعصبون بأنفسهم فقط كما سبق .</w:t>
      </w:r>
    </w:p>
    <w:p w:rsidR="00CD67B7" w:rsidRPr="006351B9" w:rsidRDefault="00CD67B7"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مسألة : ما الحكم لو اجتمع </w:t>
      </w:r>
      <w:proofErr w:type="spellStart"/>
      <w:r w:rsidRPr="006351B9">
        <w:rPr>
          <w:rFonts w:asciiTheme="majorBidi" w:eastAsiaTheme="minorEastAsia" w:hAnsiTheme="majorBidi" w:cstheme="majorBidi"/>
          <w:b/>
          <w:bCs/>
          <w:color w:val="000000" w:themeColor="text1"/>
          <w:sz w:val="32"/>
          <w:szCs w:val="32"/>
          <w:rtl/>
        </w:rPr>
        <w:t>عاصبيَن</w:t>
      </w:r>
      <w:proofErr w:type="spellEnd"/>
      <w:r w:rsidRPr="006351B9">
        <w:rPr>
          <w:rFonts w:asciiTheme="majorBidi" w:eastAsiaTheme="minorEastAsia" w:hAnsiTheme="majorBidi" w:cstheme="majorBidi"/>
          <w:b/>
          <w:bCs/>
          <w:color w:val="000000" w:themeColor="text1"/>
          <w:sz w:val="32"/>
          <w:szCs w:val="32"/>
          <w:rtl/>
        </w:rPr>
        <w:t xml:space="preserve"> بالنفس فأكثر في مسألة واحدة ؟ فمن الذي يقدّم في الميراث؟</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 هلك عن :  أخ شقيق  , ابن ,  عم شقيق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الإجابة : يراعى في التقديم معرفة الأمور التالية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w:t>
      </w:r>
      <w:r w:rsidRPr="006351B9">
        <w:rPr>
          <w:rFonts w:asciiTheme="majorBidi" w:eastAsiaTheme="minorEastAsia" w:hAnsiTheme="majorBidi" w:cstheme="majorBidi"/>
          <w:color w:val="000000" w:themeColor="text1"/>
          <w:sz w:val="32"/>
          <w:szCs w:val="32"/>
          <w:rtl/>
        </w:rPr>
        <w:t xml:space="preserve"> الجهات وقد سبق ذكرها ( بنوة , أبوة , أخوة , عمومة , ولاء ).</w:t>
      </w:r>
    </w:p>
    <w:p w:rsidR="00D940BA" w:rsidRPr="006351B9" w:rsidRDefault="00D940BA"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w:t>
      </w:r>
      <w:r w:rsidRPr="006351B9">
        <w:rPr>
          <w:rFonts w:asciiTheme="majorBidi" w:eastAsiaTheme="minorEastAsia" w:hAnsiTheme="majorBidi" w:cstheme="majorBidi"/>
          <w:color w:val="000000" w:themeColor="text1"/>
          <w:sz w:val="32"/>
          <w:szCs w:val="32"/>
          <w:rtl/>
        </w:rPr>
        <w:t xml:space="preserve"> الدرجة : درجة القرب من الميت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مثاله : ابن الأخ لأب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الأخ 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فالأول درجته أقرب للميت من الثاني .</w:t>
      </w:r>
    </w:p>
    <w:p w:rsidR="00CD67B7" w:rsidRPr="006351B9" w:rsidRDefault="00CD67B7"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w:t>
      </w:r>
      <w:r w:rsidRPr="006351B9">
        <w:rPr>
          <w:rFonts w:asciiTheme="majorBidi" w:eastAsiaTheme="minorEastAsia" w:hAnsiTheme="majorBidi" w:cstheme="majorBidi"/>
          <w:color w:val="000000" w:themeColor="text1"/>
          <w:sz w:val="32"/>
          <w:szCs w:val="32"/>
          <w:rtl/>
        </w:rPr>
        <w:t xml:space="preserve"> القوّة : قوة الاتصال و القرب بالميت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أخ شقيق  , أخ 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كلاهما في درجة واحدة لكنَّ الأخ الشقيق أقوى اتصالاً بالميت من الأخ 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إذا فهم هذا فحينئذٍ يمكن معرفة أحكام تزاحم العصبات بالنفس وذلك في الحالات التالية:</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 إذا استووا في الجهة و الدرجة و القوّة فإنهم يشتركون في المال ويقتسمونه بينهم</w:t>
      </w:r>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 هلك عن : زوج  , 4 أبناء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فإن الأبناء يشتركون في الباقي بعد نصيب الزوج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 إذا استووا في الجهة و الدرجة واختلفوا في القوّة فإنه يقدّم الأقوى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 هلك عن : زوجة , أخ شقيق , أخ لأب .</w:t>
      </w:r>
    </w:p>
    <w:p w:rsidR="00CD67B7"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color w:val="000000" w:themeColor="text1"/>
          <w:sz w:val="32"/>
          <w:szCs w:val="32"/>
          <w:rtl/>
        </w:rPr>
        <w:t>فإن الأخ لأب يُحجب لوجود الأخ الشقيق الأقوى منه صلةً بالميت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 إذا استووا في الجهة واختلفوا في الدرجة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فإنه يقدّم الأقرب درجةً ولو كان الأقرب ضعيفاً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المثال الثالث  : هلك عن : زوج , ابن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فإن ابن الابن محجوب لوجود الابن الأقرب منه درجةً.</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مثال آخر : هلك عن : زوج , ابن الأخ لأب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أخ شقيق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 xml:space="preserve">فإن ابن الأخ لأب يقدّم ويرث بالتعصيب ويحجب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الأخ الشقيق ولو كان أقوى صلةً بالميت لأنه أبعد درجة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رابعاً : إذا اختلفوا في الجهة فإنه يقدم الأقرب جهة للميت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الرابع  : هلكت عن : زوج  ,  ابن ,  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فإن الابن يقدّم هنا في التعصيب على الأب ويرث الأب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كما سبق لوجود الابن .</w:t>
      </w:r>
    </w:p>
    <w:p w:rsidR="00D940BA" w:rsidRPr="006351B9" w:rsidRDefault="00D940BA"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المثال الخامس  : هلك عن : زوجة , ابن </w:t>
      </w:r>
      <w:proofErr w:type="spellStart"/>
      <w:r w:rsidRPr="006351B9">
        <w:rPr>
          <w:rFonts w:asciiTheme="majorBidi" w:eastAsiaTheme="minorEastAsia" w:hAnsiTheme="majorBidi" w:cstheme="majorBidi"/>
          <w:color w:val="000000" w:themeColor="text1"/>
          <w:sz w:val="32"/>
          <w:szCs w:val="32"/>
          <w:rtl/>
        </w:rPr>
        <w:t>ابن</w:t>
      </w:r>
      <w:proofErr w:type="spellEnd"/>
      <w:r w:rsidRPr="006351B9">
        <w:rPr>
          <w:rFonts w:asciiTheme="majorBidi" w:eastAsiaTheme="minorEastAsia" w:hAnsiTheme="majorBidi" w:cstheme="majorBidi"/>
          <w:color w:val="000000" w:themeColor="text1"/>
          <w:sz w:val="32"/>
          <w:szCs w:val="32"/>
          <w:rtl/>
        </w:rPr>
        <w:t xml:space="preserve"> , ابن أخ شقيق .</w:t>
      </w:r>
    </w:p>
    <w:p w:rsidR="00D940BA"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فإن ابن الابن يقدّم لأن جهة البنوة مقدّمة على جهة الأخوة ويٌحجب ابن الأخ الشقيق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240" w:type="dxa"/>
        <w:jc w:val="center"/>
        <w:tblInd w:w="93" w:type="dxa"/>
        <w:tblLook w:val="04A0" w:firstRow="1" w:lastRow="0" w:firstColumn="1" w:lastColumn="0" w:noHBand="0" w:noVBand="1"/>
      </w:tblPr>
      <w:tblGrid>
        <w:gridCol w:w="1080"/>
        <w:gridCol w:w="1080"/>
        <w:gridCol w:w="108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أبناء</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416" w:type="dxa"/>
        <w:jc w:val="center"/>
        <w:tblInd w:w="93" w:type="dxa"/>
        <w:tblLook w:val="04A0" w:firstRow="1" w:lastRow="0" w:firstColumn="1" w:lastColumn="0" w:noHBand="0" w:noVBand="1"/>
      </w:tblPr>
      <w:tblGrid>
        <w:gridCol w:w="1080"/>
        <w:gridCol w:w="1486"/>
        <w:gridCol w:w="85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486"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4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لأب</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الثالث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240" w:type="dxa"/>
        <w:jc w:val="center"/>
        <w:tblInd w:w="93" w:type="dxa"/>
        <w:tblLook w:val="04A0" w:firstRow="1" w:lastRow="0" w:firstColumn="1" w:lastColumn="0" w:noHBand="0" w:noVBand="1"/>
      </w:tblPr>
      <w:tblGrid>
        <w:gridCol w:w="1080"/>
        <w:gridCol w:w="1080"/>
        <w:gridCol w:w="108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الرابع :</w:t>
      </w:r>
    </w:p>
    <w:tbl>
      <w:tblPr>
        <w:bidiVisual/>
        <w:tblW w:w="3240" w:type="dxa"/>
        <w:jc w:val="center"/>
        <w:tblInd w:w="93" w:type="dxa"/>
        <w:tblLook w:val="04A0" w:firstRow="1" w:lastRow="0" w:firstColumn="1" w:lastColumn="0" w:noHBand="0" w:noVBand="1"/>
      </w:tblPr>
      <w:tblGrid>
        <w:gridCol w:w="1080"/>
        <w:gridCol w:w="1080"/>
        <w:gridCol w:w="108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الخامس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841" w:type="dxa"/>
        <w:jc w:val="center"/>
        <w:tblInd w:w="93" w:type="dxa"/>
        <w:tblLook w:val="04A0" w:firstRow="1" w:lastRow="0" w:firstColumn="1" w:lastColumn="0" w:noHBand="0" w:noVBand="1"/>
      </w:tblPr>
      <w:tblGrid>
        <w:gridCol w:w="1080"/>
        <w:gridCol w:w="1911"/>
        <w:gridCol w:w="850"/>
      </w:tblGrid>
      <w:tr w:rsidR="009E5322" w:rsidRPr="006351B9" w:rsidTr="009E5322">
        <w:trPr>
          <w:trHeight w:val="645"/>
          <w:jc w:val="center"/>
        </w:trPr>
        <w:tc>
          <w:tcPr>
            <w:tcW w:w="108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91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ابن </w:t>
            </w:r>
            <w:proofErr w:type="spellStart"/>
            <w:r w:rsidRPr="006351B9">
              <w:rPr>
                <w:rFonts w:asciiTheme="majorBidi" w:eastAsia="Times New Roman" w:hAnsiTheme="majorBidi" w:cstheme="majorBidi"/>
                <w:color w:val="000000"/>
                <w:sz w:val="32"/>
                <w:szCs w:val="32"/>
                <w:rtl/>
              </w:rPr>
              <w:t>ابن</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4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م</w:t>
            </w:r>
          </w:p>
        </w:tc>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 أخ شقيق</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أحكام العصبة بالنفس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w:t>
      </w:r>
      <w:r w:rsidRPr="006351B9">
        <w:rPr>
          <w:rFonts w:asciiTheme="majorBidi" w:eastAsiaTheme="minorEastAsia" w:hAnsiTheme="majorBidi" w:cstheme="majorBidi"/>
          <w:color w:val="000000" w:themeColor="text1"/>
          <w:sz w:val="32"/>
          <w:szCs w:val="32"/>
          <w:rtl/>
        </w:rPr>
        <w:t xml:space="preserve"> من انفرد منهم أخذ جميع المال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ثانياً :</w:t>
      </w:r>
      <w:r w:rsidRPr="006351B9">
        <w:rPr>
          <w:rFonts w:asciiTheme="majorBidi" w:eastAsiaTheme="minorEastAsia" w:hAnsiTheme="majorBidi" w:cstheme="majorBidi"/>
          <w:color w:val="000000" w:themeColor="text1"/>
          <w:sz w:val="32"/>
          <w:szCs w:val="32"/>
          <w:rtl/>
        </w:rPr>
        <w:t xml:space="preserve"> أنهم يأخذون ما تبقيه الفروض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w:t>
      </w:r>
      <w:r w:rsidRPr="006351B9">
        <w:rPr>
          <w:rFonts w:asciiTheme="majorBidi" w:eastAsiaTheme="minorEastAsia" w:hAnsiTheme="majorBidi" w:cstheme="majorBidi"/>
          <w:color w:val="000000" w:themeColor="text1"/>
          <w:sz w:val="32"/>
          <w:szCs w:val="32"/>
          <w:rtl/>
        </w:rPr>
        <w:t xml:space="preserve"> أنهم يسقطون إذا استغرقت الفروض التركة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تنبيهات :</w:t>
      </w:r>
    </w:p>
    <w:p w:rsidR="009E5322" w:rsidRPr="006351B9" w:rsidRDefault="009E5322" w:rsidP="006351B9">
      <w:pPr>
        <w:pStyle w:val="a3"/>
        <w:numPr>
          <w:ilvl w:val="0"/>
          <w:numId w:val="4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العصبة بالنفس هم الوارثون من الرجال الذين سبق ذكرهم ماعدا : الزوج , الأخ لأم , المعتِق . فالزوج و الأخ لأم يرثون بالفرض , و المعتِق من العصبات </w:t>
      </w:r>
      <w:proofErr w:type="spellStart"/>
      <w:r w:rsidRPr="006351B9">
        <w:rPr>
          <w:rFonts w:asciiTheme="majorBidi" w:eastAsiaTheme="minorEastAsia" w:hAnsiTheme="majorBidi" w:cstheme="majorBidi"/>
          <w:color w:val="000000" w:themeColor="text1"/>
          <w:sz w:val="32"/>
          <w:szCs w:val="32"/>
          <w:rtl/>
        </w:rPr>
        <w:t>السبيية</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4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الإخوة لأم لا يدخلون في جهات العصبات بالنفس ( جهة الأخوة ) , لأنهم يرثون بالفرض .</w:t>
      </w:r>
    </w:p>
    <w:p w:rsidR="009E5322" w:rsidRPr="006351B9" w:rsidRDefault="009E5322" w:rsidP="006351B9">
      <w:pPr>
        <w:pStyle w:val="a3"/>
        <w:numPr>
          <w:ilvl w:val="0"/>
          <w:numId w:val="4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لا يوجد في العصبة بالنفس أنثى إلا المعتِقة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قال صاحب </w:t>
      </w:r>
      <w:proofErr w:type="spellStart"/>
      <w:r w:rsidRPr="006351B9">
        <w:rPr>
          <w:rFonts w:asciiTheme="majorBidi" w:eastAsiaTheme="minorEastAsia" w:hAnsiTheme="majorBidi" w:cstheme="majorBidi"/>
          <w:color w:val="000000" w:themeColor="text1"/>
          <w:sz w:val="32"/>
          <w:szCs w:val="32"/>
          <w:rtl/>
        </w:rPr>
        <w:t>الرحبية</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وليس في النســـــــاء طُرَّاً عصبـــة       إلا التي منَّت بعتق الرقبة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 العصبة بالغير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ضابطه : كل أنثى احتاجت في </w:t>
      </w:r>
      <w:proofErr w:type="spellStart"/>
      <w:r w:rsidRPr="006351B9">
        <w:rPr>
          <w:rFonts w:asciiTheme="majorBidi" w:eastAsiaTheme="minorEastAsia" w:hAnsiTheme="majorBidi" w:cstheme="majorBidi"/>
          <w:color w:val="000000" w:themeColor="text1"/>
          <w:sz w:val="32"/>
          <w:szCs w:val="32"/>
          <w:rtl/>
        </w:rPr>
        <w:t>عصوبتها</w:t>
      </w:r>
      <w:proofErr w:type="spellEnd"/>
      <w:r w:rsidRPr="006351B9">
        <w:rPr>
          <w:rFonts w:asciiTheme="majorBidi" w:eastAsiaTheme="minorEastAsia" w:hAnsiTheme="majorBidi" w:cstheme="majorBidi"/>
          <w:color w:val="000000" w:themeColor="text1"/>
          <w:sz w:val="32"/>
          <w:szCs w:val="32"/>
          <w:rtl/>
        </w:rPr>
        <w:t xml:space="preserve"> إلى أخيها </w:t>
      </w:r>
      <w:proofErr w:type="spellStart"/>
      <w:r w:rsidRPr="006351B9">
        <w:rPr>
          <w:rFonts w:asciiTheme="majorBidi" w:eastAsiaTheme="minorEastAsia" w:hAnsiTheme="majorBidi" w:cstheme="majorBidi"/>
          <w:color w:val="000000" w:themeColor="text1"/>
          <w:sz w:val="32"/>
          <w:szCs w:val="32"/>
          <w:rtl/>
        </w:rPr>
        <w:t>العاصب</w:t>
      </w:r>
      <w:proofErr w:type="spellEnd"/>
      <w:r w:rsidRPr="006351B9">
        <w:rPr>
          <w:rFonts w:asciiTheme="majorBidi" w:eastAsiaTheme="minorEastAsia" w:hAnsiTheme="majorBidi" w:cstheme="majorBidi"/>
          <w:color w:val="000000" w:themeColor="text1"/>
          <w:sz w:val="32"/>
          <w:szCs w:val="32"/>
          <w:rtl/>
        </w:rPr>
        <w:t xml:space="preserve"> بنفسه . وهنَّ أربعة أصناف : ( البنت , بنت الابن , الأخت الشقيقة  ,  الأخت لأب ).</w:t>
      </w:r>
    </w:p>
    <w:p w:rsidR="009E5322" w:rsidRPr="006351B9" w:rsidRDefault="009E5322" w:rsidP="006351B9">
      <w:pPr>
        <w:pStyle w:val="a3"/>
        <w:numPr>
          <w:ilvl w:val="0"/>
          <w:numId w:val="4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البنت مع الابن وإن تعددوا .</w:t>
      </w:r>
    </w:p>
    <w:p w:rsidR="009E5322" w:rsidRPr="006351B9" w:rsidRDefault="009E5322" w:rsidP="006351B9">
      <w:pPr>
        <w:pStyle w:val="a3"/>
        <w:numPr>
          <w:ilvl w:val="0"/>
          <w:numId w:val="4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بنت الابن مع ابن الابن سواءً كان أخاها أو ابن عمها الذي في درجتها أو </w:t>
      </w:r>
      <w:proofErr w:type="spellStart"/>
      <w:r w:rsidRPr="006351B9">
        <w:rPr>
          <w:rFonts w:asciiTheme="majorBidi" w:eastAsiaTheme="minorEastAsia" w:hAnsiTheme="majorBidi" w:cstheme="majorBidi"/>
          <w:color w:val="000000" w:themeColor="text1"/>
          <w:sz w:val="32"/>
          <w:szCs w:val="32"/>
          <w:rtl/>
        </w:rPr>
        <w:t>الأنزل</w:t>
      </w:r>
      <w:proofErr w:type="spellEnd"/>
      <w:r w:rsidRPr="006351B9">
        <w:rPr>
          <w:rFonts w:asciiTheme="majorBidi" w:eastAsiaTheme="minorEastAsia" w:hAnsiTheme="majorBidi" w:cstheme="majorBidi"/>
          <w:color w:val="000000" w:themeColor="text1"/>
          <w:sz w:val="32"/>
          <w:szCs w:val="32"/>
          <w:rtl/>
        </w:rPr>
        <w:t xml:space="preserve"> منها إن احتاجت إليه ولو تعددوا .</w:t>
      </w:r>
    </w:p>
    <w:p w:rsidR="009E5322" w:rsidRPr="006351B9" w:rsidRDefault="009E5322" w:rsidP="006351B9">
      <w:pPr>
        <w:pStyle w:val="a3"/>
        <w:numPr>
          <w:ilvl w:val="0"/>
          <w:numId w:val="4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الأخت الشقيقة مع الأخ الشقيق وإن تعددوا .</w:t>
      </w:r>
    </w:p>
    <w:p w:rsidR="009E5322" w:rsidRPr="006351B9" w:rsidRDefault="009E5322" w:rsidP="006351B9">
      <w:pPr>
        <w:pStyle w:val="a3"/>
        <w:numPr>
          <w:ilvl w:val="0"/>
          <w:numId w:val="4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الأخت لأب مع الأخ لأب وإن تعددوا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الأدلة على الإرث بالتعصيب بالغير :</w:t>
      </w:r>
    </w:p>
    <w:p w:rsidR="009E5322" w:rsidRPr="006351B9" w:rsidRDefault="009E5322" w:rsidP="006351B9">
      <w:pPr>
        <w:pStyle w:val="a3"/>
        <w:numPr>
          <w:ilvl w:val="0"/>
          <w:numId w:val="5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قال تعالى :" يُوصِيكُمُ اللَّهُ فِي أَوْلادِكُمْ لِلذَّكَرِ مِثْلُ حَظِّ الْأُنْثَيَيْنِ"(النساء: من الآية11)</w:t>
      </w:r>
    </w:p>
    <w:p w:rsidR="009E5322" w:rsidRPr="006351B9" w:rsidRDefault="009E5322" w:rsidP="006351B9">
      <w:pPr>
        <w:pStyle w:val="a3"/>
        <w:numPr>
          <w:ilvl w:val="0"/>
          <w:numId w:val="5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قال تعالى :" وَإِنْ كَانُوا إِخْوَةً رِجَالاً وَنِسَاءً فَلِلذَّكَرِ مِثْلُ حَظِّ الْأُنْثَيَيْنِ" (النساء: من الآية176)</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فالآية الأولى يدخل فيها البنات وبنات الابن و الآية الثانية يدخل فيها الأخوات الشقائق و لأب.</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سبب تسميتهم بهذا الاسم : لأنهنّ لا يتعصبنَّ بأنفسهنّ وإنما يحتجن إلى من يعصبهنّ وهو أخوهنّ( الأخت الشقيقة ولأب )  أو ابن عمهن ( البنت وبنت الابن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تنبيهات :</w:t>
      </w:r>
    </w:p>
    <w:p w:rsidR="009E5322" w:rsidRPr="006351B9" w:rsidRDefault="009E5322" w:rsidP="006351B9">
      <w:pPr>
        <w:pStyle w:val="a3"/>
        <w:numPr>
          <w:ilvl w:val="0"/>
          <w:numId w:val="5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الأب و الجد , وابن الأخ الشقيق و لأب ,  والأعمام وبنوهم لا يعصَّبون إناثهم .</w:t>
      </w:r>
    </w:p>
    <w:p w:rsidR="009E5322" w:rsidRPr="006351B9" w:rsidRDefault="009E5322" w:rsidP="006351B9">
      <w:pPr>
        <w:pStyle w:val="a3"/>
        <w:numPr>
          <w:ilvl w:val="0"/>
          <w:numId w:val="5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الأخت الشقيقة لا يعصِّبها إلا الأخ الشقيق , والأخت لأب لا يعصِّبها إلا الأخ لأب.</w:t>
      </w:r>
    </w:p>
    <w:p w:rsidR="009E5322" w:rsidRPr="006351B9" w:rsidRDefault="009E5322" w:rsidP="006351B9">
      <w:pPr>
        <w:pStyle w:val="a3"/>
        <w:numPr>
          <w:ilvl w:val="0"/>
          <w:numId w:val="5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ابن الأخ الشقيق وابن الأخ لأب لا يعصِّبون أخواتهم , ولا يعصِّبون عماتهم      ( الأخت الشقيقة و الأخت 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*الأمثلة : سبق وأن ذكرت في أمثلة أصحاب الفروض فلتراجع هناك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 العصبة مع 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ضابطه : كل أنثى احتاجت في </w:t>
      </w:r>
      <w:proofErr w:type="spellStart"/>
      <w:r w:rsidRPr="006351B9">
        <w:rPr>
          <w:rFonts w:asciiTheme="majorBidi" w:eastAsiaTheme="minorEastAsia" w:hAnsiTheme="majorBidi" w:cstheme="majorBidi"/>
          <w:color w:val="000000" w:themeColor="text1"/>
          <w:sz w:val="32"/>
          <w:szCs w:val="32"/>
          <w:rtl/>
        </w:rPr>
        <w:t>عصوبتها</w:t>
      </w:r>
      <w:proofErr w:type="spellEnd"/>
      <w:r w:rsidRPr="006351B9">
        <w:rPr>
          <w:rFonts w:asciiTheme="majorBidi" w:eastAsiaTheme="minorEastAsia" w:hAnsiTheme="majorBidi" w:cstheme="majorBidi"/>
          <w:color w:val="000000" w:themeColor="text1"/>
          <w:sz w:val="32"/>
          <w:szCs w:val="32"/>
          <w:rtl/>
        </w:rPr>
        <w:t xml:space="preserve"> إلى أنثى أخرى لم تشاركها في العصوبة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وهنَّ حصراً صنفان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الأول :</w:t>
      </w:r>
      <w:r w:rsidRPr="006351B9">
        <w:rPr>
          <w:rFonts w:asciiTheme="majorBidi" w:eastAsiaTheme="minorEastAsia" w:hAnsiTheme="majorBidi" w:cstheme="majorBidi"/>
          <w:color w:val="000000" w:themeColor="text1"/>
          <w:sz w:val="32"/>
          <w:szCs w:val="32"/>
          <w:rtl/>
        </w:rPr>
        <w:t xml:space="preserve"> الأخوات الشقائق مع إناث الفرع الوارث وإن نزلن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الثاني :</w:t>
      </w:r>
      <w:r w:rsidRPr="006351B9">
        <w:rPr>
          <w:rFonts w:asciiTheme="majorBidi" w:eastAsiaTheme="minorEastAsia" w:hAnsiTheme="majorBidi" w:cstheme="majorBidi"/>
          <w:color w:val="000000" w:themeColor="text1"/>
          <w:sz w:val="32"/>
          <w:szCs w:val="32"/>
          <w:rtl/>
        </w:rPr>
        <w:t xml:space="preserve"> الأخوات لأب مع إناث الفرع الوارث وإن نزلن.</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ويشترط لذلك شرطٌ واحد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هو ألا يكون معهنّ أخ يُعَصِّبُهُنَّ فإن جاء معهنّ أخٌ فإنهنّ حينئذٍ يرثن عصبة بالغير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الدليل على الإرث بالتعصيب مع 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أن رسول الله صلى الله عليه وسلم قضى في بنت وبنت ابن وأخت , أن للبنت النصف ولبنت ابنٍ السدس تكملة الثلثين , والباقي للأخت ). ( رواه البخاري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سبب تسميتهم بهذا </w:t>
      </w:r>
      <w:proofErr w:type="spellStart"/>
      <w:r w:rsidRPr="006351B9">
        <w:rPr>
          <w:rFonts w:asciiTheme="majorBidi" w:eastAsiaTheme="minorEastAsia" w:hAnsiTheme="majorBidi" w:cstheme="majorBidi"/>
          <w:b/>
          <w:bCs/>
          <w:color w:val="000000" w:themeColor="text1"/>
          <w:sz w:val="32"/>
          <w:szCs w:val="32"/>
          <w:rtl/>
        </w:rPr>
        <w:t>الإسم</w:t>
      </w:r>
      <w:proofErr w:type="spellEnd"/>
      <w:r w:rsidRPr="006351B9">
        <w:rPr>
          <w:rFonts w:asciiTheme="majorBidi" w:eastAsiaTheme="minorEastAsia" w:hAnsiTheme="majorBidi" w:cstheme="majorBidi"/>
          <w:b/>
          <w:bCs/>
          <w:color w:val="000000" w:themeColor="text1"/>
          <w:sz w:val="32"/>
          <w:szCs w:val="32"/>
          <w:rtl/>
        </w:rPr>
        <w:t xml:space="preserve"> :</w:t>
      </w:r>
      <w:r w:rsidRPr="006351B9">
        <w:rPr>
          <w:rFonts w:asciiTheme="majorBidi" w:eastAsiaTheme="minorEastAsia" w:hAnsiTheme="majorBidi" w:cstheme="majorBidi"/>
          <w:color w:val="000000" w:themeColor="text1"/>
          <w:sz w:val="32"/>
          <w:szCs w:val="32"/>
          <w:rtl/>
        </w:rPr>
        <w:t xml:space="preserve"> لأنهنَّ تعصّبن مع وجود غيرهنّ وهنَّ البنات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قال صاحب </w:t>
      </w:r>
      <w:proofErr w:type="spellStart"/>
      <w:r w:rsidRPr="006351B9">
        <w:rPr>
          <w:rFonts w:asciiTheme="majorBidi" w:eastAsiaTheme="minorEastAsia" w:hAnsiTheme="majorBidi" w:cstheme="majorBidi"/>
          <w:color w:val="000000" w:themeColor="text1"/>
          <w:sz w:val="32"/>
          <w:szCs w:val="32"/>
          <w:rtl/>
        </w:rPr>
        <w:t>الرحبية</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والأخوات إن تكن بنـــــــاتُ          فهنَّ معهنَّ </w:t>
      </w:r>
      <w:proofErr w:type="spellStart"/>
      <w:r w:rsidRPr="006351B9">
        <w:rPr>
          <w:rFonts w:asciiTheme="majorBidi" w:eastAsiaTheme="minorEastAsia" w:hAnsiTheme="majorBidi" w:cstheme="majorBidi"/>
          <w:color w:val="000000" w:themeColor="text1"/>
          <w:sz w:val="32"/>
          <w:szCs w:val="32"/>
          <w:rtl/>
        </w:rPr>
        <w:t>معصِّبــــــــات</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 :</w:t>
      </w:r>
      <w:r w:rsidRPr="006351B9">
        <w:rPr>
          <w:rFonts w:asciiTheme="majorBidi" w:eastAsiaTheme="minorEastAsia" w:hAnsiTheme="majorBidi" w:cstheme="majorBidi"/>
          <w:color w:val="000000" w:themeColor="text1"/>
          <w:sz w:val="32"/>
          <w:szCs w:val="32"/>
          <w:rtl/>
        </w:rPr>
        <w:t xml:space="preserve"> يصحُّ لإرث الأخوات ( عصبة مع الغير ) أن تكون الأخت واحدة أو أكثر وكذلك البنت واحدة أو أكثر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 هلك عن : بنت  ,  أخت شقيقة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فإن البنت ترث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)والأخت الشقيقة ترث ( ع . مع 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 هلك عن : بنتين  ,  أختين شقيقتين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فإن البنات يرثن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والأختين الشقيقتين يرثنّ ( ع . مع 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u w:val="single"/>
          <w:rtl/>
        </w:rPr>
      </w:pPr>
      <w:r w:rsidRPr="006351B9">
        <w:rPr>
          <w:rFonts w:asciiTheme="majorBidi" w:eastAsiaTheme="minorEastAsia" w:hAnsiTheme="majorBidi" w:cstheme="majorBidi"/>
          <w:b/>
          <w:bCs/>
          <w:color w:val="000000" w:themeColor="text1"/>
          <w:sz w:val="32"/>
          <w:szCs w:val="32"/>
          <w:u w:val="single"/>
          <w:rtl/>
        </w:rPr>
        <w:t>أحوال الورثة من حيث الإرث بالفرض أو بالتعصيب أو بهما معاً</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 الذين يرثون بالفرض دون التعصيب :</w:t>
      </w:r>
    </w:p>
    <w:p w:rsidR="009E5322" w:rsidRPr="006351B9" w:rsidRDefault="009E5322" w:rsidP="006351B9">
      <w:pPr>
        <w:pStyle w:val="a3"/>
        <w:numPr>
          <w:ilvl w:val="0"/>
          <w:numId w:val="5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الأم .</w:t>
      </w:r>
    </w:p>
    <w:p w:rsidR="009E5322" w:rsidRPr="006351B9" w:rsidRDefault="009E5322" w:rsidP="006351B9">
      <w:pPr>
        <w:pStyle w:val="a3"/>
        <w:numPr>
          <w:ilvl w:val="0"/>
          <w:numId w:val="5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الجدة .</w:t>
      </w:r>
    </w:p>
    <w:p w:rsidR="009E5322" w:rsidRPr="006351B9" w:rsidRDefault="009E5322" w:rsidP="006351B9">
      <w:pPr>
        <w:pStyle w:val="a3"/>
        <w:numPr>
          <w:ilvl w:val="0"/>
          <w:numId w:val="5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ولد الأم ( الأخ لأم  و الأخت لأم ).</w:t>
      </w:r>
    </w:p>
    <w:p w:rsidR="009E5322" w:rsidRPr="006351B9" w:rsidRDefault="009E5322" w:rsidP="006351B9">
      <w:pPr>
        <w:pStyle w:val="a3"/>
        <w:numPr>
          <w:ilvl w:val="0"/>
          <w:numId w:val="5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الزوج و الزوجة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 من يرث بالتعصيب دون الفرض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1-الابن .                            2- ابن الابن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3- الأخ الشقيق .                   4- الأخ 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5-ابن الأخ الشقيق .               6-ابن الأخ 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7-العم الشقيق .                    8-العم لأب</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9-ابن العم الشقيق .                10-ابن العم الشقيق</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11-المعتِق .                       12-المعتِقة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يلاحظ : أنهم هم العصبة بالنفس ماعدا الأب و الجد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 الذين يرثون بالفرض تارةً و بالتعصيب تارةً أخرى ويجمعون بينهما تارةً أخرى :</w:t>
      </w:r>
    </w:p>
    <w:p w:rsidR="009E5322" w:rsidRPr="006351B9" w:rsidRDefault="009E5322" w:rsidP="006351B9">
      <w:pPr>
        <w:pStyle w:val="a3"/>
        <w:numPr>
          <w:ilvl w:val="0"/>
          <w:numId w:val="5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الأب .</w:t>
      </w:r>
    </w:p>
    <w:p w:rsidR="009E5322" w:rsidRPr="006351B9" w:rsidRDefault="009E5322" w:rsidP="006351B9">
      <w:pPr>
        <w:pStyle w:val="a3"/>
        <w:numPr>
          <w:ilvl w:val="0"/>
          <w:numId w:val="5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الجد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رابعاً : الذين يرثون بالفرض  </w:t>
      </w:r>
      <w:r w:rsidRPr="006351B9">
        <w:rPr>
          <w:rFonts w:asciiTheme="majorBidi" w:eastAsiaTheme="minorEastAsia" w:hAnsiTheme="majorBidi" w:cstheme="majorBidi"/>
          <w:b/>
          <w:bCs/>
          <w:color w:val="000000" w:themeColor="text1"/>
          <w:sz w:val="32"/>
          <w:szCs w:val="32"/>
          <w:u w:val="single"/>
          <w:rtl/>
        </w:rPr>
        <w:t>أو</w:t>
      </w:r>
      <w:r w:rsidRPr="006351B9">
        <w:rPr>
          <w:rFonts w:asciiTheme="majorBidi" w:eastAsiaTheme="minorEastAsia" w:hAnsiTheme="majorBidi" w:cstheme="majorBidi"/>
          <w:b/>
          <w:bCs/>
          <w:color w:val="000000" w:themeColor="text1"/>
          <w:sz w:val="32"/>
          <w:szCs w:val="32"/>
          <w:rtl/>
        </w:rPr>
        <w:t xml:space="preserve"> بالتعصيب ولا يجمعون بينهما :</w:t>
      </w:r>
    </w:p>
    <w:p w:rsidR="009E5322" w:rsidRPr="006351B9" w:rsidRDefault="009E5322" w:rsidP="006351B9">
      <w:pPr>
        <w:pStyle w:val="a3"/>
        <w:numPr>
          <w:ilvl w:val="0"/>
          <w:numId w:val="5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البنت فأكثر .</w:t>
      </w:r>
    </w:p>
    <w:p w:rsidR="009E5322" w:rsidRPr="006351B9" w:rsidRDefault="009E5322" w:rsidP="006351B9">
      <w:pPr>
        <w:pStyle w:val="a3"/>
        <w:numPr>
          <w:ilvl w:val="0"/>
          <w:numId w:val="5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بنت الابن فأكثر .</w:t>
      </w:r>
    </w:p>
    <w:p w:rsidR="009E5322" w:rsidRPr="006351B9" w:rsidRDefault="009E5322" w:rsidP="006351B9">
      <w:pPr>
        <w:pStyle w:val="a3"/>
        <w:numPr>
          <w:ilvl w:val="0"/>
          <w:numId w:val="5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الأخت الشقيقة فأكثر .</w:t>
      </w:r>
    </w:p>
    <w:p w:rsidR="009E5322" w:rsidRPr="006351B9" w:rsidRDefault="009E5322" w:rsidP="006351B9">
      <w:pPr>
        <w:pStyle w:val="a3"/>
        <w:numPr>
          <w:ilvl w:val="0"/>
          <w:numId w:val="5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الأخت لأب فأكثر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i/>
          <w:iCs/>
          <w:color w:val="000000" w:themeColor="text1"/>
          <w:sz w:val="32"/>
          <w:szCs w:val="32"/>
          <w:u w:val="single"/>
          <w:rtl/>
        </w:rPr>
        <w:t>الحجب</w:t>
      </w:r>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معنى الحجب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لغة</w:t>
      </w:r>
      <w:r w:rsidRPr="006351B9">
        <w:rPr>
          <w:rFonts w:asciiTheme="majorBidi" w:eastAsiaTheme="minorEastAsia" w:hAnsiTheme="majorBidi" w:cstheme="majorBidi"/>
          <w:color w:val="000000" w:themeColor="text1"/>
          <w:sz w:val="32"/>
          <w:szCs w:val="32"/>
          <w:rtl/>
        </w:rPr>
        <w:t xml:space="preserve"> : المنع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اصطلاحاً </w:t>
      </w:r>
      <w:r w:rsidRPr="006351B9">
        <w:rPr>
          <w:rFonts w:asciiTheme="majorBidi" w:eastAsiaTheme="minorEastAsia" w:hAnsiTheme="majorBidi" w:cstheme="majorBidi"/>
          <w:color w:val="000000" w:themeColor="text1"/>
          <w:sz w:val="32"/>
          <w:szCs w:val="32"/>
          <w:rtl/>
        </w:rPr>
        <w:t>: هو منع من قام به سبب الإرث من إرثه بالكلية أو من أوفر حظيه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أقسام الحجب :</w:t>
      </w:r>
    </w:p>
    <w:p w:rsidR="009E5322" w:rsidRPr="006351B9" w:rsidRDefault="009E5322" w:rsidP="006351B9">
      <w:pPr>
        <w:pStyle w:val="a3"/>
        <w:numPr>
          <w:ilvl w:val="0"/>
          <w:numId w:val="5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الحجب بالوصف . (  موانع الإرث ).</w:t>
      </w:r>
    </w:p>
    <w:p w:rsidR="009E5322" w:rsidRPr="006351B9" w:rsidRDefault="009E5322" w:rsidP="006351B9">
      <w:pPr>
        <w:pStyle w:val="a3"/>
        <w:numPr>
          <w:ilvl w:val="0"/>
          <w:numId w:val="5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الحجب بالشخص :</w:t>
      </w:r>
    </w:p>
    <w:p w:rsidR="009E5322" w:rsidRPr="006351B9" w:rsidRDefault="009E5322" w:rsidP="006351B9">
      <w:pPr>
        <w:pStyle w:val="a3"/>
        <w:numPr>
          <w:ilvl w:val="0"/>
          <w:numId w:val="5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حجب حرمان .</w:t>
      </w:r>
    </w:p>
    <w:p w:rsidR="009E5322" w:rsidRPr="006351B9" w:rsidRDefault="009E5322" w:rsidP="006351B9">
      <w:pPr>
        <w:pStyle w:val="a3"/>
        <w:numPr>
          <w:ilvl w:val="0"/>
          <w:numId w:val="57"/>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حجب نقصان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القسم الأول : الحجب بالوصف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والمقصود به هو حجب الشخص عن إرثه بالكلية بسبب وصف قائم بالوارث منعه من الميراث</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والأوصاف التي تمنع من الميراث هي نفسها موانع الإرث السابقة ( الرق – القتل – اختلاف الدين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القسم الثاني : الحجب بالشخص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ويتفرَّع هذا القسم إلى نوعين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النوع الأول</w:t>
      </w:r>
      <w:r w:rsidRPr="006351B9">
        <w:rPr>
          <w:rFonts w:asciiTheme="majorBidi" w:eastAsiaTheme="minorEastAsia" w:hAnsiTheme="majorBidi" w:cstheme="majorBidi"/>
          <w:color w:val="000000" w:themeColor="text1"/>
          <w:sz w:val="32"/>
          <w:szCs w:val="32"/>
          <w:rtl/>
        </w:rPr>
        <w:t xml:space="preserve"> : حجب حرمان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هو منع من قام به سبب الإرث من إرثه بالكلية بسبب وجود وارث آخر . وينطبق عليها كل حالات الحجب التي ذكرناها سابقاً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أب  ,  أخت شقيقة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فإن الأخت محجوبة حجب حرمان لوجود الأصل الوارث المذكّر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النوع الثاني</w:t>
      </w:r>
      <w:r w:rsidRPr="006351B9">
        <w:rPr>
          <w:rFonts w:asciiTheme="majorBidi" w:eastAsiaTheme="minorEastAsia" w:hAnsiTheme="majorBidi" w:cstheme="majorBidi"/>
          <w:color w:val="000000" w:themeColor="text1"/>
          <w:sz w:val="32"/>
          <w:szCs w:val="32"/>
          <w:rtl/>
        </w:rPr>
        <w:t xml:space="preserve"> : حجب نقصان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هم منع من قام به سبب الإرث من أوفر حظيه بسبب وجود وارث آخر أو بسبب كثرة الورثة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منحصرُ في سبعة أقسام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الأول : انتقال من فرض إلى فرض أقل منه , كالزوج ينتقل من النصف إلى الربع وكذلك الزوجة من الربع إلى الثمن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الثاني : انتقال من تعصيب إلى تعصيب أقل منه , كانتقال الأخت الشقيقة و الأخت لأب من كونهما عصبة مع الغير إلى كونهما عصبة بالغير</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الثالث : انتقال من فرض إلى تعصيب أقل منه , </w:t>
      </w:r>
      <w:proofErr w:type="spellStart"/>
      <w:r w:rsidRPr="006351B9">
        <w:rPr>
          <w:rFonts w:asciiTheme="majorBidi" w:eastAsiaTheme="minorEastAsia" w:hAnsiTheme="majorBidi" w:cstheme="majorBidi"/>
          <w:color w:val="000000" w:themeColor="text1"/>
          <w:sz w:val="32"/>
          <w:szCs w:val="32"/>
          <w:rtl/>
        </w:rPr>
        <w:t>كإنتقال</w:t>
      </w:r>
      <w:proofErr w:type="spellEnd"/>
      <w:r w:rsidRPr="006351B9">
        <w:rPr>
          <w:rFonts w:asciiTheme="majorBidi" w:eastAsiaTheme="minorEastAsia" w:hAnsiTheme="majorBidi" w:cstheme="majorBidi"/>
          <w:color w:val="000000" w:themeColor="text1"/>
          <w:sz w:val="32"/>
          <w:szCs w:val="32"/>
          <w:rtl/>
        </w:rPr>
        <w:t xml:space="preserve"> البنت من النصف إلى التعصيب بالغير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الرابع : انتقال من تعصيب إلى فرض أقل منه , كانتقال الأب والجدّ من الإرث بالتعصيب إلى الإرث بالفرض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الخامس : ازدحامٌ في فرض , كازدحام الزوجات في الربع و الثمن , وازدحام أهل الثلث و الثلثين فيهما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السادس : ازدحام في تعصيب , كازدحام العصبات في التركة كاملة أو في الباقي بعد الفروض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السابع : ازدحام في عول , كازدحام أهل الفروض في الأصول العائلة – كما سيأتي بيانها – فإن كل صاحب فرض يأخذه اسماً لا حقيقةً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تنبيهات :</w:t>
      </w:r>
    </w:p>
    <w:p w:rsidR="009E5322" w:rsidRPr="006351B9" w:rsidRDefault="009E5322" w:rsidP="006351B9">
      <w:pPr>
        <w:pStyle w:val="a3"/>
        <w:numPr>
          <w:ilvl w:val="0"/>
          <w:numId w:val="5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يدخل حجب الأوصاف على جميع الورثة .</w:t>
      </w:r>
    </w:p>
    <w:p w:rsidR="009E5322" w:rsidRPr="006351B9" w:rsidRDefault="009E5322" w:rsidP="006351B9">
      <w:pPr>
        <w:pStyle w:val="a3"/>
        <w:numPr>
          <w:ilvl w:val="0"/>
          <w:numId w:val="5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المحجوب بالوصف وجوده كعدمه ولذلك فإنه لا يؤثر في الإرث ولا يَحجب أحداً من الميراث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زوج  , ابن ( قاتل )  , عم شقيق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فإن الزوج يرث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والباقي للعم الشقيق .</w:t>
      </w:r>
    </w:p>
    <w:p w:rsidR="009E5322" w:rsidRPr="006351B9" w:rsidRDefault="009E5322" w:rsidP="006351B9">
      <w:pPr>
        <w:pStyle w:val="a3"/>
        <w:numPr>
          <w:ilvl w:val="0"/>
          <w:numId w:val="5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المحجوب بالشخص قد يؤثر على غيره من الورثة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أب  ,  أم  ,  ثلاثة أخوة أشقاء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للأب ( ب . ع ) , وللأم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 والأخوة الأشقاء ( م ) بالأصل الوارث المذكّر , ومع كونهم محجوبين بالأب إلا أنهم يؤثرون في ميراث الأم فيحجبونها من</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إلى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r>
          <m:rPr>
            <m:sty m:val="p"/>
          </m:rPr>
          <w:rPr>
            <w:rFonts w:ascii="Cambria Math" w:eastAsiaTheme="minorEastAsia" w:hAnsi="Cambria Math" w:cstheme="majorBidi"/>
            <w:color w:val="000000" w:themeColor="text1"/>
            <w:sz w:val="32"/>
            <w:szCs w:val="32"/>
          </w:rPr>
          <m:t xml:space="preserve"> </m:t>
        </m:r>
      </m:oMath>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5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الأصول لا يَحجبهم إلا الأصول , و الفروع لا يَحجبهم إلا الفروع , و الحواشي يَحجبهم الأصول و الفروع و الحواشي. ( تراجع المثلة السابقة في أصحاب الفروض والعصبات )</w:t>
      </w:r>
    </w:p>
    <w:p w:rsidR="009E5322" w:rsidRPr="006351B9" w:rsidRDefault="009E5322" w:rsidP="006351B9">
      <w:pPr>
        <w:pStyle w:val="a3"/>
        <w:numPr>
          <w:ilvl w:val="0"/>
          <w:numId w:val="5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ينقسم جميع الورثة بالنسبة إلى حجب الحرمان بسبب الشخص إلى أربعة أقسام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الأول : قسمٌ يَحجــبون ولا يُحجــبون , وهم الأبوان و الولدان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الثاني : قسمٌ يُحـجبون ولا يَحجـبون , وهم الأخوة لأم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الثالث : قسمٌ لا يَحجـبون ولا يُحجـبون , وهم الزوجان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الرابع : قسمٌ يَحجــبون ويُحجــبون , وهم بقية الورثة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u w:val="single"/>
        </w:rPr>
      </w:pPr>
      <w:r w:rsidRPr="006351B9">
        <w:rPr>
          <w:rFonts w:asciiTheme="majorBidi" w:eastAsiaTheme="minorEastAsia" w:hAnsiTheme="majorBidi" w:cstheme="majorBidi"/>
          <w:color w:val="000000" w:themeColor="text1"/>
          <w:sz w:val="32"/>
          <w:szCs w:val="32"/>
          <w:u w:val="single"/>
          <w:rtl/>
        </w:rPr>
        <w:t>من المسائل التي تتعلق بالحجب . ( الجد والإخوة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حقيقتها : هي المسألة التي يكون فيها : الجد وهو أبو الأب و إن علا بمحض الذكور , والإخوة الأشقاء أو لأب.</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الخلاف في المسألة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من المتفق عليه بين أهل العلم أنَّ الأب يَحجب الأخوة الأشقاء ولأب , ولكن لو جاء الجد( أبو الأب ) في مسألة فهل يَحجب الإخوة الأشقاء ولأب كما يَحجبهم الأب أم لا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اختلف أهل العلم في هذه المسألة على قولين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القول الأول : أنه لا يَحجبهم وإنما يرث معهم على حالات متعددة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علي وابن مسعود وزيد بن ثابت – رضي الله عنهم جميعاً - . وهو مذهب الإمام مالك و الشافعي والمشهور عن أحمد – رحمهم الله تعالى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القول الثاني : أنه يَحجبهم فينَّزل منزلة الأب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أبي بكر الصديق وعائشة وابن عباس وجابر وأبي موسى وعمران بن حصين – رضي الله عنهم جميعاً-.</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مذهب أبي حنيفة ورواية عن الإمام أحمد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المحققين من أهل العلم كشيخ الإسلام ابن تيمية وابن القيِّم والشيخ محمد بن عبدالوهاب وابن باز – رحم الله الجميع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أدلة القول الأول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w:t>
      </w:r>
      <w:r w:rsidRPr="006351B9">
        <w:rPr>
          <w:rFonts w:asciiTheme="majorBidi" w:eastAsiaTheme="minorEastAsia" w:hAnsiTheme="majorBidi" w:cstheme="majorBidi"/>
          <w:color w:val="000000" w:themeColor="text1"/>
          <w:sz w:val="32"/>
          <w:szCs w:val="32"/>
          <w:rtl/>
        </w:rPr>
        <w:t xml:space="preserve"> قياس الإخوة على البنين في عدم السقوط بالجد لأن كلاً منهما يعصّب أخته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w:t>
      </w:r>
      <w:r w:rsidRPr="006351B9">
        <w:rPr>
          <w:rFonts w:asciiTheme="majorBidi" w:eastAsiaTheme="minorEastAsia" w:hAnsiTheme="majorBidi" w:cstheme="majorBidi"/>
          <w:color w:val="000000" w:themeColor="text1"/>
          <w:sz w:val="32"/>
          <w:szCs w:val="32"/>
          <w:rtl/>
        </w:rPr>
        <w:t xml:space="preserve"> أن إرثهم ثابتٌ بالكتاب فلا يُحجبون إلا بنصٍ أو قياس ولا يوجد شيء من ذلك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أدلة القول الثاني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w:t>
      </w:r>
      <w:r w:rsidRPr="006351B9">
        <w:rPr>
          <w:rFonts w:asciiTheme="majorBidi" w:eastAsiaTheme="minorEastAsia" w:hAnsiTheme="majorBidi" w:cstheme="majorBidi"/>
          <w:color w:val="000000" w:themeColor="text1"/>
          <w:sz w:val="32"/>
          <w:szCs w:val="32"/>
          <w:rtl/>
        </w:rPr>
        <w:t xml:space="preserve"> قول الله تبارك وتعالى :( يَسْتَفْتُونَكَ قُلِ اللَّهُ يُفْتِيكُمْ فِي الْكَلالَةِ إِنِ امْرُؤٌ هَلَكَ لَيْسَ لَهُ وَلَدٌ وَلَهُ أُخْتٌ فَلَهَا نِصْفُ مَا تَرَكَ وَهُوَ يَرِثُهَا إِنْ لَمْ يَكُنْ لَهَا وَلَدٌ)(النساء: الآية176)</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وجه الاستدلال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أنه شرط لإرث الأخوة كون المسألة كلالة , و الكلالة : من ليس له والدُ ولا ولد , والجدُّ والدٌ بدلالة ما سيأتي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w:t>
      </w:r>
      <w:r w:rsidRPr="006351B9">
        <w:rPr>
          <w:rFonts w:asciiTheme="majorBidi" w:eastAsiaTheme="minorEastAsia" w:hAnsiTheme="majorBidi" w:cstheme="majorBidi"/>
          <w:color w:val="000000" w:themeColor="text1"/>
          <w:sz w:val="32"/>
          <w:szCs w:val="32"/>
          <w:rtl/>
        </w:rPr>
        <w:t xml:space="preserve"> قول النبي صلى الله عليه وسلم :" ألحقوا الفرائض بأهلها فما بقي فهو لأولى رجلٍ ذكر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وجه الاستدلال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أن الجدَّ أولى من الأخ في التعصيب , ثم إن الجد لا يسقطه أحدٌ إلا الأب بخلاف الأخ فإنه يسقط في حالات كثيرة.</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w:t>
      </w:r>
      <w:r w:rsidRPr="006351B9">
        <w:rPr>
          <w:rFonts w:asciiTheme="majorBidi" w:eastAsiaTheme="minorEastAsia" w:hAnsiTheme="majorBidi" w:cstheme="majorBidi"/>
          <w:color w:val="000000" w:themeColor="text1"/>
          <w:sz w:val="32"/>
          <w:szCs w:val="32"/>
          <w:rtl/>
        </w:rPr>
        <w:t xml:space="preserve"> تسمية الجدّ أباً في كتاب الله وفي سنة رسوله صلى الله عليه وسلم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في الكتاب : قال تعالى :" مِلَّةَ أَبِيكُمْ إِبْرَاهِيمَ " (الحج: من الآية78)</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في السنّة : قوله صلى الله عليه وسلم :" ارموا بني إسماعيل فإن أباكم كان </w:t>
      </w:r>
      <w:proofErr w:type="spellStart"/>
      <w:r w:rsidRPr="006351B9">
        <w:rPr>
          <w:rFonts w:asciiTheme="majorBidi" w:eastAsiaTheme="minorEastAsia" w:hAnsiTheme="majorBidi" w:cstheme="majorBidi"/>
          <w:color w:val="000000" w:themeColor="text1"/>
          <w:sz w:val="32"/>
          <w:szCs w:val="32"/>
          <w:rtl/>
        </w:rPr>
        <w:t>رامياً</w:t>
      </w:r>
      <w:proofErr w:type="spellEnd"/>
      <w:r w:rsidRPr="006351B9">
        <w:rPr>
          <w:rFonts w:asciiTheme="majorBidi" w:eastAsiaTheme="minorEastAsia" w:hAnsiTheme="majorBidi" w:cstheme="majorBidi"/>
          <w:color w:val="000000" w:themeColor="text1"/>
          <w:sz w:val="32"/>
          <w:szCs w:val="32"/>
          <w:rtl/>
        </w:rPr>
        <w:t xml:space="preserve"> "      ( رواه البخاري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رابعاً :</w:t>
      </w:r>
      <w:r w:rsidRPr="006351B9">
        <w:rPr>
          <w:rFonts w:asciiTheme="majorBidi" w:eastAsiaTheme="minorEastAsia" w:hAnsiTheme="majorBidi" w:cstheme="majorBidi"/>
          <w:color w:val="000000" w:themeColor="text1"/>
          <w:sz w:val="32"/>
          <w:szCs w:val="32"/>
          <w:rtl/>
        </w:rPr>
        <w:t xml:space="preserve"> أن الجد يأخذ حكم الأب في كثير من المسائل دون الإخوة ولذلك فهو ينزل منزلة الأب ويأخذ حكمه .   ومن تلك المسائل :</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الشهادة : فلا تقبل لولدِ ولده كما </w:t>
      </w:r>
      <w:proofErr w:type="spellStart"/>
      <w:r w:rsidRPr="006351B9">
        <w:rPr>
          <w:rFonts w:asciiTheme="majorBidi" w:eastAsiaTheme="minorEastAsia" w:hAnsiTheme="majorBidi" w:cstheme="majorBidi"/>
          <w:color w:val="000000" w:themeColor="text1"/>
          <w:sz w:val="32"/>
          <w:szCs w:val="32"/>
          <w:rtl/>
        </w:rPr>
        <w:t>لاتقبل</w:t>
      </w:r>
      <w:proofErr w:type="spellEnd"/>
      <w:r w:rsidRPr="006351B9">
        <w:rPr>
          <w:rFonts w:asciiTheme="majorBidi" w:eastAsiaTheme="minorEastAsia" w:hAnsiTheme="majorBidi" w:cstheme="majorBidi"/>
          <w:color w:val="000000" w:themeColor="text1"/>
          <w:sz w:val="32"/>
          <w:szCs w:val="32"/>
          <w:rtl/>
        </w:rPr>
        <w:t xml:space="preserve"> شهادة ولد ولده له .</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القصاص : فلا يقتص منه لولد ولده .</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العتق : فيعتق على ولد ولده إذا ملكه كالأب .</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القطع في السرقة : فلا تقطع بسرقة مال ولد ولده .</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ولاية النكاح : فيقدَّم على الإخوة , فيصبح كالأب.</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النفقة : فيجبر ولد ولده على الإنفاق عليه .</w:t>
      </w:r>
    </w:p>
    <w:p w:rsidR="009E5322" w:rsidRPr="006351B9" w:rsidRDefault="009E5322" w:rsidP="006351B9">
      <w:pPr>
        <w:pStyle w:val="a3"/>
        <w:numPr>
          <w:ilvl w:val="0"/>
          <w:numId w:val="59"/>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الزكاة : فلا تدفع إليه زكاة ولد ولده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والراجح هو القول الثاني وذلك لقوة أدلتهم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تنبيه : الإخوة لأم لا يدخلون في الخلاف في هذه المسألة فهم يُحجبون بالجد باتفاق أهل العلم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i/>
          <w:iCs/>
          <w:color w:val="000000" w:themeColor="text1"/>
          <w:sz w:val="32"/>
          <w:szCs w:val="32"/>
          <w:u w:val="single"/>
          <w:rtl/>
        </w:rPr>
        <w:t xml:space="preserve">من المسائل </w:t>
      </w:r>
      <w:proofErr w:type="spellStart"/>
      <w:r w:rsidRPr="006351B9">
        <w:rPr>
          <w:rFonts w:asciiTheme="majorBidi" w:eastAsiaTheme="minorEastAsia" w:hAnsiTheme="majorBidi" w:cstheme="majorBidi"/>
          <w:b/>
          <w:bCs/>
          <w:i/>
          <w:iCs/>
          <w:color w:val="000000" w:themeColor="text1"/>
          <w:sz w:val="32"/>
          <w:szCs w:val="32"/>
          <w:u w:val="single"/>
          <w:rtl/>
        </w:rPr>
        <w:t>التيي</w:t>
      </w:r>
      <w:proofErr w:type="spellEnd"/>
      <w:r w:rsidRPr="006351B9">
        <w:rPr>
          <w:rFonts w:asciiTheme="majorBidi" w:eastAsiaTheme="minorEastAsia" w:hAnsiTheme="majorBidi" w:cstheme="majorBidi"/>
          <w:b/>
          <w:bCs/>
          <w:i/>
          <w:iCs/>
          <w:color w:val="000000" w:themeColor="text1"/>
          <w:sz w:val="32"/>
          <w:szCs w:val="32"/>
          <w:u w:val="single"/>
          <w:rtl/>
        </w:rPr>
        <w:t xml:space="preserve"> تتعلق بالحجب . ( المسألة المشَّركة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حقيقتها : هي المسألة التي فيها : زوج  , صاحبة سُدس من أم أو جدة  , إخوة لأم اثنان فأكثر  , إخوة أشقاء ذكوراً أو ذكوراً وإناثاً لا إناثاً فقط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proofErr w:type="spellStart"/>
      <w:r w:rsidRPr="006351B9">
        <w:rPr>
          <w:rFonts w:asciiTheme="majorBidi" w:eastAsiaTheme="minorEastAsia" w:hAnsiTheme="majorBidi" w:cstheme="majorBidi"/>
          <w:b/>
          <w:bCs/>
          <w:color w:val="000000" w:themeColor="text1"/>
          <w:sz w:val="32"/>
          <w:szCs w:val="32"/>
          <w:rtl/>
        </w:rPr>
        <w:t>أسماءؤها</w:t>
      </w:r>
      <w:proofErr w:type="spellEnd"/>
      <w:r w:rsidRPr="006351B9">
        <w:rPr>
          <w:rFonts w:asciiTheme="majorBidi" w:eastAsiaTheme="minorEastAsia" w:hAnsiTheme="majorBidi" w:cstheme="majorBidi"/>
          <w:b/>
          <w:bCs/>
          <w:color w:val="000000" w:themeColor="text1"/>
          <w:sz w:val="32"/>
          <w:szCs w:val="32"/>
          <w:rtl/>
        </w:rPr>
        <w:t xml:space="preserve"> :</w:t>
      </w:r>
    </w:p>
    <w:p w:rsidR="009E5322" w:rsidRPr="006351B9" w:rsidRDefault="009E5322" w:rsidP="006351B9">
      <w:pPr>
        <w:pStyle w:val="a3"/>
        <w:numPr>
          <w:ilvl w:val="0"/>
          <w:numId w:val="6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المشَّركة و المشترِكة : لتشريك الإخوة الأشقاء مع الإخوة لأم .</w:t>
      </w:r>
    </w:p>
    <w:p w:rsidR="009E5322" w:rsidRPr="006351B9" w:rsidRDefault="009E5322" w:rsidP="006351B9">
      <w:pPr>
        <w:pStyle w:val="a3"/>
        <w:numPr>
          <w:ilvl w:val="0"/>
          <w:numId w:val="6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الحمارية : لأن زيد بن ثابت – رضي الله عنه – قال لعمر – رضي الله عنه - : هب أن أباهم كان حماراً </w:t>
      </w:r>
      <w:proofErr w:type="spellStart"/>
      <w:r w:rsidRPr="006351B9">
        <w:rPr>
          <w:rFonts w:asciiTheme="majorBidi" w:eastAsiaTheme="minorEastAsia" w:hAnsiTheme="majorBidi" w:cstheme="majorBidi"/>
          <w:color w:val="000000" w:themeColor="text1"/>
          <w:sz w:val="32"/>
          <w:szCs w:val="32"/>
          <w:rtl/>
        </w:rPr>
        <w:t>مازادهم</w:t>
      </w:r>
      <w:proofErr w:type="spellEnd"/>
      <w:r w:rsidRPr="006351B9">
        <w:rPr>
          <w:rFonts w:asciiTheme="majorBidi" w:eastAsiaTheme="minorEastAsia" w:hAnsiTheme="majorBidi" w:cstheme="majorBidi"/>
          <w:color w:val="000000" w:themeColor="text1"/>
          <w:sz w:val="32"/>
          <w:szCs w:val="32"/>
          <w:rtl/>
        </w:rPr>
        <w:t xml:space="preserve"> الأبُ إلا قرباً .</w:t>
      </w:r>
    </w:p>
    <w:p w:rsidR="009E5322" w:rsidRPr="006351B9" w:rsidRDefault="009E5322" w:rsidP="006351B9">
      <w:pPr>
        <w:pStyle w:val="a3"/>
        <w:numPr>
          <w:ilvl w:val="0"/>
          <w:numId w:val="60"/>
        </w:numPr>
        <w:bidi/>
        <w:spacing w:before="100" w:beforeAutospacing="1" w:after="0" w:line="240" w:lineRule="auto"/>
        <w:jc w:val="center"/>
        <w:rPr>
          <w:rFonts w:asciiTheme="majorBidi" w:eastAsiaTheme="minorEastAsia" w:hAnsiTheme="majorBidi" w:cstheme="majorBidi"/>
          <w:color w:val="000000" w:themeColor="text1"/>
          <w:sz w:val="32"/>
          <w:szCs w:val="32"/>
        </w:rPr>
      </w:pPr>
      <w:proofErr w:type="spellStart"/>
      <w:r w:rsidRPr="006351B9">
        <w:rPr>
          <w:rFonts w:asciiTheme="majorBidi" w:eastAsiaTheme="minorEastAsia" w:hAnsiTheme="majorBidi" w:cstheme="majorBidi"/>
          <w:color w:val="000000" w:themeColor="text1"/>
          <w:sz w:val="32"/>
          <w:szCs w:val="32"/>
          <w:rtl/>
        </w:rPr>
        <w:t>اليميِّة</w:t>
      </w:r>
      <w:proofErr w:type="spellEnd"/>
      <w:r w:rsidRPr="006351B9">
        <w:rPr>
          <w:rFonts w:asciiTheme="majorBidi" w:eastAsiaTheme="minorEastAsia" w:hAnsiTheme="majorBidi" w:cstheme="majorBidi"/>
          <w:color w:val="000000" w:themeColor="text1"/>
          <w:sz w:val="32"/>
          <w:szCs w:val="32"/>
          <w:rtl/>
        </w:rPr>
        <w:t xml:space="preserve"> و الحجرية : لأن الإخوة الأشقاء قالوا لعمر – رضي الله عنه - : "هَب أَن أبانا حجراً في اليَّم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الخلاف في المسألة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اختلف أهل العلم في التشريك بينهم من عدمه على قولين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القول الأول : أنَّ يُشرَّك بينهم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عثمان وزيد بن ثابت وابن عباس وابن مسعود – رضي الله عنهم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قضاء عمر – رضي الله عنه – في آخر الأمر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مالك و الشافعي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القول الثاني : أنَّ لا يُشرَّك بينهم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جميع الصحابة منهم أبي ّبن كعب وأبي موسى الأشعري – رضي الله عنهم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قضاء عمر – رضي الله عنه – في أول الأمر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قول أبو حنيفة والإمام أحمد بن حنبل وبه قال شيخ الإسلام ابن تيميّة وابن القيّم . رحمهم الله جميعاً.</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أدلة القول الأول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أولاً : استدلوا ببعض الآثار الثابتة عن الصحابة – رضي الله عنهم – في المسألة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 xml:space="preserve">ثانياً : قياس الإخوة الأشقاء على ابن العم إذا كان أخاً لأم في تشريك الإخوة لأم في الثلث بجامع الاشتراك في الأم في كل . فكما أن ابن العم إذا كان أخاً لأم يُشارك الإخوة لأم في الثلث وهو عاصب , فكذلك الأخ الشقيق يجب أن يشاركهم ولو كان </w:t>
      </w:r>
      <w:proofErr w:type="spellStart"/>
      <w:r w:rsidRPr="006351B9">
        <w:rPr>
          <w:rFonts w:asciiTheme="majorBidi" w:eastAsiaTheme="minorEastAsia" w:hAnsiTheme="majorBidi" w:cstheme="majorBidi"/>
          <w:color w:val="000000" w:themeColor="text1"/>
          <w:sz w:val="32"/>
          <w:szCs w:val="32"/>
          <w:rtl/>
        </w:rPr>
        <w:t>عاصباً</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أدلة القول الثاني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w:t>
      </w:r>
      <w:r w:rsidRPr="006351B9">
        <w:rPr>
          <w:rFonts w:asciiTheme="majorBidi" w:eastAsiaTheme="minorEastAsia" w:hAnsiTheme="majorBidi" w:cstheme="majorBidi"/>
          <w:color w:val="000000" w:themeColor="text1"/>
          <w:sz w:val="32"/>
          <w:szCs w:val="32"/>
          <w:rtl/>
        </w:rPr>
        <w:t xml:space="preserve"> قول الله تبارك وتعالى : " وَإِنْ كَانَ رَجُلٌ يُورَثُ كَلالَةً أَوِ امْرَأَةٌ وَلَهُ أَخٌ أَوْ أُخْتٌ فَلِكُلِّ وَاحِدٍ مِنْهُمَا السُّدُسُ فَإِنْ كَانُوا أَكْثَرَ مِنْ ذَلِكَ فَهُمْ شُرَكَاءُ فِي الثُّلُثِ " (النساء: من الآية12)</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وجه </w:t>
      </w:r>
      <w:proofErr w:type="spellStart"/>
      <w:r w:rsidRPr="006351B9">
        <w:rPr>
          <w:rFonts w:asciiTheme="majorBidi" w:eastAsiaTheme="minorEastAsia" w:hAnsiTheme="majorBidi" w:cstheme="majorBidi"/>
          <w:color w:val="000000" w:themeColor="text1"/>
          <w:sz w:val="32"/>
          <w:szCs w:val="32"/>
          <w:rtl/>
        </w:rPr>
        <w:t>الإستدلال</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أن الله أعطى الإخوة لأم الثلث ولم يشرك معهم الإخوة الأشقاء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w:t>
      </w:r>
      <w:r w:rsidRPr="006351B9">
        <w:rPr>
          <w:rFonts w:asciiTheme="majorBidi" w:eastAsiaTheme="minorEastAsia" w:hAnsiTheme="majorBidi" w:cstheme="majorBidi"/>
          <w:color w:val="000000" w:themeColor="text1"/>
          <w:sz w:val="32"/>
          <w:szCs w:val="32"/>
          <w:rtl/>
        </w:rPr>
        <w:t xml:space="preserve"> </w:t>
      </w:r>
      <w:r w:rsidRPr="006351B9">
        <w:rPr>
          <w:rFonts w:asciiTheme="majorBidi" w:eastAsiaTheme="minorEastAsia" w:hAnsiTheme="majorBidi" w:cstheme="majorBidi"/>
          <w:b/>
          <w:bCs/>
          <w:color w:val="000000" w:themeColor="text1"/>
          <w:sz w:val="32"/>
          <w:szCs w:val="32"/>
          <w:rtl/>
        </w:rPr>
        <w:t>:</w:t>
      </w:r>
      <w:r w:rsidRPr="006351B9">
        <w:rPr>
          <w:rFonts w:asciiTheme="majorBidi" w:eastAsiaTheme="minorEastAsia" w:hAnsiTheme="majorBidi" w:cstheme="majorBidi"/>
          <w:color w:val="000000" w:themeColor="text1"/>
          <w:sz w:val="32"/>
          <w:szCs w:val="32"/>
          <w:rtl/>
        </w:rPr>
        <w:t xml:space="preserve"> قوله صلى الله عليه وسلم :" ألحقوا الفرائض بأهلها فما بقي فلأولى رجلٍ ذكر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وجه الاستدلال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أنه جعل للعصبة ما تبقي ولم تُبقِ الفروض شيئاً والإخوة الأشقاء عصبة وليسوا أصحَاب فروض وهو نصيبهم بقسمة الله , فإذا لم تبقِ الفروض للعصبة شيئاً فإنهم يسقطون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والراجح هو القول الثاني ولذلك لقوة أدلتهم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قسمتها على القول الأول :</w:t>
      </w:r>
    </w:p>
    <w:tbl>
      <w:tblPr>
        <w:bidiVisual/>
        <w:tblW w:w="4654" w:type="dxa"/>
        <w:jc w:val="center"/>
        <w:tblInd w:w="-804" w:type="dxa"/>
        <w:tblLook w:val="04A0" w:firstRow="1" w:lastRow="0" w:firstColumn="1" w:lastColumn="0" w:noHBand="0" w:noVBand="1"/>
      </w:tblPr>
      <w:tblGrid>
        <w:gridCol w:w="1110"/>
        <w:gridCol w:w="2629"/>
        <w:gridCol w:w="915"/>
      </w:tblGrid>
      <w:tr w:rsidR="009E5322" w:rsidRPr="006351B9" w:rsidTr="009E5322">
        <w:trPr>
          <w:trHeight w:val="675"/>
          <w:jc w:val="center"/>
        </w:trPr>
        <w:tc>
          <w:tcPr>
            <w:tcW w:w="111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2629"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6/18</w:t>
            </w:r>
          </w:p>
        </w:tc>
      </w:tr>
      <w:tr w:rsidR="009E5322" w:rsidRPr="006351B9" w:rsidTr="009E5322">
        <w:trPr>
          <w:trHeight w:val="675"/>
          <w:jc w:val="center"/>
        </w:trPr>
        <w:tc>
          <w:tcPr>
            <w:tcW w:w="1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2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3/9</w:t>
            </w:r>
          </w:p>
        </w:tc>
      </w:tr>
      <w:tr w:rsidR="009E5322" w:rsidRPr="006351B9" w:rsidTr="009E5322">
        <w:trPr>
          <w:trHeight w:val="675"/>
          <w:jc w:val="center"/>
        </w:trPr>
        <w:tc>
          <w:tcPr>
            <w:tcW w:w="111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أو جدة صاحبة سدس</w:t>
            </w:r>
          </w:p>
        </w:tc>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1/3</w:t>
            </w:r>
          </w:p>
        </w:tc>
      </w:tr>
      <w:tr w:rsidR="009E5322" w:rsidRPr="006351B9" w:rsidTr="009E5322">
        <w:trPr>
          <w:trHeight w:val="675"/>
          <w:jc w:val="center"/>
        </w:trPr>
        <w:tc>
          <w:tcPr>
            <w:tcW w:w="1110" w:type="dxa"/>
            <w:vMerge w:val="restart"/>
            <w:tcBorders>
              <w:top w:val="nil"/>
              <w:left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أخوين لأم</w:t>
            </w:r>
          </w:p>
        </w:tc>
        <w:tc>
          <w:tcPr>
            <w:tcW w:w="915" w:type="dxa"/>
            <w:vMerge w:val="restart"/>
            <w:tcBorders>
              <w:top w:val="nil"/>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2/6</w:t>
            </w: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75"/>
          <w:jc w:val="center"/>
        </w:trPr>
        <w:tc>
          <w:tcPr>
            <w:tcW w:w="1110"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26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15"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r>
    </w:tbl>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قسمتها على القول الثاني : ( القول الراجح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5537" w:type="dxa"/>
        <w:jc w:val="center"/>
        <w:tblInd w:w="-1530" w:type="dxa"/>
        <w:tblLook w:val="04A0" w:firstRow="1" w:lastRow="0" w:firstColumn="1" w:lastColumn="0" w:noHBand="0" w:noVBand="1"/>
      </w:tblPr>
      <w:tblGrid>
        <w:gridCol w:w="1460"/>
        <w:gridCol w:w="2943"/>
        <w:gridCol w:w="1134"/>
      </w:tblGrid>
      <w:tr w:rsidR="009E5322" w:rsidRPr="006351B9" w:rsidTr="009E5322">
        <w:trPr>
          <w:trHeight w:val="675"/>
          <w:jc w:val="center"/>
        </w:trPr>
        <w:tc>
          <w:tcPr>
            <w:tcW w:w="14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2943"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863"/>
          <w:jc w:val="center"/>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987"/>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 أو جدة صاحبة سدس</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75"/>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أخوين لأم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720"/>
          <w:jc w:val="center"/>
        </w:trPr>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0</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jc w:val="center"/>
        <w:rPr>
          <w:rFonts w:asciiTheme="majorBidi" w:hAnsiTheme="majorBidi" w:cstheme="majorBidi"/>
          <w:sz w:val="32"/>
          <w:szCs w:val="32"/>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FC061F" w:rsidRPr="006351B9" w:rsidRDefault="00FC061F"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FC061F" w:rsidRPr="006351B9" w:rsidRDefault="00FC061F"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FC061F" w:rsidRPr="006351B9" w:rsidRDefault="00FC061F"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الحساب في المواريث</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الحساب في اللغة</w:t>
      </w:r>
      <w:r w:rsidRPr="006351B9">
        <w:rPr>
          <w:rFonts w:asciiTheme="majorBidi" w:eastAsiaTheme="minorEastAsia" w:hAnsiTheme="majorBidi" w:cstheme="majorBidi"/>
          <w:color w:val="000000" w:themeColor="text1"/>
          <w:sz w:val="32"/>
          <w:szCs w:val="32"/>
          <w:rtl/>
        </w:rPr>
        <w:t xml:space="preserve"> : يُطلق على العدُّ والإحصاء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الحساب في الاصطلاح العام</w:t>
      </w:r>
      <w:r w:rsidRPr="006351B9">
        <w:rPr>
          <w:rFonts w:asciiTheme="majorBidi" w:eastAsiaTheme="minorEastAsia" w:hAnsiTheme="majorBidi" w:cstheme="majorBidi"/>
          <w:color w:val="000000" w:themeColor="text1"/>
          <w:sz w:val="32"/>
          <w:szCs w:val="32"/>
          <w:rtl/>
        </w:rPr>
        <w:t xml:space="preserve"> : هو قواعد و أصول يتوصل بها إلى استخراج المجهولات العددية كقواعد الضرب و الجمع و الطرح و القسمة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الحساب في اصطلاح المواريث :</w:t>
      </w:r>
      <w:r w:rsidRPr="006351B9">
        <w:rPr>
          <w:rFonts w:asciiTheme="majorBidi" w:eastAsiaTheme="minorEastAsia" w:hAnsiTheme="majorBidi" w:cstheme="majorBidi"/>
          <w:color w:val="000000" w:themeColor="text1"/>
          <w:sz w:val="32"/>
          <w:szCs w:val="32"/>
          <w:rtl/>
        </w:rPr>
        <w:t xml:space="preserve"> تأصيل المسائل وتصحيحها وقسمة التركات .</w:t>
      </w:r>
    </w:p>
    <w:p w:rsidR="00FC061F" w:rsidRPr="006351B9" w:rsidRDefault="00FC061F"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u w:val="single"/>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u w:val="single"/>
          <w:rtl/>
        </w:rPr>
        <w:t>التأصيل</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في اللغة :</w:t>
      </w:r>
      <w:r w:rsidRPr="006351B9">
        <w:rPr>
          <w:rFonts w:asciiTheme="majorBidi" w:eastAsiaTheme="minorEastAsia" w:hAnsiTheme="majorBidi" w:cstheme="majorBidi"/>
          <w:color w:val="000000" w:themeColor="text1"/>
          <w:sz w:val="32"/>
          <w:szCs w:val="32"/>
          <w:rtl/>
        </w:rPr>
        <w:t xml:space="preserve"> مأخوذ من الأصل وهو </w:t>
      </w:r>
      <w:proofErr w:type="spellStart"/>
      <w:r w:rsidRPr="006351B9">
        <w:rPr>
          <w:rFonts w:asciiTheme="majorBidi" w:eastAsiaTheme="minorEastAsia" w:hAnsiTheme="majorBidi" w:cstheme="majorBidi"/>
          <w:color w:val="000000" w:themeColor="text1"/>
          <w:sz w:val="32"/>
          <w:szCs w:val="32"/>
          <w:rtl/>
        </w:rPr>
        <w:t>مايبنى</w:t>
      </w:r>
      <w:proofErr w:type="spellEnd"/>
      <w:r w:rsidRPr="006351B9">
        <w:rPr>
          <w:rFonts w:asciiTheme="majorBidi" w:eastAsiaTheme="minorEastAsia" w:hAnsiTheme="majorBidi" w:cstheme="majorBidi"/>
          <w:color w:val="000000" w:themeColor="text1"/>
          <w:sz w:val="32"/>
          <w:szCs w:val="32"/>
          <w:rtl/>
        </w:rPr>
        <w:t xml:space="preserve"> عليه غيره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اصطلا</w:t>
      </w:r>
      <w:r w:rsidRPr="006351B9">
        <w:rPr>
          <w:rFonts w:asciiTheme="majorBidi" w:eastAsiaTheme="minorEastAsia" w:hAnsiTheme="majorBidi" w:cstheme="majorBidi"/>
          <w:color w:val="000000" w:themeColor="text1"/>
          <w:sz w:val="32"/>
          <w:szCs w:val="32"/>
          <w:rtl/>
        </w:rPr>
        <w:t>حاً : هو تحصيل أقل عدد يستخرج منه فرض المسألة أو فروضها بلا كسر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أصول المسائل في الفرائض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الأصول المتفق عليها في الفرائض هي : 2  ,  3  , 4  ,  6  ,  8  ,  12  ,  24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الأصول المختلف فيه عند علماء الفرائض هي : 18  ,  36  فبعضهم يرى أنهما أصلان والبعض يرى أنهما أصلان وذلك في باب الجد والإخوة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في بيان كيفية التأصيل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w:t>
      </w:r>
      <w:r w:rsidRPr="006351B9">
        <w:rPr>
          <w:rFonts w:asciiTheme="majorBidi" w:eastAsiaTheme="minorEastAsia" w:hAnsiTheme="majorBidi" w:cstheme="majorBidi"/>
          <w:color w:val="000000" w:themeColor="text1"/>
          <w:sz w:val="32"/>
          <w:szCs w:val="32"/>
          <w:rtl/>
        </w:rPr>
        <w:t xml:space="preserve"> إذا لم يكن في المسألة فروض , بأن كان الورثة كلُّهم عصبات فإن أصل المسألة كم عدد رؤوسهم للذكر مثل حظ الأنثيين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خمسة إخوة أشقاء .</w:t>
      </w:r>
    </w:p>
    <w:tbl>
      <w:tblPr>
        <w:bidiVisual/>
        <w:tblW w:w="3558" w:type="dxa"/>
        <w:jc w:val="center"/>
        <w:tblInd w:w="93" w:type="dxa"/>
        <w:tblLook w:val="04A0" w:firstRow="1" w:lastRow="0" w:firstColumn="1" w:lastColumn="0" w:noHBand="0" w:noVBand="1"/>
      </w:tblPr>
      <w:tblGrid>
        <w:gridCol w:w="960"/>
        <w:gridCol w:w="1684"/>
        <w:gridCol w:w="914"/>
      </w:tblGrid>
      <w:tr w:rsidR="009E5322" w:rsidRPr="006351B9" w:rsidTr="009E5322">
        <w:trPr>
          <w:trHeight w:val="63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84"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5</w:t>
            </w:r>
          </w:p>
        </w:tc>
      </w:tr>
      <w:tr w:rsidR="009E5322" w:rsidRPr="006351B9" w:rsidTr="009E5322">
        <w:trPr>
          <w:trHeight w:val="63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30"/>
          <w:jc w:val="center"/>
        </w:trPr>
        <w:tc>
          <w:tcPr>
            <w:tcW w:w="960" w:type="dxa"/>
            <w:vMerge/>
            <w:tcBorders>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30"/>
          <w:jc w:val="center"/>
        </w:trPr>
        <w:tc>
          <w:tcPr>
            <w:tcW w:w="960" w:type="dxa"/>
            <w:vMerge/>
            <w:tcBorders>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30"/>
          <w:jc w:val="center"/>
        </w:trPr>
        <w:tc>
          <w:tcPr>
            <w:tcW w:w="960" w:type="dxa"/>
            <w:vMerge/>
            <w:tcBorders>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30"/>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آخر : هلك عن : ابن  , ابنتين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2880" w:type="dxa"/>
        <w:jc w:val="center"/>
        <w:tblInd w:w="93" w:type="dxa"/>
        <w:tblLook w:val="04A0" w:firstRow="1" w:lastRow="0" w:firstColumn="1" w:lastColumn="0" w:noHBand="0" w:noVBand="1"/>
      </w:tblPr>
      <w:tblGrid>
        <w:gridCol w:w="960"/>
        <w:gridCol w:w="960"/>
        <w:gridCol w:w="960"/>
      </w:tblGrid>
      <w:tr w:rsidR="009E5322" w:rsidRPr="006351B9" w:rsidTr="009E5322">
        <w:trPr>
          <w:trHeight w:val="63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3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30"/>
          <w:jc w:val="center"/>
        </w:trPr>
        <w:tc>
          <w:tcPr>
            <w:tcW w:w="960" w:type="dxa"/>
            <w:vMerge/>
            <w:tcBorders>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30"/>
          <w:jc w:val="center"/>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b/>
          <w:bCs/>
          <w:color w:val="000000"/>
          <w:sz w:val="32"/>
          <w:szCs w:val="32"/>
          <w:rtl/>
        </w:rPr>
        <w:t>ثانياً :</w:t>
      </w:r>
      <w:r w:rsidRPr="006351B9">
        <w:rPr>
          <w:rFonts w:asciiTheme="majorBidi" w:eastAsia="Times New Roman" w:hAnsiTheme="majorBidi" w:cstheme="majorBidi"/>
          <w:color w:val="000000"/>
          <w:sz w:val="32"/>
          <w:szCs w:val="32"/>
          <w:rtl/>
        </w:rPr>
        <w:t xml:space="preserve"> إذا كان في المسألة فرضٌ واحد , فإن أصل المسألة مقام ذلك الفرض .</w:t>
      </w: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مثاله : هلك عن : زوج  , ابن .</w:t>
      </w:r>
    </w:p>
    <w:tbl>
      <w:tblPr>
        <w:bidiVisual/>
        <w:tblW w:w="2880" w:type="dxa"/>
        <w:jc w:val="center"/>
        <w:tblInd w:w="93" w:type="dxa"/>
        <w:tblLook w:val="04A0" w:firstRow="1" w:lastRow="0" w:firstColumn="1" w:lastColumn="0" w:noHBand="0" w:noVBand="1"/>
      </w:tblPr>
      <w:tblGrid>
        <w:gridCol w:w="960"/>
        <w:gridCol w:w="960"/>
        <w:gridCol w:w="960"/>
      </w:tblGrid>
      <w:tr w:rsidR="009E5322" w:rsidRPr="006351B9" w:rsidTr="009E5322">
        <w:trPr>
          <w:trHeight w:val="63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3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ثالثاً :</w:t>
      </w:r>
      <w:r w:rsidRPr="006351B9">
        <w:rPr>
          <w:rFonts w:asciiTheme="majorBidi" w:eastAsiaTheme="minorEastAsia" w:hAnsiTheme="majorBidi" w:cstheme="majorBidi"/>
          <w:color w:val="000000" w:themeColor="text1"/>
          <w:sz w:val="32"/>
          <w:szCs w:val="32"/>
          <w:rtl/>
        </w:rPr>
        <w:t xml:space="preserve"> إذا كان في المسألة أكثر من فرض فإن هناك طريقتان لاستخراج أصل المسألة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الطريقة الأولى :</w:t>
      </w:r>
      <w:r w:rsidRPr="006351B9">
        <w:rPr>
          <w:rFonts w:asciiTheme="majorBidi" w:eastAsiaTheme="minorEastAsia" w:hAnsiTheme="majorBidi" w:cstheme="majorBidi"/>
          <w:color w:val="000000" w:themeColor="text1"/>
          <w:sz w:val="32"/>
          <w:szCs w:val="32"/>
          <w:rtl/>
        </w:rPr>
        <w:t xml:space="preserve"> بالنظر إلى نوع الفروض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الطريقة الثانية :</w:t>
      </w:r>
      <w:r w:rsidRPr="006351B9">
        <w:rPr>
          <w:rFonts w:asciiTheme="majorBidi" w:eastAsiaTheme="minorEastAsia" w:hAnsiTheme="majorBidi" w:cstheme="majorBidi"/>
          <w:color w:val="000000" w:themeColor="text1"/>
          <w:sz w:val="32"/>
          <w:szCs w:val="32"/>
          <w:rtl/>
        </w:rPr>
        <w:t xml:space="preserve"> بالتأصيل بالنسب الأربع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وإليك بيان كل طريقة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أما الطريقة الأولى :  بالنظر إلى نوع الفروض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فإن الفروض نوعان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النوع الأول :</w:t>
      </w:r>
      <w:r w:rsidRPr="006351B9">
        <w:rPr>
          <w:rFonts w:asciiTheme="majorBidi" w:eastAsiaTheme="minorEastAsia" w:hAnsiTheme="majorBidi" w:cstheme="majorBidi"/>
          <w:color w:val="000000" w:themeColor="text1"/>
          <w:sz w:val="32"/>
          <w:szCs w:val="32"/>
          <w:rtl/>
        </w:rPr>
        <w:t xml:space="preserve">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4</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8</m:t>
            </m:r>
          </m:den>
        </m:f>
      </m:oMath>
      <w:r w:rsidRPr="006351B9">
        <w:rPr>
          <w:rFonts w:asciiTheme="majorBidi" w:eastAsiaTheme="minorEastAsia" w:hAnsiTheme="majorBidi" w:cstheme="majorBidi"/>
          <w:color w:val="000000" w:themeColor="text1"/>
          <w:sz w:val="32"/>
          <w:szCs w:val="32"/>
          <w:rtl/>
        </w:rPr>
        <w:t xml:space="preserve">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النوع الثاني :</w:t>
      </w:r>
      <w:r w:rsidRPr="006351B9">
        <w:rPr>
          <w:rFonts w:asciiTheme="majorBidi" w:eastAsiaTheme="minorEastAsia" w:hAnsiTheme="majorBidi" w:cstheme="majorBidi"/>
          <w:color w:val="000000" w:themeColor="text1"/>
          <w:sz w:val="32"/>
          <w:szCs w:val="32"/>
          <w:rtl/>
        </w:rPr>
        <w:t xml:space="preserve">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وللتأصيل بهذه الطريقة نتبع الآتي :</w:t>
      </w:r>
    </w:p>
    <w:p w:rsidR="009E5322" w:rsidRPr="006351B9" w:rsidRDefault="009E5322" w:rsidP="006351B9">
      <w:pPr>
        <w:pStyle w:val="a3"/>
        <w:numPr>
          <w:ilvl w:val="0"/>
          <w:numId w:val="6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إذا كانت فروض المسألة من نوع واحد ( النوع الأول أو الثاني ) فإن أصل المسألة هو الأكبر مقاماً.</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 عن بنت , زوجة , أخت شقيقة</w:t>
      </w: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8</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tl/>
              </w:rPr>
            </w:pPr>
            <w:proofErr w:type="spellStart"/>
            <w:r w:rsidRPr="006351B9">
              <w:rPr>
                <w:rFonts w:asciiTheme="majorBidi" w:eastAsia="Times New Roman" w:hAnsiTheme="majorBidi" w:cstheme="majorBidi"/>
                <w:color w:val="000000"/>
                <w:sz w:val="32"/>
                <w:szCs w:val="32"/>
                <w:rtl/>
              </w:rPr>
              <w:t>ب.ع</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FC061F" w:rsidRPr="006351B9" w:rsidRDefault="00FC061F"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 هلك عن : أم , أختين شقيقتين , أختين لأم</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2999" w:type="dxa"/>
        <w:jc w:val="center"/>
        <w:tblInd w:w="89" w:type="dxa"/>
        <w:tblLook w:val="04A0" w:firstRow="1" w:lastRow="0" w:firstColumn="1" w:lastColumn="0" w:noHBand="0" w:noVBand="1"/>
      </w:tblPr>
      <w:tblGrid>
        <w:gridCol w:w="960"/>
        <w:gridCol w:w="1189"/>
        <w:gridCol w:w="85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1189"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m:oMathPara>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m:oMathPara>
          </w:p>
        </w:tc>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شقيقتين</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m:oMathPara>
          </w:p>
        </w:tc>
        <w:tc>
          <w:tcPr>
            <w:tcW w:w="11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6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إذا كانت فروض المسألة مختلطة من النوعين ( النوع الأول والثاني ) فإن أصل المسألة يكون وفق الضوابط التالية:</w:t>
      </w:r>
    </w:p>
    <w:p w:rsidR="009E5322" w:rsidRPr="006351B9" w:rsidRDefault="009E5322" w:rsidP="006351B9">
      <w:pPr>
        <w:pStyle w:val="a3"/>
        <w:numPr>
          <w:ilvl w:val="0"/>
          <w:numId w:val="6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إذا اجتمع النصف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xml:space="preserve">  ) من النوع الأول مع النوع الثاني كله أو بعضه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فأصل المسألة من ستة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 عن : بنت , أم , أخ شقيق.</w:t>
      </w: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tl/>
              </w:rPr>
            </w:pPr>
            <w:proofErr w:type="spellStart"/>
            <w:r w:rsidRPr="006351B9">
              <w:rPr>
                <w:rFonts w:asciiTheme="majorBidi" w:eastAsia="Times New Roman" w:hAnsiTheme="majorBidi" w:cstheme="majorBidi"/>
                <w:color w:val="000000"/>
                <w:sz w:val="32"/>
                <w:szCs w:val="32"/>
                <w:rtl/>
              </w:rPr>
              <w:t>ب.ع</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6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إذا اجتمع الربع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4</m:t>
            </m:r>
          </m:den>
        </m:f>
      </m:oMath>
      <w:r w:rsidRPr="006351B9">
        <w:rPr>
          <w:rFonts w:asciiTheme="majorBidi" w:eastAsiaTheme="minorEastAsia" w:hAnsiTheme="majorBidi" w:cstheme="majorBidi"/>
          <w:color w:val="000000" w:themeColor="text1"/>
          <w:sz w:val="32"/>
          <w:szCs w:val="32"/>
          <w:rtl/>
        </w:rPr>
        <w:t xml:space="preserve"> ) من النوع الأول مع النوع الثاني كله أو بعضه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فأصل المسالة من اثني عشر</w:t>
      </w:r>
    </w:p>
    <w:p w:rsidR="00FC061F" w:rsidRPr="006351B9" w:rsidRDefault="00FC061F"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p>
    <w:p w:rsidR="00FC061F" w:rsidRPr="006351B9" w:rsidRDefault="00FC061F"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w:t>
      </w:r>
      <w:r w:rsidR="00EE47CD" w:rsidRPr="006351B9">
        <w:rPr>
          <w:rFonts w:asciiTheme="majorBidi" w:eastAsiaTheme="minorEastAsia" w:hAnsiTheme="majorBidi" w:cstheme="majorBidi"/>
          <w:color w:val="000000" w:themeColor="text1"/>
          <w:sz w:val="32"/>
          <w:szCs w:val="32"/>
          <w:rtl/>
        </w:rPr>
        <w:t>ا</w:t>
      </w:r>
      <w:r w:rsidRPr="006351B9">
        <w:rPr>
          <w:rFonts w:asciiTheme="majorBidi" w:eastAsiaTheme="minorEastAsia" w:hAnsiTheme="majorBidi" w:cstheme="majorBidi"/>
          <w:color w:val="000000" w:themeColor="text1"/>
          <w:sz w:val="32"/>
          <w:szCs w:val="32"/>
          <w:rtl/>
        </w:rPr>
        <w:t>له: هلك عن : زوجة , أم ,أختين لأب .</w:t>
      </w: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4</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لأب</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6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 xml:space="preserve">إذا اجتمع الثمن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8</m:t>
            </m:r>
          </m:den>
        </m:f>
      </m:oMath>
      <w:r w:rsidRPr="006351B9">
        <w:rPr>
          <w:rFonts w:asciiTheme="majorBidi" w:eastAsiaTheme="minorEastAsia" w:hAnsiTheme="majorBidi" w:cstheme="majorBidi"/>
          <w:color w:val="000000" w:themeColor="text1"/>
          <w:sz w:val="32"/>
          <w:szCs w:val="32"/>
          <w:rtl/>
        </w:rPr>
        <w:t xml:space="preserve"> ) من النوع الأول مع النوع الثاني كله أو بعضه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3</m:t>
            </m:r>
          </m:den>
        </m:f>
      </m:oMath>
      <w:r w:rsidRPr="006351B9">
        <w:rPr>
          <w:rFonts w:asciiTheme="majorBidi" w:eastAsiaTheme="minorEastAsia" w:hAnsiTheme="majorBidi" w:cstheme="majorBidi"/>
          <w:color w:val="000000" w:themeColor="text1"/>
          <w:sz w:val="32"/>
          <w:szCs w:val="32"/>
          <w:rtl/>
        </w:rPr>
        <w:t xml:space="preserve"> )  ,  (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w:r w:rsidRPr="006351B9">
        <w:rPr>
          <w:rFonts w:asciiTheme="majorBidi" w:eastAsiaTheme="minorEastAsia" w:hAnsiTheme="majorBidi" w:cstheme="majorBidi"/>
          <w:color w:val="000000" w:themeColor="text1"/>
          <w:sz w:val="32"/>
          <w:szCs w:val="32"/>
          <w:rtl/>
        </w:rPr>
        <w:t xml:space="preserve"> ) فأصل المسألة من أربعة وعشرين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 عن: زوجة , وبنتي ابن , أم , أخ شقيق.</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t>24</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8</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2</m:t>
                    </m:r>
                  </m:num>
                  <m:den>
                    <m:r>
                      <m:rPr>
                        <m:sty m:val="p"/>
                      </m:rPr>
                      <w:rPr>
                        <w:rFonts w:ascii="Cambria Math" w:eastAsiaTheme="minorEastAsia" w:hAnsi="Cambria Math" w:cstheme="majorBidi"/>
                        <w:color w:val="000000" w:themeColor="text1"/>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بنتي ابن</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tl/>
              </w:rPr>
            </w:pPr>
            <w:proofErr w:type="spellStart"/>
            <w:r w:rsidRPr="006351B9">
              <w:rPr>
                <w:rFonts w:asciiTheme="majorBidi" w:eastAsia="Times New Roman" w:hAnsiTheme="majorBidi" w:cstheme="majorBidi"/>
                <w:color w:val="000000"/>
                <w:sz w:val="32"/>
                <w:szCs w:val="32"/>
                <w:rtl/>
              </w:rPr>
              <w:t>ب.ع</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شقيق</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تنبيه: إذا جاء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و(</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4</m:t>
            </m:r>
          </m:den>
        </m:f>
      </m:oMath>
      <w:r w:rsidRPr="006351B9">
        <w:rPr>
          <w:rFonts w:asciiTheme="majorBidi" w:eastAsiaTheme="minorEastAsia" w:hAnsiTheme="majorBidi" w:cstheme="majorBidi"/>
          <w:color w:val="000000" w:themeColor="text1"/>
          <w:sz w:val="32"/>
          <w:szCs w:val="32"/>
          <w:rtl/>
        </w:rPr>
        <w:t>) في مسألة مع النوع الثاني فإنا نتعامل مع المقام الأكبر وهو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4</m:t>
            </m:r>
          </m:den>
        </m:f>
      </m:oMath>
      <w:r w:rsidRPr="006351B9">
        <w:rPr>
          <w:rFonts w:asciiTheme="majorBidi" w:eastAsiaTheme="minorEastAsia" w:hAnsiTheme="majorBidi" w:cstheme="majorBidi"/>
          <w:color w:val="000000" w:themeColor="text1"/>
          <w:sz w:val="32"/>
          <w:szCs w:val="32"/>
          <w:rtl/>
        </w:rPr>
        <w:t>) وكذلك إذا اجتمع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2</m:t>
            </m:r>
          </m:den>
        </m:f>
      </m:oMath>
      <w:r w:rsidRPr="006351B9">
        <w:rPr>
          <w:rFonts w:asciiTheme="majorBidi" w:eastAsiaTheme="minorEastAsia" w:hAnsiTheme="majorBidi" w:cstheme="majorBidi"/>
          <w:color w:val="000000" w:themeColor="text1"/>
          <w:sz w:val="32"/>
          <w:szCs w:val="32"/>
          <w:rtl/>
        </w:rPr>
        <w:t>) و(</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8</m:t>
            </m:r>
          </m:den>
        </m:f>
      </m:oMath>
      <w:r w:rsidRPr="006351B9">
        <w:rPr>
          <w:rFonts w:asciiTheme="majorBidi" w:eastAsiaTheme="minorEastAsia" w:hAnsiTheme="majorBidi" w:cstheme="majorBidi"/>
          <w:color w:val="000000" w:themeColor="text1"/>
          <w:sz w:val="32"/>
          <w:szCs w:val="32"/>
          <w:rtl/>
        </w:rPr>
        <w:t>) فانا نتعامل مع المقام الأكبر وهو (</w:t>
      </w:r>
      <m:oMath>
        <m:f>
          <m:fPr>
            <m:ctrlPr>
              <w:rPr>
                <w:rFonts w:ascii="Cambria Math" w:eastAsiaTheme="minorEastAsia" w:hAnsi="Cambria Math" w:cstheme="majorBidi"/>
                <w:color w:val="000000" w:themeColor="text1"/>
                <w:sz w:val="32"/>
                <w:szCs w:val="32"/>
              </w:rPr>
            </m:ctrlPr>
          </m:fPr>
          <m:num>
            <m:r>
              <m:rPr>
                <m:sty m:val="p"/>
              </m:rPr>
              <w:rPr>
                <w:rFonts w:ascii="Cambria Math" w:eastAsiaTheme="minorEastAsia" w:hAnsi="Cambria Math" w:cstheme="majorBidi"/>
                <w:color w:val="000000" w:themeColor="text1"/>
                <w:sz w:val="32"/>
                <w:szCs w:val="32"/>
              </w:rPr>
              <m:t>1</m:t>
            </m:r>
          </m:num>
          <m:den>
            <m:r>
              <m:rPr>
                <m:sty m:val="p"/>
              </m:rPr>
              <w:rPr>
                <w:rFonts w:ascii="Cambria Math" w:eastAsiaTheme="minorEastAsia" w:hAnsi="Cambria Math" w:cstheme="majorBidi"/>
                <w:color w:val="000000" w:themeColor="text1"/>
                <w:sz w:val="32"/>
                <w:szCs w:val="32"/>
              </w:rPr>
              <m:t>8</m:t>
            </m:r>
          </m:den>
        </m:f>
      </m:oMath>
      <w:r w:rsidRPr="006351B9">
        <w:rPr>
          <w:rFonts w:asciiTheme="majorBidi" w:eastAsiaTheme="minorEastAsia" w:hAnsiTheme="majorBidi" w:cstheme="majorBidi"/>
          <w:color w:val="000000" w:themeColor="text1"/>
          <w:sz w:val="32"/>
          <w:szCs w:val="32"/>
          <w:rtl/>
        </w:rPr>
        <w:t>).</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الطريقة الثانية: التأصيل بالنسب الاربع</w:t>
      </w:r>
      <w:r w:rsidRPr="006351B9">
        <w:rPr>
          <w:rFonts w:asciiTheme="majorBidi" w:eastAsiaTheme="minorEastAsia" w:hAnsiTheme="majorBidi" w:cstheme="majorBidi"/>
          <w:color w:val="000000" w:themeColor="text1"/>
          <w:sz w:val="32"/>
          <w:szCs w:val="32"/>
          <w:rtl/>
        </w:rPr>
        <w:t xml:space="preserve"> :                                                 وقبل بيان هذه الطريقة لابد من معرفة النسب الأربع, فما هي النسب الأربع وما هي أمثلتها في علم الحساب؟</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النسب الاربع هي</w:t>
      </w:r>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  التماثل</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تماثل الأعداد وتساويها. مثل (2 ,2  ) (5 ,5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 التباين</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أن يكون العددان متباينان ومختلفان وليس بينهما قاسم مشترك ولا يقبل أحدهما  القسمة على الآخر بلا كسر.</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مثل: (2,3)(3,8)</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ثالثا : التوافق</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وهو أن ينقسم العددان على عدد ثالث مشترك بينهما غير الواحد ويمسى هذا  العدد الموفق, ويسمى ناتج قسمة كل من العددين على هذا القاسم: الوفق</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lastRenderedPageBreak/>
        <w:t>تنبيه :</w:t>
      </w:r>
      <w:r w:rsidRPr="006351B9">
        <w:rPr>
          <w:rFonts w:asciiTheme="majorBidi" w:eastAsiaTheme="minorEastAsia" w:hAnsiTheme="majorBidi" w:cstheme="majorBidi"/>
          <w:color w:val="000000" w:themeColor="text1"/>
          <w:sz w:val="32"/>
          <w:szCs w:val="32"/>
          <w:rtl/>
        </w:rPr>
        <w:t xml:space="preserve"> أحياناً يقبل العددان القسمة على أكثر من عدد فيجب أخذ العدد الأكبر الذي ينقسمان عليه.</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(6,8)ينقسمان على العدد 2. وفق الستة (3) وفق الثمانية (4)</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 (18,24) ينقسمان على الأعداد التالية (2,3,6)  فنأخذ العدد الأكبر (6) وفق 18 (3) ووفق 24 (4).</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رابعاً : التداخل</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هناك أربعة ضوابط يتحقق بها التداخل بين العددين :</w:t>
      </w:r>
    </w:p>
    <w:p w:rsidR="009E5322" w:rsidRPr="006351B9" w:rsidRDefault="009E5322" w:rsidP="006351B9">
      <w:pPr>
        <w:pStyle w:val="a3"/>
        <w:numPr>
          <w:ilvl w:val="0"/>
          <w:numId w:val="63"/>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أن ينقسم العدد الأكبر على الأصغر قسمة صحيحة من غير كسر.</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2-إذا كررنا الأصغر عدداً من المرات حصلنا على العدد الأكبر .</w:t>
      </w:r>
    </w:p>
    <w:p w:rsidR="009E5322" w:rsidRPr="006351B9" w:rsidRDefault="009E5322" w:rsidP="006351B9">
      <w:pPr>
        <w:pStyle w:val="a3"/>
        <w:numPr>
          <w:ilvl w:val="0"/>
          <w:numId w:val="5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إذا طرحنا الأصغر من الأكبر عدد من المرات كان الناتج (صفرا).</w:t>
      </w:r>
    </w:p>
    <w:p w:rsidR="009E5322" w:rsidRPr="006351B9" w:rsidRDefault="009E5322" w:rsidP="006351B9">
      <w:pPr>
        <w:pStyle w:val="a3"/>
        <w:numPr>
          <w:ilvl w:val="0"/>
          <w:numId w:val="5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ينقسم العددان على عدد ثالث مشترك بينهما غير الواحد, كما في التوافق, ولهذا فان كل عددين متداخلين متوافقان وليس كل عددين متوافقين متداخلان.</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مثالة: (2 ,8) (2 ,6) (3 ,6) (8, 24) (15 ,45)</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طريقة التأصيل بالنسب الأربعة في علم الفرائض:</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القاعدة في ذلك:( نكتفي بأحد المتماثلين, وبأكبر المتداخلين, ونضرب وفق أحد المتوافقين في كامل الآخر, ونضرب المتباينين في بعضهما). والناتج من ذلك هو أصل المسألة.</w:t>
      </w:r>
    </w:p>
    <w:p w:rsidR="009E5322" w:rsidRPr="006351B9" w:rsidRDefault="009E5322" w:rsidP="006351B9">
      <w:pPr>
        <w:jc w:val="center"/>
        <w:rPr>
          <w:rFonts w:asciiTheme="majorBidi" w:hAnsiTheme="majorBidi" w:cstheme="majorBidi"/>
          <w:sz w:val="32"/>
          <w:szCs w:val="32"/>
        </w:rPr>
      </w:pPr>
      <w:r w:rsidRPr="006351B9">
        <w:rPr>
          <w:rFonts w:asciiTheme="majorBidi" w:eastAsiaTheme="minorEastAsia" w:hAnsiTheme="majorBidi" w:cstheme="majorBidi"/>
          <w:color w:val="000000" w:themeColor="text1"/>
          <w:sz w:val="32"/>
          <w:szCs w:val="32"/>
          <w:rtl/>
        </w:rPr>
        <w:t>ولبيان حل مثل هذه الطريقة يمكن التطبيق على أمثلة الطريقة الأولى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i/>
          <w:iCs/>
          <w:color w:val="000000" w:themeColor="text1"/>
          <w:sz w:val="32"/>
          <w:szCs w:val="32"/>
          <w:u w:val="single"/>
          <w:rtl/>
        </w:rPr>
        <w:t>العول</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تعريفه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لغة </w:t>
      </w:r>
      <w:r w:rsidRPr="006351B9">
        <w:rPr>
          <w:rFonts w:asciiTheme="majorBidi" w:eastAsiaTheme="minorEastAsia" w:hAnsiTheme="majorBidi" w:cstheme="majorBidi"/>
          <w:color w:val="000000" w:themeColor="text1"/>
          <w:sz w:val="32"/>
          <w:szCs w:val="32"/>
          <w:rtl/>
        </w:rPr>
        <w:t>: مصدر عال إذا زاد وغلب أو ارتفع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اصطلاحاً :</w:t>
      </w:r>
      <w:r w:rsidRPr="006351B9">
        <w:rPr>
          <w:rFonts w:asciiTheme="majorBidi" w:eastAsiaTheme="minorEastAsia" w:hAnsiTheme="majorBidi" w:cstheme="majorBidi"/>
          <w:color w:val="000000" w:themeColor="text1"/>
          <w:sz w:val="32"/>
          <w:szCs w:val="32"/>
          <w:rtl/>
        </w:rPr>
        <w:t xml:space="preserve"> هو زيادة في السهام ونقص في الأنصباء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أول من قضى في العول هو عمر بن الخطاب – رضي الله عنه – ثم كان الإجماع على ذلك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وقد خالف بعد ذلك ابن عباس رضي الله عنهما ومنع العول على تفصيلات متعددة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والصحيح هو القول بالعول هو رأي جمهور أهل العلم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وأول مسألة عالت : زوج , أختان لغير أم وكان ذلك في زمن عمر رضي الله عنه فاستشار الصحابة رضي الله عنهم بالعول قياسا على حقوق الغرماء إذا ضاقت التركة عنهما , واتفق الصحابة على ذلك زمن عمر رضي الله عنه , فلما توفي أظهر ابن عباس خلافه المشهور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الأصول العائلة:</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ذكرنا سابقا أن الأصول في الفرائض هي:24,12,8,6,4,3,2.</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roofErr w:type="spellStart"/>
      <w:r w:rsidRPr="006351B9">
        <w:rPr>
          <w:rFonts w:asciiTheme="majorBidi" w:eastAsiaTheme="minorEastAsia" w:hAnsiTheme="majorBidi" w:cstheme="majorBidi"/>
          <w:color w:val="000000" w:themeColor="text1"/>
          <w:sz w:val="32"/>
          <w:szCs w:val="32"/>
          <w:rtl/>
        </w:rPr>
        <w:t>لايعول</w:t>
      </w:r>
      <w:proofErr w:type="spellEnd"/>
      <w:r w:rsidRPr="006351B9">
        <w:rPr>
          <w:rFonts w:asciiTheme="majorBidi" w:eastAsiaTheme="minorEastAsia" w:hAnsiTheme="majorBidi" w:cstheme="majorBidi"/>
          <w:color w:val="000000" w:themeColor="text1"/>
          <w:sz w:val="32"/>
          <w:szCs w:val="32"/>
          <w:rtl/>
        </w:rPr>
        <w:t xml:space="preserve"> من هذه الأصول إلا : ( 6,12,24)</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فيعول الأصل (6) إلى(10,9,8,7) ويعول الأصل (12) الى : (17,15,13) ويعول الأصل (24) إلى (27) ويسمى البخيل.</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الأمثلة على العول:</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أولاً: </w:t>
      </w:r>
      <w:r w:rsidRPr="006351B9">
        <w:rPr>
          <w:rFonts w:asciiTheme="majorBidi" w:eastAsiaTheme="minorEastAsia" w:hAnsiTheme="majorBidi" w:cstheme="majorBidi"/>
          <w:b/>
          <w:bCs/>
          <w:color w:val="000000" w:themeColor="text1"/>
          <w:sz w:val="32"/>
          <w:szCs w:val="32"/>
          <w:rtl/>
        </w:rPr>
        <w:t>الأصل( 6</w:t>
      </w:r>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يعول إلى (7)</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هلكت عن: زوج, أخت شقيقة, جدة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6/7</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 شقيقة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جدّة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ويعول إلى (8).</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:هلكت عن: زوج, أختين لأب, أم</w:t>
      </w: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6/8</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لأب</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ويعول إلى (9)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:هلكت عن: زوج, أختين لأب, أختين لأم</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2880" w:type="dxa"/>
        <w:jc w:val="center"/>
        <w:tblInd w:w="89" w:type="dxa"/>
        <w:tblLook w:val="04A0" w:firstRow="1" w:lastRow="0" w:firstColumn="1" w:lastColumn="0" w:noHBand="0" w:noVBand="1"/>
      </w:tblPr>
      <w:tblGrid>
        <w:gridCol w:w="960"/>
        <w:gridCol w:w="960"/>
        <w:gridCol w:w="96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6/9</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لأب</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ويعول إلى (10)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هلكت عن: زوج, أختين شقيقتين, أختين لأم, جدة</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164" w:type="dxa"/>
        <w:jc w:val="center"/>
        <w:tblInd w:w="89" w:type="dxa"/>
        <w:tblLook w:val="04A0" w:firstRow="1" w:lastRow="0" w:firstColumn="1" w:lastColumn="0" w:noHBand="0" w:noVBand="1"/>
      </w:tblPr>
      <w:tblGrid>
        <w:gridCol w:w="960"/>
        <w:gridCol w:w="1330"/>
        <w:gridCol w:w="874"/>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133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6/10</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زوج</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شقيقتين</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لأم</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جدّة</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الأصل (12)</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يعول إلى (13)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مثالة: هلك عن: زوجة, أختين شقيقين, أم</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219" w:type="dxa"/>
        <w:jc w:val="center"/>
        <w:tblInd w:w="89" w:type="dxa"/>
        <w:tblLook w:val="04A0" w:firstRow="1" w:lastRow="0" w:firstColumn="1" w:lastColumn="0" w:noHBand="0" w:noVBand="1"/>
      </w:tblPr>
      <w:tblGrid>
        <w:gridCol w:w="960"/>
        <w:gridCol w:w="1330"/>
        <w:gridCol w:w="979"/>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133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12/13</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شقيقتين</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ويعول إلى (15).</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 عن: زوجة, أختين لأب, أختين لأم.</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219" w:type="dxa"/>
        <w:jc w:val="center"/>
        <w:tblInd w:w="89" w:type="dxa"/>
        <w:tblLook w:val="04A0" w:firstRow="1" w:lastRow="0" w:firstColumn="1" w:lastColumn="0" w:noHBand="0" w:noVBand="1"/>
      </w:tblPr>
      <w:tblGrid>
        <w:gridCol w:w="960"/>
        <w:gridCol w:w="1330"/>
        <w:gridCol w:w="979"/>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133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12/15</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لأب</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لأم</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ويعول إلى(17)</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 عن : زوجة, أختين شقيقتين, أختين لأم, أم.</w:t>
      </w:r>
    </w:p>
    <w:tbl>
      <w:tblPr>
        <w:bidiVisual/>
        <w:tblW w:w="3219" w:type="dxa"/>
        <w:jc w:val="center"/>
        <w:tblInd w:w="89" w:type="dxa"/>
        <w:tblLook w:val="04A0" w:firstRow="1" w:lastRow="0" w:firstColumn="1" w:lastColumn="0" w:noHBand="0" w:noVBand="1"/>
      </w:tblPr>
      <w:tblGrid>
        <w:gridCol w:w="960"/>
        <w:gridCol w:w="1330"/>
        <w:gridCol w:w="979"/>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133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12/17</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أختين </w:t>
            </w:r>
            <w:r w:rsidRPr="006351B9">
              <w:rPr>
                <w:rFonts w:asciiTheme="majorBidi" w:eastAsia="Times New Roman" w:hAnsiTheme="majorBidi" w:cstheme="majorBidi"/>
                <w:color w:val="000000"/>
                <w:sz w:val="32"/>
                <w:szCs w:val="32"/>
                <w:rtl/>
              </w:rPr>
              <w:lastRenderedPageBreak/>
              <w:t>شقيقتين</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lastRenderedPageBreak/>
              <w:t>8/4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أختين لأم</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4/2</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2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ثالثا: الأصل (24)</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ويعول فقط إلى (27)</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هلك عن: زوجة, بنت, بنت ابن, أم , أب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2880" w:type="dxa"/>
        <w:jc w:val="center"/>
        <w:tblInd w:w="89" w:type="dxa"/>
        <w:tblLook w:val="04A0" w:firstRow="1" w:lastRow="0" w:firstColumn="1" w:lastColumn="0" w:noHBand="0" w:noVBand="1"/>
      </w:tblPr>
      <w:tblGrid>
        <w:gridCol w:w="960"/>
        <w:gridCol w:w="960"/>
        <w:gridCol w:w="979"/>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tl/>
              </w:rPr>
            </w:pPr>
          </w:p>
          <w:p w:rsidR="00592F3E" w:rsidRPr="006351B9" w:rsidRDefault="00592F3E"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24/27</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 xml:space="preserve">+ </w:t>
            </w:r>
            <w:proofErr w:type="spellStart"/>
            <w:r w:rsidRPr="006351B9">
              <w:rPr>
                <w:rFonts w:asciiTheme="majorBidi" w:eastAsia="Times New Roman" w:hAnsiTheme="majorBidi" w:cstheme="majorBidi"/>
                <w:color w:val="000000"/>
                <w:sz w:val="32"/>
                <w:szCs w:val="32"/>
                <w:rtl/>
              </w:rPr>
              <w:t>ب.ع</w:t>
            </w:r>
            <w:proofErr w:type="spellEnd"/>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أب</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w:t>
      </w:r>
      <w:r w:rsidRPr="006351B9">
        <w:rPr>
          <w:rFonts w:asciiTheme="majorBidi" w:eastAsiaTheme="minorEastAsia" w:hAnsiTheme="majorBidi" w:cstheme="majorBidi"/>
          <w:color w:val="000000" w:themeColor="text1"/>
          <w:sz w:val="32"/>
          <w:szCs w:val="32"/>
          <w:rtl/>
        </w:rPr>
        <w:t>: الأصل الذي نتعامل معه في قسمة التركة وفي التصحيح هو الأصل الجديد في المسائل العائلة ,</w:t>
      </w:r>
      <w:proofErr w:type="spellStart"/>
      <w:r w:rsidRPr="006351B9">
        <w:rPr>
          <w:rFonts w:asciiTheme="majorBidi" w:eastAsiaTheme="minorEastAsia" w:hAnsiTheme="majorBidi" w:cstheme="majorBidi"/>
          <w:color w:val="000000" w:themeColor="text1"/>
          <w:sz w:val="32"/>
          <w:szCs w:val="32"/>
          <w:rtl/>
        </w:rPr>
        <w:t>وكذالك</w:t>
      </w:r>
      <w:proofErr w:type="spellEnd"/>
      <w:r w:rsidRPr="006351B9">
        <w:rPr>
          <w:rFonts w:asciiTheme="majorBidi" w:eastAsiaTheme="minorEastAsia" w:hAnsiTheme="majorBidi" w:cstheme="majorBidi"/>
          <w:color w:val="000000" w:themeColor="text1"/>
          <w:sz w:val="32"/>
          <w:szCs w:val="32"/>
          <w:rtl/>
        </w:rPr>
        <w:t xml:space="preserve"> في مسائل الرد كما سيأتي إن شاء الله</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i/>
          <w:iCs/>
          <w:color w:val="000000" w:themeColor="text1"/>
          <w:sz w:val="32"/>
          <w:szCs w:val="32"/>
          <w:rtl/>
        </w:rPr>
      </w:pPr>
      <w:r w:rsidRPr="006351B9">
        <w:rPr>
          <w:rFonts w:asciiTheme="majorBidi" w:eastAsiaTheme="minorEastAsia" w:hAnsiTheme="majorBidi" w:cstheme="majorBidi"/>
          <w:i/>
          <w:iCs/>
          <w:color w:val="000000" w:themeColor="text1"/>
          <w:sz w:val="32"/>
          <w:szCs w:val="32"/>
          <w:rtl/>
        </w:rPr>
        <w:t>تصحيح الانكسار</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لابد قبل الدخول في أبحاث تصحيح الانكسار من معرفة المصطلحات التالية:</w:t>
      </w:r>
    </w:p>
    <w:p w:rsidR="009E5322" w:rsidRPr="006351B9" w:rsidRDefault="009E5322" w:rsidP="006351B9">
      <w:pPr>
        <w:pStyle w:val="a3"/>
        <w:numPr>
          <w:ilvl w:val="0"/>
          <w:numId w:val="6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التصحيح:</w:t>
      </w:r>
      <w:r w:rsidRPr="006351B9">
        <w:rPr>
          <w:rFonts w:asciiTheme="majorBidi" w:eastAsiaTheme="minorEastAsia" w:hAnsiTheme="majorBidi" w:cstheme="majorBidi"/>
          <w:color w:val="000000" w:themeColor="text1"/>
          <w:sz w:val="32"/>
          <w:szCs w:val="32"/>
          <w:rtl/>
        </w:rPr>
        <w:t xml:space="preserve"> هو إيجاد أقل عدد يأخذ منه كل وارث نصيبة بدون كسر.</w:t>
      </w:r>
    </w:p>
    <w:p w:rsidR="009E5322" w:rsidRPr="006351B9" w:rsidRDefault="009E5322" w:rsidP="006351B9">
      <w:pPr>
        <w:pStyle w:val="a3"/>
        <w:numPr>
          <w:ilvl w:val="0"/>
          <w:numId w:val="6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الانكسار:</w:t>
      </w:r>
      <w:r w:rsidRPr="006351B9">
        <w:rPr>
          <w:rFonts w:asciiTheme="majorBidi" w:eastAsiaTheme="minorEastAsia" w:hAnsiTheme="majorBidi" w:cstheme="majorBidi"/>
          <w:color w:val="000000" w:themeColor="text1"/>
          <w:sz w:val="32"/>
          <w:szCs w:val="32"/>
          <w:rtl/>
        </w:rPr>
        <w:t xml:space="preserve"> هو أن يوجد في المسالة سهم أو أكثر لا يقبل القسمة بدون كسر على </w:t>
      </w:r>
      <w:proofErr w:type="spellStart"/>
      <w:r w:rsidRPr="006351B9">
        <w:rPr>
          <w:rFonts w:asciiTheme="majorBidi" w:eastAsiaTheme="minorEastAsia" w:hAnsiTheme="majorBidi" w:cstheme="majorBidi"/>
          <w:color w:val="000000" w:themeColor="text1"/>
          <w:sz w:val="32"/>
          <w:szCs w:val="32"/>
          <w:rtl/>
        </w:rPr>
        <w:t>روؤس</w:t>
      </w:r>
      <w:proofErr w:type="spellEnd"/>
      <w:r w:rsidRPr="006351B9">
        <w:rPr>
          <w:rFonts w:asciiTheme="majorBidi" w:eastAsiaTheme="minorEastAsia" w:hAnsiTheme="majorBidi" w:cstheme="majorBidi"/>
          <w:color w:val="000000" w:themeColor="text1"/>
          <w:sz w:val="32"/>
          <w:szCs w:val="32"/>
          <w:rtl/>
        </w:rPr>
        <w:t xml:space="preserve"> الفريق.</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ج- </w:t>
      </w:r>
      <w:r w:rsidRPr="006351B9">
        <w:rPr>
          <w:rFonts w:asciiTheme="majorBidi" w:eastAsiaTheme="minorEastAsia" w:hAnsiTheme="majorBidi" w:cstheme="majorBidi"/>
          <w:b/>
          <w:bCs/>
          <w:color w:val="000000" w:themeColor="text1"/>
          <w:sz w:val="32"/>
          <w:szCs w:val="32"/>
          <w:rtl/>
        </w:rPr>
        <w:t>الفريق:</w:t>
      </w:r>
      <w:r w:rsidRPr="006351B9">
        <w:rPr>
          <w:rFonts w:asciiTheme="majorBidi" w:eastAsiaTheme="minorEastAsia" w:hAnsiTheme="majorBidi" w:cstheme="majorBidi"/>
          <w:color w:val="000000" w:themeColor="text1"/>
          <w:sz w:val="32"/>
          <w:szCs w:val="32"/>
          <w:rtl/>
        </w:rPr>
        <w:t xml:space="preserve"> هو الجماعة الذين اشتركوا في فرض واحد أو فيما بقي بعد أصحاب الفروض.</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lastRenderedPageBreak/>
        <w:t xml:space="preserve">د- </w:t>
      </w:r>
      <w:r w:rsidRPr="006351B9">
        <w:rPr>
          <w:rFonts w:asciiTheme="majorBidi" w:eastAsiaTheme="minorEastAsia" w:hAnsiTheme="majorBidi" w:cstheme="majorBidi"/>
          <w:b/>
          <w:bCs/>
          <w:color w:val="000000" w:themeColor="text1"/>
          <w:sz w:val="32"/>
          <w:szCs w:val="32"/>
          <w:rtl/>
        </w:rPr>
        <w:t>السهم:</w:t>
      </w:r>
      <w:r w:rsidRPr="006351B9">
        <w:rPr>
          <w:rFonts w:asciiTheme="majorBidi" w:eastAsiaTheme="minorEastAsia" w:hAnsiTheme="majorBidi" w:cstheme="majorBidi"/>
          <w:color w:val="000000" w:themeColor="text1"/>
          <w:sz w:val="32"/>
          <w:szCs w:val="32"/>
          <w:rtl/>
        </w:rPr>
        <w:t xml:space="preserve"> هو نصيب كل وارث من أصل المسألة أو عولها إن كانت عائلة أو مصحها بعد التصحيح.</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وإليك مثالاً يوضّح هذه المصطلحات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هلك عن: ثلاث زوجات, ابن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4755" w:type="dxa"/>
        <w:jc w:val="center"/>
        <w:tblInd w:w="-828" w:type="dxa"/>
        <w:tblLook w:val="04A0" w:firstRow="1" w:lastRow="0" w:firstColumn="1" w:lastColumn="0" w:noHBand="0" w:noVBand="1"/>
      </w:tblPr>
      <w:tblGrid>
        <w:gridCol w:w="1243"/>
        <w:gridCol w:w="1559"/>
        <w:gridCol w:w="993"/>
        <w:gridCol w:w="960"/>
      </w:tblGrid>
      <w:tr w:rsidR="009E5322" w:rsidRPr="006351B9" w:rsidTr="009E5322">
        <w:trPr>
          <w:trHeight w:val="660"/>
          <w:jc w:val="center"/>
        </w:trPr>
        <w:tc>
          <w:tcPr>
            <w:tcW w:w="1243"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1559" w:type="dxa"/>
            <w:tcBorders>
              <w:top w:val="nil"/>
              <w:left w:val="nil"/>
              <w:bottom w:val="nil"/>
              <w:right w:val="nil"/>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r w:rsidR="009E5322" w:rsidRPr="006351B9" w:rsidTr="009E5322">
        <w:trPr>
          <w:trHeight w:val="660"/>
          <w:jc w:val="center"/>
        </w:trPr>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زوجات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tl/>
              </w:rPr>
            </w:pPr>
            <w:proofErr w:type="spellStart"/>
            <w:r w:rsidRPr="006351B9">
              <w:rPr>
                <w:rFonts w:asciiTheme="majorBidi" w:eastAsia="Times New Roman" w:hAnsiTheme="majorBidi" w:cstheme="majorBidi"/>
                <w:color w:val="000000"/>
                <w:sz w:val="32"/>
                <w:szCs w:val="32"/>
                <w:rtl/>
              </w:rPr>
              <w:t>ب.ع</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21</w:t>
            </w:r>
          </w:p>
        </w:tc>
      </w:tr>
    </w:tbl>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تنبيه:</w:t>
      </w:r>
      <w:r w:rsidRPr="006351B9">
        <w:rPr>
          <w:rFonts w:asciiTheme="majorBidi" w:eastAsiaTheme="minorEastAsia" w:hAnsiTheme="majorBidi" w:cstheme="majorBidi"/>
          <w:color w:val="000000" w:themeColor="text1"/>
          <w:sz w:val="32"/>
          <w:szCs w:val="32"/>
          <w:rtl/>
        </w:rPr>
        <w:t xml:space="preserve"> عدد </w:t>
      </w:r>
      <w:proofErr w:type="spellStart"/>
      <w:r w:rsidRPr="006351B9">
        <w:rPr>
          <w:rFonts w:asciiTheme="majorBidi" w:eastAsiaTheme="minorEastAsia" w:hAnsiTheme="majorBidi" w:cstheme="majorBidi"/>
          <w:color w:val="000000" w:themeColor="text1"/>
          <w:sz w:val="32"/>
          <w:szCs w:val="32"/>
          <w:rtl/>
        </w:rPr>
        <w:t>الروؤس</w:t>
      </w:r>
      <w:proofErr w:type="spellEnd"/>
      <w:r w:rsidRPr="006351B9">
        <w:rPr>
          <w:rFonts w:asciiTheme="majorBidi" w:eastAsiaTheme="minorEastAsia" w:hAnsiTheme="majorBidi" w:cstheme="majorBidi"/>
          <w:color w:val="000000" w:themeColor="text1"/>
          <w:sz w:val="32"/>
          <w:szCs w:val="32"/>
          <w:rtl/>
        </w:rPr>
        <w:t xml:space="preserve"> في الفريق الواحد هو مجموع الورثة في الفريق الواحد ففي المثال السابق عدد </w:t>
      </w:r>
      <w:proofErr w:type="spellStart"/>
      <w:r w:rsidRPr="006351B9">
        <w:rPr>
          <w:rFonts w:asciiTheme="majorBidi" w:eastAsiaTheme="minorEastAsia" w:hAnsiTheme="majorBidi" w:cstheme="majorBidi"/>
          <w:color w:val="000000" w:themeColor="text1"/>
          <w:sz w:val="32"/>
          <w:szCs w:val="32"/>
          <w:rtl/>
        </w:rPr>
        <w:t>الروؤس</w:t>
      </w:r>
      <w:proofErr w:type="spellEnd"/>
      <w:r w:rsidRPr="006351B9">
        <w:rPr>
          <w:rFonts w:asciiTheme="majorBidi" w:eastAsiaTheme="minorEastAsia" w:hAnsiTheme="majorBidi" w:cstheme="majorBidi"/>
          <w:color w:val="000000" w:themeColor="text1"/>
          <w:sz w:val="32"/>
          <w:szCs w:val="32"/>
          <w:rtl/>
        </w:rPr>
        <w:t xml:space="preserve"> في فريق الزوجات ثلاثة.</w:t>
      </w:r>
    </w:p>
    <w:p w:rsidR="009E5322" w:rsidRPr="006351B9" w:rsidRDefault="009E5322" w:rsidP="006351B9">
      <w:pPr>
        <w:pStyle w:val="a3"/>
        <w:bidi/>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طريقة التصحيح للانكسار :</w:t>
      </w:r>
    </w:p>
    <w:p w:rsidR="009E5322" w:rsidRPr="006351B9" w:rsidRDefault="009E5322" w:rsidP="006351B9">
      <w:pPr>
        <w:pStyle w:val="a3"/>
        <w:numPr>
          <w:ilvl w:val="0"/>
          <w:numId w:val="65"/>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يوجد في المسألة فريق واحد سهمه منكسر عليه .</w:t>
      </w:r>
    </w:p>
    <w:p w:rsidR="009E5322" w:rsidRPr="006351B9" w:rsidRDefault="009E5322" w:rsidP="006351B9">
      <w:pPr>
        <w:pStyle w:val="a3"/>
        <w:numPr>
          <w:ilvl w:val="0"/>
          <w:numId w:val="65"/>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يوجد في المسألة أكثر من فريق واحد سهامه منكسرةٌ عليه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أولاً : إذا كان في المسألة فريق واحد سهمه منكسر على رؤوسه فهنا نتبع الخطوات التالية :</w:t>
      </w:r>
    </w:p>
    <w:p w:rsidR="009E5322" w:rsidRPr="006351B9" w:rsidRDefault="009E5322" w:rsidP="006351B9">
      <w:pPr>
        <w:pStyle w:val="a3"/>
        <w:numPr>
          <w:ilvl w:val="0"/>
          <w:numId w:val="6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ننظر بين سهام الفريق الواقع عليه الانكسار وبين عدد رؤوسه بالمباينة و الموافقة فقط, فإن تباينت أثبتنا جميع الرؤوس , وإن توافقت أثبتنا وفق عدد الرؤوس.</w:t>
      </w:r>
    </w:p>
    <w:p w:rsidR="009E5322" w:rsidRPr="006351B9" w:rsidRDefault="009E5322" w:rsidP="006351B9">
      <w:pPr>
        <w:pStyle w:val="a3"/>
        <w:numPr>
          <w:ilvl w:val="0"/>
          <w:numId w:val="6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الناتج بالنظر السابق ( المثبت ) نأخذه ثم نضربه في أصل المسألة أو عولها إن كانت عائلة , وما نتج فهو المصَّح الذي تصحُّ منه سهام المسألة ويسمى ( مصحّ المسألة ).</w:t>
      </w:r>
    </w:p>
    <w:p w:rsidR="00FC061F" w:rsidRPr="006351B9" w:rsidRDefault="009E5322" w:rsidP="006351B9">
      <w:pPr>
        <w:pStyle w:val="a3"/>
        <w:numPr>
          <w:ilvl w:val="0"/>
          <w:numId w:val="66"/>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الناتج بالنظر السابق ( المثبت ) نأخذه أيضاً ثم نضربه في سهام كل وارث في المسألة , وما نتج فهو نصيب كل وارث من مصحّ المسألة وبهذا يزول الانكسار على رأس فريق واحد</w:t>
      </w:r>
    </w:p>
    <w:p w:rsidR="00FC061F" w:rsidRPr="006351B9" w:rsidRDefault="00FC061F"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 هلك عن : ثلاث زوجات , عم شقيق .          [ مباينة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tblpPr w:leftFromText="180" w:rightFromText="180" w:vertAnchor="text" w:tblpXSpec="center" w:tblpY="1"/>
        <w:tblOverlap w:val="never"/>
        <w:bidiVisual/>
        <w:tblW w:w="4465" w:type="dxa"/>
        <w:tblInd w:w="6240" w:type="dxa"/>
        <w:tblLook w:val="04A0" w:firstRow="1" w:lastRow="0" w:firstColumn="1" w:lastColumn="0" w:noHBand="0" w:noVBand="1"/>
      </w:tblPr>
      <w:tblGrid>
        <w:gridCol w:w="960"/>
        <w:gridCol w:w="2087"/>
        <w:gridCol w:w="653"/>
        <w:gridCol w:w="765"/>
      </w:tblGrid>
      <w:tr w:rsidR="009E5322" w:rsidRPr="006351B9" w:rsidTr="009E5322">
        <w:trPr>
          <w:trHeight w:val="698"/>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2087"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c>
          <w:tcPr>
            <w:tcW w:w="765" w:type="dxa"/>
            <w:tcBorders>
              <w:top w:val="single" w:sz="4" w:space="0" w:color="auto"/>
              <w:left w:val="single" w:sz="4" w:space="0" w:color="auto"/>
              <w:bottom w:val="single" w:sz="4" w:space="0" w:color="auto"/>
              <w:right w:val="single" w:sz="4" w:space="0" w:color="auto"/>
            </w:tcBorders>
            <w:vAlign w:val="center"/>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r w:rsidR="009E5322" w:rsidRPr="006351B9" w:rsidTr="009E5322">
        <w:trPr>
          <w:trHeight w:val="8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2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noProof/>
                <w:color w:val="000000"/>
                <w:sz w:val="32"/>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417.95pt;margin-top:-.95pt;width:8.25pt;height:13.5pt;z-index:251660288;mso-position-horizontal-relative:text;mso-position-vertical-relative:text"/>
              </w:pict>
            </w:r>
            <w:r w:rsidR="009E5322" w:rsidRPr="006351B9">
              <w:rPr>
                <w:rFonts w:asciiTheme="majorBidi" w:eastAsia="Times New Roman" w:hAnsiTheme="majorBidi" w:cstheme="majorBidi"/>
                <w:color w:val="000000"/>
                <w:sz w:val="32"/>
                <w:szCs w:val="32"/>
                <w:rtl/>
              </w:rPr>
              <w:t>3 زوجات</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765" w:type="dxa"/>
            <w:tcBorders>
              <w:top w:val="nil"/>
              <w:left w:val="single" w:sz="4" w:space="0" w:color="auto"/>
              <w:bottom w:val="single" w:sz="4" w:space="0" w:color="auto"/>
              <w:right w:val="single" w:sz="4" w:space="0" w:color="auto"/>
            </w:tcBorders>
            <w:vAlign w:val="center"/>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lastRenderedPageBreak/>
              <w:t>ب . ع</w:t>
            </w:r>
          </w:p>
        </w:tc>
        <w:tc>
          <w:tcPr>
            <w:tcW w:w="208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عم شقيق</w:t>
            </w: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7</w:t>
            </w:r>
          </w:p>
        </w:tc>
        <w:tc>
          <w:tcPr>
            <w:tcW w:w="765" w:type="dxa"/>
            <w:tcBorders>
              <w:top w:val="nil"/>
              <w:left w:val="single" w:sz="4" w:space="0" w:color="auto"/>
              <w:bottom w:val="single" w:sz="4" w:space="0" w:color="auto"/>
              <w:right w:val="single" w:sz="4" w:space="0" w:color="auto"/>
            </w:tcBorders>
            <w:vAlign w:val="center"/>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21</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br w:type="textWrapping" w:clear="all"/>
      </w: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آخر : هلك عن : أربع أخوات شقيقات , عم شقيق .   [ موافقة ] .</w:t>
      </w:r>
    </w:p>
    <w:tbl>
      <w:tblPr>
        <w:bidiVisual/>
        <w:tblW w:w="4858" w:type="dxa"/>
        <w:jc w:val="center"/>
        <w:tblInd w:w="-435" w:type="dxa"/>
        <w:tblLook w:val="04A0" w:firstRow="1" w:lastRow="0" w:firstColumn="1" w:lastColumn="0" w:noHBand="0" w:noVBand="1"/>
      </w:tblPr>
      <w:tblGrid>
        <w:gridCol w:w="1045"/>
        <w:gridCol w:w="1931"/>
        <w:gridCol w:w="993"/>
        <w:gridCol w:w="889"/>
      </w:tblGrid>
      <w:tr w:rsidR="009E5322" w:rsidRPr="006351B9" w:rsidTr="009E5322">
        <w:trPr>
          <w:trHeight w:val="839"/>
          <w:jc w:val="center"/>
        </w:trPr>
        <w:tc>
          <w:tcPr>
            <w:tcW w:w="1045"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93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988"/>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أخوات شقيقات</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850"/>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93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عم شقيق</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تمارين :</w:t>
      </w:r>
    </w:p>
    <w:p w:rsidR="009E5322" w:rsidRPr="006351B9" w:rsidRDefault="009E5322" w:rsidP="006351B9">
      <w:pPr>
        <w:pStyle w:val="a3"/>
        <w:numPr>
          <w:ilvl w:val="0"/>
          <w:numId w:val="6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3 جدات   , زوج  , أخت شقيقة .</w:t>
      </w:r>
    </w:p>
    <w:p w:rsidR="009E5322" w:rsidRPr="006351B9" w:rsidRDefault="009E5322" w:rsidP="006351B9">
      <w:pPr>
        <w:pStyle w:val="a3"/>
        <w:numPr>
          <w:ilvl w:val="0"/>
          <w:numId w:val="67"/>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زوجة  , 6 أعمام .</w:t>
      </w:r>
    </w:p>
    <w:p w:rsidR="009E5322" w:rsidRPr="006351B9" w:rsidRDefault="009E5322" w:rsidP="006351B9">
      <w:pPr>
        <w:pStyle w:val="a3"/>
        <w:numPr>
          <w:ilvl w:val="0"/>
          <w:numId w:val="67"/>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هلك عن : 3 زوجات , 2 جدتان  , 6 أخوات أشقاء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ثانياً : أن تكون في المسألة أكثر من فريق سهامه منكسرةٌ عليه فإنا نتبع الخطوات التالية :</w:t>
      </w:r>
    </w:p>
    <w:p w:rsidR="009E5322" w:rsidRPr="006351B9" w:rsidRDefault="009E5322" w:rsidP="006351B9">
      <w:pPr>
        <w:pStyle w:val="a3"/>
        <w:numPr>
          <w:ilvl w:val="0"/>
          <w:numId w:val="6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ننظر بين سهام كل فريق وبين عدد رؤوسه بالمباينة والموافقة فإن تباينت أثبتنا جميع الرؤوس , وإن توافقت أثبتنا وفق عدد الرؤوس .</w:t>
      </w:r>
    </w:p>
    <w:p w:rsidR="009E5322" w:rsidRPr="006351B9" w:rsidRDefault="009E5322" w:rsidP="006351B9">
      <w:pPr>
        <w:pStyle w:val="a3"/>
        <w:numPr>
          <w:ilvl w:val="0"/>
          <w:numId w:val="6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نقارن بين الأعداد التي أثبتناها بالنظر السابق ( المثبتات ) بالنسب الأربع وتكون المقارنة بين كل اثنين ثم </w:t>
      </w:r>
      <w:proofErr w:type="spellStart"/>
      <w:r w:rsidRPr="006351B9">
        <w:rPr>
          <w:rFonts w:asciiTheme="majorBidi" w:eastAsiaTheme="minorEastAsia" w:hAnsiTheme="majorBidi" w:cstheme="majorBidi"/>
          <w:color w:val="000000" w:themeColor="text1"/>
          <w:sz w:val="32"/>
          <w:szCs w:val="32"/>
          <w:rtl/>
        </w:rPr>
        <w:t>مانتج</w:t>
      </w:r>
      <w:proofErr w:type="spellEnd"/>
      <w:r w:rsidRPr="006351B9">
        <w:rPr>
          <w:rFonts w:asciiTheme="majorBidi" w:eastAsiaTheme="minorEastAsia" w:hAnsiTheme="majorBidi" w:cstheme="majorBidi"/>
          <w:color w:val="000000" w:themeColor="text1"/>
          <w:sz w:val="32"/>
          <w:szCs w:val="32"/>
          <w:rtl/>
        </w:rPr>
        <w:t xml:space="preserve"> من المقارنة بين الاثنين نقارنه مع الثالث وهكذا حتى ينتج من المقارنة ( عددٌ واحد)</w:t>
      </w:r>
    </w:p>
    <w:p w:rsidR="009E5322" w:rsidRPr="006351B9" w:rsidRDefault="009E5322" w:rsidP="006351B9">
      <w:pPr>
        <w:pStyle w:val="a3"/>
        <w:numPr>
          <w:ilvl w:val="0"/>
          <w:numId w:val="6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نضرب هذا العدد الواحد الناتج من المقارنة في أصل المسألة أو عولها إن كانت عائلة وما نتج فهو مصحُّ المسألة الذي تصحُّ منه سهامها .</w:t>
      </w:r>
    </w:p>
    <w:p w:rsidR="009E5322" w:rsidRPr="006351B9" w:rsidRDefault="009E5322" w:rsidP="006351B9">
      <w:pPr>
        <w:pStyle w:val="a3"/>
        <w:numPr>
          <w:ilvl w:val="0"/>
          <w:numId w:val="68"/>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نضرب هذا العدد أيضاً في سهام كل وارث في المسألة وما نتج فهو نصيب كل وارث من مصحّ المسألة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وبهذا يزول الانكسار على رأس أكثر من فريق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أمثلة على الانكسار على فريقين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 هلك عن : جدَّة  , زوجتين  ,  ابن  , بنت .    [  مباينة  ]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4786" w:type="dxa"/>
        <w:jc w:val="center"/>
        <w:tblInd w:w="93" w:type="dxa"/>
        <w:tblLook w:val="04A0" w:firstRow="1" w:lastRow="0" w:firstColumn="1" w:lastColumn="0" w:noHBand="0" w:noVBand="1"/>
      </w:tblPr>
      <w:tblGrid>
        <w:gridCol w:w="960"/>
        <w:gridCol w:w="1716"/>
        <w:gridCol w:w="1045"/>
        <w:gridCol w:w="1065"/>
      </w:tblGrid>
      <w:tr w:rsidR="009E5322" w:rsidRPr="006351B9" w:rsidTr="009E5322">
        <w:trPr>
          <w:trHeight w:val="67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716"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144</w:t>
            </w:r>
          </w:p>
        </w:tc>
      </w:tr>
      <w:tr w:rsidR="009E5322" w:rsidRPr="006351B9" w:rsidTr="009E5322">
        <w:trPr>
          <w:trHeight w:val="67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جدَّة</w:t>
            </w:r>
          </w:p>
        </w:tc>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r w:rsidR="009E5322" w:rsidRPr="006351B9" w:rsidTr="009E5322">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زوجتين</w:t>
            </w:r>
          </w:p>
        </w:tc>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18</w:t>
            </w:r>
          </w:p>
        </w:tc>
      </w:tr>
      <w:tr w:rsidR="009E5322" w:rsidRPr="006351B9" w:rsidTr="009E5322">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ابن</w:t>
            </w:r>
          </w:p>
        </w:tc>
        <w:tc>
          <w:tcPr>
            <w:tcW w:w="1045" w:type="dxa"/>
            <w:vMerge w:val="restart"/>
            <w:tcBorders>
              <w:top w:val="nil"/>
              <w:left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17</w:t>
            </w:r>
          </w:p>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68</w:t>
            </w:r>
          </w:p>
        </w:tc>
      </w:tr>
      <w:tr w:rsidR="009E5322" w:rsidRPr="006351B9" w:rsidTr="009E5322">
        <w:trPr>
          <w:trHeight w:val="67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ع</w:t>
            </w:r>
          </w:p>
        </w:tc>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1045" w:type="dxa"/>
            <w:vMerge/>
            <w:tcBorders>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34</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 هلك عن : 4 أخوة لأم  , 6 أخوات لأب  , جدة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4472" w:type="dxa"/>
        <w:jc w:val="center"/>
        <w:tblInd w:w="-539" w:type="dxa"/>
        <w:tblLook w:val="04A0" w:firstRow="1" w:lastRow="0" w:firstColumn="1" w:lastColumn="0" w:noHBand="0" w:noVBand="1"/>
      </w:tblPr>
      <w:tblGrid>
        <w:gridCol w:w="960"/>
        <w:gridCol w:w="1701"/>
        <w:gridCol w:w="851"/>
        <w:gridCol w:w="960"/>
      </w:tblGrid>
      <w:tr w:rsidR="009E5322" w:rsidRPr="006351B9" w:rsidTr="009E5322">
        <w:trPr>
          <w:trHeight w:val="863"/>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70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42</w:t>
            </w:r>
          </w:p>
        </w:tc>
      </w:tr>
      <w:tr w:rsidR="009E5322" w:rsidRPr="006351B9" w:rsidTr="009E5322">
        <w:trPr>
          <w:trHeight w:val="861"/>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أخوة لأم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w:t>
            </w:r>
          </w:p>
        </w:tc>
      </w:tr>
      <w:tr w:rsidR="009E5322" w:rsidRPr="006351B9" w:rsidTr="009E5322">
        <w:trPr>
          <w:trHeight w:val="97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tl/>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 أخوات لأب</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r w:rsidR="009E5322" w:rsidRPr="006351B9" w:rsidTr="009E5322">
        <w:trPr>
          <w:trHeight w:val="98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جدة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تمارين :</w:t>
      </w:r>
    </w:p>
    <w:p w:rsidR="009E5322" w:rsidRPr="006351B9" w:rsidRDefault="009E5322" w:rsidP="006351B9">
      <w:pPr>
        <w:pStyle w:val="a3"/>
        <w:numPr>
          <w:ilvl w:val="0"/>
          <w:numId w:val="6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زوجة  , 12 أخت شقيقة  ,  6 أخوة لأم .</w:t>
      </w:r>
    </w:p>
    <w:p w:rsidR="009E5322" w:rsidRPr="006351B9" w:rsidRDefault="009E5322" w:rsidP="006351B9">
      <w:pPr>
        <w:pStyle w:val="a3"/>
        <w:numPr>
          <w:ilvl w:val="0"/>
          <w:numId w:val="6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زوجتين  , 12 عماً شقيق .</w:t>
      </w:r>
    </w:p>
    <w:p w:rsidR="009E5322" w:rsidRPr="006351B9" w:rsidRDefault="009E5322" w:rsidP="006351B9">
      <w:pPr>
        <w:pStyle w:val="a3"/>
        <w:numPr>
          <w:ilvl w:val="0"/>
          <w:numId w:val="6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أم  ,  6 بنات ,  3 أخوات لأب .</w:t>
      </w:r>
    </w:p>
    <w:p w:rsidR="009E5322" w:rsidRPr="006351B9" w:rsidRDefault="009E5322" w:rsidP="006351B9">
      <w:pPr>
        <w:pStyle w:val="a3"/>
        <w:numPr>
          <w:ilvl w:val="0"/>
          <w:numId w:val="69"/>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3 جدات , أخت شقيقة ,  5 أخوة لأب .</w:t>
      </w:r>
    </w:p>
    <w:p w:rsidR="00FC061F" w:rsidRPr="006351B9" w:rsidRDefault="00FC061F"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أمثلة على الانكسار على ثلاث فرق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 هلك عن : 3 جدات  , 5 أخوات أشقاء ,  4 أعمام</w:t>
      </w:r>
    </w:p>
    <w:tbl>
      <w:tblPr>
        <w:bidiVisual/>
        <w:tblW w:w="4679" w:type="dxa"/>
        <w:jc w:val="center"/>
        <w:tblInd w:w="93" w:type="dxa"/>
        <w:tblLook w:val="04A0" w:firstRow="1" w:lastRow="0" w:firstColumn="1" w:lastColumn="0" w:noHBand="0" w:noVBand="1"/>
      </w:tblPr>
      <w:tblGrid>
        <w:gridCol w:w="960"/>
        <w:gridCol w:w="1903"/>
        <w:gridCol w:w="893"/>
        <w:gridCol w:w="1147"/>
      </w:tblGrid>
      <w:tr w:rsidR="009E5322" w:rsidRPr="006351B9" w:rsidTr="009E5322">
        <w:trPr>
          <w:trHeight w:val="675"/>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903"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360</w:t>
            </w:r>
          </w:p>
        </w:tc>
      </w:tr>
      <w:tr w:rsidR="009E5322" w:rsidRPr="006351B9" w:rsidTr="009E5322">
        <w:trPr>
          <w:trHeight w:val="924"/>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60/20</w:t>
            </w:r>
          </w:p>
        </w:tc>
      </w:tr>
      <w:tr w:rsidR="009E5322" w:rsidRPr="006351B9" w:rsidTr="009E5322">
        <w:trPr>
          <w:trHeight w:val="9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5 أخوات أشقاء</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240/48</w:t>
            </w:r>
          </w:p>
        </w:tc>
      </w:tr>
      <w:tr w:rsidR="009E5322" w:rsidRPr="006351B9" w:rsidTr="009E5322">
        <w:trPr>
          <w:trHeight w:val="83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90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أعمام</w:t>
            </w:r>
          </w:p>
        </w:tc>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60/15</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الثاني : هلك عن : 3 زوجات , 4 جدات ,  6 أخوات لأب  , أخت شقيقة  , 8 أخوة لأم</w:t>
      </w:r>
    </w:p>
    <w:tbl>
      <w:tblPr>
        <w:bidiVisual/>
        <w:tblW w:w="5249" w:type="dxa"/>
        <w:jc w:val="center"/>
        <w:tblInd w:w="-887" w:type="dxa"/>
        <w:tblLook w:val="04A0" w:firstRow="1" w:lastRow="0" w:firstColumn="1" w:lastColumn="0" w:noHBand="0" w:noVBand="1"/>
      </w:tblPr>
      <w:tblGrid>
        <w:gridCol w:w="1134"/>
        <w:gridCol w:w="1984"/>
        <w:gridCol w:w="1134"/>
        <w:gridCol w:w="997"/>
      </w:tblGrid>
      <w:tr w:rsidR="009E5322" w:rsidRPr="006351B9" w:rsidTr="009E5322">
        <w:trPr>
          <w:trHeight w:val="660"/>
          <w:jc w:val="center"/>
        </w:trPr>
        <w:tc>
          <w:tcPr>
            <w:tcW w:w="1134"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984"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12/17</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102</w:t>
            </w:r>
          </w:p>
        </w:tc>
      </w:tr>
      <w:tr w:rsidR="009E5322" w:rsidRPr="006351B9" w:rsidTr="009E5322">
        <w:trPr>
          <w:trHeight w:val="66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زوجات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18/6</w:t>
            </w:r>
          </w:p>
        </w:tc>
      </w:tr>
      <w:tr w:rsidR="009E5322" w:rsidRPr="006351B9" w:rsidTr="009E5322">
        <w:trPr>
          <w:trHeight w:val="66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جدات</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12/3</w:t>
            </w:r>
          </w:p>
        </w:tc>
      </w:tr>
      <w:tr w:rsidR="009E5322" w:rsidRPr="006351B9" w:rsidTr="009E5322">
        <w:trPr>
          <w:trHeight w:val="66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 اخوات لأب</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12/2</w:t>
            </w:r>
          </w:p>
        </w:tc>
      </w:tr>
      <w:tr w:rsidR="009E5322" w:rsidRPr="006351B9" w:rsidTr="009E5322">
        <w:trPr>
          <w:trHeight w:val="66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اخت شقيقة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36</w:t>
            </w:r>
          </w:p>
        </w:tc>
      </w:tr>
      <w:tr w:rsidR="009E5322" w:rsidRPr="006351B9" w:rsidTr="009E5322">
        <w:trPr>
          <w:trHeight w:val="66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 اخوة لأم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24/3</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تمارين :</w:t>
      </w:r>
    </w:p>
    <w:p w:rsidR="009E5322" w:rsidRPr="006351B9" w:rsidRDefault="009E5322" w:rsidP="006351B9">
      <w:pPr>
        <w:pStyle w:val="a3"/>
        <w:numPr>
          <w:ilvl w:val="0"/>
          <w:numId w:val="7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4 زوجات , 5 أخوة لأم  , 3 جدات , عم .</w:t>
      </w:r>
    </w:p>
    <w:p w:rsidR="009E5322" w:rsidRPr="006351B9" w:rsidRDefault="009E5322" w:rsidP="006351B9">
      <w:pPr>
        <w:pStyle w:val="a3"/>
        <w:numPr>
          <w:ilvl w:val="0"/>
          <w:numId w:val="7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زوجتين  , 4 جدات  , 12 أخت لأم , 9 أخوة لأب</w:t>
      </w:r>
    </w:p>
    <w:p w:rsidR="009E5322" w:rsidRPr="006351B9" w:rsidRDefault="009E5322" w:rsidP="006351B9">
      <w:pPr>
        <w:pStyle w:val="a3"/>
        <w:numPr>
          <w:ilvl w:val="0"/>
          <w:numId w:val="7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زوجتين ,  4 أخوات لأب  , أخت شقيقة , 8 أخوة لأم .</w:t>
      </w:r>
    </w:p>
    <w:p w:rsidR="009E5322" w:rsidRPr="006351B9" w:rsidRDefault="009E5322" w:rsidP="006351B9">
      <w:pPr>
        <w:pStyle w:val="a3"/>
        <w:numPr>
          <w:ilvl w:val="0"/>
          <w:numId w:val="70"/>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هلك عن : 4 زوجات , 3 بنات  , 2 أخوات شقائق</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أمثلة على الانكسار على أربع فرق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المثال الأول : هلك عن : زوجتين , 3 جدات  , 3 أخوات لأم  , عمين شقيقين .</w:t>
      </w:r>
    </w:p>
    <w:tbl>
      <w:tblPr>
        <w:bidiVisual/>
        <w:tblW w:w="4822" w:type="dxa"/>
        <w:jc w:val="center"/>
        <w:tblInd w:w="-184" w:type="dxa"/>
        <w:tblLook w:val="04A0" w:firstRow="1" w:lastRow="0" w:firstColumn="1" w:lastColumn="0" w:noHBand="0" w:noVBand="1"/>
      </w:tblPr>
      <w:tblGrid>
        <w:gridCol w:w="995"/>
        <w:gridCol w:w="1841"/>
        <w:gridCol w:w="851"/>
        <w:gridCol w:w="1135"/>
      </w:tblGrid>
      <w:tr w:rsidR="009E5322" w:rsidRPr="006351B9" w:rsidTr="009E5322">
        <w:trPr>
          <w:trHeight w:val="660"/>
          <w:jc w:val="center"/>
        </w:trPr>
        <w:tc>
          <w:tcPr>
            <w:tcW w:w="995"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84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72</w:t>
            </w:r>
          </w:p>
        </w:tc>
      </w:tr>
      <w:tr w:rsidR="009E5322" w:rsidRPr="006351B9" w:rsidTr="009E5322">
        <w:trPr>
          <w:trHeight w:val="660"/>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 زوجتين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18/9</w:t>
            </w:r>
          </w:p>
        </w:tc>
      </w:tr>
      <w:tr w:rsidR="009E5322" w:rsidRPr="006351B9" w:rsidTr="009E5322">
        <w:trPr>
          <w:trHeight w:val="66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tl/>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12/4</w:t>
            </w:r>
          </w:p>
        </w:tc>
      </w:tr>
      <w:tr w:rsidR="009E5322" w:rsidRPr="006351B9" w:rsidTr="009E5322">
        <w:trPr>
          <w:trHeight w:val="66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أخوات لأم</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24/8</w:t>
            </w:r>
          </w:p>
        </w:tc>
      </w:tr>
      <w:tr w:rsidR="009E5322" w:rsidRPr="006351B9" w:rsidTr="009E5322">
        <w:trPr>
          <w:trHeight w:val="660"/>
          <w:jc w:val="center"/>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 . ع</w:t>
            </w:r>
          </w:p>
        </w:tc>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 عم شقيق</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18/9</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تمارين :</w:t>
      </w:r>
    </w:p>
    <w:p w:rsidR="009E5322" w:rsidRPr="006351B9" w:rsidRDefault="009E5322" w:rsidP="006351B9">
      <w:pPr>
        <w:pStyle w:val="a3"/>
        <w:numPr>
          <w:ilvl w:val="0"/>
          <w:numId w:val="7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زوجتين , 4 جدات  , 4 أخوات لأب ,  أخت شقيقة  , 8 أخوة لأم .</w:t>
      </w:r>
    </w:p>
    <w:p w:rsidR="009E5322" w:rsidRPr="006351B9" w:rsidRDefault="009E5322" w:rsidP="006351B9">
      <w:pPr>
        <w:pStyle w:val="a3"/>
        <w:numPr>
          <w:ilvl w:val="0"/>
          <w:numId w:val="7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4 زوجات  , 4 جدات  ,  اخت شقيقة ,  32 اختاً لأم .</w:t>
      </w:r>
    </w:p>
    <w:p w:rsidR="009E5322" w:rsidRPr="006351B9" w:rsidRDefault="009E5322" w:rsidP="006351B9">
      <w:pPr>
        <w:pStyle w:val="a3"/>
        <w:numPr>
          <w:ilvl w:val="0"/>
          <w:numId w:val="7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زوجتين , 3 جدات  , 5 بنات ابن  , 7 أعمام أشقاء .</w:t>
      </w:r>
    </w:p>
    <w:p w:rsidR="009E5322" w:rsidRPr="006351B9" w:rsidRDefault="009E5322" w:rsidP="006351B9">
      <w:pPr>
        <w:pStyle w:val="a3"/>
        <w:numPr>
          <w:ilvl w:val="0"/>
          <w:numId w:val="7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زوجتين  , 3 جدات  ,  6 أخوة لأم  ,  عمين لأب .</w:t>
      </w:r>
    </w:p>
    <w:p w:rsidR="009E5322" w:rsidRPr="006351B9" w:rsidRDefault="009E5322" w:rsidP="006351B9">
      <w:pPr>
        <w:pStyle w:val="a3"/>
        <w:numPr>
          <w:ilvl w:val="0"/>
          <w:numId w:val="71"/>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هلك عن : 4 زوجات  , 5 جدات  , 7 بنات  ,  9 اعمام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تنبيه : الانكسار في الفرائض لا يزيد على أربع فرق كما هو عند جمهور أهل العلم , وهذا في غير مسائل الوصايا والولاء وذوي الأرحام و </w:t>
      </w:r>
      <w:proofErr w:type="spellStart"/>
      <w:r w:rsidRPr="006351B9">
        <w:rPr>
          <w:rFonts w:asciiTheme="majorBidi" w:eastAsiaTheme="minorEastAsia" w:hAnsiTheme="majorBidi" w:cstheme="majorBidi"/>
          <w:color w:val="000000" w:themeColor="text1"/>
          <w:sz w:val="32"/>
          <w:szCs w:val="32"/>
          <w:rtl/>
        </w:rPr>
        <w:t>المناسخات</w:t>
      </w:r>
      <w:proofErr w:type="spellEnd"/>
      <w:r w:rsidRPr="006351B9">
        <w:rPr>
          <w:rFonts w:asciiTheme="majorBidi" w:eastAsiaTheme="minorEastAsia" w:hAnsiTheme="majorBidi" w:cstheme="majorBidi"/>
          <w:color w:val="000000" w:themeColor="text1"/>
          <w:sz w:val="32"/>
          <w:szCs w:val="32"/>
          <w:rtl/>
        </w:rPr>
        <w:t xml:space="preserve"> .</w:t>
      </w:r>
    </w:p>
    <w:p w:rsidR="009E5322" w:rsidRPr="006351B9" w:rsidRDefault="009E5322" w:rsidP="006351B9">
      <w:pPr>
        <w:jc w:val="center"/>
        <w:rPr>
          <w:rFonts w:asciiTheme="majorBidi" w:hAnsiTheme="majorBidi" w:cstheme="majorBidi"/>
          <w:sz w:val="32"/>
          <w:szCs w:val="32"/>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i/>
          <w:iCs/>
          <w:color w:val="000000" w:themeColor="text1"/>
          <w:sz w:val="32"/>
          <w:szCs w:val="32"/>
          <w:rtl/>
        </w:rPr>
        <w:t>الرد</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معنى الرد </w:t>
      </w:r>
      <w:r w:rsidRPr="006351B9">
        <w:rPr>
          <w:rFonts w:asciiTheme="majorBidi" w:eastAsiaTheme="minorEastAsia" w:hAnsiTheme="majorBidi" w:cstheme="majorBidi"/>
          <w:b/>
          <w:bCs/>
          <w:color w:val="000000" w:themeColor="text1"/>
          <w:sz w:val="32"/>
          <w:szCs w:val="32"/>
          <w:rtl/>
        </w:rPr>
        <w:t>لغةً</w:t>
      </w:r>
      <w:r w:rsidRPr="006351B9">
        <w:rPr>
          <w:rFonts w:asciiTheme="majorBidi" w:eastAsiaTheme="minorEastAsia" w:hAnsiTheme="majorBidi" w:cstheme="majorBidi"/>
          <w:color w:val="000000" w:themeColor="text1"/>
          <w:sz w:val="32"/>
          <w:szCs w:val="32"/>
          <w:rtl/>
        </w:rPr>
        <w:t xml:space="preserve"> </w:t>
      </w:r>
      <w:r w:rsidRPr="006351B9">
        <w:rPr>
          <w:rFonts w:asciiTheme="majorBidi" w:eastAsiaTheme="minorEastAsia" w:hAnsiTheme="majorBidi" w:cstheme="majorBidi"/>
          <w:b/>
          <w:bCs/>
          <w:color w:val="000000" w:themeColor="text1"/>
          <w:sz w:val="32"/>
          <w:szCs w:val="32"/>
          <w:rtl/>
        </w:rPr>
        <w:t xml:space="preserve">: </w:t>
      </w:r>
      <w:r w:rsidRPr="006351B9">
        <w:rPr>
          <w:rFonts w:asciiTheme="majorBidi" w:eastAsiaTheme="minorEastAsia" w:hAnsiTheme="majorBidi" w:cstheme="majorBidi"/>
          <w:color w:val="000000" w:themeColor="text1"/>
          <w:sz w:val="32"/>
          <w:szCs w:val="32"/>
          <w:rtl/>
        </w:rPr>
        <w:t>يطلق على عدة معانٍ منها : الإرجاع و المنع و الرفض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اصطلاحاً :</w:t>
      </w:r>
      <w:r w:rsidRPr="006351B9">
        <w:rPr>
          <w:rFonts w:asciiTheme="majorBidi" w:eastAsiaTheme="minorEastAsia" w:hAnsiTheme="majorBidi" w:cstheme="majorBidi"/>
          <w:color w:val="000000" w:themeColor="text1"/>
          <w:sz w:val="32"/>
          <w:szCs w:val="32"/>
          <w:rtl/>
        </w:rPr>
        <w:t xml:space="preserve"> هو زيادة في الأنصباء ,  ونقصٌ في السهام .  ( عكس العول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شروط الرد :</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الأول :</w:t>
      </w:r>
      <w:r w:rsidRPr="006351B9">
        <w:rPr>
          <w:rFonts w:asciiTheme="majorBidi" w:eastAsiaTheme="minorEastAsia" w:hAnsiTheme="majorBidi" w:cstheme="majorBidi"/>
          <w:color w:val="000000" w:themeColor="text1"/>
          <w:sz w:val="32"/>
          <w:szCs w:val="32"/>
          <w:rtl/>
        </w:rPr>
        <w:t xml:space="preserve"> أن يبقى من التركة باقٍ .</w:t>
      </w:r>
    </w:p>
    <w:p w:rsidR="009E5322" w:rsidRPr="006351B9" w:rsidRDefault="009E5322" w:rsidP="006351B9">
      <w:pPr>
        <w:bidi/>
        <w:spacing w:before="100" w:beforeAutospacing="1" w:after="0" w:line="240" w:lineRule="auto"/>
        <w:ind w:left="36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الشرط الثاني :</w:t>
      </w:r>
      <w:r w:rsidRPr="006351B9">
        <w:rPr>
          <w:rFonts w:asciiTheme="majorBidi" w:eastAsiaTheme="minorEastAsia" w:hAnsiTheme="majorBidi" w:cstheme="majorBidi"/>
          <w:color w:val="000000" w:themeColor="text1"/>
          <w:sz w:val="32"/>
          <w:szCs w:val="32"/>
          <w:rtl/>
        </w:rPr>
        <w:t xml:space="preserve"> ألا يوجد في المسألة عاصبٌ .</w:t>
      </w: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حكم الرد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اختلف أهل العلم في الرد على عدة أقوال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القول الأول :</w:t>
      </w:r>
      <w:r w:rsidRPr="006351B9">
        <w:rPr>
          <w:rFonts w:asciiTheme="majorBidi" w:eastAsiaTheme="minorEastAsia" w:hAnsiTheme="majorBidi" w:cstheme="majorBidi"/>
          <w:color w:val="000000" w:themeColor="text1"/>
          <w:sz w:val="32"/>
          <w:szCs w:val="32"/>
          <w:rtl/>
        </w:rPr>
        <w:t xml:space="preserve"> أنه يردُّ على أصحاب الفروض إذا بقي من التركة باقٍ ولا يوجد عاصب .</w:t>
      </w: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وبه قال عامة الصحابة منهم عمر بن الخطاب و علي بن أبي طالب وابن مسعود وابن عباس رضي الله عنهم أجمعين .  وهو قول جمهور التابعين , وهو قول الحنابلة و الحنفية .</w:t>
      </w: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القول الثاني :</w:t>
      </w:r>
      <w:r w:rsidRPr="006351B9">
        <w:rPr>
          <w:rFonts w:asciiTheme="majorBidi" w:eastAsiaTheme="minorEastAsia" w:hAnsiTheme="majorBidi" w:cstheme="majorBidi"/>
          <w:color w:val="000000" w:themeColor="text1"/>
          <w:sz w:val="32"/>
          <w:szCs w:val="32"/>
          <w:rtl/>
        </w:rPr>
        <w:t xml:space="preserve"> أنه </w:t>
      </w:r>
      <w:proofErr w:type="spellStart"/>
      <w:r w:rsidRPr="006351B9">
        <w:rPr>
          <w:rFonts w:asciiTheme="majorBidi" w:eastAsiaTheme="minorEastAsia" w:hAnsiTheme="majorBidi" w:cstheme="majorBidi"/>
          <w:color w:val="000000" w:themeColor="text1"/>
          <w:sz w:val="32"/>
          <w:szCs w:val="32"/>
          <w:rtl/>
        </w:rPr>
        <w:t>لايردُّ</w:t>
      </w:r>
      <w:proofErr w:type="spellEnd"/>
      <w:r w:rsidRPr="006351B9">
        <w:rPr>
          <w:rFonts w:asciiTheme="majorBidi" w:eastAsiaTheme="minorEastAsia" w:hAnsiTheme="majorBidi" w:cstheme="majorBidi"/>
          <w:color w:val="000000" w:themeColor="text1"/>
          <w:sz w:val="32"/>
          <w:szCs w:val="32"/>
          <w:rtl/>
        </w:rPr>
        <w:t xml:space="preserve"> على أصحاب الفروض إذا كان بيت المال منتظماً , وإن لم يكن منتظماً فإنه يردُّ عليهم .  وهو قول الشافعي رحمه الله .</w:t>
      </w: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b/>
          <w:bCs/>
          <w:color w:val="000000" w:themeColor="text1"/>
          <w:sz w:val="32"/>
          <w:szCs w:val="32"/>
          <w:rtl/>
        </w:rPr>
        <w:t>القول الثالث :</w:t>
      </w:r>
      <w:r w:rsidRPr="006351B9">
        <w:rPr>
          <w:rFonts w:asciiTheme="majorBidi" w:eastAsiaTheme="minorEastAsia" w:hAnsiTheme="majorBidi" w:cstheme="majorBidi"/>
          <w:color w:val="000000" w:themeColor="text1"/>
          <w:sz w:val="32"/>
          <w:szCs w:val="32"/>
          <w:rtl/>
        </w:rPr>
        <w:t xml:space="preserve"> أنه </w:t>
      </w:r>
      <w:proofErr w:type="spellStart"/>
      <w:r w:rsidRPr="006351B9">
        <w:rPr>
          <w:rFonts w:asciiTheme="majorBidi" w:eastAsiaTheme="minorEastAsia" w:hAnsiTheme="majorBidi" w:cstheme="majorBidi"/>
          <w:color w:val="000000" w:themeColor="text1"/>
          <w:sz w:val="32"/>
          <w:szCs w:val="32"/>
          <w:rtl/>
        </w:rPr>
        <w:t>لايردُّ</w:t>
      </w:r>
      <w:proofErr w:type="spellEnd"/>
      <w:r w:rsidRPr="006351B9">
        <w:rPr>
          <w:rFonts w:asciiTheme="majorBidi" w:eastAsiaTheme="minorEastAsia" w:hAnsiTheme="majorBidi" w:cstheme="majorBidi"/>
          <w:color w:val="000000" w:themeColor="text1"/>
          <w:sz w:val="32"/>
          <w:szCs w:val="32"/>
          <w:rtl/>
        </w:rPr>
        <w:t xml:space="preserve"> على أصحاب الفروض مطلقاً ويكون الباقي لبيت المال مطلقاً سواءً كان منتظماً أو غير منتظم .   وهو قول جماعة من الصحابة منهم زيد بن ثابت رضي الله عنهم جميعاً .   وبه قال الإمام مالك و الأوزاعي .</w:t>
      </w:r>
    </w:p>
    <w:p w:rsidR="009E5322" w:rsidRPr="006351B9" w:rsidRDefault="009E5322" w:rsidP="006351B9">
      <w:pPr>
        <w:pStyle w:val="a3"/>
        <w:bidi/>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b/>
          <w:bCs/>
          <w:color w:val="000000" w:themeColor="text1"/>
          <w:sz w:val="32"/>
          <w:szCs w:val="32"/>
          <w:rtl/>
        </w:rPr>
        <w:t>والراجح</w:t>
      </w:r>
      <w:r w:rsidRPr="006351B9">
        <w:rPr>
          <w:rFonts w:asciiTheme="majorBidi" w:eastAsiaTheme="minorEastAsia" w:hAnsiTheme="majorBidi" w:cstheme="majorBidi"/>
          <w:color w:val="000000" w:themeColor="text1"/>
          <w:sz w:val="32"/>
          <w:szCs w:val="32"/>
          <w:rtl/>
        </w:rPr>
        <w:t xml:space="preserve"> هو القول بالرد لقوة أدلتهم كما سيأتي وقد أعرضت عن ذكر أدلة المخالفين لضعفها وعدم سلامتها عن المعارضة , ولذا سأذكر أدلة القول الراجح فقط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أدلة القول الراجح :</w:t>
      </w:r>
    </w:p>
    <w:p w:rsidR="009E5322" w:rsidRPr="006351B9" w:rsidRDefault="009E5322" w:rsidP="006351B9">
      <w:pPr>
        <w:pStyle w:val="a3"/>
        <w:numPr>
          <w:ilvl w:val="0"/>
          <w:numId w:val="72"/>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قول الله تبارك وتعالى : "  وَأُولُو الْأَرْحَامِ بَعْضُهُمْ أَوْلَى بِبَعْضٍ فِي كِتَابِ اللَّهِ" (الأحزاب: من الآية6)</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وجه الدلالة من الآية : أن أصحاب الفروض أخصّ ذوي الأرحام فيكونوا أولى بالباقي من بيت المال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72"/>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قوله صلى الله عليه وسلم :" من ترك ديناً فإليَّ ومن ترك مالاً فهو لوارثه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وجه الدلالة من الحديث : أن النبي صلى الله عليه وسلم جعل جميع المال للوارث فيدخل في ذلك ما يبقى بعد الفروض إذا لم يوجد عاصب . فيردُّ عليهم وهم أولى من بيت المال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وهناك أدلة أخرى وهذه أوضحها وأهمها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من هم الذين يردُّ عليهم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اختلف أهل العلم فيمن يردُّ عليهم على قولين :</w:t>
      </w: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القول الأول : أنه يرد على جميع أصحاب الفروض سوى الزوجين .   وهو قول جمهور أهل العلم  , بل إن بعضهم نقل الاتفاق عليه .</w:t>
      </w: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القول الثاني : أنه يرد على جميع أصحاب الفروض حتى الزوجين وهو قول شيخ الإسلام ابن تيمية رحمه الله وجماعة من العلماء .</w:t>
      </w:r>
    </w:p>
    <w:p w:rsidR="009E5322" w:rsidRPr="006351B9" w:rsidRDefault="009E5322" w:rsidP="006351B9">
      <w:pPr>
        <w:pStyle w:val="a3"/>
        <w:bidi/>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والراجح هو القول الأول , لأن سبب الرد هو القرابة و الزوجان ليسَــا من الأقارب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 xml:space="preserve">تنبيه : </w:t>
      </w:r>
      <w:r w:rsidRPr="006351B9">
        <w:rPr>
          <w:rFonts w:asciiTheme="majorBidi" w:eastAsiaTheme="minorEastAsia" w:hAnsiTheme="majorBidi" w:cstheme="majorBidi"/>
          <w:color w:val="000000" w:themeColor="text1"/>
          <w:sz w:val="32"/>
          <w:szCs w:val="32"/>
          <w:rtl/>
        </w:rPr>
        <w:t>ذهب بعض أهل العلم أنه يجوز الردُّ على الزوجين عند فساد بيت المال ولم يكن غيرهما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10"/>
        </w:numPr>
        <w:bidi/>
        <w:spacing w:before="100" w:beforeAutospacing="1" w:after="0" w:line="240" w:lineRule="auto"/>
        <w:jc w:val="center"/>
        <w:rPr>
          <w:rFonts w:asciiTheme="majorBidi" w:eastAsiaTheme="minorEastAsia" w:hAnsiTheme="majorBidi" w:cstheme="majorBidi"/>
          <w:b/>
          <w:bCs/>
          <w:color w:val="000000" w:themeColor="text1"/>
          <w:sz w:val="32"/>
          <w:szCs w:val="32"/>
        </w:rPr>
      </w:pPr>
      <w:r w:rsidRPr="006351B9">
        <w:rPr>
          <w:rFonts w:asciiTheme="majorBidi" w:eastAsiaTheme="minorEastAsia" w:hAnsiTheme="majorBidi" w:cstheme="majorBidi"/>
          <w:b/>
          <w:bCs/>
          <w:color w:val="000000" w:themeColor="text1"/>
          <w:sz w:val="32"/>
          <w:szCs w:val="32"/>
          <w:rtl/>
        </w:rPr>
        <w:t>حالات مسائل الرد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لمسائل الرد حالتان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الأولى : ألّا يكون مع الورثة أحد الزوجين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الثانية : أن يكون مع الورثة أحد الزوجين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sz w:val="32"/>
          <w:szCs w:val="32"/>
          <w:rtl/>
        </w:rPr>
      </w:pPr>
      <w:r w:rsidRPr="006351B9">
        <w:rPr>
          <w:rFonts w:asciiTheme="majorBidi" w:eastAsiaTheme="minorEastAsia" w:hAnsiTheme="majorBidi" w:cstheme="majorBidi"/>
          <w:b/>
          <w:bCs/>
          <w:sz w:val="32"/>
          <w:szCs w:val="32"/>
          <w:rtl/>
        </w:rPr>
        <w:lastRenderedPageBreak/>
        <w:t>الحالة الأولى : ألّا يكون مع الورثة أحد الزوجين .. ولهذه الحالة ثلاث صور :</w:t>
      </w:r>
    </w:p>
    <w:p w:rsidR="009E5322" w:rsidRPr="006351B9" w:rsidRDefault="009E5322" w:rsidP="006351B9">
      <w:pPr>
        <w:pStyle w:val="a3"/>
        <w:numPr>
          <w:ilvl w:val="0"/>
          <w:numId w:val="7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يكون الموجود شخصاً واحداً بمفرده فيأخذ المال جميعاً فرضاً و ردّاً .</w:t>
      </w: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Pr>
      </w:pP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أم  . لها المال فرضاً وردّاً .</w:t>
      </w: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ind w:left="1080"/>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7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يكون الموجود في المسألة أكثر من وارث لكنهم من جنس واحد فإنهم يأخذون المال جميعاً ويقتسمونه بينهم بالسوية وأصل مسألتهم من عدد رؤوسهم كالعصبة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هن : خمس بنات ابن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numPr>
          <w:ilvl w:val="0"/>
          <w:numId w:val="7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يكون في المسألة أكثر من وارث لكنهم جنسان فأكثر فعندئذٍ نحل المسألة كالعادة ثم نردّ أصل المسألة إلى مجموع سهام الورثة .</w:t>
      </w:r>
    </w:p>
    <w:p w:rsidR="00FC061F" w:rsidRPr="006351B9" w:rsidRDefault="00FC061F"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FC061F" w:rsidRPr="006351B9" w:rsidRDefault="00FC061F"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بنت  ,  بنت ابن  , أم .</w:t>
      </w:r>
    </w:p>
    <w:tbl>
      <w:tblPr>
        <w:bidiVisual/>
        <w:tblW w:w="3555" w:type="dxa"/>
        <w:jc w:val="center"/>
        <w:tblInd w:w="-452" w:type="dxa"/>
        <w:tblLook w:val="04A0" w:firstRow="1" w:lastRow="0" w:firstColumn="1" w:lastColumn="0" w:noHBand="0" w:noVBand="1"/>
      </w:tblPr>
      <w:tblGrid>
        <w:gridCol w:w="861"/>
        <w:gridCol w:w="1604"/>
        <w:gridCol w:w="1090"/>
      </w:tblGrid>
      <w:tr w:rsidR="009E5322" w:rsidRPr="006351B9" w:rsidTr="009E5322">
        <w:trPr>
          <w:trHeight w:val="660"/>
          <w:jc w:val="center"/>
        </w:trPr>
        <w:tc>
          <w:tcPr>
            <w:tcW w:w="86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604"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 /  5</w:t>
            </w:r>
          </w:p>
        </w:tc>
      </w:tr>
      <w:tr w:rsidR="009E5322" w:rsidRPr="006351B9" w:rsidTr="009E5322">
        <w:trPr>
          <w:trHeight w:val="660"/>
          <w:jc w:val="center"/>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tl/>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60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jc w:val="center"/>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60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تنبيه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قد تحتاج المسألة إلى تصحيح لحصول الانكسار فلا يتم عمل تصحيح الانكسار في المسألة إلا بعد أن نردّ أصل المسألة إلى حاصل مجموع سهام الورثة .  ( أي بعد حل الرد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بنت  , بنتي ابن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EE47CD" w:rsidRPr="006351B9" w:rsidRDefault="00EE47CD"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840" w:type="dxa"/>
        <w:jc w:val="center"/>
        <w:tblInd w:w="93" w:type="dxa"/>
        <w:tblLook w:val="04A0" w:firstRow="1" w:lastRow="0" w:firstColumn="1" w:lastColumn="0" w:noHBand="0" w:noVBand="1"/>
      </w:tblPr>
      <w:tblGrid>
        <w:gridCol w:w="960"/>
        <w:gridCol w:w="1243"/>
        <w:gridCol w:w="851"/>
        <w:gridCol w:w="786"/>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243"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بنتي 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b/>
          <w:bCs/>
          <w:color w:val="000000" w:themeColor="text1"/>
          <w:sz w:val="32"/>
          <w:szCs w:val="32"/>
          <w:rtl/>
        </w:rPr>
      </w:pPr>
      <w:r w:rsidRPr="006351B9">
        <w:rPr>
          <w:rFonts w:asciiTheme="majorBidi" w:eastAsiaTheme="minorEastAsia" w:hAnsiTheme="majorBidi" w:cstheme="majorBidi"/>
          <w:b/>
          <w:bCs/>
          <w:color w:val="000000" w:themeColor="text1"/>
          <w:sz w:val="32"/>
          <w:szCs w:val="32"/>
          <w:rtl/>
        </w:rPr>
        <w:t>الحالة الثانية : أن يكون مع الورثة أحد الزوجين .  ولهذه الحالة ثلاث صور أيضاً :</w:t>
      </w:r>
    </w:p>
    <w:p w:rsidR="009E5322" w:rsidRPr="006351B9" w:rsidRDefault="009E5322" w:rsidP="006351B9">
      <w:pPr>
        <w:pStyle w:val="a3"/>
        <w:numPr>
          <w:ilvl w:val="0"/>
          <w:numId w:val="7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يكون الموجود مع أحد الزوجين فرض واحد .</w:t>
      </w:r>
    </w:p>
    <w:p w:rsidR="009E5322" w:rsidRPr="006351B9" w:rsidRDefault="009E5322" w:rsidP="006351B9">
      <w:pPr>
        <w:pStyle w:val="a3"/>
        <w:numPr>
          <w:ilvl w:val="0"/>
          <w:numId w:val="7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أن يكون الموجود مع أحد الزوجين أكثر من وارث لكنهم من جنس واحد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ففي هاتين الصورتين نجعل أصل المسألة من فرض صاحب الزوجية ونعطيه سهمه ثم نجعل الباقي لمن يردُّ عليهم وكأنهم عصبة . بعد ذلك قد تحتاج المسألة إلى تصحيح فنصحح المسألة حينئذٍ بالطرق التي تعلمناها سابقاً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الأمثلة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الصورة الأولى : هلك عن : زوجة  , بنت ابن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3141" w:type="dxa"/>
        <w:jc w:val="center"/>
        <w:tblInd w:w="93" w:type="dxa"/>
        <w:tblLook w:val="04A0" w:firstRow="1" w:lastRow="0" w:firstColumn="1" w:lastColumn="0" w:noHBand="0" w:noVBand="1"/>
      </w:tblPr>
      <w:tblGrid>
        <w:gridCol w:w="960"/>
        <w:gridCol w:w="1330"/>
        <w:gridCol w:w="851"/>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33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33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بنت 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7</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 الصورة الثانية : هلك عن : زوجة  , ثلاث بنات ابن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bidiVisual/>
        <w:tblW w:w="4117" w:type="dxa"/>
        <w:jc w:val="center"/>
        <w:tblInd w:w="93" w:type="dxa"/>
        <w:tblLook w:val="04A0" w:firstRow="1" w:lastRow="0" w:firstColumn="1" w:lastColumn="0" w:noHBand="0" w:noVBand="1"/>
      </w:tblPr>
      <w:tblGrid>
        <w:gridCol w:w="960"/>
        <w:gridCol w:w="1456"/>
        <w:gridCol w:w="851"/>
        <w:gridCol w:w="850"/>
      </w:tblGrid>
      <w:tr w:rsidR="009E5322" w:rsidRPr="006351B9" w:rsidTr="009E5322">
        <w:trPr>
          <w:trHeight w:val="660"/>
          <w:jc w:val="center"/>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456"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r w:rsidR="009E5322" w:rsidRPr="006351B9" w:rsidTr="009E5322">
        <w:trPr>
          <w:trHeight w:val="6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45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بنات ابن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21</w:t>
            </w:r>
          </w:p>
        </w:tc>
      </w:tr>
    </w:tbl>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pStyle w:val="a3"/>
        <w:bidi/>
        <w:spacing w:before="100" w:beforeAutospacing="1" w:after="0" w:line="240" w:lineRule="auto"/>
        <w:jc w:val="center"/>
        <w:rPr>
          <w:rFonts w:asciiTheme="majorBidi" w:eastAsiaTheme="minorEastAsia" w:hAnsiTheme="majorBidi" w:cstheme="majorBidi"/>
          <w:color w:val="000000" w:themeColor="text1"/>
          <w:sz w:val="32"/>
          <w:szCs w:val="32"/>
        </w:rPr>
      </w:pPr>
    </w:p>
    <w:p w:rsidR="009E5322" w:rsidRPr="006351B9" w:rsidRDefault="009E5322" w:rsidP="006351B9">
      <w:pPr>
        <w:pStyle w:val="a3"/>
        <w:numPr>
          <w:ilvl w:val="0"/>
          <w:numId w:val="74"/>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lastRenderedPageBreak/>
        <w:t>أن يكون الموجود مع أحد الزوجين أصحاب فروض مختلفة فحينئذٍ نتبع الخطوات التالية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أولاً : نحلّ المسألة حلاً عادياً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ثانياً : إذا تبيّن أنّ في المسألة ردَّاً </w:t>
      </w:r>
      <w:proofErr w:type="spellStart"/>
      <w:r w:rsidRPr="006351B9">
        <w:rPr>
          <w:rFonts w:asciiTheme="majorBidi" w:eastAsiaTheme="minorEastAsia" w:hAnsiTheme="majorBidi" w:cstheme="majorBidi"/>
          <w:color w:val="000000" w:themeColor="text1"/>
          <w:sz w:val="32"/>
          <w:szCs w:val="32"/>
          <w:rtl/>
        </w:rPr>
        <w:t>فحيئذٍ</w:t>
      </w:r>
      <w:proofErr w:type="spellEnd"/>
      <w:r w:rsidRPr="006351B9">
        <w:rPr>
          <w:rFonts w:asciiTheme="majorBidi" w:eastAsiaTheme="minorEastAsia" w:hAnsiTheme="majorBidi" w:cstheme="majorBidi"/>
          <w:color w:val="000000" w:themeColor="text1"/>
          <w:sz w:val="32"/>
          <w:szCs w:val="32"/>
          <w:rtl/>
        </w:rPr>
        <w:t xml:space="preserve"> نقسمها إلى مسألتين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مسألة أحد الزوجين و الباقي منها , وتسمى : مسألة الزوجية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مسألة بقية الورثة أصحاب الفروض المختلفة , وتسمى : مسألة الرد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ثالثاً : نجعل أصل مسألة الزوجية من فرض صاحب الزوجية . ثم نعطي أحد الزوجين نصيبه وما بقي فهو الباقي منها , ونصحح ما يحتاج إلى تصحيح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 xml:space="preserve">رابعاً : نقسم مسألة الرد قسمةً عادية كأنها مسألة مستقلة ونؤصلها  ثم نرد أصلها إلى حاصل مجموع سهام الورثة , ونصحح </w:t>
      </w:r>
      <w:proofErr w:type="spellStart"/>
      <w:r w:rsidRPr="006351B9">
        <w:rPr>
          <w:rFonts w:asciiTheme="majorBidi" w:eastAsiaTheme="minorEastAsia" w:hAnsiTheme="majorBidi" w:cstheme="majorBidi"/>
          <w:color w:val="000000" w:themeColor="text1"/>
          <w:sz w:val="32"/>
          <w:szCs w:val="32"/>
          <w:rtl/>
        </w:rPr>
        <w:t>مايحتاج</w:t>
      </w:r>
      <w:proofErr w:type="spellEnd"/>
      <w:r w:rsidRPr="006351B9">
        <w:rPr>
          <w:rFonts w:asciiTheme="majorBidi" w:eastAsiaTheme="minorEastAsia" w:hAnsiTheme="majorBidi" w:cstheme="majorBidi"/>
          <w:color w:val="000000" w:themeColor="text1"/>
          <w:sz w:val="32"/>
          <w:szCs w:val="32"/>
          <w:rtl/>
        </w:rPr>
        <w:t xml:space="preserve"> منها إلى تصحيح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خامساً : نقارن بين أمرين ( الباقي من مسألة الزوجية ) وبين ( ما وصل إليه أصل مسألة الرد ) فلا يخلو الحال من أمرين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الأول : أن ينقسم الباقي من مسألة الزوجية على مسألة الرد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 xml:space="preserve">الثاني : ألّا ينقسم الباقي من مسألة الزوجية على أصل مسألة الرد , وإذا كان لا ينقسم فإما أن : </w:t>
      </w:r>
      <w:proofErr w:type="spellStart"/>
      <w:r w:rsidRPr="006351B9">
        <w:rPr>
          <w:rFonts w:asciiTheme="majorBidi" w:eastAsiaTheme="minorEastAsia" w:hAnsiTheme="majorBidi" w:cstheme="majorBidi"/>
          <w:color w:val="000000" w:themeColor="text1"/>
          <w:sz w:val="32"/>
          <w:szCs w:val="32"/>
          <w:rtl/>
        </w:rPr>
        <w:t>يوافقها</w:t>
      </w:r>
      <w:proofErr w:type="spellEnd"/>
      <w:r w:rsidRPr="006351B9">
        <w:rPr>
          <w:rFonts w:asciiTheme="majorBidi" w:eastAsiaTheme="minorEastAsia" w:hAnsiTheme="majorBidi" w:cstheme="majorBidi"/>
          <w:color w:val="000000" w:themeColor="text1"/>
          <w:sz w:val="32"/>
          <w:szCs w:val="32"/>
          <w:rtl/>
        </w:rPr>
        <w:t xml:space="preserve"> أو يداخلها أو يباينها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وإليك بيان هذه الصور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الأولى : أن ينقسم الباقي من مسألة الزوجية على أصل مسألة الرد فحينئذٍ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نقوم بعمل جامعة للمسألتين أصلها هو فرض صاحب الزوجية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ينقل إلى هذه الجامعة نصيب أحد الزوجين كما هو في مسألة الزوجية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نقسم الباقي من مسألة الزوجية على أصل مسألة الرد لاستخراج جزء سهم مسألة الرد .</w:t>
      </w:r>
    </w:p>
    <w:p w:rsidR="009E5322" w:rsidRPr="006351B9" w:rsidRDefault="009E5322" w:rsidP="006351B9">
      <w:pPr>
        <w:pStyle w:val="a3"/>
        <w:numPr>
          <w:ilvl w:val="0"/>
          <w:numId w:val="13"/>
        </w:numPr>
        <w:bidi/>
        <w:spacing w:before="100" w:beforeAutospacing="1" w:after="0" w:line="240" w:lineRule="auto"/>
        <w:jc w:val="center"/>
        <w:rPr>
          <w:rFonts w:asciiTheme="majorBidi" w:eastAsiaTheme="minorEastAsia" w:hAnsiTheme="majorBidi" w:cstheme="majorBidi"/>
          <w:color w:val="000000" w:themeColor="text1"/>
          <w:sz w:val="32"/>
          <w:szCs w:val="32"/>
        </w:rPr>
      </w:pPr>
      <w:r w:rsidRPr="006351B9">
        <w:rPr>
          <w:rFonts w:asciiTheme="majorBidi" w:eastAsiaTheme="minorEastAsia" w:hAnsiTheme="majorBidi" w:cstheme="majorBidi"/>
          <w:color w:val="000000" w:themeColor="text1"/>
          <w:sz w:val="32"/>
          <w:szCs w:val="32"/>
          <w:rtl/>
        </w:rPr>
        <w:t>نضرب جزء سهم مسالة الرد في سهام الورثة في مسألة الرد , وما نتج فهو نصيبهم الذي يجعل في الجامعة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مثاله : هلك عن : زوجة  ,  أم  ,  أخ لأم .</w:t>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tbl>
      <w:tblPr>
        <w:tblpPr w:leftFromText="180" w:rightFromText="180" w:vertAnchor="text" w:tblpXSpec="right" w:tblpY="1"/>
        <w:tblOverlap w:val="never"/>
        <w:bidiVisual/>
        <w:tblW w:w="2880" w:type="dxa"/>
        <w:tblLook w:val="04A0" w:firstRow="1" w:lastRow="0" w:firstColumn="1" w:lastColumn="0" w:noHBand="0" w:noVBand="1"/>
      </w:tblPr>
      <w:tblGrid>
        <w:gridCol w:w="960"/>
        <w:gridCol w:w="960"/>
        <w:gridCol w:w="960"/>
      </w:tblGrid>
      <w:tr w:rsidR="009E5322" w:rsidRPr="006351B9" w:rsidTr="009E5322">
        <w:trPr>
          <w:trHeight w:val="660"/>
        </w:trPr>
        <w:tc>
          <w:tcPr>
            <w:tcW w:w="960"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w:t>
            </w:r>
          </w:p>
        </w:tc>
      </w:tr>
      <w:tr w:rsidR="009E5322" w:rsidRPr="006351B9" w:rsidTr="009E53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3</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t>الباقي هنا ( 3 )</w:t>
      </w:r>
    </w:p>
    <w:p w:rsidR="009E5322" w:rsidRPr="006351B9" w:rsidRDefault="00E715C4"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noProof/>
          <w:color w:val="000000" w:themeColor="text1"/>
          <w:sz w:val="32"/>
          <w:szCs w:val="32"/>
          <w:rtl/>
        </w:rPr>
        <w:pict>
          <v:shapetype id="_x0000_t32" coordsize="21600,21600" o:spt="32" o:oned="t" path="m,l21600,21600e" filled="f">
            <v:path arrowok="t" fillok="f" o:connecttype="none"/>
            <o:lock v:ext="edit" shapetype="t"/>
          </v:shapetype>
          <v:shape id="_x0000_s1027" type="#_x0000_t32" style="position:absolute;left:0;text-align:left;margin-left:256.7pt;margin-top:31.8pt;width:135pt;height:114.75pt;flip:x y;z-index:251661312" o:connectortype="straight">
            <v:stroke endarrow="block"/>
          </v:shape>
        </w:pict>
      </w:r>
      <w:r w:rsidR="009E5322" w:rsidRPr="006351B9">
        <w:rPr>
          <w:rFonts w:asciiTheme="majorBidi" w:eastAsiaTheme="minorEastAsia" w:hAnsiTheme="majorBidi" w:cstheme="majorBidi"/>
          <w:color w:val="000000" w:themeColor="text1"/>
          <w:sz w:val="32"/>
          <w:szCs w:val="32"/>
          <w:rtl/>
        </w:rPr>
        <w:t xml:space="preserve">*مسألة الزوجية :                          </w:t>
      </w:r>
      <w:r w:rsidR="009E5322" w:rsidRPr="006351B9">
        <w:rPr>
          <w:rFonts w:asciiTheme="majorBidi" w:eastAsiaTheme="minorEastAsia" w:hAnsiTheme="majorBidi" w:cstheme="majorBidi"/>
          <w:color w:val="000000" w:themeColor="text1"/>
          <w:sz w:val="32"/>
          <w:szCs w:val="32"/>
          <w:u w:val="single"/>
          <w:rtl/>
        </w:rPr>
        <w:t>الباقي ينقسم على أصل مسألة الرد</w:t>
      </w:r>
    </w:p>
    <w:tbl>
      <w:tblPr>
        <w:tblpPr w:leftFromText="180" w:rightFromText="180" w:vertAnchor="text" w:horzAnchor="margin" w:tblpXSpec="right" w:tblpY="601"/>
        <w:tblOverlap w:val="never"/>
        <w:bidiVisual/>
        <w:tblW w:w="2880" w:type="dxa"/>
        <w:tblLook w:val="04A0" w:firstRow="1" w:lastRow="0" w:firstColumn="1" w:lastColumn="0" w:noHBand="0" w:noVBand="1"/>
      </w:tblPr>
      <w:tblGrid>
        <w:gridCol w:w="960"/>
        <w:gridCol w:w="960"/>
        <w:gridCol w:w="960"/>
      </w:tblGrid>
      <w:tr w:rsidR="009E5322" w:rsidRPr="006351B9" w:rsidTr="009E5322">
        <w:trPr>
          <w:trHeight w:val="660"/>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4</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7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الباقي</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noProof/>
                <w:color w:val="000000"/>
                <w:sz w:val="32"/>
                <w:szCs w:val="32"/>
              </w:rPr>
              <w:pict>
                <v:shape id="_x0000_s1028" type="#_x0000_t120" style="position:absolute;left:0;text-align:left;margin-left:6.3pt;margin-top:-.5pt;width:24.8pt;height:28.5pt;z-index:251662336;mso-position-horizontal-relative:text;mso-position-vertical-relative:text">
                  <v:textbox style="mso-next-textbox:#_x0000_s1028">
                    <w:txbxContent>
                      <w:p w:rsidR="009031C8" w:rsidRDefault="009031C8" w:rsidP="009E5322">
                        <w:r>
                          <w:rPr>
                            <w:rFonts w:hint="cs"/>
                            <w:rtl/>
                          </w:rPr>
                          <w:t>3</w:t>
                        </w:r>
                      </w:p>
                    </w:txbxContent>
                  </v:textbox>
                </v:shape>
              </w:pict>
            </w:r>
          </w:p>
        </w:tc>
      </w:tr>
    </w:tbl>
    <w:tbl>
      <w:tblPr>
        <w:tblpPr w:leftFromText="180" w:rightFromText="180" w:vertAnchor="text" w:horzAnchor="page" w:tblpX="2878" w:tblpY="410"/>
        <w:bidiVisual/>
        <w:tblW w:w="2880" w:type="dxa"/>
        <w:tblLook w:val="04A0" w:firstRow="1" w:lastRow="0" w:firstColumn="1" w:lastColumn="0" w:noHBand="0" w:noVBand="1"/>
      </w:tblPr>
      <w:tblGrid>
        <w:gridCol w:w="960"/>
        <w:gridCol w:w="960"/>
        <w:gridCol w:w="960"/>
      </w:tblGrid>
      <w:tr w:rsidR="009E5322" w:rsidRPr="006351B9" w:rsidTr="009E5322">
        <w:trPr>
          <w:trHeight w:val="660"/>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6/3</w:t>
            </w:r>
          </w:p>
        </w:tc>
      </w:tr>
      <w:tr w:rsidR="009E5322" w:rsidRPr="006351B9" w:rsidTr="009E53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Pr>
              <w:br/>
            </w: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tl/>
        </w:rPr>
      </w:pPr>
      <w:r w:rsidRPr="006351B9">
        <w:rPr>
          <w:rFonts w:asciiTheme="majorBidi" w:eastAsiaTheme="minorEastAsia" w:hAnsiTheme="majorBidi" w:cstheme="majorBidi"/>
          <w:color w:val="000000" w:themeColor="text1"/>
          <w:sz w:val="32"/>
          <w:szCs w:val="32"/>
          <w:rtl/>
        </w:rPr>
        <w:br w:type="textWrapping" w:clear="all"/>
      </w: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Pr>
      </w:pPr>
    </w:p>
    <w:p w:rsidR="009E5322" w:rsidRPr="006351B9" w:rsidRDefault="009E5322" w:rsidP="006351B9">
      <w:pPr>
        <w:bidi/>
        <w:spacing w:before="100" w:beforeAutospacing="1" w:after="0" w:line="240" w:lineRule="auto"/>
        <w:jc w:val="center"/>
        <w:rPr>
          <w:rFonts w:asciiTheme="majorBidi" w:eastAsiaTheme="minorEastAsia" w:hAnsiTheme="majorBidi" w:cstheme="majorBidi"/>
          <w:color w:val="000000" w:themeColor="text1"/>
          <w:sz w:val="32"/>
          <w:szCs w:val="32"/>
        </w:rPr>
      </w:pPr>
    </w:p>
    <w:p w:rsidR="009E5322" w:rsidRPr="006351B9" w:rsidRDefault="009E5322" w:rsidP="006351B9">
      <w:pPr>
        <w:bidi/>
        <w:jc w:val="center"/>
        <w:rPr>
          <w:rFonts w:asciiTheme="majorBidi" w:eastAsiaTheme="minorEastAsia" w:hAnsiTheme="majorBidi" w:cstheme="majorBidi"/>
          <w:sz w:val="32"/>
          <w:szCs w:val="32"/>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جزء سهم مسألة الرد 3 ( الباقي ) ÷ 3 ( أصل المسألة ) =1 الناتج هو سهم مسألة الرد</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u w:val="single"/>
          <w:rtl/>
        </w:rPr>
        <w:t>الجامعة للمسألتين :</w:t>
      </w:r>
    </w:p>
    <w:tbl>
      <w:tblPr>
        <w:tblpPr w:leftFromText="180" w:rightFromText="180" w:vertAnchor="text" w:tblpXSpec="right" w:tblpY="1"/>
        <w:tblOverlap w:val="never"/>
        <w:bidiVisual/>
        <w:tblW w:w="3274" w:type="dxa"/>
        <w:tblLook w:val="04A0" w:firstRow="1" w:lastRow="0" w:firstColumn="1" w:lastColumn="0" w:noHBand="0" w:noVBand="1"/>
      </w:tblPr>
      <w:tblGrid>
        <w:gridCol w:w="2424"/>
        <w:gridCol w:w="850"/>
      </w:tblGrid>
      <w:tr w:rsidR="009E5322" w:rsidRPr="006351B9" w:rsidTr="009E5322">
        <w:trPr>
          <w:trHeight w:val="660"/>
        </w:trPr>
        <w:tc>
          <w:tcPr>
            <w:tcW w:w="2424"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زوجة</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60"/>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 xml:space="preserve">الثانية : ألّا ينقسم الباقي من مسألة الزوجية على أصل مسألة الرد ولكنه </w:t>
      </w:r>
      <w:proofErr w:type="spellStart"/>
      <w:r w:rsidRPr="006351B9">
        <w:rPr>
          <w:rFonts w:asciiTheme="majorBidi" w:eastAsiaTheme="minorEastAsia" w:hAnsiTheme="majorBidi" w:cstheme="majorBidi"/>
          <w:sz w:val="32"/>
          <w:szCs w:val="32"/>
          <w:rtl/>
        </w:rPr>
        <w:t>يوافقها</w:t>
      </w:r>
      <w:proofErr w:type="spellEnd"/>
      <w:r w:rsidRPr="006351B9">
        <w:rPr>
          <w:rFonts w:asciiTheme="majorBidi" w:eastAsiaTheme="minorEastAsia" w:hAnsiTheme="majorBidi" w:cstheme="majorBidi"/>
          <w:sz w:val="32"/>
          <w:szCs w:val="32"/>
          <w:rtl/>
        </w:rPr>
        <w:t xml:space="preserve"> أو يداخلها فحينئذٍ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نخرج وفق مسألة الرد و وفق الباقي من مسألة الزوجية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نضرب وفق مسألة الرد في أصل مسألة الزوجية وما نتج فهي الجامعة للمسألتين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نضرب وفق مسألة الرد في سهم أحد الزوجين وما نتج فهو نصيبه في الجامعة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نضرب وفق الباقي من مسألة الزوجية في سهام الورثة في مسألة الرد وما نتج فهو نصيبُ كل وارث في الجامعة .</w:t>
      </w:r>
    </w:p>
    <w:p w:rsidR="009E5322" w:rsidRPr="006351B9" w:rsidRDefault="009E5322" w:rsidP="006351B9">
      <w:pPr>
        <w:bidi/>
        <w:jc w:val="center"/>
        <w:rPr>
          <w:rFonts w:asciiTheme="majorBidi" w:eastAsiaTheme="minorEastAsia" w:hAnsiTheme="majorBidi" w:cstheme="majorBidi"/>
          <w:sz w:val="32"/>
          <w:szCs w:val="32"/>
          <w:rtl/>
        </w:rPr>
      </w:pPr>
    </w:p>
    <w:p w:rsidR="00F3558B" w:rsidRPr="006351B9" w:rsidRDefault="00F3558B" w:rsidP="006351B9">
      <w:pPr>
        <w:bidi/>
        <w:jc w:val="center"/>
        <w:rPr>
          <w:rFonts w:asciiTheme="majorBidi" w:eastAsiaTheme="minorEastAsia" w:hAnsiTheme="majorBidi" w:cstheme="majorBidi"/>
          <w:sz w:val="32"/>
          <w:szCs w:val="32"/>
          <w:rtl/>
        </w:rPr>
      </w:pPr>
    </w:p>
    <w:p w:rsidR="00F3558B" w:rsidRPr="006351B9" w:rsidRDefault="00F3558B"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lastRenderedPageBreak/>
        <w:t>مثاله : هلك عن : 4 زوجات  ,3 جدات  ,  8 بنات .</w:t>
      </w:r>
    </w:p>
    <w:tbl>
      <w:tblPr>
        <w:tblpPr w:leftFromText="180" w:rightFromText="180" w:vertAnchor="text" w:tblpXSpec="right" w:tblpY="1"/>
        <w:tblOverlap w:val="never"/>
        <w:bidiVisual/>
        <w:tblW w:w="2902" w:type="dxa"/>
        <w:tblLook w:val="04A0" w:firstRow="1" w:lastRow="0" w:firstColumn="1" w:lastColumn="0" w:noHBand="0" w:noVBand="1"/>
      </w:tblPr>
      <w:tblGrid>
        <w:gridCol w:w="960"/>
        <w:gridCol w:w="1233"/>
        <w:gridCol w:w="709"/>
      </w:tblGrid>
      <w:tr w:rsidR="009E5322" w:rsidRPr="006351B9" w:rsidTr="009E5322">
        <w:trPr>
          <w:trHeight w:val="660"/>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233"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r w:rsidR="009E5322" w:rsidRPr="006351B9" w:rsidTr="009E53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زوجات</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23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 بنات</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16</w:t>
            </w:r>
          </w:p>
        </w:tc>
      </w:tr>
    </w:tbl>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الباقي هنا ( 1 )</w:t>
      </w:r>
    </w:p>
    <w:p w:rsidR="00F3558B" w:rsidRPr="006351B9" w:rsidRDefault="00F3558B"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u w:val="single"/>
          <w:rtl/>
        </w:rPr>
      </w:pPr>
      <w:r w:rsidRPr="006351B9">
        <w:rPr>
          <w:rFonts w:asciiTheme="majorBidi" w:eastAsiaTheme="minorEastAsia" w:hAnsiTheme="majorBidi" w:cstheme="majorBidi"/>
          <w:sz w:val="32"/>
          <w:szCs w:val="32"/>
          <w:rtl/>
        </w:rPr>
        <w:t xml:space="preserve">*مسألة الزوجية :                        </w:t>
      </w:r>
      <w:r w:rsidRPr="006351B9">
        <w:rPr>
          <w:rFonts w:asciiTheme="majorBidi" w:eastAsiaTheme="minorEastAsia" w:hAnsiTheme="majorBidi" w:cstheme="majorBidi"/>
          <w:sz w:val="32"/>
          <w:szCs w:val="32"/>
          <w:u w:val="single"/>
          <w:rtl/>
        </w:rPr>
        <w:t xml:space="preserve">الباقي ينقسم على أصل مسألة الرد ولكنه </w:t>
      </w:r>
      <w:proofErr w:type="spellStart"/>
      <w:r w:rsidRPr="006351B9">
        <w:rPr>
          <w:rFonts w:asciiTheme="majorBidi" w:eastAsiaTheme="minorEastAsia" w:hAnsiTheme="majorBidi" w:cstheme="majorBidi"/>
          <w:sz w:val="32"/>
          <w:szCs w:val="32"/>
          <w:u w:val="single"/>
          <w:rtl/>
        </w:rPr>
        <w:t>يوافقها</w:t>
      </w:r>
      <w:proofErr w:type="spellEnd"/>
    </w:p>
    <w:tbl>
      <w:tblPr>
        <w:tblpPr w:leftFromText="180" w:rightFromText="180" w:vertAnchor="text" w:horzAnchor="margin" w:tblpXSpec="right" w:tblpY="331"/>
        <w:tblOverlap w:val="never"/>
        <w:bidiVisual/>
        <w:tblW w:w="2991" w:type="dxa"/>
        <w:tblLook w:val="04A0" w:firstRow="1" w:lastRow="0" w:firstColumn="1" w:lastColumn="0" w:noHBand="0" w:noVBand="1"/>
      </w:tblPr>
      <w:tblGrid>
        <w:gridCol w:w="581"/>
        <w:gridCol w:w="992"/>
        <w:gridCol w:w="709"/>
        <w:gridCol w:w="709"/>
      </w:tblGrid>
      <w:tr w:rsidR="009E5322" w:rsidRPr="006351B9" w:rsidTr="009E5322">
        <w:trPr>
          <w:trHeight w:val="660"/>
        </w:trPr>
        <w:tc>
          <w:tcPr>
            <w:tcW w:w="58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92"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32</w:t>
            </w:r>
          </w:p>
        </w:tc>
      </w:tr>
      <w:tr w:rsidR="009E5322" w:rsidRPr="006351B9" w:rsidTr="009E5322">
        <w:trPr>
          <w:trHeight w:val="66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8</m:t>
                    </m:r>
                  </m:den>
                </m:f>
              </m:oMath>
            </m:oMathPara>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زوجات</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r>
      <w:tr w:rsidR="009E5322" w:rsidRPr="006351B9" w:rsidTr="009E5322">
        <w:trPr>
          <w:trHeight w:val="6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الباقي</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28</w:t>
            </w:r>
          </w:p>
        </w:tc>
      </w:tr>
    </w:tbl>
    <w:tbl>
      <w:tblPr>
        <w:tblpPr w:leftFromText="180" w:rightFromText="180" w:vertAnchor="text" w:horzAnchor="page" w:tblpX="2248" w:tblpY="266"/>
        <w:bidiVisual/>
        <w:tblW w:w="3840" w:type="dxa"/>
        <w:tblLook w:val="04A0" w:firstRow="1" w:lastRow="0" w:firstColumn="1" w:lastColumn="0" w:noHBand="0" w:noVBand="1"/>
      </w:tblPr>
      <w:tblGrid>
        <w:gridCol w:w="721"/>
        <w:gridCol w:w="1199"/>
        <w:gridCol w:w="960"/>
        <w:gridCol w:w="960"/>
      </w:tblGrid>
      <w:tr w:rsidR="009E5322" w:rsidRPr="006351B9" w:rsidTr="009E5322">
        <w:trPr>
          <w:trHeight w:val="660"/>
        </w:trPr>
        <w:tc>
          <w:tcPr>
            <w:tcW w:w="721"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199"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30</w:t>
            </w:r>
          </w:p>
        </w:tc>
      </w:tr>
      <w:tr w:rsidR="009E5322" w:rsidRPr="006351B9" w:rsidTr="009E5322">
        <w:trPr>
          <w:trHeight w:val="66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6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2</m:t>
                    </m:r>
                  </m:num>
                  <m:den>
                    <m:r>
                      <m:rPr>
                        <m:sty m:val="p"/>
                      </m:rPr>
                      <w:rPr>
                        <w:rFonts w:ascii="Cambria Math" w:eastAsia="Times New Roman" w:hAnsi="Cambria Math" w:cstheme="majorBidi"/>
                        <w:color w:val="000000"/>
                        <w:sz w:val="32"/>
                        <w:szCs w:val="32"/>
                      </w:rPr>
                      <m:t>3</m:t>
                    </m:r>
                  </m:den>
                </m:f>
              </m:oMath>
            </m:oMathPara>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 بنات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24</w:t>
            </w:r>
          </w:p>
        </w:tc>
      </w:tr>
    </w:tbl>
    <w:p w:rsidR="009E5322" w:rsidRPr="006351B9" w:rsidRDefault="009E5322" w:rsidP="006351B9">
      <w:pPr>
        <w:bidi/>
        <w:jc w:val="center"/>
        <w:rPr>
          <w:rFonts w:asciiTheme="majorBidi" w:eastAsiaTheme="minorEastAsia" w:hAnsiTheme="majorBidi" w:cstheme="majorBidi"/>
          <w:sz w:val="32"/>
          <w:szCs w:val="32"/>
        </w:rPr>
      </w:pPr>
    </w:p>
    <w:p w:rsidR="009E5322" w:rsidRPr="006351B9" w:rsidRDefault="009E5322" w:rsidP="006351B9">
      <w:pPr>
        <w:bidi/>
        <w:jc w:val="center"/>
        <w:rPr>
          <w:rFonts w:asciiTheme="majorBidi" w:eastAsiaTheme="minorEastAsia" w:hAnsiTheme="majorBidi" w:cstheme="majorBidi"/>
          <w:sz w:val="32"/>
          <w:szCs w:val="32"/>
        </w:rPr>
      </w:pPr>
    </w:p>
    <w:p w:rsidR="009E5322" w:rsidRPr="006351B9" w:rsidRDefault="009E5322" w:rsidP="006351B9">
      <w:p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Pr>
        <w:br w:type="textWrapping" w:clear="all"/>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الجامعة للمسألتين :</w:t>
      </w:r>
    </w:p>
    <w:tbl>
      <w:tblPr>
        <w:bidiVisual/>
        <w:tblW w:w="3841" w:type="dxa"/>
        <w:tblInd w:w="93" w:type="dxa"/>
        <w:tblLook w:val="04A0" w:firstRow="1" w:lastRow="0" w:firstColumn="1" w:lastColumn="0" w:noHBand="0" w:noVBand="1"/>
      </w:tblPr>
      <w:tblGrid>
        <w:gridCol w:w="2140"/>
        <w:gridCol w:w="1701"/>
      </w:tblGrid>
      <w:tr w:rsidR="009E5322" w:rsidRPr="006351B9" w:rsidTr="009E5322">
        <w:trPr>
          <w:trHeight w:val="660"/>
        </w:trPr>
        <w:tc>
          <w:tcPr>
            <w:tcW w:w="214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480</w:t>
            </w:r>
          </w:p>
        </w:tc>
      </w:tr>
      <w:tr w:rsidR="009E5322" w:rsidRPr="006351B9" w:rsidTr="009E5322">
        <w:trPr>
          <w:trHeight w:val="66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4 زوجات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60/15</w:t>
            </w:r>
          </w:p>
        </w:tc>
      </w:tr>
      <w:tr w:rsidR="009E5322" w:rsidRPr="006351B9" w:rsidTr="009E5322">
        <w:trPr>
          <w:trHeight w:val="6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84/28</w:t>
            </w:r>
          </w:p>
        </w:tc>
      </w:tr>
      <w:tr w:rsidR="009E5322" w:rsidRPr="006351B9" w:rsidTr="009E5322">
        <w:trPr>
          <w:trHeight w:val="660"/>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8 بنات</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336/42</w:t>
            </w:r>
          </w:p>
        </w:tc>
      </w:tr>
    </w:tbl>
    <w:p w:rsidR="009E5322" w:rsidRPr="006351B9" w:rsidRDefault="009E5322" w:rsidP="006351B9">
      <w:pPr>
        <w:bidi/>
        <w:jc w:val="center"/>
        <w:rPr>
          <w:rFonts w:asciiTheme="majorBidi" w:eastAsiaTheme="minorEastAsia" w:hAnsiTheme="majorBidi" w:cstheme="majorBidi"/>
          <w:sz w:val="32"/>
          <w:szCs w:val="32"/>
          <w:rtl/>
        </w:rPr>
      </w:pPr>
    </w:p>
    <w:p w:rsidR="00F3558B" w:rsidRPr="006351B9" w:rsidRDefault="00F3558B" w:rsidP="006351B9">
      <w:pPr>
        <w:bidi/>
        <w:jc w:val="center"/>
        <w:rPr>
          <w:rFonts w:asciiTheme="majorBidi" w:eastAsiaTheme="minorEastAsia" w:hAnsiTheme="majorBidi" w:cstheme="majorBidi"/>
          <w:sz w:val="32"/>
          <w:szCs w:val="32"/>
          <w:rtl/>
        </w:rPr>
      </w:pPr>
    </w:p>
    <w:p w:rsidR="00EE47CD" w:rsidRPr="006351B9" w:rsidRDefault="00EE47CD" w:rsidP="006351B9">
      <w:pPr>
        <w:bidi/>
        <w:jc w:val="center"/>
        <w:rPr>
          <w:rFonts w:asciiTheme="majorBidi" w:eastAsiaTheme="minorEastAsia" w:hAnsiTheme="majorBidi" w:cstheme="majorBidi"/>
          <w:sz w:val="32"/>
          <w:szCs w:val="32"/>
          <w:rtl/>
        </w:rPr>
      </w:pPr>
    </w:p>
    <w:p w:rsidR="00EE47CD" w:rsidRPr="006351B9" w:rsidRDefault="00EE47CD"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تنبيهات :</w:t>
      </w:r>
    </w:p>
    <w:p w:rsidR="009E5322" w:rsidRPr="006351B9" w:rsidRDefault="009E5322" w:rsidP="006351B9">
      <w:pPr>
        <w:pStyle w:val="a3"/>
        <w:numPr>
          <w:ilvl w:val="0"/>
          <w:numId w:val="75"/>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الباقي من مسألة الزوجية هو الذي نقوم بقسمته على أصل مسألة الرد وليس العكس .</w:t>
      </w:r>
    </w:p>
    <w:p w:rsidR="009E5322" w:rsidRPr="006351B9" w:rsidRDefault="009E5322" w:rsidP="006351B9">
      <w:pPr>
        <w:pStyle w:val="a3"/>
        <w:numPr>
          <w:ilvl w:val="0"/>
          <w:numId w:val="75"/>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 xml:space="preserve">في الصورة السابقة إذا كان الباقي من مسألة الزوجية لا ينقسم على أصل مسألة الرد ولكنه </w:t>
      </w:r>
      <w:proofErr w:type="spellStart"/>
      <w:r w:rsidRPr="006351B9">
        <w:rPr>
          <w:rFonts w:asciiTheme="majorBidi" w:eastAsiaTheme="minorEastAsia" w:hAnsiTheme="majorBidi" w:cstheme="majorBidi"/>
          <w:sz w:val="32"/>
          <w:szCs w:val="32"/>
          <w:rtl/>
        </w:rPr>
        <w:t>يوافقها</w:t>
      </w:r>
      <w:proofErr w:type="spellEnd"/>
      <w:r w:rsidRPr="006351B9">
        <w:rPr>
          <w:rFonts w:asciiTheme="majorBidi" w:eastAsiaTheme="minorEastAsia" w:hAnsiTheme="majorBidi" w:cstheme="majorBidi"/>
          <w:sz w:val="32"/>
          <w:szCs w:val="32"/>
          <w:rtl/>
        </w:rPr>
        <w:t xml:space="preserve"> أو يداخلها ( في كلا الحالتين ) الموافقة و المداخلة فإننا نخرج الوفق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lastRenderedPageBreak/>
        <w:t>الثالثة : ألّا ينقسم الباقي من مسألة الزوجية على أصل مسألة الرد ولكنه يباينها فحينئذٍ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نضرب أصل مسألة الرد في أصل مسألة الزوجية وما نتج فهي الجامعة للمسألتين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نضرب أصل مسألة الرد في سهم أحد الزوجين وما نتج فهو نصيبه في الجامعة .</w:t>
      </w:r>
    </w:p>
    <w:p w:rsidR="009E5322" w:rsidRPr="006351B9" w:rsidRDefault="009E5322" w:rsidP="006351B9">
      <w:pPr>
        <w:pStyle w:val="a3"/>
        <w:numPr>
          <w:ilvl w:val="0"/>
          <w:numId w:val="13"/>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نضرب الباقي من مسألة الزوجية في سهام الورثة في مسألة الرد وما نتج فهو نصيب كل وارث في الجامعة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مثاله : هلكت عن : زوج  ,  3 جدات  , أخ لأم .</w:t>
      </w:r>
    </w:p>
    <w:tbl>
      <w:tblPr>
        <w:bidiVisual/>
        <w:tblW w:w="2880" w:type="dxa"/>
        <w:tblInd w:w="93" w:type="dxa"/>
        <w:tblLook w:val="04A0" w:firstRow="1" w:lastRow="0" w:firstColumn="1" w:lastColumn="0" w:noHBand="0" w:noVBand="1"/>
      </w:tblPr>
      <w:tblGrid>
        <w:gridCol w:w="960"/>
        <w:gridCol w:w="960"/>
        <w:gridCol w:w="960"/>
      </w:tblGrid>
      <w:tr w:rsidR="009E5322" w:rsidRPr="006351B9" w:rsidTr="009E5322">
        <w:trPr>
          <w:trHeight w:val="660"/>
        </w:trPr>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6</w:t>
            </w:r>
          </w:p>
        </w:tc>
      </w:tr>
      <w:tr w:rsidR="009E5322" w:rsidRPr="006351B9" w:rsidTr="009E53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3</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اخ لأم</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F3558B" w:rsidRPr="006351B9" w:rsidRDefault="00F3558B" w:rsidP="006351B9">
      <w:pPr>
        <w:bidi/>
        <w:jc w:val="center"/>
        <w:rPr>
          <w:rFonts w:asciiTheme="majorBidi" w:eastAsiaTheme="minorEastAsia" w:hAnsiTheme="majorBidi" w:cstheme="majorBidi"/>
          <w:sz w:val="32"/>
          <w:szCs w:val="32"/>
          <w:rtl/>
        </w:rPr>
      </w:pPr>
    </w:p>
    <w:p w:rsidR="00F3558B" w:rsidRPr="006351B9" w:rsidRDefault="00F3558B"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*مسألة الزوجية              الباقي ينقسم على أصل مسألة الرد ,لكن يباينها</w:t>
      </w:r>
    </w:p>
    <w:tbl>
      <w:tblPr>
        <w:bidiVisual/>
        <w:tblW w:w="2707" w:type="dxa"/>
        <w:tblInd w:w="93" w:type="dxa"/>
        <w:tblLook w:val="04A0" w:firstRow="1" w:lastRow="0" w:firstColumn="1" w:lastColumn="0" w:noHBand="0" w:noVBand="1"/>
      </w:tblPr>
      <w:tblGrid>
        <w:gridCol w:w="723"/>
        <w:gridCol w:w="1276"/>
        <w:gridCol w:w="708"/>
      </w:tblGrid>
      <w:tr w:rsidR="009E5322" w:rsidRPr="006351B9" w:rsidTr="009E5322">
        <w:trPr>
          <w:trHeight w:val="660"/>
        </w:trPr>
        <w:tc>
          <w:tcPr>
            <w:tcW w:w="723"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276" w:type="dxa"/>
            <w:tcBorders>
              <w:top w:val="nil"/>
              <w:left w:val="nil"/>
              <w:bottom w:val="nil"/>
              <w:right w:val="nil"/>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6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r w:rsidR="009E5322" w:rsidRPr="006351B9" w:rsidTr="009E5322">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الباقي</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tbl>
      <w:tblPr>
        <w:tblpPr w:leftFromText="180" w:rightFromText="180" w:vertAnchor="text" w:horzAnchor="margin" w:tblpY="-1662"/>
        <w:bidiVisual/>
        <w:tblW w:w="3416" w:type="dxa"/>
        <w:tblLook w:val="04A0" w:firstRow="1" w:lastRow="0" w:firstColumn="1" w:lastColumn="0" w:noHBand="0" w:noVBand="1"/>
      </w:tblPr>
      <w:tblGrid>
        <w:gridCol w:w="723"/>
        <w:gridCol w:w="1276"/>
        <w:gridCol w:w="708"/>
        <w:gridCol w:w="709"/>
      </w:tblGrid>
      <w:tr w:rsidR="009E5322" w:rsidRPr="006351B9" w:rsidTr="009E5322">
        <w:trPr>
          <w:trHeight w:val="660"/>
        </w:trPr>
        <w:tc>
          <w:tcPr>
            <w:tcW w:w="723"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1276"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66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 جدات</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bl>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الجامعة للمسألتين :</w:t>
      </w:r>
    </w:p>
    <w:tbl>
      <w:tblPr>
        <w:bidiVisual/>
        <w:tblW w:w="3700" w:type="dxa"/>
        <w:tblInd w:w="93" w:type="dxa"/>
        <w:tblLook w:val="04A0" w:firstRow="1" w:lastRow="0" w:firstColumn="1" w:lastColumn="0" w:noHBand="0" w:noVBand="1"/>
      </w:tblPr>
      <w:tblGrid>
        <w:gridCol w:w="2707"/>
        <w:gridCol w:w="993"/>
      </w:tblGrid>
      <w:tr w:rsidR="009E5322" w:rsidRPr="006351B9" w:rsidTr="009E5322">
        <w:trPr>
          <w:trHeight w:val="660"/>
        </w:trPr>
        <w:tc>
          <w:tcPr>
            <w:tcW w:w="2707"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12</w:t>
            </w:r>
          </w:p>
        </w:tc>
      </w:tr>
      <w:tr w:rsidR="009E5322" w:rsidRPr="006351B9" w:rsidTr="009E5322">
        <w:trPr>
          <w:trHeight w:val="660"/>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6</w:t>
            </w:r>
          </w:p>
        </w:tc>
      </w:tr>
      <w:tr w:rsidR="009E5322" w:rsidRPr="006351B9" w:rsidTr="009E5322">
        <w:trPr>
          <w:trHeight w:val="66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lastRenderedPageBreak/>
              <w:t>3 جدات</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tl/>
              </w:rPr>
            </w:pPr>
            <w:r w:rsidRPr="006351B9">
              <w:rPr>
                <w:rFonts w:asciiTheme="majorBidi" w:eastAsia="Times New Roman" w:hAnsiTheme="majorBidi" w:cstheme="majorBidi"/>
                <w:color w:val="000000"/>
                <w:sz w:val="32"/>
                <w:szCs w:val="32"/>
                <w:rtl/>
              </w:rPr>
              <w:t>3</w:t>
            </w:r>
          </w:p>
        </w:tc>
      </w:tr>
      <w:tr w:rsidR="009E5322" w:rsidRPr="006351B9" w:rsidTr="009E5322">
        <w:trPr>
          <w:trHeight w:val="660"/>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bl>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تمارين :</w:t>
      </w:r>
    </w:p>
    <w:p w:rsidR="009E5322" w:rsidRPr="006351B9" w:rsidRDefault="009E5322" w:rsidP="006351B9">
      <w:pPr>
        <w:pStyle w:val="a3"/>
        <w:numPr>
          <w:ilvl w:val="0"/>
          <w:numId w:val="76"/>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هلك عن : 3 زوجات  , أم  , أخ لأم .</w:t>
      </w:r>
    </w:p>
    <w:p w:rsidR="009E5322" w:rsidRPr="006351B9" w:rsidRDefault="009E5322" w:rsidP="006351B9">
      <w:pPr>
        <w:pStyle w:val="a3"/>
        <w:numPr>
          <w:ilvl w:val="0"/>
          <w:numId w:val="76"/>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هلك عن :  زوجتين  ,  أخت شقيقة  ,  3 أخوة لأم .</w:t>
      </w:r>
    </w:p>
    <w:p w:rsidR="009E5322" w:rsidRPr="006351B9" w:rsidRDefault="009E5322" w:rsidP="006351B9">
      <w:pPr>
        <w:pStyle w:val="a3"/>
        <w:numPr>
          <w:ilvl w:val="0"/>
          <w:numId w:val="76"/>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هلكت عن : زوج  ,  بنت  , 4 بنات ابن .</w:t>
      </w:r>
    </w:p>
    <w:p w:rsidR="009E5322" w:rsidRPr="006351B9" w:rsidRDefault="009E5322" w:rsidP="006351B9">
      <w:pPr>
        <w:pStyle w:val="a3"/>
        <w:numPr>
          <w:ilvl w:val="0"/>
          <w:numId w:val="76"/>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هلك عن : زوجة  , أخت شقيقة  ,  أخت لأب .</w:t>
      </w:r>
    </w:p>
    <w:p w:rsidR="009E5322" w:rsidRPr="006351B9" w:rsidRDefault="009E5322" w:rsidP="006351B9">
      <w:pPr>
        <w:pStyle w:val="a3"/>
        <w:numPr>
          <w:ilvl w:val="0"/>
          <w:numId w:val="76"/>
        </w:num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هلك عن : زوجة  , جدتين  ,  أخوين لأم .</w:t>
      </w:r>
    </w:p>
    <w:p w:rsidR="00EE47CD" w:rsidRPr="006351B9" w:rsidRDefault="00EE47CD" w:rsidP="006351B9">
      <w:pPr>
        <w:bidi/>
        <w:jc w:val="center"/>
        <w:rPr>
          <w:rFonts w:asciiTheme="majorBidi" w:eastAsiaTheme="minorEastAsia" w:hAnsiTheme="majorBidi" w:cstheme="majorBidi"/>
          <w:b/>
          <w:bCs/>
          <w:i/>
          <w:iCs/>
          <w:sz w:val="32"/>
          <w:szCs w:val="32"/>
          <w:rtl/>
        </w:rPr>
      </w:pPr>
    </w:p>
    <w:p w:rsidR="00EE47CD" w:rsidRPr="006351B9" w:rsidRDefault="00EE47CD" w:rsidP="006351B9">
      <w:pPr>
        <w:bidi/>
        <w:jc w:val="center"/>
        <w:rPr>
          <w:rFonts w:asciiTheme="majorBidi" w:eastAsiaTheme="minorEastAsia" w:hAnsiTheme="majorBidi" w:cstheme="majorBidi"/>
          <w:b/>
          <w:bCs/>
          <w:i/>
          <w:iCs/>
          <w:sz w:val="32"/>
          <w:szCs w:val="32"/>
          <w:rtl/>
        </w:rPr>
      </w:pPr>
    </w:p>
    <w:p w:rsidR="00EE47CD" w:rsidRPr="006351B9" w:rsidRDefault="00EE47CD" w:rsidP="006351B9">
      <w:pPr>
        <w:bidi/>
        <w:jc w:val="center"/>
        <w:rPr>
          <w:rFonts w:asciiTheme="majorBidi" w:eastAsiaTheme="minorEastAsia" w:hAnsiTheme="majorBidi" w:cstheme="majorBidi"/>
          <w:b/>
          <w:bCs/>
          <w:i/>
          <w:iCs/>
          <w:sz w:val="32"/>
          <w:szCs w:val="32"/>
          <w:rtl/>
        </w:rPr>
      </w:pPr>
    </w:p>
    <w:p w:rsidR="009E5322" w:rsidRPr="006351B9" w:rsidRDefault="009E5322" w:rsidP="006351B9">
      <w:pPr>
        <w:bidi/>
        <w:jc w:val="center"/>
        <w:rPr>
          <w:rFonts w:asciiTheme="majorBidi" w:eastAsiaTheme="minorEastAsia" w:hAnsiTheme="majorBidi" w:cstheme="majorBidi"/>
          <w:b/>
          <w:bCs/>
          <w:i/>
          <w:iCs/>
          <w:sz w:val="32"/>
          <w:szCs w:val="32"/>
          <w:rtl/>
        </w:rPr>
      </w:pPr>
      <w:r w:rsidRPr="006351B9">
        <w:rPr>
          <w:rFonts w:asciiTheme="majorBidi" w:eastAsiaTheme="minorEastAsia" w:hAnsiTheme="majorBidi" w:cstheme="majorBidi"/>
          <w:b/>
          <w:bCs/>
          <w:i/>
          <w:iCs/>
          <w:sz w:val="32"/>
          <w:szCs w:val="32"/>
          <w:rtl/>
        </w:rPr>
        <w:t>خطوات حل المسائل الفرضية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بعد معرفة أصحاب الفروض و العصبات و التأصيل و التصحيح و العول والرد وغيرها من المسائل التي تعين الدارس على ثمرة هذا العلم وهو قسمة التركة وايصال الحقوق إلى أهلها يجدر بنا هنا أن نشير إلى خطوات حل المسائل الفرضية وهي كالآتي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أولاً : نحلّ المسألة حلاً عادياً وتصحح غن احتاجت إلى تصحيح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ثانياً : نقسم المال على أصل المسألة أو ما وصلت إليه المسألة بعد التصحيح أو الرد أو العول , وما نتج فهو جزء سهم الوراث من التركة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ثالثاً : نضرب جزء السهم في سهام كل وارث وما نتج فهو نصيبه من التركة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مثاله : هلكت عن : زوج  , أم  ,  أخ لأم .    وخلَّفت تركة قدرها ( 600000 ) ألف ريال .</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فما هو نصيب كل وارث من التركة ؟!</w:t>
      </w:r>
    </w:p>
    <w:tbl>
      <w:tblPr>
        <w:tblpPr w:leftFromText="180" w:rightFromText="180" w:vertAnchor="text" w:tblpXSpec="right" w:tblpY="1"/>
        <w:tblOverlap w:val="never"/>
        <w:bidiVisual/>
        <w:tblW w:w="2880" w:type="dxa"/>
        <w:tblLook w:val="04A0" w:firstRow="1" w:lastRow="0" w:firstColumn="1" w:lastColumn="0" w:noHBand="0" w:noVBand="1"/>
      </w:tblPr>
      <w:tblGrid>
        <w:gridCol w:w="960"/>
        <w:gridCol w:w="960"/>
        <w:gridCol w:w="960"/>
      </w:tblGrid>
      <w:tr w:rsidR="009E5322" w:rsidRPr="006351B9" w:rsidTr="009E5322">
        <w:trPr>
          <w:trHeight w:val="660"/>
        </w:trPr>
        <w:tc>
          <w:tcPr>
            <w:tcW w:w="960"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nil"/>
              <w:left w:val="nil"/>
              <w:bottom w:val="nil"/>
              <w:right w:val="nil"/>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6</w:t>
            </w:r>
          </w:p>
        </w:tc>
      </w:tr>
      <w:tr w:rsidR="009E5322" w:rsidRPr="006351B9" w:rsidTr="009E5322">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2</m:t>
                    </m:r>
                  </m:den>
                </m:f>
              </m:oMath>
            </m:oMathPara>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زوج</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3</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3</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2</w:t>
            </w:r>
          </w:p>
        </w:tc>
      </w:tr>
      <w:tr w:rsidR="009E5322" w:rsidRPr="006351B9" w:rsidTr="009E5322">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E715C4" w:rsidP="006351B9">
            <w:pPr>
              <w:bidi/>
              <w:spacing w:after="0" w:line="240" w:lineRule="auto"/>
              <w:jc w:val="center"/>
              <w:rPr>
                <w:rFonts w:asciiTheme="majorBidi" w:eastAsia="Times New Roman" w:hAnsiTheme="majorBidi" w:cstheme="majorBidi"/>
                <w:color w:val="000000"/>
                <w:sz w:val="32"/>
                <w:szCs w:val="32"/>
              </w:rPr>
            </w:pPr>
            <m:oMathPara>
              <m:oMath>
                <m:f>
                  <m:fPr>
                    <m:ctrlPr>
                      <w:rPr>
                        <w:rFonts w:ascii="Cambria Math" w:eastAsia="Times New Roman" w:hAnsi="Cambria Math" w:cstheme="majorBidi"/>
                        <w:color w:val="000000"/>
                        <w:sz w:val="32"/>
                        <w:szCs w:val="32"/>
                      </w:rPr>
                    </m:ctrlPr>
                  </m:fPr>
                  <m:num>
                    <m:r>
                      <m:rPr>
                        <m:sty m:val="p"/>
                      </m:rPr>
                      <w:rPr>
                        <w:rFonts w:ascii="Cambria Math" w:eastAsia="Times New Roman" w:hAnsi="Cambria Math" w:cstheme="majorBidi"/>
                        <w:color w:val="000000"/>
                        <w:sz w:val="32"/>
                        <w:szCs w:val="32"/>
                      </w:rPr>
                      <m:t>1</m:t>
                    </m:r>
                  </m:num>
                  <m:den>
                    <m:r>
                      <m:rPr>
                        <m:sty m:val="p"/>
                      </m:rPr>
                      <w:rPr>
                        <w:rFonts w:ascii="Cambria Math" w:eastAsia="Times New Roman" w:hAnsi="Cambria Math" w:cstheme="majorBidi"/>
                        <w:color w:val="000000"/>
                        <w:sz w:val="32"/>
                        <w:szCs w:val="32"/>
                      </w:rPr>
                      <m:t>6</m:t>
                    </m:r>
                  </m:den>
                </m:f>
              </m:oMath>
            </m:oMathPara>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أخ لأم</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5322" w:rsidRPr="006351B9" w:rsidRDefault="009E5322" w:rsidP="006351B9">
            <w:pPr>
              <w:bidi/>
              <w:spacing w:after="0" w:line="240" w:lineRule="auto"/>
              <w:jc w:val="center"/>
              <w:rPr>
                <w:rFonts w:asciiTheme="majorBidi" w:eastAsia="Times New Roman" w:hAnsiTheme="majorBidi" w:cstheme="majorBidi"/>
                <w:color w:val="000000"/>
                <w:sz w:val="32"/>
                <w:szCs w:val="32"/>
              </w:rPr>
            </w:pPr>
            <w:r w:rsidRPr="006351B9">
              <w:rPr>
                <w:rFonts w:asciiTheme="majorBidi" w:eastAsia="Times New Roman" w:hAnsiTheme="majorBidi" w:cstheme="majorBidi"/>
                <w:color w:val="000000"/>
                <w:sz w:val="32"/>
                <w:szCs w:val="32"/>
                <w:rtl/>
              </w:rPr>
              <w:t>1</w:t>
            </w:r>
          </w:p>
        </w:tc>
      </w:tr>
    </w:tbl>
    <w:p w:rsidR="009E5322" w:rsidRPr="006351B9" w:rsidRDefault="009E5322" w:rsidP="006351B9">
      <w:p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600000 ÷ 6  =  100000  (جزء السهم )</w:t>
      </w:r>
    </w:p>
    <w:p w:rsidR="009E5322" w:rsidRPr="006351B9" w:rsidRDefault="009E5322" w:rsidP="006351B9">
      <w:p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100000 × 3 = 300000</w:t>
      </w:r>
    </w:p>
    <w:p w:rsidR="009E5322" w:rsidRPr="006351B9" w:rsidRDefault="009E5322" w:rsidP="006351B9">
      <w:p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100000 × 2  = 200000</w:t>
      </w:r>
    </w:p>
    <w:p w:rsidR="009E5322" w:rsidRPr="006351B9" w:rsidRDefault="009E5322" w:rsidP="006351B9">
      <w:pPr>
        <w:bidi/>
        <w:jc w:val="center"/>
        <w:rPr>
          <w:rFonts w:asciiTheme="majorBidi" w:eastAsiaTheme="minorEastAsia" w:hAnsiTheme="majorBidi" w:cstheme="majorBidi"/>
          <w:sz w:val="32"/>
          <w:szCs w:val="32"/>
          <w:rtl/>
        </w:rPr>
      </w:pPr>
      <w:r w:rsidRPr="006351B9">
        <w:rPr>
          <w:rFonts w:asciiTheme="majorBidi" w:eastAsiaTheme="minorEastAsia" w:hAnsiTheme="majorBidi" w:cstheme="majorBidi"/>
          <w:sz w:val="32"/>
          <w:szCs w:val="32"/>
          <w:rtl/>
        </w:rPr>
        <w:t>100000 × 1  = 100000</w:t>
      </w:r>
      <w:r w:rsidRPr="006351B9">
        <w:rPr>
          <w:rFonts w:asciiTheme="majorBidi" w:eastAsiaTheme="minorEastAsia" w:hAnsiTheme="majorBidi" w:cstheme="majorBidi"/>
          <w:sz w:val="32"/>
          <w:szCs w:val="32"/>
        </w:rPr>
        <w:br w:type="textWrapping" w:clear="all"/>
      </w:r>
    </w:p>
    <w:p w:rsidR="009E5322" w:rsidRPr="006351B9" w:rsidRDefault="009E5322" w:rsidP="006351B9">
      <w:pPr>
        <w:bidi/>
        <w:jc w:val="center"/>
        <w:rPr>
          <w:rFonts w:asciiTheme="majorBidi" w:eastAsiaTheme="minorEastAsia" w:hAnsiTheme="majorBidi" w:cstheme="majorBidi"/>
          <w:sz w:val="32"/>
          <w:szCs w:val="32"/>
          <w:rtl/>
        </w:rPr>
      </w:pPr>
    </w:p>
    <w:p w:rsidR="009E5322" w:rsidRPr="006351B9" w:rsidRDefault="009E5322" w:rsidP="006351B9">
      <w:pPr>
        <w:bidi/>
        <w:jc w:val="center"/>
        <w:rPr>
          <w:rFonts w:asciiTheme="majorBidi" w:eastAsiaTheme="minorEastAsia" w:hAnsiTheme="majorBidi" w:cstheme="majorBidi"/>
          <w:sz w:val="32"/>
          <w:szCs w:val="32"/>
        </w:rPr>
      </w:pPr>
      <w:r w:rsidRPr="006351B9">
        <w:rPr>
          <w:rFonts w:asciiTheme="majorBidi" w:eastAsiaTheme="minorEastAsia" w:hAnsiTheme="majorBidi" w:cstheme="majorBidi"/>
          <w:sz w:val="32"/>
          <w:szCs w:val="32"/>
          <w:rtl/>
        </w:rPr>
        <w:t>و الحمد لله رب العالميـــــــــــــن .,,</w:t>
      </w:r>
    </w:p>
    <w:sectPr w:rsidR="009E5322" w:rsidRPr="006351B9" w:rsidSect="006351B9">
      <w:footerReference w:type="default" r:id="rId8"/>
      <w:pgSz w:w="11906" w:h="16838"/>
      <w:pgMar w:top="567" w:right="567" w:bottom="567"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C4" w:rsidRDefault="00E715C4" w:rsidP="00D446E4">
      <w:pPr>
        <w:spacing w:after="0" w:line="240" w:lineRule="auto"/>
      </w:pPr>
      <w:r>
        <w:separator/>
      </w:r>
    </w:p>
  </w:endnote>
  <w:endnote w:type="continuationSeparator" w:id="0">
    <w:p w:rsidR="00E715C4" w:rsidRDefault="00E715C4" w:rsidP="00D44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67028"/>
      <w:docPartObj>
        <w:docPartGallery w:val="Page Numbers (Bottom of Page)"/>
        <w:docPartUnique/>
      </w:docPartObj>
    </w:sdtPr>
    <w:sdtEndPr/>
    <w:sdtContent>
      <w:p w:rsidR="009031C8" w:rsidRDefault="00E715C4">
        <w:pPr>
          <w:pStyle w:val="a4"/>
          <w:jc w:val="center"/>
        </w:pPr>
        <w:r>
          <w:fldChar w:fldCharType="begin"/>
        </w:r>
        <w:r>
          <w:instrText xml:space="preserve"> PAGE   \* MERGEFORMAT </w:instrText>
        </w:r>
        <w:r>
          <w:fldChar w:fldCharType="separate"/>
        </w:r>
        <w:r w:rsidR="006351B9" w:rsidRPr="006351B9">
          <w:rPr>
            <w:rFonts w:cs="Calibri"/>
            <w:noProof/>
            <w:lang w:val="ar-SA"/>
          </w:rPr>
          <w:t>1</w:t>
        </w:r>
        <w:r>
          <w:rPr>
            <w:rFonts w:cs="Calibri"/>
            <w:noProof/>
            <w:lang w:val="ar-SA"/>
          </w:rPr>
          <w:fldChar w:fldCharType="end"/>
        </w:r>
      </w:p>
    </w:sdtContent>
  </w:sdt>
  <w:p w:rsidR="009031C8" w:rsidRDefault="009031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C4" w:rsidRDefault="00E715C4" w:rsidP="00D446E4">
      <w:pPr>
        <w:spacing w:after="0" w:line="240" w:lineRule="auto"/>
      </w:pPr>
      <w:r>
        <w:separator/>
      </w:r>
    </w:p>
  </w:footnote>
  <w:footnote w:type="continuationSeparator" w:id="0">
    <w:p w:rsidR="00E715C4" w:rsidRDefault="00E715C4" w:rsidP="00D44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D6"/>
    <w:multiLevelType w:val="hybridMultilevel"/>
    <w:tmpl w:val="367A4212"/>
    <w:lvl w:ilvl="0" w:tplc="752C74A4">
      <w:start w:val="1"/>
      <w:numFmt w:val="arabicAlpha"/>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
    <w:nsid w:val="02800785"/>
    <w:multiLevelType w:val="hybridMultilevel"/>
    <w:tmpl w:val="9D6E04E6"/>
    <w:lvl w:ilvl="0" w:tplc="8116C09C">
      <w:start w:val="5"/>
      <w:numFmt w:val="bullet"/>
      <w:lvlText w:val="-"/>
      <w:lvlJc w:val="left"/>
      <w:pPr>
        <w:ind w:left="1260" w:hanging="360"/>
      </w:pPr>
      <w:rPr>
        <w:rFonts w:ascii="Arial" w:eastAsiaTheme="minorEastAsia"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575771B"/>
    <w:multiLevelType w:val="hybridMultilevel"/>
    <w:tmpl w:val="D8526826"/>
    <w:lvl w:ilvl="0" w:tplc="86CCB2D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066A430D"/>
    <w:multiLevelType w:val="hybridMultilevel"/>
    <w:tmpl w:val="0DACDFA2"/>
    <w:lvl w:ilvl="0" w:tplc="51769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E2C9F"/>
    <w:multiLevelType w:val="hybridMultilevel"/>
    <w:tmpl w:val="FD90024A"/>
    <w:lvl w:ilvl="0" w:tplc="5CE2A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93C7D31"/>
    <w:multiLevelType w:val="hybridMultilevel"/>
    <w:tmpl w:val="155A9320"/>
    <w:lvl w:ilvl="0" w:tplc="DC7E5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667E8"/>
    <w:multiLevelType w:val="hybridMultilevel"/>
    <w:tmpl w:val="47CCEB3E"/>
    <w:lvl w:ilvl="0" w:tplc="EF949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F074FD"/>
    <w:multiLevelType w:val="hybridMultilevel"/>
    <w:tmpl w:val="4DD8EF36"/>
    <w:lvl w:ilvl="0" w:tplc="7BA4A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A71C9"/>
    <w:multiLevelType w:val="hybridMultilevel"/>
    <w:tmpl w:val="5F8C03EE"/>
    <w:lvl w:ilvl="0" w:tplc="F788D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63AA0"/>
    <w:multiLevelType w:val="hybridMultilevel"/>
    <w:tmpl w:val="21785CAE"/>
    <w:lvl w:ilvl="0" w:tplc="5E762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84C25"/>
    <w:multiLevelType w:val="hybridMultilevel"/>
    <w:tmpl w:val="9F368C32"/>
    <w:lvl w:ilvl="0" w:tplc="5420E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7736F"/>
    <w:multiLevelType w:val="hybridMultilevel"/>
    <w:tmpl w:val="0D84D28C"/>
    <w:lvl w:ilvl="0" w:tplc="E4DC6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B7FC2"/>
    <w:multiLevelType w:val="hybridMultilevel"/>
    <w:tmpl w:val="15465E78"/>
    <w:lvl w:ilvl="0" w:tplc="B950A3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32F17"/>
    <w:multiLevelType w:val="hybridMultilevel"/>
    <w:tmpl w:val="4F1A3176"/>
    <w:lvl w:ilvl="0" w:tplc="D2F6D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409DE"/>
    <w:multiLevelType w:val="hybridMultilevel"/>
    <w:tmpl w:val="DCBEFCD8"/>
    <w:lvl w:ilvl="0" w:tplc="1FC8990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nsid w:val="1B177C5A"/>
    <w:multiLevelType w:val="hybridMultilevel"/>
    <w:tmpl w:val="068C7622"/>
    <w:lvl w:ilvl="0" w:tplc="CC6CB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35780"/>
    <w:multiLevelType w:val="hybridMultilevel"/>
    <w:tmpl w:val="FE689D44"/>
    <w:lvl w:ilvl="0" w:tplc="C8C486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D087F91"/>
    <w:multiLevelType w:val="hybridMultilevel"/>
    <w:tmpl w:val="83DE5BE6"/>
    <w:lvl w:ilvl="0" w:tplc="00AC08F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5B358B"/>
    <w:multiLevelType w:val="hybridMultilevel"/>
    <w:tmpl w:val="062AE73E"/>
    <w:lvl w:ilvl="0" w:tplc="97564DFA">
      <w:start w:val="1"/>
      <w:numFmt w:val="arabicAlpha"/>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9">
    <w:nsid w:val="1FB51EE1"/>
    <w:multiLevelType w:val="hybridMultilevel"/>
    <w:tmpl w:val="DA78AFFE"/>
    <w:lvl w:ilvl="0" w:tplc="4E2C6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766C9"/>
    <w:multiLevelType w:val="hybridMultilevel"/>
    <w:tmpl w:val="8EC82376"/>
    <w:lvl w:ilvl="0" w:tplc="F7F621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A004B"/>
    <w:multiLevelType w:val="hybridMultilevel"/>
    <w:tmpl w:val="94C4C4E2"/>
    <w:lvl w:ilvl="0" w:tplc="A5565C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2734D47"/>
    <w:multiLevelType w:val="hybridMultilevel"/>
    <w:tmpl w:val="89E6C344"/>
    <w:lvl w:ilvl="0" w:tplc="AE522E8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3DE3D64"/>
    <w:multiLevelType w:val="hybridMultilevel"/>
    <w:tmpl w:val="1E90C53A"/>
    <w:lvl w:ilvl="0" w:tplc="CC765FAE">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E96BD7"/>
    <w:multiLevelType w:val="hybridMultilevel"/>
    <w:tmpl w:val="37C038A8"/>
    <w:lvl w:ilvl="0" w:tplc="7A4AE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C69F9"/>
    <w:multiLevelType w:val="hybridMultilevel"/>
    <w:tmpl w:val="FDEE3816"/>
    <w:lvl w:ilvl="0" w:tplc="C9FA06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59D2DAD"/>
    <w:multiLevelType w:val="hybridMultilevel"/>
    <w:tmpl w:val="8892D0A6"/>
    <w:lvl w:ilvl="0" w:tplc="D63A2B46">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7">
    <w:nsid w:val="25BB3DC9"/>
    <w:multiLevelType w:val="hybridMultilevel"/>
    <w:tmpl w:val="CDC208E4"/>
    <w:lvl w:ilvl="0" w:tplc="04090005">
      <w:start w:val="1"/>
      <w:numFmt w:val="bullet"/>
      <w:lvlText w:val=""/>
      <w:lvlJc w:val="left"/>
      <w:pPr>
        <w:ind w:left="2205" w:hanging="360"/>
      </w:pPr>
      <w:rPr>
        <w:rFonts w:ascii="Wingdings" w:hAnsi="Wingding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8">
    <w:nsid w:val="27F646C9"/>
    <w:multiLevelType w:val="hybridMultilevel"/>
    <w:tmpl w:val="4CF23266"/>
    <w:lvl w:ilvl="0" w:tplc="8CFC1C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900148"/>
    <w:multiLevelType w:val="hybridMultilevel"/>
    <w:tmpl w:val="23D86116"/>
    <w:lvl w:ilvl="0" w:tplc="C6ECE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7326FF"/>
    <w:multiLevelType w:val="hybridMultilevel"/>
    <w:tmpl w:val="B60EBE00"/>
    <w:lvl w:ilvl="0" w:tplc="BF20E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846EDD"/>
    <w:multiLevelType w:val="hybridMultilevel"/>
    <w:tmpl w:val="76982E3A"/>
    <w:lvl w:ilvl="0" w:tplc="A5C29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5383F"/>
    <w:multiLevelType w:val="hybridMultilevel"/>
    <w:tmpl w:val="20662966"/>
    <w:lvl w:ilvl="0" w:tplc="0A98E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3A6C26"/>
    <w:multiLevelType w:val="hybridMultilevel"/>
    <w:tmpl w:val="555C0064"/>
    <w:lvl w:ilvl="0" w:tplc="F1B07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4E313E"/>
    <w:multiLevelType w:val="hybridMultilevel"/>
    <w:tmpl w:val="28B8A352"/>
    <w:lvl w:ilvl="0" w:tplc="3C18F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153F78"/>
    <w:multiLevelType w:val="hybridMultilevel"/>
    <w:tmpl w:val="0B04023C"/>
    <w:lvl w:ilvl="0" w:tplc="5D96CC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99B2378"/>
    <w:multiLevelType w:val="hybridMultilevel"/>
    <w:tmpl w:val="01EE4810"/>
    <w:lvl w:ilvl="0" w:tplc="79926BB8">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3AB3358C"/>
    <w:multiLevelType w:val="hybridMultilevel"/>
    <w:tmpl w:val="8CAC421E"/>
    <w:lvl w:ilvl="0" w:tplc="5B600F8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BA86DFA"/>
    <w:multiLevelType w:val="hybridMultilevel"/>
    <w:tmpl w:val="D51C0DF2"/>
    <w:lvl w:ilvl="0" w:tplc="F4609606">
      <w:start w:val="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BC705EB"/>
    <w:multiLevelType w:val="hybridMultilevel"/>
    <w:tmpl w:val="F5D460A4"/>
    <w:lvl w:ilvl="0" w:tplc="140C5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4664CF"/>
    <w:multiLevelType w:val="hybridMultilevel"/>
    <w:tmpl w:val="908E05A0"/>
    <w:lvl w:ilvl="0" w:tplc="278C8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E804B7"/>
    <w:multiLevelType w:val="hybridMultilevel"/>
    <w:tmpl w:val="20BE8058"/>
    <w:lvl w:ilvl="0" w:tplc="578CFB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2D82147"/>
    <w:multiLevelType w:val="hybridMultilevel"/>
    <w:tmpl w:val="C54C782E"/>
    <w:lvl w:ilvl="0" w:tplc="30FE0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FF7C9A"/>
    <w:multiLevelType w:val="hybridMultilevel"/>
    <w:tmpl w:val="82427E80"/>
    <w:lvl w:ilvl="0" w:tplc="75222BFA">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43E31986"/>
    <w:multiLevelType w:val="hybridMultilevel"/>
    <w:tmpl w:val="248ED310"/>
    <w:lvl w:ilvl="0" w:tplc="FFC01A4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46DD3E92"/>
    <w:multiLevelType w:val="hybridMultilevel"/>
    <w:tmpl w:val="A11AD346"/>
    <w:lvl w:ilvl="0" w:tplc="4192E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293744"/>
    <w:multiLevelType w:val="hybridMultilevel"/>
    <w:tmpl w:val="E88A9B6E"/>
    <w:lvl w:ilvl="0" w:tplc="6C04422C">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75B3159"/>
    <w:multiLevelType w:val="hybridMultilevel"/>
    <w:tmpl w:val="F85ECA8C"/>
    <w:lvl w:ilvl="0" w:tplc="9B4AF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BF20BD"/>
    <w:multiLevelType w:val="hybridMultilevel"/>
    <w:tmpl w:val="9C48F15C"/>
    <w:lvl w:ilvl="0" w:tplc="E48083D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4A79BA"/>
    <w:multiLevelType w:val="hybridMultilevel"/>
    <w:tmpl w:val="75584478"/>
    <w:lvl w:ilvl="0" w:tplc="62AAA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AE7105"/>
    <w:multiLevelType w:val="hybridMultilevel"/>
    <w:tmpl w:val="DB9232CC"/>
    <w:lvl w:ilvl="0" w:tplc="CF9E5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382FB2"/>
    <w:multiLevelType w:val="hybridMultilevel"/>
    <w:tmpl w:val="3E90A1FE"/>
    <w:lvl w:ilvl="0" w:tplc="166A5146">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49FC1333"/>
    <w:multiLevelType w:val="hybridMultilevel"/>
    <w:tmpl w:val="370C42EE"/>
    <w:lvl w:ilvl="0" w:tplc="A5204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3E219A"/>
    <w:multiLevelType w:val="hybridMultilevel"/>
    <w:tmpl w:val="322E8A7E"/>
    <w:lvl w:ilvl="0" w:tplc="C39E0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6D36A0"/>
    <w:multiLevelType w:val="hybridMultilevel"/>
    <w:tmpl w:val="F5682C74"/>
    <w:lvl w:ilvl="0" w:tplc="E0AA9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422CA9"/>
    <w:multiLevelType w:val="hybridMultilevel"/>
    <w:tmpl w:val="1B54E354"/>
    <w:lvl w:ilvl="0" w:tplc="221E58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51E16BE2"/>
    <w:multiLevelType w:val="hybridMultilevel"/>
    <w:tmpl w:val="F92A6B66"/>
    <w:lvl w:ilvl="0" w:tplc="10944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F649DF"/>
    <w:multiLevelType w:val="hybridMultilevel"/>
    <w:tmpl w:val="A5262ADE"/>
    <w:lvl w:ilvl="0" w:tplc="4E86E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F870CD"/>
    <w:multiLevelType w:val="hybridMultilevel"/>
    <w:tmpl w:val="F67693FE"/>
    <w:lvl w:ilvl="0" w:tplc="C08A067A">
      <w:start w:val="3"/>
      <w:numFmt w:val="bullet"/>
      <w:lvlText w:val=""/>
      <w:lvlJc w:val="left"/>
      <w:pPr>
        <w:ind w:left="644" w:hanging="360"/>
      </w:pPr>
      <w:rPr>
        <w:rFonts w:ascii="Symbol" w:eastAsiaTheme="minorHAnsi" w:hAnsi="Symbol" w:cs="DaunPenh"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5D3E4E09"/>
    <w:multiLevelType w:val="hybridMultilevel"/>
    <w:tmpl w:val="83CA576E"/>
    <w:lvl w:ilvl="0" w:tplc="70AAA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150D87"/>
    <w:multiLevelType w:val="hybridMultilevel"/>
    <w:tmpl w:val="25963046"/>
    <w:lvl w:ilvl="0" w:tplc="20585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0E340CD"/>
    <w:multiLevelType w:val="hybridMultilevel"/>
    <w:tmpl w:val="8230CAF8"/>
    <w:lvl w:ilvl="0" w:tplc="32CA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10D7148"/>
    <w:multiLevelType w:val="hybridMultilevel"/>
    <w:tmpl w:val="D0446AB8"/>
    <w:lvl w:ilvl="0" w:tplc="E50EC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7E14A8"/>
    <w:multiLevelType w:val="hybridMultilevel"/>
    <w:tmpl w:val="632CFD4C"/>
    <w:lvl w:ilvl="0" w:tplc="C186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4C70053"/>
    <w:multiLevelType w:val="hybridMultilevel"/>
    <w:tmpl w:val="1706C170"/>
    <w:lvl w:ilvl="0" w:tplc="12A83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4CF2557"/>
    <w:multiLevelType w:val="hybridMultilevel"/>
    <w:tmpl w:val="A1AE063E"/>
    <w:lvl w:ilvl="0" w:tplc="C7EC6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4D428A"/>
    <w:multiLevelType w:val="hybridMultilevel"/>
    <w:tmpl w:val="ED0693E4"/>
    <w:lvl w:ilvl="0" w:tplc="4D9008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DB38E1"/>
    <w:multiLevelType w:val="hybridMultilevel"/>
    <w:tmpl w:val="F6969DB8"/>
    <w:lvl w:ilvl="0" w:tplc="A39E9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AE64EB9"/>
    <w:multiLevelType w:val="hybridMultilevel"/>
    <w:tmpl w:val="15F82600"/>
    <w:lvl w:ilvl="0" w:tplc="5C406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CC4F4D"/>
    <w:multiLevelType w:val="hybridMultilevel"/>
    <w:tmpl w:val="BD5AD58E"/>
    <w:lvl w:ilvl="0" w:tplc="D5A4A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CA5E13"/>
    <w:multiLevelType w:val="hybridMultilevel"/>
    <w:tmpl w:val="22E4DD28"/>
    <w:lvl w:ilvl="0" w:tplc="8108B2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F56DBF"/>
    <w:multiLevelType w:val="hybridMultilevel"/>
    <w:tmpl w:val="11AC42F2"/>
    <w:lvl w:ilvl="0" w:tplc="1D0E0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74BC11F6"/>
    <w:multiLevelType w:val="hybridMultilevel"/>
    <w:tmpl w:val="3C74AFA8"/>
    <w:lvl w:ilvl="0" w:tplc="9C4A3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CA74C6"/>
    <w:multiLevelType w:val="hybridMultilevel"/>
    <w:tmpl w:val="4ADC2F26"/>
    <w:lvl w:ilvl="0" w:tplc="CC068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D80544"/>
    <w:multiLevelType w:val="hybridMultilevel"/>
    <w:tmpl w:val="292270D6"/>
    <w:lvl w:ilvl="0" w:tplc="C06EC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A9631D0"/>
    <w:multiLevelType w:val="hybridMultilevel"/>
    <w:tmpl w:val="ED2E7D5C"/>
    <w:lvl w:ilvl="0" w:tplc="F09E8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F915E7"/>
    <w:multiLevelType w:val="hybridMultilevel"/>
    <w:tmpl w:val="BC50C68E"/>
    <w:lvl w:ilvl="0" w:tplc="B134C5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18"/>
  </w:num>
  <w:num w:numId="5">
    <w:abstractNumId w:val="16"/>
  </w:num>
  <w:num w:numId="6">
    <w:abstractNumId w:val="6"/>
  </w:num>
  <w:num w:numId="7">
    <w:abstractNumId w:val="36"/>
  </w:num>
  <w:num w:numId="8">
    <w:abstractNumId w:val="44"/>
  </w:num>
  <w:num w:numId="9">
    <w:abstractNumId w:val="4"/>
  </w:num>
  <w:num w:numId="10">
    <w:abstractNumId w:val="66"/>
  </w:num>
  <w:num w:numId="11">
    <w:abstractNumId w:val="24"/>
  </w:num>
  <w:num w:numId="12">
    <w:abstractNumId w:val="19"/>
  </w:num>
  <w:num w:numId="13">
    <w:abstractNumId w:val="37"/>
  </w:num>
  <w:num w:numId="14">
    <w:abstractNumId w:val="71"/>
  </w:num>
  <w:num w:numId="15">
    <w:abstractNumId w:val="7"/>
  </w:num>
  <w:num w:numId="16">
    <w:abstractNumId w:val="30"/>
  </w:num>
  <w:num w:numId="17">
    <w:abstractNumId w:val="7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num>
  <w:num w:numId="20">
    <w:abstractNumId w:val="51"/>
  </w:num>
  <w:num w:numId="21">
    <w:abstractNumId w:val="46"/>
  </w:num>
  <w:num w:numId="22">
    <w:abstractNumId w:val="38"/>
  </w:num>
  <w:num w:numId="23">
    <w:abstractNumId w:val="55"/>
  </w:num>
  <w:num w:numId="24">
    <w:abstractNumId w:val="41"/>
  </w:num>
  <w:num w:numId="25">
    <w:abstractNumId w:val="35"/>
  </w:num>
  <w:num w:numId="26">
    <w:abstractNumId w:val="43"/>
  </w:num>
  <w:num w:numId="27">
    <w:abstractNumId w:val="26"/>
  </w:num>
  <w:num w:numId="28">
    <w:abstractNumId w:val="53"/>
  </w:num>
  <w:num w:numId="29">
    <w:abstractNumId w:val="57"/>
  </w:num>
  <w:num w:numId="30">
    <w:abstractNumId w:val="33"/>
  </w:num>
  <w:num w:numId="31">
    <w:abstractNumId w:val="60"/>
  </w:num>
  <w:num w:numId="32">
    <w:abstractNumId w:val="45"/>
  </w:num>
  <w:num w:numId="33">
    <w:abstractNumId w:val="73"/>
  </w:num>
  <w:num w:numId="34">
    <w:abstractNumId w:val="47"/>
  </w:num>
  <w:num w:numId="35">
    <w:abstractNumId w:val="75"/>
  </w:num>
  <w:num w:numId="36">
    <w:abstractNumId w:val="21"/>
  </w:num>
  <w:num w:numId="37">
    <w:abstractNumId w:val="14"/>
  </w:num>
  <w:num w:numId="38">
    <w:abstractNumId w:val="2"/>
  </w:num>
  <w:num w:numId="39">
    <w:abstractNumId w:val="5"/>
  </w:num>
  <w:num w:numId="40">
    <w:abstractNumId w:val="69"/>
  </w:num>
  <w:num w:numId="41">
    <w:abstractNumId w:val="68"/>
  </w:num>
  <w:num w:numId="42">
    <w:abstractNumId w:val="9"/>
  </w:num>
  <w:num w:numId="43">
    <w:abstractNumId w:val="42"/>
  </w:num>
  <w:num w:numId="44">
    <w:abstractNumId w:val="12"/>
  </w:num>
  <w:num w:numId="45">
    <w:abstractNumId w:val="20"/>
  </w:num>
  <w:num w:numId="46">
    <w:abstractNumId w:val="23"/>
  </w:num>
  <w:num w:numId="47">
    <w:abstractNumId w:val="72"/>
  </w:num>
  <w:num w:numId="48">
    <w:abstractNumId w:val="31"/>
  </w:num>
  <w:num w:numId="49">
    <w:abstractNumId w:val="62"/>
  </w:num>
  <w:num w:numId="50">
    <w:abstractNumId w:val="59"/>
  </w:num>
  <w:num w:numId="51">
    <w:abstractNumId w:val="32"/>
  </w:num>
  <w:num w:numId="52">
    <w:abstractNumId w:val="3"/>
  </w:num>
  <w:num w:numId="53">
    <w:abstractNumId w:val="17"/>
  </w:num>
  <w:num w:numId="54">
    <w:abstractNumId w:val="65"/>
  </w:num>
  <w:num w:numId="55">
    <w:abstractNumId w:val="1"/>
  </w:num>
  <w:num w:numId="56">
    <w:abstractNumId w:val="48"/>
  </w:num>
  <w:num w:numId="57">
    <w:abstractNumId w:val="27"/>
  </w:num>
  <w:num w:numId="58">
    <w:abstractNumId w:val="50"/>
  </w:num>
  <w:num w:numId="59">
    <w:abstractNumId w:val="34"/>
  </w:num>
  <w:num w:numId="60">
    <w:abstractNumId w:val="39"/>
  </w:num>
  <w:num w:numId="61">
    <w:abstractNumId w:val="28"/>
  </w:num>
  <w:num w:numId="62">
    <w:abstractNumId w:val="63"/>
  </w:num>
  <w:num w:numId="63">
    <w:abstractNumId w:val="56"/>
  </w:num>
  <w:num w:numId="64">
    <w:abstractNumId w:val="70"/>
  </w:num>
  <w:num w:numId="65">
    <w:abstractNumId w:val="76"/>
  </w:num>
  <w:num w:numId="66">
    <w:abstractNumId w:val="29"/>
  </w:num>
  <w:num w:numId="67">
    <w:abstractNumId w:val="8"/>
  </w:num>
  <w:num w:numId="68">
    <w:abstractNumId w:val="54"/>
  </w:num>
  <w:num w:numId="69">
    <w:abstractNumId w:val="10"/>
  </w:num>
  <w:num w:numId="70">
    <w:abstractNumId w:val="61"/>
  </w:num>
  <w:num w:numId="71">
    <w:abstractNumId w:val="40"/>
  </w:num>
  <w:num w:numId="72">
    <w:abstractNumId w:val="15"/>
  </w:num>
  <w:num w:numId="73">
    <w:abstractNumId w:val="64"/>
  </w:num>
  <w:num w:numId="74">
    <w:abstractNumId w:val="52"/>
  </w:num>
  <w:num w:numId="75">
    <w:abstractNumId w:val="13"/>
  </w:num>
  <w:num w:numId="76">
    <w:abstractNumId w:val="11"/>
  </w:num>
  <w:num w:numId="77">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5322"/>
    <w:rsid w:val="000D611A"/>
    <w:rsid w:val="00151788"/>
    <w:rsid w:val="004D7153"/>
    <w:rsid w:val="00592F3E"/>
    <w:rsid w:val="006351B9"/>
    <w:rsid w:val="00675229"/>
    <w:rsid w:val="0069607A"/>
    <w:rsid w:val="006F702B"/>
    <w:rsid w:val="007B3434"/>
    <w:rsid w:val="007B6F69"/>
    <w:rsid w:val="008F7D4D"/>
    <w:rsid w:val="009031C8"/>
    <w:rsid w:val="0096487B"/>
    <w:rsid w:val="009E5322"/>
    <w:rsid w:val="00A70C47"/>
    <w:rsid w:val="00A95C66"/>
    <w:rsid w:val="00AF413D"/>
    <w:rsid w:val="00B17CD4"/>
    <w:rsid w:val="00BA07AB"/>
    <w:rsid w:val="00CD67B7"/>
    <w:rsid w:val="00D33F71"/>
    <w:rsid w:val="00D446E4"/>
    <w:rsid w:val="00D940BA"/>
    <w:rsid w:val="00E715C4"/>
    <w:rsid w:val="00EE47CD"/>
    <w:rsid w:val="00F3558B"/>
    <w:rsid w:val="00FC0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22"/>
    <w:pPr>
      <w:ind w:left="720"/>
      <w:contextualSpacing/>
    </w:pPr>
  </w:style>
  <w:style w:type="paragraph" w:styleId="a4">
    <w:name w:val="footer"/>
    <w:basedOn w:val="a"/>
    <w:link w:val="Char"/>
    <w:uiPriority w:val="99"/>
    <w:unhideWhenUsed/>
    <w:rsid w:val="009E5322"/>
    <w:pPr>
      <w:tabs>
        <w:tab w:val="center" w:pos="4153"/>
        <w:tab w:val="right" w:pos="8306"/>
      </w:tabs>
      <w:spacing w:after="0" w:line="240" w:lineRule="auto"/>
    </w:pPr>
  </w:style>
  <w:style w:type="character" w:customStyle="1" w:styleId="Char">
    <w:name w:val="تذييل الصفحة Char"/>
    <w:basedOn w:val="a0"/>
    <w:link w:val="a4"/>
    <w:uiPriority w:val="99"/>
    <w:rsid w:val="009E5322"/>
  </w:style>
  <w:style w:type="paragraph" w:styleId="a5">
    <w:name w:val="Balloon Text"/>
    <w:basedOn w:val="a"/>
    <w:link w:val="Char0"/>
    <w:uiPriority w:val="99"/>
    <w:semiHidden/>
    <w:unhideWhenUsed/>
    <w:rsid w:val="009E532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9E5322"/>
    <w:rPr>
      <w:rFonts w:ascii="Tahoma" w:hAnsi="Tahoma" w:cs="Tahoma"/>
      <w:sz w:val="16"/>
      <w:szCs w:val="16"/>
    </w:rPr>
  </w:style>
  <w:style w:type="paragraph" w:styleId="a6">
    <w:name w:val="header"/>
    <w:basedOn w:val="a"/>
    <w:link w:val="Char1"/>
    <w:uiPriority w:val="99"/>
    <w:semiHidden/>
    <w:unhideWhenUsed/>
    <w:rsid w:val="009E5322"/>
    <w:pPr>
      <w:tabs>
        <w:tab w:val="center" w:pos="4153"/>
        <w:tab w:val="right" w:pos="8306"/>
      </w:tabs>
      <w:spacing w:after="0" w:line="240" w:lineRule="auto"/>
    </w:pPr>
  </w:style>
  <w:style w:type="character" w:customStyle="1" w:styleId="Char1">
    <w:name w:val="رأس الصفحة Char"/>
    <w:basedOn w:val="a0"/>
    <w:link w:val="a6"/>
    <w:uiPriority w:val="99"/>
    <w:semiHidden/>
    <w:rsid w:val="009E5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81</Pages>
  <Words>12147</Words>
  <Characters>69244</Characters>
  <Application>Microsoft Office Word</Application>
  <DocSecurity>0</DocSecurity>
  <Lines>577</Lines>
  <Paragraphs>162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N_T pc</dc:creator>
  <cp:lastModifiedBy>user</cp:lastModifiedBy>
  <cp:revision>9</cp:revision>
  <cp:lastPrinted>2013-09-14T08:30:00Z</cp:lastPrinted>
  <dcterms:created xsi:type="dcterms:W3CDTF">2013-01-20T09:07:00Z</dcterms:created>
  <dcterms:modified xsi:type="dcterms:W3CDTF">2016-10-20T21:23:00Z</dcterms:modified>
</cp:coreProperties>
</file>