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C1A" w:rsidRPr="00EC5177" w:rsidRDefault="00EC5177">
      <w:pPr>
        <w:rPr>
          <w:rFonts w:hint="cs"/>
          <w:sz w:val="24"/>
          <w:szCs w:val="24"/>
          <w:rtl/>
        </w:rPr>
      </w:pPr>
      <w:r w:rsidRPr="00EC5177">
        <w:rPr>
          <w:rFonts w:hint="cs"/>
          <w:sz w:val="24"/>
          <w:szCs w:val="24"/>
          <w:rtl/>
        </w:rPr>
        <w:t xml:space="preserve">جامعة أم القرى </w:t>
      </w:r>
    </w:p>
    <w:p w:rsidR="00EC5177" w:rsidRPr="00EC5177" w:rsidRDefault="00EC5177">
      <w:pPr>
        <w:rPr>
          <w:rFonts w:hint="cs"/>
          <w:sz w:val="24"/>
          <w:szCs w:val="24"/>
          <w:rtl/>
        </w:rPr>
      </w:pPr>
      <w:r w:rsidRPr="00EC5177">
        <w:rPr>
          <w:rFonts w:hint="cs"/>
          <w:sz w:val="24"/>
          <w:szCs w:val="24"/>
          <w:rtl/>
        </w:rPr>
        <w:t xml:space="preserve"> الكلية الجامعية </w:t>
      </w:r>
      <w:proofErr w:type="spellStart"/>
      <w:r w:rsidRPr="00EC5177">
        <w:rPr>
          <w:rFonts w:hint="cs"/>
          <w:sz w:val="24"/>
          <w:szCs w:val="24"/>
          <w:rtl/>
        </w:rPr>
        <w:t>بالقنفذة</w:t>
      </w:r>
      <w:proofErr w:type="spellEnd"/>
      <w:r w:rsidRPr="00EC5177">
        <w:rPr>
          <w:rFonts w:hint="cs"/>
          <w:sz w:val="24"/>
          <w:szCs w:val="24"/>
          <w:rtl/>
        </w:rPr>
        <w:t xml:space="preserve"> </w:t>
      </w:r>
      <w:proofErr w:type="spellStart"/>
      <w:r w:rsidRPr="00EC5177">
        <w:rPr>
          <w:sz w:val="24"/>
          <w:szCs w:val="24"/>
          <w:rtl/>
        </w:rPr>
        <w:t>–</w:t>
      </w:r>
      <w:proofErr w:type="spellEnd"/>
      <w:r w:rsidRPr="00EC5177">
        <w:rPr>
          <w:rFonts w:hint="cs"/>
          <w:sz w:val="24"/>
          <w:szCs w:val="24"/>
          <w:rtl/>
        </w:rPr>
        <w:t xml:space="preserve"> طالبات</w:t>
      </w:r>
    </w:p>
    <w:p w:rsidR="00EC5177" w:rsidRPr="00EC5177" w:rsidRDefault="00EC5177">
      <w:pPr>
        <w:rPr>
          <w:rFonts w:hint="cs"/>
          <w:sz w:val="24"/>
          <w:szCs w:val="24"/>
          <w:rtl/>
        </w:rPr>
      </w:pPr>
      <w:r w:rsidRPr="00EC5177">
        <w:rPr>
          <w:rFonts w:hint="cs"/>
          <w:sz w:val="24"/>
          <w:szCs w:val="24"/>
          <w:rtl/>
        </w:rPr>
        <w:t xml:space="preserve">قسم اللغة العربية </w:t>
      </w:r>
      <w:proofErr w:type="spellStart"/>
      <w:r w:rsidRPr="00EC5177">
        <w:rPr>
          <w:sz w:val="24"/>
          <w:szCs w:val="24"/>
          <w:rtl/>
        </w:rPr>
        <w:t>–</w:t>
      </w:r>
      <w:proofErr w:type="spellEnd"/>
      <w:r w:rsidRPr="00EC5177">
        <w:rPr>
          <w:rFonts w:hint="cs"/>
          <w:sz w:val="24"/>
          <w:szCs w:val="24"/>
          <w:rtl/>
        </w:rPr>
        <w:t xml:space="preserve"> انتساب                                     </w:t>
      </w:r>
      <w:proofErr w:type="spellStart"/>
      <w:r w:rsidRPr="00EC5177">
        <w:rPr>
          <w:rFonts w:hint="cs"/>
          <w:sz w:val="24"/>
          <w:szCs w:val="24"/>
          <w:rtl/>
        </w:rPr>
        <w:t>الصرف3</w:t>
      </w:r>
      <w:proofErr w:type="spellEnd"/>
      <w:r w:rsidRPr="00EC5177">
        <w:rPr>
          <w:rFonts w:hint="cs"/>
          <w:sz w:val="24"/>
          <w:szCs w:val="24"/>
          <w:rtl/>
        </w:rPr>
        <w:t>(324</w:t>
      </w:r>
      <w:proofErr w:type="spellStart"/>
      <w:r w:rsidRPr="00EC5177">
        <w:rPr>
          <w:rFonts w:hint="cs"/>
          <w:sz w:val="24"/>
          <w:szCs w:val="24"/>
          <w:rtl/>
        </w:rPr>
        <w:t>)</w:t>
      </w:r>
      <w:proofErr w:type="spellEnd"/>
    </w:p>
    <w:p w:rsidR="00EC5177" w:rsidRPr="00EC5177" w:rsidRDefault="00EC5177">
      <w:pPr>
        <w:rPr>
          <w:rFonts w:hint="cs"/>
          <w:sz w:val="24"/>
          <w:szCs w:val="24"/>
          <w:rtl/>
        </w:rPr>
      </w:pPr>
    </w:p>
    <w:p w:rsidR="00EC5177" w:rsidRPr="00EC5177" w:rsidRDefault="00EC5177">
      <w:pPr>
        <w:rPr>
          <w:rFonts w:hint="cs"/>
          <w:sz w:val="24"/>
          <w:szCs w:val="24"/>
          <w:rtl/>
        </w:rPr>
      </w:pPr>
    </w:p>
    <w:p w:rsidR="00EC5177" w:rsidRPr="00EC5177" w:rsidRDefault="00EC5177">
      <w:pPr>
        <w:rPr>
          <w:rFonts w:hint="cs"/>
          <w:sz w:val="24"/>
          <w:szCs w:val="24"/>
          <w:u w:val="single"/>
          <w:rtl/>
        </w:rPr>
      </w:pPr>
      <w:r w:rsidRPr="00EC5177">
        <w:rPr>
          <w:rFonts w:hint="cs"/>
          <w:sz w:val="24"/>
          <w:szCs w:val="24"/>
          <w:u w:val="single"/>
          <w:rtl/>
        </w:rPr>
        <w:t xml:space="preserve">أولاً </w:t>
      </w:r>
      <w:proofErr w:type="spellStart"/>
      <w:r w:rsidRPr="00EC5177">
        <w:rPr>
          <w:rFonts w:hint="cs"/>
          <w:sz w:val="24"/>
          <w:szCs w:val="24"/>
          <w:u w:val="single"/>
          <w:rtl/>
        </w:rPr>
        <w:t>:</w:t>
      </w:r>
      <w:proofErr w:type="spellEnd"/>
      <w:r w:rsidRPr="00EC5177">
        <w:rPr>
          <w:rFonts w:hint="cs"/>
          <w:sz w:val="24"/>
          <w:szCs w:val="24"/>
          <w:u w:val="single"/>
          <w:rtl/>
        </w:rPr>
        <w:t xml:space="preserve"> أهداف المقرر :</w:t>
      </w:r>
    </w:p>
    <w:p w:rsidR="00EC5177" w:rsidRPr="00EC5177" w:rsidRDefault="00EC5177">
      <w:pPr>
        <w:rPr>
          <w:rFonts w:hint="cs"/>
          <w:sz w:val="24"/>
          <w:szCs w:val="24"/>
          <w:rtl/>
        </w:rPr>
      </w:pPr>
      <w:r w:rsidRPr="00EC5177">
        <w:rPr>
          <w:rFonts w:hint="cs"/>
          <w:sz w:val="24"/>
          <w:szCs w:val="24"/>
          <w:rtl/>
        </w:rPr>
        <w:t xml:space="preserve">1 </w:t>
      </w:r>
      <w:proofErr w:type="spellStart"/>
      <w:r w:rsidRPr="00EC5177">
        <w:rPr>
          <w:sz w:val="24"/>
          <w:szCs w:val="24"/>
          <w:rtl/>
        </w:rPr>
        <w:t>–</w:t>
      </w:r>
      <w:proofErr w:type="spellEnd"/>
      <w:r w:rsidRPr="00EC5177">
        <w:rPr>
          <w:rFonts w:hint="cs"/>
          <w:sz w:val="24"/>
          <w:szCs w:val="24"/>
          <w:rtl/>
        </w:rPr>
        <w:t xml:space="preserve"> زيادة حصيلة الطالبات العلمية من فن الصرف .</w:t>
      </w:r>
    </w:p>
    <w:p w:rsidR="00EC5177" w:rsidRPr="00EC5177" w:rsidRDefault="00EC5177">
      <w:pPr>
        <w:rPr>
          <w:rFonts w:hint="cs"/>
          <w:sz w:val="24"/>
          <w:szCs w:val="24"/>
          <w:rtl/>
        </w:rPr>
      </w:pPr>
      <w:r w:rsidRPr="00EC5177">
        <w:rPr>
          <w:rFonts w:hint="cs"/>
          <w:sz w:val="24"/>
          <w:szCs w:val="24"/>
          <w:rtl/>
        </w:rPr>
        <w:t xml:space="preserve">2 </w:t>
      </w:r>
      <w:proofErr w:type="spellStart"/>
      <w:r w:rsidRPr="00EC5177">
        <w:rPr>
          <w:sz w:val="24"/>
          <w:szCs w:val="24"/>
          <w:rtl/>
        </w:rPr>
        <w:t>–</w:t>
      </w:r>
      <w:proofErr w:type="spellEnd"/>
      <w:r w:rsidRPr="00EC5177">
        <w:rPr>
          <w:rFonts w:hint="cs"/>
          <w:sz w:val="24"/>
          <w:szCs w:val="24"/>
          <w:rtl/>
        </w:rPr>
        <w:t xml:space="preserve"> تدريب الطالبات على التحليل الصرفي السليم </w:t>
      </w:r>
      <w:proofErr w:type="spellStart"/>
      <w:r w:rsidRPr="00EC5177">
        <w:rPr>
          <w:rFonts w:hint="cs"/>
          <w:sz w:val="24"/>
          <w:szCs w:val="24"/>
          <w:rtl/>
        </w:rPr>
        <w:t>،</w:t>
      </w:r>
      <w:proofErr w:type="spellEnd"/>
      <w:r w:rsidRPr="00EC5177">
        <w:rPr>
          <w:rFonts w:hint="cs"/>
          <w:sz w:val="24"/>
          <w:szCs w:val="24"/>
          <w:rtl/>
        </w:rPr>
        <w:t xml:space="preserve"> و تعميق فهمهن للقواعد الصرفية .</w:t>
      </w:r>
    </w:p>
    <w:p w:rsidR="00EC5177" w:rsidRPr="00EC5177" w:rsidRDefault="00EC5177">
      <w:pPr>
        <w:rPr>
          <w:rFonts w:hint="cs"/>
          <w:sz w:val="24"/>
          <w:szCs w:val="24"/>
          <w:rtl/>
        </w:rPr>
      </w:pPr>
      <w:r w:rsidRPr="00EC5177">
        <w:rPr>
          <w:rFonts w:hint="cs"/>
          <w:sz w:val="24"/>
          <w:szCs w:val="24"/>
          <w:rtl/>
        </w:rPr>
        <w:t xml:space="preserve">3 </w:t>
      </w:r>
      <w:proofErr w:type="spellStart"/>
      <w:r w:rsidRPr="00EC5177">
        <w:rPr>
          <w:sz w:val="24"/>
          <w:szCs w:val="24"/>
          <w:rtl/>
        </w:rPr>
        <w:t>–</w:t>
      </w:r>
      <w:proofErr w:type="spellEnd"/>
      <w:r w:rsidRPr="00EC5177">
        <w:rPr>
          <w:rFonts w:hint="cs"/>
          <w:sz w:val="24"/>
          <w:szCs w:val="24"/>
          <w:rtl/>
        </w:rPr>
        <w:t xml:space="preserve"> تمكين الطالبات من الأداء السليم لبنية الكلمة نطقاً و كتابة.</w:t>
      </w:r>
    </w:p>
    <w:p w:rsidR="00EC5177" w:rsidRPr="00EC5177" w:rsidRDefault="00EC5177">
      <w:pPr>
        <w:rPr>
          <w:rFonts w:hint="cs"/>
          <w:sz w:val="24"/>
          <w:szCs w:val="24"/>
          <w:rtl/>
        </w:rPr>
      </w:pPr>
      <w:r w:rsidRPr="00EC5177">
        <w:rPr>
          <w:rFonts w:hint="cs"/>
          <w:sz w:val="24"/>
          <w:szCs w:val="24"/>
          <w:rtl/>
        </w:rPr>
        <w:t xml:space="preserve">4 </w:t>
      </w:r>
      <w:proofErr w:type="spellStart"/>
      <w:r w:rsidRPr="00EC5177">
        <w:rPr>
          <w:rFonts w:hint="cs"/>
          <w:sz w:val="24"/>
          <w:szCs w:val="24"/>
          <w:rtl/>
        </w:rPr>
        <w:t>-</w:t>
      </w:r>
      <w:proofErr w:type="spellEnd"/>
      <w:r w:rsidRPr="00EC5177">
        <w:rPr>
          <w:rFonts w:hint="cs"/>
          <w:sz w:val="24"/>
          <w:szCs w:val="24"/>
          <w:rtl/>
        </w:rPr>
        <w:t xml:space="preserve"> تمكين الطالبات من دراسة القواعد الصرفية من كتب التراث .</w:t>
      </w:r>
    </w:p>
    <w:p w:rsidR="00EC5177" w:rsidRPr="00EC5177" w:rsidRDefault="00EC5177">
      <w:pPr>
        <w:rPr>
          <w:rFonts w:hint="cs"/>
          <w:sz w:val="24"/>
          <w:szCs w:val="24"/>
          <w:rtl/>
        </w:rPr>
      </w:pPr>
      <w:r w:rsidRPr="00EC5177">
        <w:rPr>
          <w:rFonts w:hint="cs"/>
          <w:sz w:val="24"/>
          <w:szCs w:val="24"/>
          <w:rtl/>
        </w:rPr>
        <w:t xml:space="preserve">5 </w:t>
      </w:r>
      <w:proofErr w:type="spellStart"/>
      <w:r w:rsidRPr="00EC5177">
        <w:rPr>
          <w:sz w:val="24"/>
          <w:szCs w:val="24"/>
          <w:rtl/>
        </w:rPr>
        <w:t>–</w:t>
      </w:r>
      <w:proofErr w:type="spellEnd"/>
      <w:r w:rsidRPr="00EC5177">
        <w:rPr>
          <w:rFonts w:hint="cs"/>
          <w:sz w:val="24"/>
          <w:szCs w:val="24"/>
          <w:rtl/>
        </w:rPr>
        <w:t xml:space="preserve"> وقوف الطالبات على الإعلال و الإبدال و كيفية ذلك .</w:t>
      </w:r>
    </w:p>
    <w:p w:rsidR="00EC5177" w:rsidRPr="00EC5177" w:rsidRDefault="00EC5177">
      <w:pPr>
        <w:rPr>
          <w:rFonts w:hint="cs"/>
          <w:sz w:val="24"/>
          <w:szCs w:val="24"/>
          <w:rtl/>
        </w:rPr>
      </w:pPr>
    </w:p>
    <w:p w:rsidR="00EC5177" w:rsidRPr="00EC5177" w:rsidRDefault="00EC5177">
      <w:pPr>
        <w:rPr>
          <w:rFonts w:hint="cs"/>
          <w:sz w:val="24"/>
          <w:szCs w:val="24"/>
          <w:rtl/>
        </w:rPr>
      </w:pPr>
      <w:r w:rsidRPr="00EC5177">
        <w:rPr>
          <w:rFonts w:hint="cs"/>
          <w:sz w:val="24"/>
          <w:szCs w:val="24"/>
          <w:u w:val="single"/>
          <w:rtl/>
        </w:rPr>
        <w:t xml:space="preserve">ثانياً </w:t>
      </w:r>
      <w:proofErr w:type="spellStart"/>
      <w:r w:rsidRPr="00EC5177">
        <w:rPr>
          <w:rFonts w:hint="cs"/>
          <w:sz w:val="24"/>
          <w:szCs w:val="24"/>
          <w:u w:val="single"/>
          <w:rtl/>
        </w:rPr>
        <w:t>:</w:t>
      </w:r>
      <w:proofErr w:type="spellEnd"/>
      <w:r w:rsidRPr="00EC5177">
        <w:rPr>
          <w:rFonts w:hint="cs"/>
          <w:sz w:val="24"/>
          <w:szCs w:val="24"/>
          <w:u w:val="single"/>
          <w:rtl/>
        </w:rPr>
        <w:t xml:space="preserve"> المنهج :</w:t>
      </w:r>
    </w:p>
    <w:p w:rsidR="00EC5177" w:rsidRPr="00EC5177" w:rsidRDefault="00EC5177">
      <w:pPr>
        <w:rPr>
          <w:rFonts w:hint="cs"/>
          <w:sz w:val="24"/>
          <w:szCs w:val="24"/>
          <w:rtl/>
        </w:rPr>
      </w:pPr>
      <w:r w:rsidRPr="00EC5177">
        <w:rPr>
          <w:rFonts w:hint="cs"/>
          <w:sz w:val="24"/>
          <w:szCs w:val="24"/>
          <w:rtl/>
        </w:rPr>
        <w:t xml:space="preserve">  1 </w:t>
      </w:r>
      <w:proofErr w:type="spellStart"/>
      <w:r w:rsidRPr="00EC5177">
        <w:rPr>
          <w:sz w:val="24"/>
          <w:szCs w:val="24"/>
          <w:rtl/>
        </w:rPr>
        <w:t>–</w:t>
      </w:r>
      <w:proofErr w:type="spellEnd"/>
      <w:r w:rsidRPr="00EC5177">
        <w:rPr>
          <w:rFonts w:hint="cs"/>
          <w:sz w:val="24"/>
          <w:szCs w:val="24"/>
          <w:rtl/>
        </w:rPr>
        <w:t xml:space="preserve"> همزتا الوصل و القطع .</w:t>
      </w:r>
    </w:p>
    <w:p w:rsidR="00EC5177" w:rsidRPr="00EC5177" w:rsidRDefault="00EC5177" w:rsidP="00EC5177">
      <w:pPr>
        <w:rPr>
          <w:rFonts w:hint="cs"/>
          <w:sz w:val="24"/>
          <w:szCs w:val="24"/>
          <w:rtl/>
        </w:rPr>
      </w:pPr>
      <w:r w:rsidRPr="00EC5177">
        <w:rPr>
          <w:rFonts w:hint="cs"/>
          <w:sz w:val="24"/>
          <w:szCs w:val="24"/>
          <w:rtl/>
        </w:rPr>
        <w:t xml:space="preserve">  2 </w:t>
      </w:r>
      <w:proofErr w:type="spellStart"/>
      <w:r w:rsidRPr="00EC5177">
        <w:rPr>
          <w:sz w:val="24"/>
          <w:szCs w:val="24"/>
          <w:rtl/>
        </w:rPr>
        <w:t>–</w:t>
      </w:r>
      <w:proofErr w:type="spellEnd"/>
      <w:r w:rsidRPr="00EC5177">
        <w:rPr>
          <w:rFonts w:hint="cs"/>
          <w:sz w:val="24"/>
          <w:szCs w:val="24"/>
          <w:rtl/>
        </w:rPr>
        <w:t xml:space="preserve"> الإبدال و الإعلال </w:t>
      </w:r>
      <w:proofErr w:type="spellStart"/>
      <w:r w:rsidRPr="00EC5177">
        <w:rPr>
          <w:rFonts w:hint="cs"/>
          <w:sz w:val="24"/>
          <w:szCs w:val="24"/>
          <w:rtl/>
        </w:rPr>
        <w:t>(</w:t>
      </w:r>
      <w:proofErr w:type="spellEnd"/>
      <w:r w:rsidRPr="00EC5177">
        <w:rPr>
          <w:rFonts w:hint="cs"/>
          <w:sz w:val="24"/>
          <w:szCs w:val="24"/>
          <w:rtl/>
        </w:rPr>
        <w:t xml:space="preserve"> تطبيقات </w:t>
      </w:r>
      <w:proofErr w:type="spellStart"/>
      <w:r w:rsidRPr="00EC5177">
        <w:rPr>
          <w:rFonts w:hint="cs"/>
          <w:sz w:val="24"/>
          <w:szCs w:val="24"/>
          <w:rtl/>
        </w:rPr>
        <w:t>)</w:t>
      </w:r>
      <w:proofErr w:type="spellEnd"/>
    </w:p>
    <w:p w:rsidR="00EC5177" w:rsidRPr="00EC5177" w:rsidRDefault="00EC5177" w:rsidP="00EC5177">
      <w:pPr>
        <w:rPr>
          <w:rFonts w:hint="cs"/>
          <w:sz w:val="24"/>
          <w:szCs w:val="24"/>
          <w:rtl/>
        </w:rPr>
      </w:pPr>
    </w:p>
    <w:p w:rsidR="00EC5177" w:rsidRPr="00EC5177" w:rsidRDefault="00EC5177" w:rsidP="00EC5177">
      <w:pPr>
        <w:rPr>
          <w:rFonts w:hint="cs"/>
          <w:sz w:val="24"/>
          <w:szCs w:val="24"/>
          <w:rtl/>
        </w:rPr>
      </w:pPr>
      <w:r w:rsidRPr="00EC5177">
        <w:rPr>
          <w:rFonts w:hint="cs"/>
          <w:sz w:val="24"/>
          <w:szCs w:val="24"/>
          <w:u w:val="single"/>
          <w:rtl/>
        </w:rPr>
        <w:t xml:space="preserve">ثالثاً </w:t>
      </w:r>
      <w:proofErr w:type="spellStart"/>
      <w:r w:rsidRPr="00EC5177">
        <w:rPr>
          <w:rFonts w:hint="cs"/>
          <w:sz w:val="24"/>
          <w:szCs w:val="24"/>
          <w:u w:val="single"/>
          <w:rtl/>
        </w:rPr>
        <w:t>:</w:t>
      </w:r>
      <w:proofErr w:type="spellEnd"/>
      <w:r w:rsidRPr="00EC5177">
        <w:rPr>
          <w:rFonts w:hint="cs"/>
          <w:sz w:val="24"/>
          <w:szCs w:val="24"/>
          <w:u w:val="single"/>
          <w:rtl/>
        </w:rPr>
        <w:t xml:space="preserve"> المراجع</w:t>
      </w:r>
      <w:r w:rsidRPr="00EC5177">
        <w:rPr>
          <w:rFonts w:hint="cs"/>
          <w:sz w:val="24"/>
          <w:szCs w:val="24"/>
          <w:rtl/>
        </w:rPr>
        <w:t xml:space="preserve"> :</w:t>
      </w:r>
    </w:p>
    <w:p w:rsidR="00EC5177" w:rsidRPr="00EC5177" w:rsidRDefault="00EC5177" w:rsidP="00EC5177">
      <w:pPr>
        <w:rPr>
          <w:rFonts w:hint="cs"/>
          <w:sz w:val="24"/>
          <w:szCs w:val="24"/>
          <w:rtl/>
        </w:rPr>
      </w:pPr>
      <w:r w:rsidRPr="00EC5177">
        <w:rPr>
          <w:rFonts w:hint="cs"/>
          <w:sz w:val="24"/>
          <w:szCs w:val="24"/>
          <w:rtl/>
        </w:rPr>
        <w:t xml:space="preserve"> 1 </w:t>
      </w:r>
      <w:proofErr w:type="spellStart"/>
      <w:r w:rsidRPr="00EC5177">
        <w:rPr>
          <w:sz w:val="24"/>
          <w:szCs w:val="24"/>
          <w:rtl/>
        </w:rPr>
        <w:t>–</w:t>
      </w:r>
      <w:proofErr w:type="spellEnd"/>
      <w:r w:rsidRPr="00EC5177">
        <w:rPr>
          <w:rFonts w:hint="cs"/>
          <w:sz w:val="24"/>
          <w:szCs w:val="24"/>
          <w:rtl/>
        </w:rPr>
        <w:t xml:space="preserve"> شذا العرف في فن الصرف </w:t>
      </w:r>
      <w:proofErr w:type="spellStart"/>
      <w:r w:rsidRPr="00EC5177">
        <w:rPr>
          <w:rFonts w:hint="cs"/>
          <w:sz w:val="24"/>
          <w:szCs w:val="24"/>
          <w:rtl/>
        </w:rPr>
        <w:t>للحملاوي</w:t>
      </w:r>
      <w:proofErr w:type="spellEnd"/>
    </w:p>
    <w:p w:rsidR="00EC5177" w:rsidRPr="00EC5177" w:rsidRDefault="00EC5177" w:rsidP="00EC5177">
      <w:pPr>
        <w:rPr>
          <w:rFonts w:hint="cs"/>
          <w:sz w:val="24"/>
          <w:szCs w:val="24"/>
          <w:rtl/>
        </w:rPr>
      </w:pPr>
      <w:r w:rsidRPr="00EC5177">
        <w:rPr>
          <w:rFonts w:hint="cs"/>
          <w:sz w:val="24"/>
          <w:szCs w:val="24"/>
          <w:rtl/>
        </w:rPr>
        <w:t xml:space="preserve">2 </w:t>
      </w:r>
      <w:proofErr w:type="spellStart"/>
      <w:r w:rsidRPr="00EC5177">
        <w:rPr>
          <w:sz w:val="24"/>
          <w:szCs w:val="24"/>
          <w:rtl/>
        </w:rPr>
        <w:t>–</w:t>
      </w:r>
      <w:proofErr w:type="spellEnd"/>
      <w:r w:rsidRPr="00EC5177">
        <w:rPr>
          <w:rFonts w:hint="cs"/>
          <w:sz w:val="24"/>
          <w:szCs w:val="24"/>
          <w:rtl/>
        </w:rPr>
        <w:t xml:space="preserve"> التطبيق الصرفي </w:t>
      </w:r>
      <w:proofErr w:type="spellStart"/>
      <w:r w:rsidRPr="00EC5177">
        <w:rPr>
          <w:rFonts w:hint="cs"/>
          <w:sz w:val="24"/>
          <w:szCs w:val="24"/>
          <w:rtl/>
        </w:rPr>
        <w:t>،</w:t>
      </w:r>
      <w:proofErr w:type="spellEnd"/>
      <w:r w:rsidRPr="00EC5177">
        <w:rPr>
          <w:rFonts w:hint="cs"/>
          <w:sz w:val="24"/>
          <w:szCs w:val="24"/>
          <w:rtl/>
        </w:rPr>
        <w:t xml:space="preserve"> تأليف </w:t>
      </w:r>
      <w:proofErr w:type="spellStart"/>
      <w:r w:rsidRPr="00EC5177">
        <w:rPr>
          <w:rFonts w:hint="cs"/>
          <w:sz w:val="24"/>
          <w:szCs w:val="24"/>
          <w:rtl/>
        </w:rPr>
        <w:t>:</w:t>
      </w:r>
      <w:proofErr w:type="spellEnd"/>
      <w:r w:rsidRPr="00EC5177">
        <w:rPr>
          <w:rFonts w:hint="cs"/>
          <w:sz w:val="24"/>
          <w:szCs w:val="24"/>
          <w:rtl/>
        </w:rPr>
        <w:t xml:space="preserve"> د. عبده الراجحي .</w:t>
      </w:r>
    </w:p>
    <w:p w:rsidR="00EC5177" w:rsidRPr="00EC5177" w:rsidRDefault="00EC5177">
      <w:pPr>
        <w:rPr>
          <w:rFonts w:hint="cs"/>
          <w:sz w:val="24"/>
          <w:szCs w:val="24"/>
        </w:rPr>
      </w:pPr>
    </w:p>
    <w:sectPr w:rsidR="00EC5177" w:rsidRPr="00EC5177" w:rsidSect="00EC5177">
      <w:pgSz w:w="11906" w:h="16838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EC5177"/>
    <w:rsid w:val="001F0C1A"/>
    <w:rsid w:val="00983F1E"/>
    <w:rsid w:val="00EC5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C1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1</cp:revision>
  <dcterms:created xsi:type="dcterms:W3CDTF">2016-02-02T14:26:00Z</dcterms:created>
  <dcterms:modified xsi:type="dcterms:W3CDTF">2016-02-02T14:36:00Z</dcterms:modified>
</cp:coreProperties>
</file>