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3CE3A" w14:textId="1E7385E7" w:rsidR="00BB3EFF" w:rsidRDefault="008D7E8B">
      <w:r w:rsidRPr="008D7E8B">
        <w:rPr>
          <w:rFonts w:ascii="Calibri" w:eastAsia="Calibri" w:hAnsi="Calibri" w:cs="Arial"/>
          <w:noProof/>
          <w14:ligatures w14:val="none"/>
        </w:rPr>
        <w:drawing>
          <wp:anchor distT="0" distB="0" distL="114300" distR="114300" simplePos="0" relativeHeight="251658240" behindDoc="0" locked="0" layoutInCell="1" allowOverlap="1" wp14:anchorId="50E4C05D" wp14:editId="38298681">
            <wp:simplePos x="0" y="0"/>
            <wp:positionH relativeFrom="column">
              <wp:posOffset>-1074420</wp:posOffset>
            </wp:positionH>
            <wp:positionV relativeFrom="paragraph">
              <wp:posOffset>-777240</wp:posOffset>
            </wp:positionV>
            <wp:extent cx="7656830" cy="1729740"/>
            <wp:effectExtent l="0" t="0" r="0" b="0"/>
            <wp:wrapTopAndBottom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683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83602C" w14:textId="1D6B36E0" w:rsidR="009E3C79" w:rsidRDefault="009E3C79"/>
    <w:p w14:paraId="740F769D" w14:textId="77777777" w:rsidR="009E3C79" w:rsidRDefault="009E3C79"/>
    <w:p w14:paraId="7539C2D7" w14:textId="77777777" w:rsidR="009E3C79" w:rsidRDefault="009E3C79"/>
    <w:p w14:paraId="19CE9C0A" w14:textId="77777777" w:rsidR="009E3C79" w:rsidRDefault="009E3C79"/>
    <w:tbl>
      <w:tblPr>
        <w:tblStyle w:val="a4"/>
        <w:tblpPr w:leftFromText="180" w:rightFromText="180" w:vertAnchor="text" w:horzAnchor="margin" w:tblpXSpec="center" w:tblpY="50"/>
        <w:tblW w:w="9632" w:type="dxa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Look w:val="04A0" w:firstRow="1" w:lastRow="0" w:firstColumn="1" w:lastColumn="0" w:noHBand="0" w:noVBand="1"/>
      </w:tblPr>
      <w:tblGrid>
        <w:gridCol w:w="9632"/>
      </w:tblGrid>
      <w:tr w:rsidR="009E3C79" w:rsidRPr="009D5A12" w14:paraId="282CDB76" w14:textId="77777777" w:rsidTr="009E3C79">
        <w:trPr>
          <w:trHeight w:val="576"/>
          <w:tblCellSpacing w:w="7" w:type="dxa"/>
        </w:trPr>
        <w:tc>
          <w:tcPr>
            <w:tcW w:w="9604" w:type="dxa"/>
            <w:shd w:val="clear" w:color="auto" w:fill="F2F2F2" w:themeFill="background1" w:themeFillShade="F2"/>
          </w:tcPr>
          <w:p w14:paraId="2325CA5A" w14:textId="77777777" w:rsidR="009E3C79" w:rsidRDefault="009E3C79" w:rsidP="009E3C79">
            <w:pPr>
              <w:spacing w:line="276" w:lineRule="auto"/>
              <w:jc w:val="center"/>
              <w:rPr>
                <w:rFonts w:cstheme="minorHAnsi"/>
                <w:b/>
                <w:bCs/>
                <w:color w:val="5279BB"/>
                <w:sz w:val="44"/>
                <w:szCs w:val="44"/>
              </w:rPr>
            </w:pPr>
            <w:r w:rsidRPr="009E3C79">
              <w:rPr>
                <w:rFonts w:cstheme="minorHAnsi"/>
                <w:b/>
                <w:bCs/>
                <w:color w:val="5279BB"/>
                <w:sz w:val="44"/>
                <w:szCs w:val="44"/>
              </w:rPr>
              <w:t>R</w:t>
            </w:r>
            <w:r w:rsidRPr="009E3C79">
              <w:rPr>
                <w:rFonts w:cstheme="minorHAnsi"/>
                <w:b/>
                <w:bCs/>
                <w:color w:val="5279BB"/>
                <w:sz w:val="44"/>
                <w:szCs w:val="44"/>
              </w:rPr>
              <w:t xml:space="preserve">eport </w:t>
            </w:r>
            <w:r w:rsidRPr="009E3C79">
              <w:rPr>
                <w:rFonts w:cstheme="minorHAnsi"/>
                <w:b/>
                <w:bCs/>
                <w:color w:val="5279BB"/>
                <w:sz w:val="44"/>
                <w:szCs w:val="44"/>
              </w:rPr>
              <w:t>of</w:t>
            </w:r>
            <w:r w:rsidRPr="009E3C79">
              <w:rPr>
                <w:rFonts w:cstheme="minorHAnsi"/>
                <w:b/>
                <w:bCs/>
                <w:color w:val="5279BB"/>
                <w:sz w:val="44"/>
                <w:szCs w:val="44"/>
              </w:rPr>
              <w:t xml:space="preserve"> program’s compliance</w:t>
            </w:r>
          </w:p>
          <w:p w14:paraId="38E0EE90" w14:textId="2DDA1A0A" w:rsidR="009E3C79" w:rsidRPr="009E3C79" w:rsidRDefault="009E3C79" w:rsidP="009E3C79">
            <w:pPr>
              <w:spacing w:line="276" w:lineRule="auto"/>
              <w:jc w:val="center"/>
              <w:rPr>
                <w:rFonts w:cstheme="minorHAnsi"/>
                <w:b/>
                <w:bCs/>
                <w:color w:val="5279BB"/>
                <w:sz w:val="26"/>
                <w:szCs w:val="26"/>
              </w:rPr>
            </w:pPr>
            <w:r w:rsidRPr="009E3C79">
              <w:rPr>
                <w:rFonts w:cstheme="minorHAnsi"/>
                <w:b/>
                <w:bCs/>
                <w:color w:val="5279BB"/>
                <w:sz w:val="44"/>
                <w:szCs w:val="44"/>
              </w:rPr>
              <w:t xml:space="preserve"> with specialized standards</w:t>
            </w:r>
          </w:p>
        </w:tc>
      </w:tr>
      <w:tr w:rsidR="009E3C79" w:rsidRPr="009D5A12" w14:paraId="7F90D5E9" w14:textId="77777777" w:rsidTr="009E3C79">
        <w:trPr>
          <w:trHeight w:val="576"/>
          <w:tblCellSpacing w:w="7" w:type="dxa"/>
        </w:trPr>
        <w:tc>
          <w:tcPr>
            <w:tcW w:w="9604" w:type="dxa"/>
            <w:shd w:val="clear" w:color="auto" w:fill="F2F2F2" w:themeFill="background1" w:themeFillShade="F2"/>
            <w:vAlign w:val="center"/>
          </w:tcPr>
          <w:p w14:paraId="1F223D27" w14:textId="77777777" w:rsidR="009E3C79" w:rsidRPr="009D5A12" w:rsidRDefault="009E3C79" w:rsidP="00B621D6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  <w:rtl/>
              </w:rPr>
            </w:pPr>
            <w:r w:rsidRPr="009D5A12">
              <w:rPr>
                <w:rFonts w:cstheme="minorHAnsi"/>
                <w:color w:val="5279BB"/>
                <w:sz w:val="26"/>
                <w:szCs w:val="26"/>
              </w:rPr>
              <w:t>Program:</w:t>
            </w:r>
            <w:r w:rsidRPr="009D5A12">
              <w:rPr>
                <w:rFonts w:cstheme="minorHAnsi"/>
                <w:color w:val="4C3D8E"/>
                <w:sz w:val="24"/>
                <w:szCs w:val="24"/>
              </w:rPr>
              <w:t xml:space="preserve">  </w:t>
            </w:r>
            <w:r w:rsidRPr="009D5A12">
              <w:rPr>
                <w:rFonts w:cstheme="minorHAnsi"/>
                <w:color w:val="4C3D8E"/>
                <w:sz w:val="24"/>
                <w:szCs w:val="24"/>
                <w:rtl/>
              </w:rPr>
              <w:t xml:space="preserve"> </w:t>
            </w:r>
            <w:r w:rsidRPr="009D5A12">
              <w:rPr>
                <w:rFonts w:cstheme="minorHAnsi"/>
              </w:rPr>
              <w:t xml:space="preserve"> </w:t>
            </w:r>
            <w:r w:rsidRPr="009D5A12">
              <w:rPr>
                <w:rFonts w:cstheme="minorHAnsi"/>
                <w:color w:val="52B5C2"/>
                <w:sz w:val="28"/>
                <w:szCs w:val="28"/>
              </w:rPr>
              <w:t xml:space="preserve"> </w:t>
            </w:r>
            <w:r w:rsidRPr="009D5A12">
              <w:rPr>
                <w:rStyle w:val="Char"/>
                <w:rFonts w:cstheme="minorHAnsi"/>
              </w:rPr>
              <w:t xml:space="preserve"> </w:t>
            </w:r>
            <w:sdt>
              <w:sdtPr>
                <w:rPr>
                  <w:rStyle w:val="Style1Char"/>
                  <w:rFonts w:cstheme="minorHAnsi"/>
                </w:rPr>
                <w:alias w:val="Program"/>
                <w:tag w:val="Program"/>
                <w:id w:val="1007487340"/>
                <w:placeholder>
                  <w:docPart w:val="C6C680E951404EEEA81D02ADE7DA85EB"/>
                </w:placeholder>
                <w:temporary/>
                <w:showingPlcHdr/>
              </w:sdtPr>
              <w:sdtEndPr>
                <w:rPr>
                  <w:rStyle w:val="a0"/>
                  <w:rFonts w:asciiTheme="minorHAnsi" w:hAnsiTheme="minorHAnsi"/>
                  <w:b w:val="0"/>
                  <w:i/>
                  <w:iCs/>
                  <w:color w:val="7B7B7B" w:themeColor="accent3" w:themeShade="BF"/>
                  <w:sz w:val="20"/>
                  <w:szCs w:val="20"/>
                </w:rPr>
              </w:sdtEndPr>
              <w:sdtContent>
                <w:r w:rsidRPr="009D5A12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>Enter Program Name.</w:t>
                </w:r>
              </w:sdtContent>
            </w:sdt>
          </w:p>
        </w:tc>
      </w:tr>
      <w:tr w:rsidR="009E3C79" w:rsidRPr="009D5A12" w14:paraId="160ADB08" w14:textId="77777777" w:rsidTr="009E3C79">
        <w:trPr>
          <w:trHeight w:val="576"/>
          <w:tblCellSpacing w:w="7" w:type="dxa"/>
        </w:trPr>
        <w:tc>
          <w:tcPr>
            <w:tcW w:w="9604" w:type="dxa"/>
            <w:shd w:val="clear" w:color="auto" w:fill="D9D9D9" w:themeFill="background1" w:themeFillShade="D9"/>
            <w:vAlign w:val="center"/>
          </w:tcPr>
          <w:p w14:paraId="726B3631" w14:textId="77777777" w:rsidR="009E3C79" w:rsidRPr="009D5A12" w:rsidRDefault="009E3C79" w:rsidP="00B621D6">
            <w:pPr>
              <w:spacing w:line="276" w:lineRule="auto"/>
              <w:rPr>
                <w:rFonts w:cstheme="minorHAnsi"/>
                <w:color w:val="F59F52"/>
                <w:sz w:val="24"/>
                <w:szCs w:val="24"/>
                <w:rtl/>
              </w:rPr>
            </w:pPr>
            <w:r w:rsidRPr="009D5A12">
              <w:rPr>
                <w:rFonts w:cstheme="minorHAnsi"/>
                <w:color w:val="5279BB"/>
                <w:sz w:val="26"/>
                <w:szCs w:val="26"/>
              </w:rPr>
              <w:t>Program Code (as per Saudi university ranking):</w:t>
            </w:r>
            <w:r w:rsidRPr="009D5A12">
              <w:rPr>
                <w:rFonts w:cstheme="minorHAnsi"/>
                <w:color w:val="4C3D8E"/>
                <w:sz w:val="24"/>
                <w:szCs w:val="24"/>
              </w:rPr>
              <w:t xml:space="preserve">  </w:t>
            </w:r>
            <w:r w:rsidRPr="009D5A12">
              <w:rPr>
                <w:rFonts w:cstheme="minorHAnsi"/>
                <w:color w:val="4C3D8E"/>
                <w:sz w:val="24"/>
                <w:szCs w:val="24"/>
                <w:rtl/>
              </w:rPr>
              <w:t xml:space="preserve"> </w:t>
            </w:r>
            <w:r w:rsidRPr="009D5A12">
              <w:rPr>
                <w:rFonts w:cstheme="minorHAnsi"/>
              </w:rPr>
              <w:t xml:space="preserve">  </w:t>
            </w:r>
            <w:sdt>
              <w:sdtPr>
                <w:rPr>
                  <w:rStyle w:val="Style1Char"/>
                  <w:rFonts w:cstheme="minorHAnsi"/>
                </w:rPr>
                <w:alias w:val="Program Code"/>
                <w:tag w:val="Program Code"/>
                <w:id w:val="997076599"/>
                <w:placeholder>
                  <w:docPart w:val="4E39909800C84F64BFCD0743A939B0C6"/>
                </w:placeholder>
                <w:temporary/>
                <w:showingPlcHdr/>
              </w:sdtPr>
              <w:sdtEndPr>
                <w:rPr>
                  <w:rStyle w:val="a0"/>
                  <w:rFonts w:asciiTheme="minorHAnsi" w:hAnsiTheme="minorHAnsi"/>
                  <w:b w:val="0"/>
                  <w:color w:val="auto"/>
                  <w:sz w:val="22"/>
                  <w:szCs w:val="28"/>
                </w:rPr>
              </w:sdtEndPr>
              <w:sdtContent>
                <w:r w:rsidRPr="009D5A12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 xml:space="preserve"> Enter Program Code</w:t>
                </w:r>
                <w:r w:rsidRPr="009D5A12">
                  <w:rPr>
                    <w:rStyle w:val="a5"/>
                    <w:rFonts w:cstheme="minorHAnsi"/>
                    <w:color w:val="7B7B7B" w:themeColor="accent3" w:themeShade="BF"/>
                  </w:rPr>
                  <w:t>.</w:t>
                </w:r>
              </w:sdtContent>
            </w:sdt>
          </w:p>
        </w:tc>
      </w:tr>
      <w:tr w:rsidR="009E3C79" w:rsidRPr="009D5A12" w14:paraId="38CB67E4" w14:textId="77777777" w:rsidTr="009E3C79">
        <w:trPr>
          <w:trHeight w:val="576"/>
          <w:tblCellSpacing w:w="7" w:type="dxa"/>
        </w:trPr>
        <w:tc>
          <w:tcPr>
            <w:tcW w:w="9604" w:type="dxa"/>
            <w:shd w:val="clear" w:color="auto" w:fill="F2F2F2" w:themeFill="background1" w:themeFillShade="F2"/>
            <w:vAlign w:val="center"/>
          </w:tcPr>
          <w:p w14:paraId="398184AB" w14:textId="77777777" w:rsidR="009E3C79" w:rsidRPr="009D5A12" w:rsidRDefault="009E3C79" w:rsidP="00B621D6">
            <w:pPr>
              <w:spacing w:line="276" w:lineRule="auto"/>
              <w:rPr>
                <w:rFonts w:cstheme="minorHAnsi"/>
                <w:color w:val="F59F52"/>
                <w:sz w:val="24"/>
                <w:szCs w:val="24"/>
                <w:rtl/>
              </w:rPr>
            </w:pPr>
            <w:r w:rsidRPr="009D5A12">
              <w:rPr>
                <w:rFonts w:cstheme="minorHAnsi"/>
                <w:color w:val="5279BB"/>
                <w:sz w:val="26"/>
                <w:szCs w:val="26"/>
              </w:rPr>
              <w:t>Qualification Level:</w:t>
            </w:r>
            <w:r w:rsidRPr="009D5A12">
              <w:rPr>
                <w:rFonts w:cstheme="minorHAnsi"/>
                <w:color w:val="4C3D8E"/>
                <w:sz w:val="24"/>
                <w:szCs w:val="24"/>
              </w:rPr>
              <w:t xml:space="preserve">  </w:t>
            </w:r>
            <w:r w:rsidRPr="009D5A12">
              <w:rPr>
                <w:rFonts w:cstheme="minorHAnsi"/>
                <w:color w:val="4C3D8E"/>
                <w:sz w:val="24"/>
                <w:szCs w:val="24"/>
                <w:rtl/>
              </w:rPr>
              <w:t xml:space="preserve"> </w:t>
            </w:r>
            <w:r w:rsidRPr="009D5A12">
              <w:rPr>
                <w:rFonts w:cstheme="minorHAnsi"/>
              </w:rPr>
              <w:t xml:space="preserve"> </w:t>
            </w:r>
            <w:r w:rsidRPr="009D5A12">
              <w:rPr>
                <w:rFonts w:cstheme="minorHAnsi"/>
                <w:color w:val="52B5C2"/>
                <w:sz w:val="28"/>
                <w:szCs w:val="28"/>
              </w:rPr>
              <w:t>write here</w:t>
            </w:r>
          </w:p>
        </w:tc>
      </w:tr>
      <w:tr w:rsidR="009E3C79" w:rsidRPr="009D5A12" w14:paraId="11FEFFE2" w14:textId="77777777" w:rsidTr="009E3C79">
        <w:trPr>
          <w:trHeight w:val="576"/>
          <w:tblCellSpacing w:w="7" w:type="dxa"/>
        </w:trPr>
        <w:tc>
          <w:tcPr>
            <w:tcW w:w="9604" w:type="dxa"/>
            <w:shd w:val="clear" w:color="auto" w:fill="D9D9D9" w:themeFill="background1" w:themeFillShade="D9"/>
            <w:vAlign w:val="center"/>
          </w:tcPr>
          <w:p w14:paraId="6E5D7283" w14:textId="77777777" w:rsidR="009E3C79" w:rsidRPr="009D5A12" w:rsidRDefault="009E3C79" w:rsidP="00B621D6">
            <w:pPr>
              <w:spacing w:line="276" w:lineRule="auto"/>
              <w:rPr>
                <w:rFonts w:cstheme="minorHAnsi"/>
                <w:color w:val="F59F52"/>
                <w:sz w:val="24"/>
                <w:szCs w:val="24"/>
              </w:rPr>
            </w:pPr>
            <w:r w:rsidRPr="009D5A12">
              <w:rPr>
                <w:rFonts w:cstheme="minorHAnsi"/>
                <w:color w:val="5279BB"/>
                <w:sz w:val="26"/>
                <w:szCs w:val="26"/>
              </w:rPr>
              <w:t>Department:</w:t>
            </w:r>
            <w:r w:rsidRPr="009D5A12">
              <w:rPr>
                <w:rFonts w:cstheme="minorHAnsi"/>
                <w:color w:val="4C3D8E"/>
                <w:sz w:val="24"/>
                <w:szCs w:val="24"/>
              </w:rPr>
              <w:t xml:space="preserve">  </w:t>
            </w:r>
            <w:r w:rsidRPr="009D5A12">
              <w:rPr>
                <w:rFonts w:cstheme="minorHAnsi"/>
                <w:color w:val="4C3D8E"/>
                <w:sz w:val="24"/>
                <w:szCs w:val="24"/>
                <w:rtl/>
              </w:rPr>
              <w:t xml:space="preserve"> </w:t>
            </w:r>
            <w:r w:rsidRPr="009D5A12">
              <w:rPr>
                <w:rFonts w:cstheme="minorHAnsi"/>
              </w:rPr>
              <w:t xml:space="preserve"> </w:t>
            </w:r>
            <w:r w:rsidRPr="009D5A12">
              <w:rPr>
                <w:rFonts w:cstheme="minorHAnsi"/>
                <w:color w:val="52B5C2"/>
                <w:sz w:val="28"/>
                <w:szCs w:val="28"/>
              </w:rPr>
              <w:t>write here</w:t>
            </w:r>
          </w:p>
        </w:tc>
      </w:tr>
      <w:tr w:rsidR="009E3C79" w:rsidRPr="009D5A12" w14:paraId="0882E9A6" w14:textId="77777777" w:rsidTr="009E3C79">
        <w:trPr>
          <w:trHeight w:val="576"/>
          <w:tblCellSpacing w:w="7" w:type="dxa"/>
        </w:trPr>
        <w:tc>
          <w:tcPr>
            <w:tcW w:w="9604" w:type="dxa"/>
            <w:shd w:val="clear" w:color="auto" w:fill="F2F2F2" w:themeFill="background1" w:themeFillShade="F2"/>
            <w:vAlign w:val="center"/>
          </w:tcPr>
          <w:p w14:paraId="7EAB30FA" w14:textId="77777777" w:rsidR="009E3C79" w:rsidRPr="009D5A12" w:rsidRDefault="009E3C79" w:rsidP="00B621D6">
            <w:pPr>
              <w:spacing w:line="276" w:lineRule="auto"/>
              <w:rPr>
                <w:rFonts w:cstheme="minorHAnsi"/>
                <w:color w:val="F59F52"/>
                <w:sz w:val="24"/>
                <w:szCs w:val="24"/>
              </w:rPr>
            </w:pPr>
            <w:r w:rsidRPr="009D5A12">
              <w:rPr>
                <w:rFonts w:cstheme="minorHAnsi"/>
                <w:color w:val="5279BB"/>
                <w:sz w:val="26"/>
                <w:szCs w:val="26"/>
              </w:rPr>
              <w:t>College:</w:t>
            </w:r>
            <w:r w:rsidRPr="009D5A12">
              <w:rPr>
                <w:rFonts w:cstheme="minorHAnsi"/>
                <w:color w:val="4C3D8E"/>
                <w:sz w:val="24"/>
                <w:szCs w:val="24"/>
              </w:rPr>
              <w:t xml:space="preserve">  </w:t>
            </w:r>
            <w:r w:rsidRPr="009D5A12">
              <w:rPr>
                <w:rFonts w:cstheme="minorHAnsi"/>
                <w:color w:val="4C3D8E"/>
                <w:sz w:val="24"/>
                <w:szCs w:val="24"/>
                <w:rtl/>
              </w:rPr>
              <w:t xml:space="preserve"> </w:t>
            </w:r>
            <w:r w:rsidRPr="009D5A12">
              <w:rPr>
                <w:rFonts w:cstheme="minorHAnsi"/>
              </w:rPr>
              <w:t xml:space="preserve"> </w:t>
            </w:r>
            <w:r w:rsidRPr="009D5A12">
              <w:rPr>
                <w:rFonts w:cstheme="minorHAnsi"/>
                <w:color w:val="52B5C2"/>
                <w:sz w:val="28"/>
                <w:szCs w:val="28"/>
              </w:rPr>
              <w:t>write here</w:t>
            </w:r>
          </w:p>
        </w:tc>
      </w:tr>
      <w:tr w:rsidR="009E3C79" w:rsidRPr="009D5A12" w14:paraId="384B9880" w14:textId="77777777" w:rsidTr="009E3C79">
        <w:trPr>
          <w:trHeight w:val="576"/>
          <w:tblCellSpacing w:w="7" w:type="dxa"/>
        </w:trPr>
        <w:tc>
          <w:tcPr>
            <w:tcW w:w="9604" w:type="dxa"/>
            <w:shd w:val="clear" w:color="auto" w:fill="D9D9D9" w:themeFill="background1" w:themeFillShade="D9"/>
            <w:vAlign w:val="center"/>
          </w:tcPr>
          <w:p w14:paraId="214A3E7A" w14:textId="77777777" w:rsidR="009E3C79" w:rsidRPr="009D5A12" w:rsidRDefault="009E3C79" w:rsidP="00B621D6">
            <w:pPr>
              <w:spacing w:line="276" w:lineRule="auto"/>
              <w:rPr>
                <w:rFonts w:cstheme="minorHAnsi"/>
                <w:color w:val="F59F52"/>
                <w:sz w:val="24"/>
                <w:szCs w:val="24"/>
              </w:rPr>
            </w:pPr>
            <w:r w:rsidRPr="009D5A12">
              <w:rPr>
                <w:rFonts w:cstheme="minorHAnsi"/>
                <w:color w:val="5279BB"/>
                <w:sz w:val="26"/>
                <w:szCs w:val="26"/>
              </w:rPr>
              <w:t>Institution:</w:t>
            </w:r>
            <w:r w:rsidRPr="009D5A12">
              <w:rPr>
                <w:rFonts w:cstheme="minorHAnsi"/>
                <w:color w:val="4C3D8E"/>
                <w:sz w:val="24"/>
                <w:szCs w:val="24"/>
              </w:rPr>
              <w:t xml:space="preserve"> </w:t>
            </w:r>
            <w:r w:rsidRPr="009D5A12">
              <w:rPr>
                <w:rFonts w:cstheme="minorHAnsi"/>
                <w:color w:val="4C3D8E"/>
                <w:sz w:val="24"/>
                <w:szCs w:val="24"/>
                <w:rtl/>
              </w:rPr>
              <w:t xml:space="preserve"> </w:t>
            </w:r>
            <w:r w:rsidRPr="009D5A12">
              <w:rPr>
                <w:rFonts w:cstheme="minorHAnsi"/>
              </w:rPr>
              <w:t xml:space="preserve"> </w:t>
            </w:r>
            <w:r w:rsidRPr="009D5A12">
              <w:rPr>
                <w:rFonts w:cstheme="minorHAnsi"/>
                <w:color w:val="52B5C2"/>
                <w:sz w:val="28"/>
                <w:szCs w:val="28"/>
              </w:rPr>
              <w:t>write here</w:t>
            </w:r>
          </w:p>
        </w:tc>
      </w:tr>
      <w:tr w:rsidR="009E3C79" w:rsidRPr="009D5A12" w14:paraId="207C66EB" w14:textId="77777777" w:rsidTr="009E3C79">
        <w:trPr>
          <w:trHeight w:val="576"/>
          <w:tblCellSpacing w:w="7" w:type="dxa"/>
        </w:trPr>
        <w:tc>
          <w:tcPr>
            <w:tcW w:w="9604" w:type="dxa"/>
            <w:shd w:val="clear" w:color="auto" w:fill="F2F2F2" w:themeFill="background1" w:themeFillShade="F2"/>
            <w:vAlign w:val="center"/>
          </w:tcPr>
          <w:p w14:paraId="47263998" w14:textId="3C72EE88" w:rsidR="009E3C79" w:rsidRPr="009D5A12" w:rsidRDefault="009E3C79" w:rsidP="00B621D6">
            <w:pPr>
              <w:spacing w:line="276" w:lineRule="auto"/>
              <w:jc w:val="both"/>
              <w:rPr>
                <w:rFonts w:cstheme="minorHAnsi"/>
                <w:color w:val="F59F52"/>
                <w:sz w:val="24"/>
                <w:szCs w:val="24"/>
              </w:rPr>
            </w:pPr>
            <w:r w:rsidRPr="009D5A12">
              <w:rPr>
                <w:rFonts w:cstheme="minorHAnsi"/>
                <w:color w:val="5279BB"/>
                <w:sz w:val="26"/>
                <w:szCs w:val="26"/>
              </w:rPr>
              <w:t>Program Specification:</w:t>
            </w:r>
            <w:r w:rsidRPr="009D5A12">
              <w:rPr>
                <w:rFonts w:cstheme="minorHAnsi"/>
                <w:color w:val="4C3D8E"/>
                <w:sz w:val="24"/>
                <w:szCs w:val="24"/>
              </w:rPr>
              <w:t xml:space="preserve"> </w:t>
            </w:r>
            <w:r w:rsidRPr="009D5A12">
              <w:rPr>
                <w:rFonts w:cstheme="minorHAnsi"/>
                <w:color w:val="4C3D8E"/>
                <w:sz w:val="24"/>
                <w:szCs w:val="24"/>
                <w:rtl/>
              </w:rPr>
              <w:t xml:space="preserve"> </w:t>
            </w:r>
            <w:r w:rsidRPr="009D5A12">
              <w:rPr>
                <w:rFonts w:cstheme="minorHAnsi"/>
              </w:rPr>
              <w:t xml:space="preserve">    </w:t>
            </w:r>
            <w:r w:rsidRPr="009D5A12">
              <w:rPr>
                <w:rFonts w:cstheme="minorHAnsi"/>
                <w:color w:val="52B5C2"/>
                <w:sz w:val="28"/>
                <w:szCs w:val="28"/>
              </w:rPr>
              <w:t xml:space="preserve">New </w:t>
            </w:r>
            <w:r w:rsidRPr="009D5A12">
              <w:rPr>
                <w:rFonts w:ascii="Segoe UI Symbol" w:eastAsia="MS Gothic" w:hAnsi="Segoe UI Symbol" w:cs="Segoe UI Symbol"/>
                <w:color w:val="52B5C2"/>
                <w:sz w:val="28"/>
                <w:szCs w:val="28"/>
              </w:rPr>
              <w:t>☐</w:t>
            </w:r>
            <w:r w:rsidRPr="009D5A12">
              <w:rPr>
                <w:rFonts w:cstheme="minorHAnsi"/>
                <w:color w:val="52B5C2"/>
                <w:sz w:val="28"/>
                <w:szCs w:val="28"/>
              </w:rPr>
              <w:t xml:space="preserve">              </w:t>
            </w:r>
            <w:r w:rsidRPr="009D5A12">
              <w:rPr>
                <w:rFonts w:cstheme="minorHAnsi"/>
              </w:rPr>
              <w:t xml:space="preserve"> </w:t>
            </w:r>
            <w:r w:rsidRPr="009D5A12">
              <w:rPr>
                <w:rFonts w:cstheme="minorHAnsi"/>
                <w:color w:val="52B5C2"/>
                <w:sz w:val="28"/>
                <w:szCs w:val="28"/>
              </w:rPr>
              <w:t xml:space="preserve">updated*  </w:t>
            </w:r>
            <w:r w:rsidRPr="009D5A12">
              <w:rPr>
                <w:rFonts w:ascii="Segoe UI Symbol" w:eastAsia="MS Gothic" w:hAnsi="Segoe UI Symbol" w:cs="Segoe UI Symbol"/>
                <w:color w:val="52B5C2"/>
                <w:sz w:val="28"/>
                <w:szCs w:val="28"/>
              </w:rPr>
              <w:t>☐</w:t>
            </w:r>
          </w:p>
        </w:tc>
      </w:tr>
      <w:tr w:rsidR="009E3C79" w:rsidRPr="009D5A12" w14:paraId="0F11430E" w14:textId="77777777" w:rsidTr="009E3C79">
        <w:trPr>
          <w:trHeight w:val="576"/>
          <w:tblCellSpacing w:w="7" w:type="dxa"/>
        </w:trPr>
        <w:tc>
          <w:tcPr>
            <w:tcW w:w="9604" w:type="dxa"/>
            <w:shd w:val="clear" w:color="auto" w:fill="D9D9D9" w:themeFill="background1" w:themeFillShade="D9"/>
            <w:vAlign w:val="center"/>
          </w:tcPr>
          <w:p w14:paraId="5F851205" w14:textId="2DF2F933" w:rsidR="009E3C79" w:rsidRPr="009D5A12" w:rsidRDefault="009E3C79" w:rsidP="00B621D6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  <w:rtl/>
                <w:lang w:bidi="ar-EG"/>
              </w:rPr>
            </w:pPr>
            <w:r>
              <w:rPr>
                <w:rFonts w:cstheme="minorHAnsi"/>
                <w:color w:val="5279BB"/>
                <w:sz w:val="26"/>
                <w:szCs w:val="26"/>
              </w:rPr>
              <w:t xml:space="preserve">Report </w:t>
            </w:r>
            <w:r w:rsidRPr="009D5A12">
              <w:rPr>
                <w:rFonts w:cstheme="minorHAnsi"/>
                <w:color w:val="5279BB"/>
                <w:sz w:val="26"/>
                <w:szCs w:val="26"/>
              </w:rPr>
              <w:t xml:space="preserve"> Date:</w:t>
            </w:r>
            <w:r w:rsidRPr="009D5A12">
              <w:rPr>
                <w:rFonts w:cstheme="minorHAnsi"/>
                <w:color w:val="4C3D8E"/>
                <w:sz w:val="24"/>
                <w:szCs w:val="24"/>
              </w:rPr>
              <w:t xml:space="preserve"> </w:t>
            </w:r>
            <w:r w:rsidRPr="009D5A12">
              <w:rPr>
                <w:rFonts w:cstheme="minorHAnsi"/>
                <w:color w:val="4C3D8E"/>
                <w:sz w:val="24"/>
                <w:szCs w:val="24"/>
                <w:rtl/>
              </w:rPr>
              <w:t xml:space="preserve"> </w:t>
            </w:r>
            <w:r w:rsidRPr="009D5A12">
              <w:rPr>
                <w:rFonts w:cstheme="minorHAnsi"/>
              </w:rPr>
              <w:t xml:space="preserve"> </w:t>
            </w:r>
            <w:r w:rsidRPr="009D5A12">
              <w:rPr>
                <w:rFonts w:cstheme="minorHAnsi"/>
                <w:color w:val="52B5C2"/>
                <w:sz w:val="28"/>
                <w:szCs w:val="28"/>
              </w:rPr>
              <w:t>write here</w:t>
            </w:r>
          </w:p>
        </w:tc>
      </w:tr>
      <w:tr w:rsidR="009E3C79" w:rsidRPr="009D5A12" w14:paraId="7C48FFDE" w14:textId="77777777" w:rsidTr="009E3C79">
        <w:trPr>
          <w:trHeight w:val="576"/>
          <w:tblCellSpacing w:w="7" w:type="dxa"/>
        </w:trPr>
        <w:tc>
          <w:tcPr>
            <w:tcW w:w="9604" w:type="dxa"/>
            <w:shd w:val="clear" w:color="auto" w:fill="D9D9D9" w:themeFill="background1" w:themeFillShade="D9"/>
            <w:vAlign w:val="center"/>
          </w:tcPr>
          <w:p w14:paraId="6B5D7B1D" w14:textId="77777777" w:rsidR="009E3C79" w:rsidRPr="009D5A12" w:rsidRDefault="009E3C79" w:rsidP="00B621D6">
            <w:pPr>
              <w:spacing w:line="276" w:lineRule="auto"/>
              <w:jc w:val="lowKashida"/>
              <w:rPr>
                <w:rFonts w:cstheme="minorHAnsi"/>
                <w:color w:val="5279BB"/>
                <w:sz w:val="26"/>
                <w:szCs w:val="26"/>
              </w:rPr>
            </w:pPr>
          </w:p>
        </w:tc>
      </w:tr>
    </w:tbl>
    <w:p w14:paraId="3A3BB1D6" w14:textId="77777777" w:rsidR="009E3C79" w:rsidRDefault="009E3C79"/>
    <w:p w14:paraId="403CBD4B" w14:textId="77777777" w:rsidR="00924214" w:rsidRDefault="00924214"/>
    <w:p w14:paraId="52A18493" w14:textId="77777777" w:rsidR="00924214" w:rsidRDefault="00924214"/>
    <w:p w14:paraId="4046F35E" w14:textId="77777777" w:rsidR="00924214" w:rsidRDefault="00924214"/>
    <w:p w14:paraId="0EFDC2DE" w14:textId="77777777" w:rsidR="008D7E8B" w:rsidRDefault="008D7E8B" w:rsidP="00924214">
      <w:pPr>
        <w:pStyle w:val="Default"/>
        <w:rPr>
          <w:color w:val="4B3C8E"/>
          <w:sz w:val="36"/>
          <w:szCs w:val="36"/>
        </w:rPr>
      </w:pPr>
    </w:p>
    <w:p w14:paraId="50E0703A" w14:textId="046AC46A" w:rsidR="00924214" w:rsidRDefault="00924214" w:rsidP="00924214">
      <w:pPr>
        <w:pStyle w:val="Default"/>
        <w:rPr>
          <w:color w:val="4B3C8E"/>
          <w:sz w:val="36"/>
          <w:szCs w:val="36"/>
        </w:rPr>
      </w:pPr>
      <w:r>
        <w:rPr>
          <w:color w:val="4B3C8E"/>
          <w:sz w:val="36"/>
          <w:szCs w:val="36"/>
        </w:rPr>
        <w:lastRenderedPageBreak/>
        <w:t xml:space="preserve">Terms </w:t>
      </w:r>
    </w:p>
    <w:p w14:paraId="4D3E34D7" w14:textId="77777777" w:rsidR="00924214" w:rsidRDefault="00924214" w:rsidP="00924214">
      <w:pPr>
        <w:pStyle w:val="Default"/>
        <w:rPr>
          <w:sz w:val="22"/>
          <w:szCs w:val="22"/>
        </w:rPr>
      </w:pPr>
      <w:r>
        <w:rPr>
          <w:color w:val="525252"/>
          <w:sz w:val="22"/>
          <w:szCs w:val="22"/>
        </w:rPr>
        <w:t xml:space="preserve">Knowledge Units (KU): </w:t>
      </w:r>
      <w:r>
        <w:rPr>
          <w:rFonts w:ascii="Arial" w:hAnsi="Arial" w:cs="Arial"/>
          <w:color w:val="525252"/>
          <w:sz w:val="22"/>
          <w:szCs w:val="22"/>
        </w:rPr>
        <w:t xml:space="preserve">Thematic groupings that encompass multiple related topics, where the topics cover the required curricular content for each KU. Each KU contains a set of learning outcomes. </w:t>
      </w:r>
    </w:p>
    <w:p w14:paraId="667DF8CA" w14:textId="77777777" w:rsidR="00924214" w:rsidRDefault="00924214" w:rsidP="00924214">
      <w:pPr>
        <w:pStyle w:val="Default"/>
        <w:rPr>
          <w:sz w:val="22"/>
          <w:szCs w:val="22"/>
        </w:rPr>
      </w:pPr>
      <w:r>
        <w:rPr>
          <w:color w:val="525252"/>
          <w:sz w:val="22"/>
          <w:szCs w:val="22"/>
        </w:rPr>
        <w:t xml:space="preserve">Essential Knowledge Units (EKU): </w:t>
      </w:r>
      <w:r>
        <w:rPr>
          <w:rFonts w:ascii="Arial" w:hAnsi="Arial" w:cs="Arial"/>
          <w:color w:val="525252"/>
          <w:sz w:val="22"/>
          <w:szCs w:val="22"/>
        </w:rPr>
        <w:t xml:space="preserve">KU’s that introduce students to basic none-business knowledge and skills essential to understanding and performing business functions. </w:t>
      </w:r>
    </w:p>
    <w:p w14:paraId="09BE51AD" w14:textId="77777777" w:rsidR="00924214" w:rsidRDefault="00924214" w:rsidP="00924214">
      <w:pPr>
        <w:pStyle w:val="Default"/>
        <w:rPr>
          <w:sz w:val="22"/>
          <w:szCs w:val="22"/>
        </w:rPr>
      </w:pPr>
      <w:r>
        <w:rPr>
          <w:color w:val="525252"/>
          <w:sz w:val="22"/>
          <w:szCs w:val="22"/>
        </w:rPr>
        <w:t xml:space="preserve">General Knowledge Units (GKU): </w:t>
      </w:r>
      <w:r>
        <w:rPr>
          <w:rFonts w:ascii="Arial" w:hAnsi="Arial" w:cs="Arial"/>
          <w:color w:val="525252"/>
          <w:sz w:val="22"/>
          <w:szCs w:val="22"/>
        </w:rPr>
        <w:t xml:space="preserve">KU’s that introduce students to main functions in business. All students majoring in any field of business should complete these GKU’s. </w:t>
      </w:r>
    </w:p>
    <w:p w14:paraId="4C4BA670" w14:textId="655009BA" w:rsidR="00924214" w:rsidRDefault="00924214" w:rsidP="00924214">
      <w:r>
        <w:rPr>
          <w:color w:val="525252"/>
        </w:rPr>
        <w:t xml:space="preserve">Specialized Knowledge Units (SKU): </w:t>
      </w:r>
      <w:r>
        <w:rPr>
          <w:rFonts w:ascii="Arial" w:hAnsi="Arial" w:cs="Arial"/>
          <w:color w:val="525252"/>
        </w:rPr>
        <w:t>KU’s that introduce students to intermediate and advanced topics in a major.</w:t>
      </w:r>
    </w:p>
    <w:p w14:paraId="36A7FAB8" w14:textId="1710A08E" w:rsidR="00C90CA6" w:rsidRPr="00C90CA6" w:rsidRDefault="00C90CA6" w:rsidP="00924214">
      <w:pPr>
        <w:rPr>
          <w:color w:val="FF0000"/>
        </w:rPr>
      </w:pPr>
      <w:r w:rsidRPr="00C90CA6">
        <w:rPr>
          <w:color w:val="FF0000"/>
        </w:rPr>
        <w:t>More will be added according to the specialization standards document</w:t>
      </w:r>
    </w:p>
    <w:p w14:paraId="3BF7D033" w14:textId="77777777" w:rsidR="00C90CA6" w:rsidRDefault="00C90CA6" w:rsidP="00924214">
      <w:pPr>
        <w:rPr>
          <w:rFonts w:hint="cs"/>
          <w:rtl/>
        </w:rPr>
      </w:pPr>
    </w:p>
    <w:p w14:paraId="17B2BDF1" w14:textId="6A1D109F" w:rsidR="00924214" w:rsidRPr="009069EE" w:rsidRDefault="00C90CA6" w:rsidP="00C90CA6">
      <w:pPr>
        <w:pStyle w:val="a6"/>
        <w:numPr>
          <w:ilvl w:val="0"/>
          <w:numId w:val="1"/>
        </w:numPr>
        <w:rPr>
          <w:b/>
          <w:bCs/>
        </w:rPr>
      </w:pPr>
      <w:r w:rsidRPr="009069EE">
        <w:rPr>
          <w:b/>
          <w:bCs/>
          <w:color w:val="4B3C8E"/>
          <w:sz w:val="36"/>
          <w:szCs w:val="36"/>
        </w:rPr>
        <w:t>Key Learning Outcomes</w:t>
      </w:r>
      <w:r w:rsidRPr="009069EE">
        <w:rPr>
          <w:b/>
          <w:bCs/>
        </w:rPr>
        <w:t>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81"/>
        <w:gridCol w:w="2867"/>
        <w:gridCol w:w="814"/>
        <w:gridCol w:w="2726"/>
        <w:gridCol w:w="1768"/>
      </w:tblGrid>
      <w:tr w:rsidR="00C90CA6" w14:paraId="63B237FE" w14:textId="77777777" w:rsidTr="00142904">
        <w:tc>
          <w:tcPr>
            <w:tcW w:w="2003" w:type="pct"/>
            <w:gridSpan w:val="2"/>
            <w:shd w:val="clear" w:color="auto" w:fill="E7E6E6" w:themeFill="background2"/>
          </w:tcPr>
          <w:p w14:paraId="48271AAB" w14:textId="60302D0D" w:rsidR="00C90CA6" w:rsidRPr="00C90CA6" w:rsidRDefault="00C90CA6" w:rsidP="00C90CA6">
            <w:pPr>
              <w:pStyle w:val="a6"/>
              <w:ind w:left="0"/>
              <w:jc w:val="center"/>
              <w:rPr>
                <w:b/>
                <w:bCs/>
              </w:rPr>
            </w:pPr>
            <w:r w:rsidRPr="00C90CA6">
              <w:rPr>
                <w:rFonts w:cstheme="minorHAnsi"/>
                <w:b/>
                <w:bCs/>
                <w:color w:val="5279BB"/>
                <w:sz w:val="26"/>
                <w:szCs w:val="26"/>
              </w:rPr>
              <w:t>Specialized standards</w:t>
            </w:r>
          </w:p>
        </w:tc>
        <w:tc>
          <w:tcPr>
            <w:tcW w:w="1998" w:type="pct"/>
            <w:gridSpan w:val="2"/>
            <w:shd w:val="clear" w:color="auto" w:fill="E7E6E6" w:themeFill="background2"/>
          </w:tcPr>
          <w:p w14:paraId="182C97DF" w14:textId="3C0D1C74" w:rsidR="00C90CA6" w:rsidRPr="00C90CA6" w:rsidRDefault="00C90CA6" w:rsidP="00C90CA6">
            <w:pPr>
              <w:pStyle w:val="a6"/>
              <w:ind w:left="0"/>
              <w:jc w:val="center"/>
              <w:rPr>
                <w:b/>
                <w:bCs/>
              </w:rPr>
            </w:pPr>
            <w:r w:rsidRPr="00C90CA6">
              <w:rPr>
                <w:rFonts w:cstheme="minorHAnsi"/>
                <w:b/>
                <w:bCs/>
                <w:color w:val="5279BB"/>
                <w:sz w:val="26"/>
                <w:szCs w:val="26"/>
              </w:rPr>
              <w:t>Program</w:t>
            </w:r>
          </w:p>
        </w:tc>
        <w:tc>
          <w:tcPr>
            <w:tcW w:w="999" w:type="pct"/>
            <w:vMerge w:val="restart"/>
            <w:shd w:val="clear" w:color="auto" w:fill="E7E6E6" w:themeFill="background2"/>
          </w:tcPr>
          <w:p w14:paraId="0F9446D7" w14:textId="77777777" w:rsidR="00C90CA6" w:rsidRPr="00415ABF" w:rsidRDefault="00C90CA6" w:rsidP="00415ABF">
            <w:pPr>
              <w:pStyle w:val="a6"/>
              <w:ind w:left="0"/>
              <w:jc w:val="center"/>
              <w:rPr>
                <w:rFonts w:cstheme="minorHAnsi"/>
                <w:b/>
                <w:bCs/>
                <w:color w:val="5279BB"/>
                <w:sz w:val="26"/>
                <w:szCs w:val="26"/>
              </w:rPr>
            </w:pPr>
            <w:r w:rsidRPr="00415ABF">
              <w:rPr>
                <w:rFonts w:cstheme="minorHAnsi"/>
                <w:b/>
                <w:bCs/>
                <w:color w:val="5279BB"/>
                <w:sz w:val="26"/>
                <w:szCs w:val="26"/>
              </w:rPr>
              <w:t>Not</w:t>
            </w:r>
            <w:r w:rsidR="006C154E" w:rsidRPr="00415ABF">
              <w:rPr>
                <w:rFonts w:cstheme="minorHAnsi"/>
                <w:b/>
                <w:bCs/>
                <w:color w:val="5279BB"/>
                <w:sz w:val="26"/>
                <w:szCs w:val="26"/>
              </w:rPr>
              <w:t>es</w:t>
            </w:r>
          </w:p>
          <w:p w14:paraId="01CAFF56" w14:textId="513A1095" w:rsidR="006C154E" w:rsidRDefault="006C154E" w:rsidP="00415ABF">
            <w:pPr>
              <w:pStyle w:val="a6"/>
              <w:ind w:left="0"/>
              <w:jc w:val="center"/>
            </w:pPr>
            <w:r w:rsidRPr="00415ABF">
              <w:rPr>
                <w:rFonts w:cstheme="minorHAnsi"/>
                <w:b/>
                <w:bCs/>
                <w:color w:val="5279BB"/>
                <w:sz w:val="26"/>
                <w:szCs w:val="26"/>
              </w:rPr>
              <w:t>(if found)</w:t>
            </w:r>
          </w:p>
        </w:tc>
      </w:tr>
      <w:tr w:rsidR="00C90CA6" w14:paraId="37C00DD1" w14:textId="77777777" w:rsidTr="00142904">
        <w:tc>
          <w:tcPr>
            <w:tcW w:w="384" w:type="pct"/>
            <w:shd w:val="clear" w:color="auto" w:fill="E7E6E6" w:themeFill="background2"/>
          </w:tcPr>
          <w:p w14:paraId="471AFC7E" w14:textId="37B9F2C7" w:rsidR="00C90CA6" w:rsidRPr="00C90CA6" w:rsidRDefault="00C90CA6" w:rsidP="00C90CA6">
            <w:pPr>
              <w:pStyle w:val="a6"/>
              <w:ind w:left="0"/>
              <w:jc w:val="center"/>
              <w:rPr>
                <w:b/>
                <w:bCs/>
              </w:rPr>
            </w:pPr>
            <w:r w:rsidRPr="00C90CA6">
              <w:rPr>
                <w:b/>
                <w:bCs/>
              </w:rPr>
              <w:t>Code</w:t>
            </w:r>
          </w:p>
        </w:tc>
        <w:tc>
          <w:tcPr>
            <w:tcW w:w="1618" w:type="pct"/>
            <w:shd w:val="clear" w:color="auto" w:fill="E7E6E6" w:themeFill="background2"/>
          </w:tcPr>
          <w:p w14:paraId="715549DC" w14:textId="04B48573" w:rsidR="00C90CA6" w:rsidRPr="00C90CA6" w:rsidRDefault="00C90CA6" w:rsidP="00C90CA6">
            <w:pPr>
              <w:pStyle w:val="a6"/>
              <w:ind w:left="0"/>
              <w:jc w:val="center"/>
              <w:rPr>
                <w:b/>
                <w:bCs/>
              </w:rPr>
            </w:pPr>
            <w:r w:rsidRPr="00C90CA6">
              <w:rPr>
                <w:b/>
                <w:bCs/>
              </w:rPr>
              <w:t>Text</w:t>
            </w:r>
          </w:p>
        </w:tc>
        <w:tc>
          <w:tcPr>
            <w:tcW w:w="460" w:type="pct"/>
            <w:shd w:val="clear" w:color="auto" w:fill="E7E6E6" w:themeFill="background2"/>
          </w:tcPr>
          <w:p w14:paraId="6FFF5FD3" w14:textId="29896401" w:rsidR="00C90CA6" w:rsidRPr="00C90CA6" w:rsidRDefault="00C90CA6" w:rsidP="00C90CA6">
            <w:pPr>
              <w:pStyle w:val="a6"/>
              <w:ind w:left="0"/>
              <w:jc w:val="center"/>
              <w:rPr>
                <w:b/>
                <w:bCs/>
              </w:rPr>
            </w:pPr>
            <w:r w:rsidRPr="00C90CA6">
              <w:rPr>
                <w:b/>
                <w:bCs/>
              </w:rPr>
              <w:t>Code</w:t>
            </w:r>
          </w:p>
        </w:tc>
        <w:tc>
          <w:tcPr>
            <w:tcW w:w="1539" w:type="pct"/>
            <w:shd w:val="clear" w:color="auto" w:fill="E7E6E6" w:themeFill="background2"/>
          </w:tcPr>
          <w:p w14:paraId="330C18DD" w14:textId="31C7D3BB" w:rsidR="00C90CA6" w:rsidRPr="00C90CA6" w:rsidRDefault="00C90CA6" w:rsidP="00C90CA6">
            <w:pPr>
              <w:pStyle w:val="a6"/>
              <w:ind w:left="0"/>
              <w:jc w:val="center"/>
              <w:rPr>
                <w:b/>
                <w:bCs/>
              </w:rPr>
            </w:pPr>
            <w:r w:rsidRPr="00C90CA6">
              <w:rPr>
                <w:b/>
                <w:bCs/>
              </w:rPr>
              <w:t>Text</w:t>
            </w:r>
          </w:p>
        </w:tc>
        <w:tc>
          <w:tcPr>
            <w:tcW w:w="999" w:type="pct"/>
            <w:vMerge/>
            <w:shd w:val="clear" w:color="auto" w:fill="E7E6E6" w:themeFill="background2"/>
          </w:tcPr>
          <w:p w14:paraId="7222AFD2" w14:textId="77777777" w:rsidR="00C90CA6" w:rsidRDefault="00C90CA6" w:rsidP="00C90CA6">
            <w:pPr>
              <w:pStyle w:val="a6"/>
              <w:ind w:left="0"/>
            </w:pPr>
          </w:p>
        </w:tc>
      </w:tr>
      <w:tr w:rsidR="00C90CA6" w14:paraId="7FB05226" w14:textId="77777777" w:rsidTr="00142904">
        <w:tc>
          <w:tcPr>
            <w:tcW w:w="384" w:type="pct"/>
          </w:tcPr>
          <w:p w14:paraId="5DDECE96" w14:textId="77777777" w:rsidR="00C90CA6" w:rsidRDefault="00C90CA6" w:rsidP="00C90CA6">
            <w:pPr>
              <w:pStyle w:val="a6"/>
              <w:ind w:left="0"/>
            </w:pPr>
          </w:p>
        </w:tc>
        <w:tc>
          <w:tcPr>
            <w:tcW w:w="1618" w:type="pct"/>
          </w:tcPr>
          <w:p w14:paraId="47A82B28" w14:textId="77777777" w:rsidR="00C90CA6" w:rsidRDefault="00C90CA6" w:rsidP="00C90CA6">
            <w:pPr>
              <w:pStyle w:val="a6"/>
              <w:ind w:left="0"/>
            </w:pPr>
          </w:p>
        </w:tc>
        <w:tc>
          <w:tcPr>
            <w:tcW w:w="460" w:type="pct"/>
          </w:tcPr>
          <w:p w14:paraId="198C6F21" w14:textId="77777777" w:rsidR="00C90CA6" w:rsidRDefault="00C90CA6" w:rsidP="00C90CA6">
            <w:pPr>
              <w:pStyle w:val="a6"/>
              <w:ind w:left="0"/>
            </w:pPr>
          </w:p>
        </w:tc>
        <w:tc>
          <w:tcPr>
            <w:tcW w:w="1539" w:type="pct"/>
          </w:tcPr>
          <w:p w14:paraId="3B901769" w14:textId="77777777" w:rsidR="00C90CA6" w:rsidRDefault="00C90CA6" w:rsidP="00C90CA6">
            <w:pPr>
              <w:pStyle w:val="a6"/>
              <w:ind w:left="0"/>
            </w:pPr>
          </w:p>
        </w:tc>
        <w:tc>
          <w:tcPr>
            <w:tcW w:w="999" w:type="pct"/>
          </w:tcPr>
          <w:p w14:paraId="21DEE97E" w14:textId="77777777" w:rsidR="00C90CA6" w:rsidRDefault="00C90CA6" w:rsidP="00C90CA6">
            <w:pPr>
              <w:pStyle w:val="a6"/>
              <w:ind w:left="0"/>
            </w:pPr>
          </w:p>
        </w:tc>
      </w:tr>
      <w:tr w:rsidR="00C90CA6" w14:paraId="7C190122" w14:textId="77777777" w:rsidTr="00142904">
        <w:tc>
          <w:tcPr>
            <w:tcW w:w="384" w:type="pct"/>
          </w:tcPr>
          <w:p w14:paraId="2A4C71AB" w14:textId="77777777" w:rsidR="00C90CA6" w:rsidRDefault="00C90CA6" w:rsidP="00C90CA6">
            <w:pPr>
              <w:pStyle w:val="a6"/>
              <w:ind w:left="0"/>
            </w:pPr>
          </w:p>
        </w:tc>
        <w:tc>
          <w:tcPr>
            <w:tcW w:w="1618" w:type="pct"/>
          </w:tcPr>
          <w:p w14:paraId="51B17C52" w14:textId="77777777" w:rsidR="00C90CA6" w:rsidRDefault="00C90CA6" w:rsidP="00C90CA6">
            <w:pPr>
              <w:pStyle w:val="a6"/>
              <w:ind w:left="0"/>
            </w:pPr>
          </w:p>
        </w:tc>
        <w:tc>
          <w:tcPr>
            <w:tcW w:w="460" w:type="pct"/>
          </w:tcPr>
          <w:p w14:paraId="20FB2F68" w14:textId="77777777" w:rsidR="00C90CA6" w:rsidRDefault="00C90CA6" w:rsidP="00C90CA6">
            <w:pPr>
              <w:pStyle w:val="a6"/>
              <w:ind w:left="0"/>
            </w:pPr>
          </w:p>
        </w:tc>
        <w:tc>
          <w:tcPr>
            <w:tcW w:w="1539" w:type="pct"/>
          </w:tcPr>
          <w:p w14:paraId="5F56658C" w14:textId="77777777" w:rsidR="00C90CA6" w:rsidRDefault="00C90CA6" w:rsidP="00C90CA6">
            <w:pPr>
              <w:pStyle w:val="a6"/>
              <w:ind w:left="0"/>
            </w:pPr>
          </w:p>
        </w:tc>
        <w:tc>
          <w:tcPr>
            <w:tcW w:w="999" w:type="pct"/>
          </w:tcPr>
          <w:p w14:paraId="1082919D" w14:textId="77777777" w:rsidR="00C90CA6" w:rsidRDefault="00C90CA6" w:rsidP="00C90CA6">
            <w:pPr>
              <w:pStyle w:val="a6"/>
              <w:ind w:left="0"/>
            </w:pPr>
          </w:p>
        </w:tc>
      </w:tr>
      <w:tr w:rsidR="00C90CA6" w14:paraId="1F23C8DD" w14:textId="77777777" w:rsidTr="00142904">
        <w:tc>
          <w:tcPr>
            <w:tcW w:w="384" w:type="pct"/>
          </w:tcPr>
          <w:p w14:paraId="664D7208" w14:textId="77777777" w:rsidR="00C90CA6" w:rsidRDefault="00C90CA6" w:rsidP="00C90CA6">
            <w:pPr>
              <w:pStyle w:val="a6"/>
              <w:ind w:left="0"/>
            </w:pPr>
          </w:p>
        </w:tc>
        <w:tc>
          <w:tcPr>
            <w:tcW w:w="1618" w:type="pct"/>
          </w:tcPr>
          <w:p w14:paraId="441C8056" w14:textId="77777777" w:rsidR="00C90CA6" w:rsidRDefault="00C90CA6" w:rsidP="00C90CA6">
            <w:pPr>
              <w:pStyle w:val="a6"/>
              <w:ind w:left="0"/>
            </w:pPr>
          </w:p>
        </w:tc>
        <w:tc>
          <w:tcPr>
            <w:tcW w:w="460" w:type="pct"/>
          </w:tcPr>
          <w:p w14:paraId="14743E82" w14:textId="77777777" w:rsidR="00C90CA6" w:rsidRDefault="00C90CA6" w:rsidP="00C90CA6">
            <w:pPr>
              <w:pStyle w:val="a6"/>
              <w:ind w:left="0"/>
            </w:pPr>
          </w:p>
        </w:tc>
        <w:tc>
          <w:tcPr>
            <w:tcW w:w="1539" w:type="pct"/>
          </w:tcPr>
          <w:p w14:paraId="4A8EBDD8" w14:textId="77777777" w:rsidR="00C90CA6" w:rsidRDefault="00C90CA6" w:rsidP="00C90CA6">
            <w:pPr>
              <w:pStyle w:val="a6"/>
              <w:ind w:left="0"/>
            </w:pPr>
          </w:p>
        </w:tc>
        <w:tc>
          <w:tcPr>
            <w:tcW w:w="999" w:type="pct"/>
          </w:tcPr>
          <w:p w14:paraId="6115DF48" w14:textId="77777777" w:rsidR="00C90CA6" w:rsidRDefault="00C90CA6" w:rsidP="00C90CA6">
            <w:pPr>
              <w:pStyle w:val="a6"/>
              <w:ind w:left="0"/>
            </w:pPr>
          </w:p>
        </w:tc>
      </w:tr>
      <w:tr w:rsidR="00C90CA6" w14:paraId="751BCCF6" w14:textId="77777777" w:rsidTr="00142904">
        <w:tc>
          <w:tcPr>
            <w:tcW w:w="384" w:type="pct"/>
          </w:tcPr>
          <w:p w14:paraId="3ADD9BDB" w14:textId="77777777" w:rsidR="00C90CA6" w:rsidRDefault="00C90CA6" w:rsidP="00C90CA6">
            <w:pPr>
              <w:pStyle w:val="a6"/>
              <w:ind w:left="0"/>
            </w:pPr>
          </w:p>
        </w:tc>
        <w:tc>
          <w:tcPr>
            <w:tcW w:w="1618" w:type="pct"/>
          </w:tcPr>
          <w:p w14:paraId="62B0E4AB" w14:textId="77777777" w:rsidR="00C90CA6" w:rsidRDefault="00C90CA6" w:rsidP="00C90CA6">
            <w:pPr>
              <w:pStyle w:val="a6"/>
              <w:ind w:left="0"/>
            </w:pPr>
          </w:p>
        </w:tc>
        <w:tc>
          <w:tcPr>
            <w:tcW w:w="460" w:type="pct"/>
          </w:tcPr>
          <w:p w14:paraId="3741523B" w14:textId="77777777" w:rsidR="00C90CA6" w:rsidRDefault="00C90CA6" w:rsidP="00C90CA6">
            <w:pPr>
              <w:pStyle w:val="a6"/>
              <w:ind w:left="0"/>
            </w:pPr>
          </w:p>
        </w:tc>
        <w:tc>
          <w:tcPr>
            <w:tcW w:w="1539" w:type="pct"/>
          </w:tcPr>
          <w:p w14:paraId="5FFC80AA" w14:textId="77777777" w:rsidR="00C90CA6" w:rsidRDefault="00C90CA6" w:rsidP="00C90CA6">
            <w:pPr>
              <w:pStyle w:val="a6"/>
              <w:ind w:left="0"/>
            </w:pPr>
          </w:p>
        </w:tc>
        <w:tc>
          <w:tcPr>
            <w:tcW w:w="999" w:type="pct"/>
          </w:tcPr>
          <w:p w14:paraId="74E0F4CA" w14:textId="77777777" w:rsidR="00C90CA6" w:rsidRDefault="00C90CA6" w:rsidP="00C90CA6">
            <w:pPr>
              <w:pStyle w:val="a6"/>
              <w:ind w:left="0"/>
            </w:pPr>
          </w:p>
        </w:tc>
      </w:tr>
      <w:tr w:rsidR="009069EE" w14:paraId="5257F709" w14:textId="77777777" w:rsidTr="009069EE">
        <w:tc>
          <w:tcPr>
            <w:tcW w:w="5000" w:type="pct"/>
            <w:gridSpan w:val="5"/>
          </w:tcPr>
          <w:p w14:paraId="684FB74A" w14:textId="77777777" w:rsidR="009069EE" w:rsidRPr="009069EE" w:rsidRDefault="009069EE" w:rsidP="00C90CA6">
            <w:pPr>
              <w:pStyle w:val="a6"/>
              <w:ind w:left="0"/>
              <w:rPr>
                <w:b/>
                <w:bCs/>
                <w:color w:val="1F4E79" w:themeColor="accent1" w:themeShade="80"/>
                <w:sz w:val="28"/>
                <w:szCs w:val="28"/>
                <w:rtl/>
              </w:rPr>
            </w:pPr>
            <w:r w:rsidRPr="009069EE">
              <w:rPr>
                <w:b/>
                <w:bCs/>
                <w:color w:val="1F4E79" w:themeColor="accent1" w:themeShade="80"/>
                <w:sz w:val="28"/>
                <w:szCs w:val="28"/>
              </w:rPr>
              <w:t>Comment on compatibility</w:t>
            </w:r>
            <w:r w:rsidRPr="009069EE">
              <w:rPr>
                <w:rFonts w:hint="cs"/>
                <w:b/>
                <w:bCs/>
                <w:color w:val="1F4E79" w:themeColor="accent1" w:themeShade="80"/>
                <w:sz w:val="28"/>
                <w:szCs w:val="28"/>
                <w:rtl/>
              </w:rPr>
              <w:t>:</w:t>
            </w:r>
          </w:p>
          <w:p w14:paraId="4CB60CA7" w14:textId="77777777" w:rsidR="009069EE" w:rsidRDefault="009069EE" w:rsidP="00C90CA6">
            <w:pPr>
              <w:pStyle w:val="a6"/>
              <w:ind w:left="0"/>
              <w:rPr>
                <w:rtl/>
              </w:rPr>
            </w:pPr>
          </w:p>
          <w:p w14:paraId="2306AE43" w14:textId="483E4D12" w:rsidR="009069EE" w:rsidRDefault="009069EE" w:rsidP="00C90CA6">
            <w:pPr>
              <w:pStyle w:val="a6"/>
              <w:ind w:left="0"/>
              <w:rPr>
                <w:rFonts w:hint="cs"/>
                <w:rtl/>
              </w:rPr>
            </w:pPr>
          </w:p>
        </w:tc>
      </w:tr>
    </w:tbl>
    <w:p w14:paraId="443E81D4" w14:textId="77777777" w:rsidR="00C90CA6" w:rsidRDefault="00C90CA6" w:rsidP="00C90CA6">
      <w:pPr>
        <w:pStyle w:val="a6"/>
      </w:pPr>
    </w:p>
    <w:p w14:paraId="1FAF2425" w14:textId="114F48EB" w:rsidR="00C90CA6" w:rsidRDefault="00415ABF" w:rsidP="00415ABF">
      <w:pPr>
        <w:pStyle w:val="a6"/>
        <w:numPr>
          <w:ilvl w:val="0"/>
          <w:numId w:val="1"/>
        </w:numPr>
        <w:rPr>
          <w:b/>
          <w:bCs/>
          <w:color w:val="4B3C8E"/>
          <w:sz w:val="36"/>
          <w:szCs w:val="36"/>
        </w:rPr>
      </w:pPr>
      <w:r w:rsidRPr="00415ABF">
        <w:rPr>
          <w:b/>
          <w:bCs/>
          <w:color w:val="4B3C8E"/>
          <w:sz w:val="36"/>
          <w:szCs w:val="36"/>
        </w:rPr>
        <w:t>Knowledge Units</w:t>
      </w:r>
      <w:r>
        <w:rPr>
          <w:b/>
          <w:bCs/>
          <w:color w:val="4B3C8E"/>
          <w:sz w:val="36"/>
          <w:szCs w:val="36"/>
        </w:rPr>
        <w:t>:</w:t>
      </w:r>
    </w:p>
    <w:p w14:paraId="4F52F8EA" w14:textId="77777777" w:rsidR="00415ABF" w:rsidRPr="00055553" w:rsidRDefault="00415ABF" w:rsidP="00415ABF">
      <w:pPr>
        <w:pStyle w:val="a6"/>
        <w:rPr>
          <w:b/>
          <w:bCs/>
          <w:color w:val="4B3C8E"/>
          <w:sz w:val="2"/>
          <w:szCs w:val="2"/>
        </w:rPr>
      </w:pPr>
    </w:p>
    <w:p w14:paraId="6FFDDD66" w14:textId="0EB7486D" w:rsidR="00415ABF" w:rsidRPr="00415ABF" w:rsidRDefault="00415ABF" w:rsidP="00415ABF">
      <w:pPr>
        <w:pStyle w:val="a6"/>
        <w:numPr>
          <w:ilvl w:val="0"/>
          <w:numId w:val="2"/>
        </w:numPr>
        <w:rPr>
          <w:b/>
          <w:bCs/>
          <w:color w:val="4B3C8E"/>
          <w:sz w:val="36"/>
          <w:szCs w:val="36"/>
        </w:rPr>
      </w:pPr>
      <w:r w:rsidRPr="00415ABF">
        <w:rPr>
          <w:b/>
          <w:bCs/>
          <w:color w:val="4B3C8E"/>
          <w:sz w:val="36"/>
          <w:szCs w:val="36"/>
        </w:rPr>
        <w:t>Essential Knowledge Units (EKU)</w:t>
      </w:r>
      <w:r w:rsidRPr="00415ABF">
        <w:rPr>
          <w:b/>
          <w:bCs/>
          <w:color w:val="4B3C8E"/>
          <w:sz w:val="36"/>
          <w:szCs w:val="36"/>
        </w:rPr>
        <w:t>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16"/>
        <w:gridCol w:w="992"/>
        <w:gridCol w:w="2581"/>
        <w:gridCol w:w="1502"/>
        <w:gridCol w:w="1502"/>
        <w:gridCol w:w="1463"/>
      </w:tblGrid>
      <w:tr w:rsidR="00142904" w14:paraId="4A55DF24" w14:textId="77777777" w:rsidTr="00142904">
        <w:tc>
          <w:tcPr>
            <w:tcW w:w="3326" w:type="pct"/>
            <w:gridSpan w:val="4"/>
            <w:shd w:val="clear" w:color="auto" w:fill="E7E6E6" w:themeFill="background2"/>
          </w:tcPr>
          <w:p w14:paraId="4E615F6B" w14:textId="2C047492" w:rsidR="00142904" w:rsidRDefault="00142904" w:rsidP="00415ABF">
            <w:pPr>
              <w:pStyle w:val="a6"/>
              <w:ind w:left="0"/>
              <w:jc w:val="center"/>
              <w:rPr>
                <w:b/>
                <w:bCs/>
                <w:color w:val="4B3C8E"/>
                <w:sz w:val="36"/>
                <w:szCs w:val="36"/>
              </w:rPr>
            </w:pPr>
            <w:r w:rsidRPr="00C90CA6">
              <w:rPr>
                <w:rFonts w:cstheme="minorHAnsi"/>
                <w:b/>
                <w:bCs/>
                <w:color w:val="5279BB"/>
                <w:sz w:val="26"/>
                <w:szCs w:val="26"/>
              </w:rPr>
              <w:t>Specialized standards</w:t>
            </w:r>
          </w:p>
        </w:tc>
        <w:tc>
          <w:tcPr>
            <w:tcW w:w="848" w:type="pct"/>
            <w:shd w:val="clear" w:color="auto" w:fill="E7E6E6" w:themeFill="background2"/>
          </w:tcPr>
          <w:p w14:paraId="342D6CA7" w14:textId="77777777" w:rsidR="00142904" w:rsidRDefault="00142904" w:rsidP="00984045">
            <w:pPr>
              <w:pStyle w:val="a6"/>
              <w:ind w:left="0"/>
              <w:jc w:val="center"/>
              <w:rPr>
                <w:b/>
                <w:bCs/>
                <w:color w:val="4B3C8E"/>
                <w:sz w:val="36"/>
                <w:szCs w:val="36"/>
              </w:rPr>
            </w:pPr>
            <w:r w:rsidRPr="00C90CA6">
              <w:rPr>
                <w:rFonts w:cstheme="minorHAnsi"/>
                <w:b/>
                <w:bCs/>
                <w:color w:val="5279BB"/>
                <w:sz w:val="26"/>
                <w:szCs w:val="26"/>
              </w:rPr>
              <w:t>Program</w:t>
            </w:r>
          </w:p>
        </w:tc>
        <w:tc>
          <w:tcPr>
            <w:tcW w:w="826" w:type="pct"/>
            <w:vMerge w:val="restart"/>
            <w:shd w:val="clear" w:color="auto" w:fill="E7E6E6" w:themeFill="background2"/>
          </w:tcPr>
          <w:p w14:paraId="1AE4CA11" w14:textId="77777777" w:rsidR="00142904" w:rsidRPr="00142904" w:rsidRDefault="00142904" w:rsidP="00142904">
            <w:pPr>
              <w:pStyle w:val="a6"/>
              <w:ind w:left="0"/>
              <w:jc w:val="center"/>
              <w:rPr>
                <w:rFonts w:cstheme="minorHAnsi"/>
                <w:b/>
                <w:bCs/>
                <w:color w:val="5279BB"/>
                <w:sz w:val="26"/>
                <w:szCs w:val="26"/>
              </w:rPr>
            </w:pPr>
            <w:r w:rsidRPr="00142904">
              <w:rPr>
                <w:rFonts w:cstheme="minorHAnsi"/>
                <w:b/>
                <w:bCs/>
                <w:color w:val="5279BB"/>
                <w:sz w:val="26"/>
                <w:szCs w:val="26"/>
              </w:rPr>
              <w:t>Notes</w:t>
            </w:r>
          </w:p>
          <w:p w14:paraId="0FD3C5BF" w14:textId="5628AA1E" w:rsidR="00142904" w:rsidRDefault="00142904" w:rsidP="00142904">
            <w:pPr>
              <w:pStyle w:val="a6"/>
              <w:ind w:left="0"/>
              <w:jc w:val="center"/>
              <w:rPr>
                <w:b/>
                <w:bCs/>
                <w:color w:val="4B3C8E"/>
                <w:sz w:val="36"/>
                <w:szCs w:val="36"/>
              </w:rPr>
            </w:pPr>
            <w:r w:rsidRPr="00142904">
              <w:rPr>
                <w:rFonts w:cstheme="minorHAnsi"/>
                <w:b/>
                <w:bCs/>
                <w:color w:val="5279BB"/>
                <w:sz w:val="26"/>
                <w:szCs w:val="26"/>
              </w:rPr>
              <w:t>compliance</w:t>
            </w:r>
          </w:p>
        </w:tc>
      </w:tr>
      <w:tr w:rsidR="00142904" w14:paraId="4EF18387" w14:textId="77777777" w:rsidTr="00142904">
        <w:tc>
          <w:tcPr>
            <w:tcW w:w="461" w:type="pct"/>
          </w:tcPr>
          <w:p w14:paraId="5B5E4F1A" w14:textId="14E8B1AD" w:rsidR="00142904" w:rsidRPr="00142904" w:rsidRDefault="00142904" w:rsidP="00142904">
            <w:pPr>
              <w:pStyle w:val="a6"/>
              <w:ind w:left="0"/>
              <w:jc w:val="center"/>
              <w:rPr>
                <w:b/>
                <w:bCs/>
              </w:rPr>
            </w:pPr>
            <w:r w:rsidRPr="00142904">
              <w:rPr>
                <w:b/>
                <w:bCs/>
              </w:rPr>
              <w:t>Group</w:t>
            </w:r>
          </w:p>
        </w:tc>
        <w:tc>
          <w:tcPr>
            <w:tcW w:w="560" w:type="pct"/>
          </w:tcPr>
          <w:p w14:paraId="4C0D8F48" w14:textId="1310CDC5" w:rsidR="00142904" w:rsidRPr="00142904" w:rsidRDefault="00142904" w:rsidP="00142904">
            <w:pPr>
              <w:pStyle w:val="a6"/>
              <w:ind w:left="0"/>
              <w:jc w:val="center"/>
              <w:rPr>
                <w:b/>
                <w:bCs/>
              </w:rPr>
            </w:pPr>
            <w:r w:rsidRPr="00142904">
              <w:rPr>
                <w:b/>
                <w:bCs/>
              </w:rPr>
              <w:t>EKU</w:t>
            </w:r>
          </w:p>
        </w:tc>
        <w:tc>
          <w:tcPr>
            <w:tcW w:w="1457" w:type="pct"/>
          </w:tcPr>
          <w:p w14:paraId="3F3E9A25" w14:textId="62223DA4" w:rsidR="00142904" w:rsidRPr="00142904" w:rsidRDefault="00142904" w:rsidP="00142904">
            <w:pPr>
              <w:pStyle w:val="a6"/>
              <w:ind w:left="0"/>
              <w:jc w:val="center"/>
              <w:rPr>
                <w:b/>
                <w:bCs/>
              </w:rPr>
            </w:pPr>
            <w:r w:rsidRPr="00142904">
              <w:rPr>
                <w:b/>
                <w:bCs/>
              </w:rPr>
              <w:t>Description</w:t>
            </w:r>
          </w:p>
        </w:tc>
        <w:tc>
          <w:tcPr>
            <w:tcW w:w="848" w:type="pct"/>
          </w:tcPr>
          <w:p w14:paraId="5FAC40E0" w14:textId="606D7B04" w:rsidR="00142904" w:rsidRPr="00142904" w:rsidRDefault="00142904" w:rsidP="00142904">
            <w:pPr>
              <w:pStyle w:val="a6"/>
              <w:ind w:left="0"/>
              <w:jc w:val="center"/>
              <w:rPr>
                <w:b/>
                <w:bCs/>
              </w:rPr>
            </w:pPr>
            <w:r w:rsidRPr="00142904">
              <w:rPr>
                <w:b/>
                <w:bCs/>
              </w:rPr>
              <w:t>Minimum Requirements</w:t>
            </w:r>
          </w:p>
        </w:tc>
        <w:tc>
          <w:tcPr>
            <w:tcW w:w="848" w:type="pct"/>
          </w:tcPr>
          <w:p w14:paraId="6E41BD7E" w14:textId="13585BE8" w:rsidR="00142904" w:rsidRPr="00142904" w:rsidRDefault="00142904" w:rsidP="00142904">
            <w:pPr>
              <w:pStyle w:val="a6"/>
              <w:ind w:left="0"/>
              <w:jc w:val="center"/>
              <w:rPr>
                <w:b/>
                <w:bCs/>
              </w:rPr>
            </w:pPr>
            <w:r w:rsidRPr="00142904">
              <w:rPr>
                <w:b/>
                <w:bCs/>
              </w:rPr>
              <w:t>Minimum Requirements</w:t>
            </w:r>
          </w:p>
        </w:tc>
        <w:tc>
          <w:tcPr>
            <w:tcW w:w="826" w:type="pct"/>
            <w:vMerge/>
          </w:tcPr>
          <w:p w14:paraId="6B0F8F18" w14:textId="5F820ACA" w:rsidR="00142904" w:rsidRDefault="00142904" w:rsidP="00142904">
            <w:pPr>
              <w:pStyle w:val="a6"/>
              <w:ind w:left="0"/>
              <w:jc w:val="center"/>
              <w:rPr>
                <w:b/>
                <w:bCs/>
                <w:color w:val="4B3C8E"/>
                <w:sz w:val="36"/>
                <w:szCs w:val="36"/>
              </w:rPr>
            </w:pPr>
          </w:p>
        </w:tc>
      </w:tr>
      <w:tr w:rsidR="00415ABF" w14:paraId="442A7467" w14:textId="77777777" w:rsidTr="00142904">
        <w:tc>
          <w:tcPr>
            <w:tcW w:w="461" w:type="pct"/>
          </w:tcPr>
          <w:p w14:paraId="224FBCF8" w14:textId="77777777" w:rsidR="00415ABF" w:rsidRDefault="00415ABF" w:rsidP="00415ABF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  <w:tc>
          <w:tcPr>
            <w:tcW w:w="560" w:type="pct"/>
          </w:tcPr>
          <w:p w14:paraId="68113149" w14:textId="77777777" w:rsidR="00415ABF" w:rsidRDefault="00415ABF" w:rsidP="00415ABF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  <w:tc>
          <w:tcPr>
            <w:tcW w:w="1457" w:type="pct"/>
          </w:tcPr>
          <w:p w14:paraId="769CAA63" w14:textId="77777777" w:rsidR="00415ABF" w:rsidRDefault="00415ABF" w:rsidP="00415ABF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  <w:tc>
          <w:tcPr>
            <w:tcW w:w="848" w:type="pct"/>
          </w:tcPr>
          <w:p w14:paraId="7341953E" w14:textId="77777777" w:rsidR="00415ABF" w:rsidRDefault="00415ABF" w:rsidP="00415ABF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  <w:tc>
          <w:tcPr>
            <w:tcW w:w="848" w:type="pct"/>
          </w:tcPr>
          <w:p w14:paraId="36076056" w14:textId="77777777" w:rsidR="00415ABF" w:rsidRDefault="00415ABF" w:rsidP="00415ABF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  <w:tc>
          <w:tcPr>
            <w:tcW w:w="826" w:type="pct"/>
          </w:tcPr>
          <w:p w14:paraId="5407A3F9" w14:textId="77777777" w:rsidR="00415ABF" w:rsidRDefault="00415ABF" w:rsidP="00415ABF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</w:tr>
      <w:tr w:rsidR="00415ABF" w14:paraId="1C0DDC09" w14:textId="77777777" w:rsidTr="00142904">
        <w:tc>
          <w:tcPr>
            <w:tcW w:w="461" w:type="pct"/>
          </w:tcPr>
          <w:p w14:paraId="2BC0714E" w14:textId="77777777" w:rsidR="00415ABF" w:rsidRDefault="00415ABF" w:rsidP="00415ABF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  <w:tc>
          <w:tcPr>
            <w:tcW w:w="560" w:type="pct"/>
          </w:tcPr>
          <w:p w14:paraId="10C787AB" w14:textId="77777777" w:rsidR="00415ABF" w:rsidRDefault="00415ABF" w:rsidP="00415ABF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  <w:tc>
          <w:tcPr>
            <w:tcW w:w="1457" w:type="pct"/>
          </w:tcPr>
          <w:p w14:paraId="51AC65CA" w14:textId="77777777" w:rsidR="00415ABF" w:rsidRDefault="00415ABF" w:rsidP="00415ABF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  <w:tc>
          <w:tcPr>
            <w:tcW w:w="848" w:type="pct"/>
          </w:tcPr>
          <w:p w14:paraId="5DC9D8D6" w14:textId="77777777" w:rsidR="00415ABF" w:rsidRDefault="00415ABF" w:rsidP="00415ABF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  <w:tc>
          <w:tcPr>
            <w:tcW w:w="848" w:type="pct"/>
          </w:tcPr>
          <w:p w14:paraId="23907D82" w14:textId="77777777" w:rsidR="00415ABF" w:rsidRDefault="00415ABF" w:rsidP="00415ABF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  <w:tc>
          <w:tcPr>
            <w:tcW w:w="826" w:type="pct"/>
          </w:tcPr>
          <w:p w14:paraId="792BB00D" w14:textId="77777777" w:rsidR="00415ABF" w:rsidRDefault="00415ABF" w:rsidP="00415ABF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</w:tr>
      <w:tr w:rsidR="00415ABF" w14:paraId="6059D95A" w14:textId="77777777" w:rsidTr="00142904">
        <w:tc>
          <w:tcPr>
            <w:tcW w:w="461" w:type="pct"/>
          </w:tcPr>
          <w:p w14:paraId="5ABEFBBE" w14:textId="77777777" w:rsidR="00415ABF" w:rsidRDefault="00415ABF" w:rsidP="00415ABF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  <w:tc>
          <w:tcPr>
            <w:tcW w:w="560" w:type="pct"/>
          </w:tcPr>
          <w:p w14:paraId="6BCC83E2" w14:textId="77777777" w:rsidR="00415ABF" w:rsidRDefault="00415ABF" w:rsidP="00415ABF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  <w:tc>
          <w:tcPr>
            <w:tcW w:w="1457" w:type="pct"/>
          </w:tcPr>
          <w:p w14:paraId="1FEC6978" w14:textId="77777777" w:rsidR="00415ABF" w:rsidRDefault="00415ABF" w:rsidP="00415ABF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  <w:tc>
          <w:tcPr>
            <w:tcW w:w="848" w:type="pct"/>
          </w:tcPr>
          <w:p w14:paraId="4B96D784" w14:textId="77777777" w:rsidR="00415ABF" w:rsidRDefault="00415ABF" w:rsidP="00415ABF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  <w:tc>
          <w:tcPr>
            <w:tcW w:w="848" w:type="pct"/>
          </w:tcPr>
          <w:p w14:paraId="74D6C242" w14:textId="77777777" w:rsidR="00415ABF" w:rsidRDefault="00415ABF" w:rsidP="00415ABF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  <w:tc>
          <w:tcPr>
            <w:tcW w:w="826" w:type="pct"/>
          </w:tcPr>
          <w:p w14:paraId="6DE75FFA" w14:textId="77777777" w:rsidR="00415ABF" w:rsidRDefault="00415ABF" w:rsidP="00415ABF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</w:tr>
      <w:tr w:rsidR="00415ABF" w14:paraId="301D7652" w14:textId="77777777" w:rsidTr="00142904">
        <w:tc>
          <w:tcPr>
            <w:tcW w:w="461" w:type="pct"/>
          </w:tcPr>
          <w:p w14:paraId="71F4424F" w14:textId="77777777" w:rsidR="00415ABF" w:rsidRDefault="00415ABF" w:rsidP="00415ABF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  <w:tc>
          <w:tcPr>
            <w:tcW w:w="560" w:type="pct"/>
          </w:tcPr>
          <w:p w14:paraId="42A0D120" w14:textId="77777777" w:rsidR="00415ABF" w:rsidRDefault="00415ABF" w:rsidP="00415ABF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  <w:tc>
          <w:tcPr>
            <w:tcW w:w="1457" w:type="pct"/>
          </w:tcPr>
          <w:p w14:paraId="2E839F5A" w14:textId="77777777" w:rsidR="00415ABF" w:rsidRDefault="00415ABF" w:rsidP="00415ABF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  <w:tc>
          <w:tcPr>
            <w:tcW w:w="848" w:type="pct"/>
          </w:tcPr>
          <w:p w14:paraId="0A851AA9" w14:textId="77777777" w:rsidR="00415ABF" w:rsidRDefault="00415ABF" w:rsidP="00415ABF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  <w:tc>
          <w:tcPr>
            <w:tcW w:w="848" w:type="pct"/>
          </w:tcPr>
          <w:p w14:paraId="2F5C8C81" w14:textId="77777777" w:rsidR="00415ABF" w:rsidRDefault="00415ABF" w:rsidP="00415ABF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  <w:tc>
          <w:tcPr>
            <w:tcW w:w="826" w:type="pct"/>
          </w:tcPr>
          <w:p w14:paraId="0C86F2CE" w14:textId="77777777" w:rsidR="00415ABF" w:rsidRDefault="00415ABF" w:rsidP="00415ABF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</w:tr>
      <w:tr w:rsidR="00415ABF" w14:paraId="6F72DD7D" w14:textId="77777777" w:rsidTr="00142904">
        <w:tc>
          <w:tcPr>
            <w:tcW w:w="461" w:type="pct"/>
          </w:tcPr>
          <w:p w14:paraId="7550E514" w14:textId="77777777" w:rsidR="00415ABF" w:rsidRDefault="00415ABF" w:rsidP="00415ABF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  <w:tc>
          <w:tcPr>
            <w:tcW w:w="560" w:type="pct"/>
          </w:tcPr>
          <w:p w14:paraId="3B71206F" w14:textId="77777777" w:rsidR="00415ABF" w:rsidRDefault="00415ABF" w:rsidP="00415ABF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  <w:tc>
          <w:tcPr>
            <w:tcW w:w="1457" w:type="pct"/>
          </w:tcPr>
          <w:p w14:paraId="7DF61903" w14:textId="77777777" w:rsidR="00415ABF" w:rsidRDefault="00415ABF" w:rsidP="00415ABF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  <w:tc>
          <w:tcPr>
            <w:tcW w:w="848" w:type="pct"/>
          </w:tcPr>
          <w:p w14:paraId="652A8E5C" w14:textId="77777777" w:rsidR="00415ABF" w:rsidRDefault="00415ABF" w:rsidP="00415ABF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  <w:tc>
          <w:tcPr>
            <w:tcW w:w="848" w:type="pct"/>
          </w:tcPr>
          <w:p w14:paraId="2CA44C72" w14:textId="77777777" w:rsidR="00415ABF" w:rsidRDefault="00415ABF" w:rsidP="00415ABF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  <w:tc>
          <w:tcPr>
            <w:tcW w:w="826" w:type="pct"/>
          </w:tcPr>
          <w:p w14:paraId="36156FE8" w14:textId="77777777" w:rsidR="00415ABF" w:rsidRDefault="00415ABF" w:rsidP="00415ABF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</w:tr>
      <w:tr w:rsidR="00055553" w14:paraId="2B3B8C19" w14:textId="77777777" w:rsidTr="00055553">
        <w:tc>
          <w:tcPr>
            <w:tcW w:w="5000" w:type="pct"/>
            <w:gridSpan w:val="6"/>
          </w:tcPr>
          <w:p w14:paraId="3F84FF69" w14:textId="77777777" w:rsidR="00055553" w:rsidRPr="009069EE" w:rsidRDefault="00055553" w:rsidP="00055553">
            <w:pPr>
              <w:pStyle w:val="a6"/>
              <w:ind w:left="0"/>
              <w:rPr>
                <w:b/>
                <w:bCs/>
                <w:color w:val="1F4E79" w:themeColor="accent1" w:themeShade="80"/>
                <w:sz w:val="28"/>
                <w:szCs w:val="28"/>
                <w:rtl/>
              </w:rPr>
            </w:pPr>
            <w:r w:rsidRPr="009069EE">
              <w:rPr>
                <w:b/>
                <w:bCs/>
                <w:color w:val="1F4E79" w:themeColor="accent1" w:themeShade="80"/>
                <w:sz w:val="28"/>
                <w:szCs w:val="28"/>
              </w:rPr>
              <w:t>Comment on compatibility</w:t>
            </w:r>
            <w:r w:rsidRPr="009069EE">
              <w:rPr>
                <w:rFonts w:hint="cs"/>
                <w:b/>
                <w:bCs/>
                <w:color w:val="1F4E79" w:themeColor="accent1" w:themeShade="80"/>
                <w:sz w:val="28"/>
                <w:szCs w:val="28"/>
                <w:rtl/>
              </w:rPr>
              <w:t>:</w:t>
            </w:r>
          </w:p>
          <w:p w14:paraId="73D41BCD" w14:textId="77777777" w:rsidR="00055553" w:rsidRDefault="00055553" w:rsidP="00415ABF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</w:tr>
    </w:tbl>
    <w:p w14:paraId="0AC3184D" w14:textId="77777777" w:rsidR="00515449" w:rsidRDefault="00515449" w:rsidP="00515449">
      <w:pPr>
        <w:pStyle w:val="a6"/>
        <w:rPr>
          <w:b/>
          <w:bCs/>
          <w:color w:val="4B3C8E"/>
          <w:sz w:val="36"/>
          <w:szCs w:val="36"/>
        </w:rPr>
      </w:pPr>
    </w:p>
    <w:p w14:paraId="79880BB3" w14:textId="5DA75719" w:rsidR="00515449" w:rsidRPr="00A72560" w:rsidRDefault="00515449" w:rsidP="00A72560">
      <w:pPr>
        <w:pStyle w:val="a6"/>
        <w:numPr>
          <w:ilvl w:val="0"/>
          <w:numId w:val="2"/>
        </w:numPr>
        <w:rPr>
          <w:b/>
          <w:bCs/>
          <w:color w:val="4B3C8E"/>
          <w:sz w:val="36"/>
          <w:szCs w:val="36"/>
        </w:rPr>
      </w:pPr>
      <w:r w:rsidRPr="00A72560">
        <w:rPr>
          <w:b/>
          <w:bCs/>
          <w:color w:val="4B3C8E"/>
          <w:sz w:val="36"/>
          <w:szCs w:val="36"/>
        </w:rPr>
        <w:t>General Knowledge Units (</w:t>
      </w:r>
      <w:r w:rsidRPr="00A72560">
        <w:rPr>
          <w:b/>
          <w:bCs/>
          <w:color w:val="4B3C8E"/>
          <w:sz w:val="36"/>
          <w:szCs w:val="36"/>
        </w:rPr>
        <w:t>G</w:t>
      </w:r>
      <w:r w:rsidRPr="00A72560">
        <w:rPr>
          <w:b/>
          <w:bCs/>
          <w:color w:val="4B3C8E"/>
          <w:sz w:val="36"/>
          <w:szCs w:val="36"/>
        </w:rPr>
        <w:t>KU):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16"/>
        <w:gridCol w:w="992"/>
        <w:gridCol w:w="2581"/>
        <w:gridCol w:w="1502"/>
        <w:gridCol w:w="1502"/>
        <w:gridCol w:w="1463"/>
      </w:tblGrid>
      <w:tr w:rsidR="00515449" w14:paraId="2FDDDDB9" w14:textId="77777777" w:rsidTr="00B621D6">
        <w:tc>
          <w:tcPr>
            <w:tcW w:w="3326" w:type="pct"/>
            <w:gridSpan w:val="4"/>
            <w:shd w:val="clear" w:color="auto" w:fill="E7E6E6" w:themeFill="background2"/>
          </w:tcPr>
          <w:p w14:paraId="7335C809" w14:textId="77777777" w:rsidR="00515449" w:rsidRDefault="00515449" w:rsidP="00B621D6">
            <w:pPr>
              <w:pStyle w:val="a6"/>
              <w:ind w:left="0"/>
              <w:jc w:val="center"/>
              <w:rPr>
                <w:b/>
                <w:bCs/>
                <w:color w:val="4B3C8E"/>
                <w:sz w:val="36"/>
                <w:szCs w:val="36"/>
              </w:rPr>
            </w:pPr>
            <w:r w:rsidRPr="00C90CA6">
              <w:rPr>
                <w:rFonts w:cstheme="minorHAnsi"/>
                <w:b/>
                <w:bCs/>
                <w:color w:val="5279BB"/>
                <w:sz w:val="26"/>
                <w:szCs w:val="26"/>
              </w:rPr>
              <w:t>Specialized standards</w:t>
            </w:r>
          </w:p>
        </w:tc>
        <w:tc>
          <w:tcPr>
            <w:tcW w:w="848" w:type="pct"/>
            <w:shd w:val="clear" w:color="auto" w:fill="E7E6E6" w:themeFill="background2"/>
          </w:tcPr>
          <w:p w14:paraId="714804C4" w14:textId="77777777" w:rsidR="00515449" w:rsidRDefault="00515449" w:rsidP="00B621D6">
            <w:pPr>
              <w:pStyle w:val="a6"/>
              <w:ind w:left="0"/>
              <w:jc w:val="center"/>
              <w:rPr>
                <w:b/>
                <w:bCs/>
                <w:color w:val="4B3C8E"/>
                <w:sz w:val="36"/>
                <w:szCs w:val="36"/>
              </w:rPr>
            </w:pPr>
            <w:r w:rsidRPr="00C90CA6">
              <w:rPr>
                <w:rFonts w:cstheme="minorHAnsi"/>
                <w:b/>
                <w:bCs/>
                <w:color w:val="5279BB"/>
                <w:sz w:val="26"/>
                <w:szCs w:val="26"/>
              </w:rPr>
              <w:t>Program</w:t>
            </w:r>
          </w:p>
        </w:tc>
        <w:tc>
          <w:tcPr>
            <w:tcW w:w="826" w:type="pct"/>
            <w:vMerge w:val="restart"/>
            <w:shd w:val="clear" w:color="auto" w:fill="E7E6E6" w:themeFill="background2"/>
          </w:tcPr>
          <w:p w14:paraId="72EBCB03" w14:textId="52846720" w:rsidR="00515449" w:rsidRPr="00142904" w:rsidRDefault="00515449" w:rsidP="00B621D6">
            <w:pPr>
              <w:pStyle w:val="a6"/>
              <w:ind w:left="0"/>
              <w:jc w:val="center"/>
              <w:rPr>
                <w:rFonts w:cstheme="minorHAnsi"/>
                <w:b/>
                <w:bCs/>
                <w:color w:val="5279BB"/>
                <w:sz w:val="26"/>
                <w:szCs w:val="26"/>
              </w:rPr>
            </w:pPr>
            <w:r w:rsidRPr="00142904">
              <w:rPr>
                <w:rFonts w:cstheme="minorHAnsi"/>
                <w:b/>
                <w:bCs/>
                <w:color w:val="5279BB"/>
                <w:sz w:val="26"/>
                <w:szCs w:val="26"/>
              </w:rPr>
              <w:t>Notes</w:t>
            </w:r>
            <w:r w:rsidR="00BC73F5">
              <w:rPr>
                <w:rFonts w:cstheme="minorHAnsi"/>
                <w:b/>
                <w:bCs/>
                <w:color w:val="5279BB"/>
                <w:sz w:val="26"/>
                <w:szCs w:val="26"/>
              </w:rPr>
              <w:t xml:space="preserve"> of</w:t>
            </w:r>
          </w:p>
          <w:p w14:paraId="5AD81D03" w14:textId="77777777" w:rsidR="00515449" w:rsidRDefault="00515449" w:rsidP="00B621D6">
            <w:pPr>
              <w:pStyle w:val="a6"/>
              <w:ind w:left="0"/>
              <w:jc w:val="center"/>
              <w:rPr>
                <w:b/>
                <w:bCs/>
                <w:color w:val="4B3C8E"/>
                <w:sz w:val="36"/>
                <w:szCs w:val="36"/>
              </w:rPr>
            </w:pPr>
            <w:r w:rsidRPr="00142904">
              <w:rPr>
                <w:rFonts w:cstheme="minorHAnsi"/>
                <w:b/>
                <w:bCs/>
                <w:color w:val="5279BB"/>
                <w:sz w:val="26"/>
                <w:szCs w:val="26"/>
              </w:rPr>
              <w:t>compliance</w:t>
            </w:r>
          </w:p>
        </w:tc>
      </w:tr>
      <w:tr w:rsidR="00515449" w14:paraId="5626434D" w14:textId="77777777" w:rsidTr="00B621D6">
        <w:tc>
          <w:tcPr>
            <w:tcW w:w="461" w:type="pct"/>
          </w:tcPr>
          <w:p w14:paraId="7FDC7D0D" w14:textId="77777777" w:rsidR="00515449" w:rsidRDefault="00515449" w:rsidP="00B621D6">
            <w:pPr>
              <w:pStyle w:val="a6"/>
              <w:ind w:left="0"/>
              <w:jc w:val="center"/>
              <w:rPr>
                <w:b/>
                <w:bCs/>
              </w:rPr>
            </w:pPr>
            <w:r w:rsidRPr="00142904">
              <w:rPr>
                <w:b/>
                <w:bCs/>
              </w:rPr>
              <w:t>Group</w:t>
            </w:r>
          </w:p>
          <w:p w14:paraId="4E0E6549" w14:textId="405FA12C" w:rsidR="00BB20AB" w:rsidRDefault="00BB20AB" w:rsidP="00B621D6">
            <w:pPr>
              <w:pStyle w:val="a6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</w:t>
            </w:r>
          </w:p>
          <w:p w14:paraId="6D8FCFAE" w14:textId="15852264" w:rsidR="00BB20AB" w:rsidRPr="00142904" w:rsidRDefault="00BB20AB" w:rsidP="00B621D6">
            <w:pPr>
              <w:pStyle w:val="a6"/>
              <w:ind w:left="0"/>
              <w:jc w:val="center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560" w:type="pct"/>
          </w:tcPr>
          <w:p w14:paraId="411F3F5F" w14:textId="2C20A7B4" w:rsidR="00515449" w:rsidRPr="00142904" w:rsidRDefault="00515449" w:rsidP="00B621D6">
            <w:pPr>
              <w:pStyle w:val="a6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Pr="00142904">
              <w:rPr>
                <w:b/>
                <w:bCs/>
              </w:rPr>
              <w:t>KU</w:t>
            </w:r>
          </w:p>
        </w:tc>
        <w:tc>
          <w:tcPr>
            <w:tcW w:w="1457" w:type="pct"/>
          </w:tcPr>
          <w:p w14:paraId="66CEEE69" w14:textId="77777777" w:rsidR="00515449" w:rsidRPr="00142904" w:rsidRDefault="00515449" w:rsidP="00B621D6">
            <w:pPr>
              <w:pStyle w:val="a6"/>
              <w:ind w:left="0"/>
              <w:jc w:val="center"/>
              <w:rPr>
                <w:b/>
                <w:bCs/>
              </w:rPr>
            </w:pPr>
            <w:r w:rsidRPr="00142904">
              <w:rPr>
                <w:b/>
                <w:bCs/>
              </w:rPr>
              <w:t>Description</w:t>
            </w:r>
          </w:p>
        </w:tc>
        <w:tc>
          <w:tcPr>
            <w:tcW w:w="848" w:type="pct"/>
          </w:tcPr>
          <w:p w14:paraId="2B9D1640" w14:textId="77777777" w:rsidR="00515449" w:rsidRPr="00142904" w:rsidRDefault="00515449" w:rsidP="00B621D6">
            <w:pPr>
              <w:pStyle w:val="a6"/>
              <w:ind w:left="0"/>
              <w:jc w:val="center"/>
              <w:rPr>
                <w:b/>
                <w:bCs/>
              </w:rPr>
            </w:pPr>
            <w:r w:rsidRPr="00142904">
              <w:rPr>
                <w:b/>
                <w:bCs/>
              </w:rPr>
              <w:t>Minimum Requirements</w:t>
            </w:r>
          </w:p>
        </w:tc>
        <w:tc>
          <w:tcPr>
            <w:tcW w:w="848" w:type="pct"/>
          </w:tcPr>
          <w:p w14:paraId="3AAB1C2B" w14:textId="77777777" w:rsidR="00515449" w:rsidRDefault="00515449" w:rsidP="00B621D6">
            <w:pPr>
              <w:pStyle w:val="a6"/>
              <w:ind w:left="0"/>
              <w:jc w:val="center"/>
              <w:rPr>
                <w:b/>
                <w:bCs/>
              </w:rPr>
            </w:pPr>
            <w:r w:rsidRPr="00142904">
              <w:rPr>
                <w:b/>
                <w:bCs/>
              </w:rPr>
              <w:t>Minimum Requirements</w:t>
            </w:r>
          </w:p>
          <w:p w14:paraId="19A553C7" w14:textId="77777777" w:rsidR="00515449" w:rsidRDefault="00515449" w:rsidP="00B621D6">
            <w:pPr>
              <w:pStyle w:val="a6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</w:t>
            </w:r>
          </w:p>
          <w:p w14:paraId="446B6280" w14:textId="768BC6EA" w:rsidR="00515449" w:rsidRPr="00142904" w:rsidRDefault="00515449" w:rsidP="00B621D6">
            <w:pPr>
              <w:pStyle w:val="a6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826" w:type="pct"/>
            <w:vMerge/>
          </w:tcPr>
          <w:p w14:paraId="66AEACC1" w14:textId="77777777" w:rsidR="00515449" w:rsidRDefault="00515449" w:rsidP="00B621D6">
            <w:pPr>
              <w:pStyle w:val="a6"/>
              <w:ind w:left="0"/>
              <w:jc w:val="center"/>
              <w:rPr>
                <w:b/>
                <w:bCs/>
                <w:color w:val="4B3C8E"/>
                <w:sz w:val="36"/>
                <w:szCs w:val="36"/>
              </w:rPr>
            </w:pPr>
          </w:p>
        </w:tc>
      </w:tr>
      <w:tr w:rsidR="00515449" w14:paraId="03671556" w14:textId="77777777" w:rsidTr="00B621D6">
        <w:tc>
          <w:tcPr>
            <w:tcW w:w="461" w:type="pct"/>
          </w:tcPr>
          <w:p w14:paraId="14F0BCFD" w14:textId="77777777" w:rsidR="00515449" w:rsidRDefault="00515449" w:rsidP="00B621D6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  <w:tc>
          <w:tcPr>
            <w:tcW w:w="560" w:type="pct"/>
          </w:tcPr>
          <w:p w14:paraId="728EEB7B" w14:textId="77777777" w:rsidR="00515449" w:rsidRDefault="00515449" w:rsidP="00B621D6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  <w:tc>
          <w:tcPr>
            <w:tcW w:w="1457" w:type="pct"/>
          </w:tcPr>
          <w:p w14:paraId="6FECC903" w14:textId="77777777" w:rsidR="00515449" w:rsidRDefault="00515449" w:rsidP="00B621D6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  <w:tc>
          <w:tcPr>
            <w:tcW w:w="848" w:type="pct"/>
          </w:tcPr>
          <w:p w14:paraId="69E877B1" w14:textId="77777777" w:rsidR="00515449" w:rsidRDefault="00515449" w:rsidP="00B621D6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  <w:tc>
          <w:tcPr>
            <w:tcW w:w="848" w:type="pct"/>
          </w:tcPr>
          <w:p w14:paraId="1644A808" w14:textId="77777777" w:rsidR="00515449" w:rsidRDefault="00515449" w:rsidP="00B621D6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  <w:tc>
          <w:tcPr>
            <w:tcW w:w="826" w:type="pct"/>
          </w:tcPr>
          <w:p w14:paraId="62EEEF81" w14:textId="77777777" w:rsidR="00515449" w:rsidRDefault="00515449" w:rsidP="00B621D6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</w:tr>
      <w:tr w:rsidR="00515449" w14:paraId="6AF4D706" w14:textId="77777777" w:rsidTr="00B621D6">
        <w:tc>
          <w:tcPr>
            <w:tcW w:w="461" w:type="pct"/>
          </w:tcPr>
          <w:p w14:paraId="24AA462E" w14:textId="77777777" w:rsidR="00515449" w:rsidRDefault="00515449" w:rsidP="00B621D6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  <w:tc>
          <w:tcPr>
            <w:tcW w:w="560" w:type="pct"/>
          </w:tcPr>
          <w:p w14:paraId="3353268F" w14:textId="77777777" w:rsidR="00515449" w:rsidRDefault="00515449" w:rsidP="00B621D6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  <w:tc>
          <w:tcPr>
            <w:tcW w:w="1457" w:type="pct"/>
          </w:tcPr>
          <w:p w14:paraId="17FAF93E" w14:textId="77777777" w:rsidR="00515449" w:rsidRDefault="00515449" w:rsidP="00B621D6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  <w:tc>
          <w:tcPr>
            <w:tcW w:w="848" w:type="pct"/>
          </w:tcPr>
          <w:p w14:paraId="12388955" w14:textId="77777777" w:rsidR="00515449" w:rsidRDefault="00515449" w:rsidP="00B621D6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  <w:tc>
          <w:tcPr>
            <w:tcW w:w="848" w:type="pct"/>
          </w:tcPr>
          <w:p w14:paraId="1DF93223" w14:textId="77777777" w:rsidR="00515449" w:rsidRDefault="00515449" w:rsidP="00B621D6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  <w:tc>
          <w:tcPr>
            <w:tcW w:w="826" w:type="pct"/>
          </w:tcPr>
          <w:p w14:paraId="7C051B4A" w14:textId="77777777" w:rsidR="00515449" w:rsidRDefault="00515449" w:rsidP="00B621D6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</w:tr>
      <w:tr w:rsidR="00515449" w14:paraId="1348D4F6" w14:textId="77777777" w:rsidTr="00B621D6">
        <w:tc>
          <w:tcPr>
            <w:tcW w:w="461" w:type="pct"/>
          </w:tcPr>
          <w:p w14:paraId="4DE9E5CF" w14:textId="77777777" w:rsidR="00515449" w:rsidRDefault="00515449" w:rsidP="00B621D6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  <w:tc>
          <w:tcPr>
            <w:tcW w:w="560" w:type="pct"/>
          </w:tcPr>
          <w:p w14:paraId="21220DF1" w14:textId="77777777" w:rsidR="00515449" w:rsidRDefault="00515449" w:rsidP="00B621D6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  <w:tc>
          <w:tcPr>
            <w:tcW w:w="1457" w:type="pct"/>
          </w:tcPr>
          <w:p w14:paraId="327DA4ED" w14:textId="77777777" w:rsidR="00515449" w:rsidRDefault="00515449" w:rsidP="00B621D6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  <w:tc>
          <w:tcPr>
            <w:tcW w:w="848" w:type="pct"/>
          </w:tcPr>
          <w:p w14:paraId="192CF1CA" w14:textId="77777777" w:rsidR="00515449" w:rsidRDefault="00515449" w:rsidP="00B621D6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  <w:tc>
          <w:tcPr>
            <w:tcW w:w="848" w:type="pct"/>
          </w:tcPr>
          <w:p w14:paraId="6C44961E" w14:textId="77777777" w:rsidR="00515449" w:rsidRDefault="00515449" w:rsidP="00B621D6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  <w:tc>
          <w:tcPr>
            <w:tcW w:w="826" w:type="pct"/>
          </w:tcPr>
          <w:p w14:paraId="1E3FDE88" w14:textId="77777777" w:rsidR="00515449" w:rsidRDefault="00515449" w:rsidP="00B621D6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</w:tr>
      <w:tr w:rsidR="00515449" w14:paraId="16CF78C2" w14:textId="77777777" w:rsidTr="00B621D6">
        <w:tc>
          <w:tcPr>
            <w:tcW w:w="461" w:type="pct"/>
          </w:tcPr>
          <w:p w14:paraId="6C1E94C4" w14:textId="77777777" w:rsidR="00515449" w:rsidRDefault="00515449" w:rsidP="00B621D6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  <w:tc>
          <w:tcPr>
            <w:tcW w:w="560" w:type="pct"/>
          </w:tcPr>
          <w:p w14:paraId="6C3E1444" w14:textId="77777777" w:rsidR="00515449" w:rsidRDefault="00515449" w:rsidP="00B621D6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  <w:tc>
          <w:tcPr>
            <w:tcW w:w="1457" w:type="pct"/>
          </w:tcPr>
          <w:p w14:paraId="249C78A7" w14:textId="77777777" w:rsidR="00515449" w:rsidRDefault="00515449" w:rsidP="00B621D6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  <w:tc>
          <w:tcPr>
            <w:tcW w:w="848" w:type="pct"/>
          </w:tcPr>
          <w:p w14:paraId="21CD7390" w14:textId="77777777" w:rsidR="00515449" w:rsidRDefault="00515449" w:rsidP="00B621D6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  <w:tc>
          <w:tcPr>
            <w:tcW w:w="848" w:type="pct"/>
          </w:tcPr>
          <w:p w14:paraId="61D72D6F" w14:textId="77777777" w:rsidR="00515449" w:rsidRDefault="00515449" w:rsidP="00B621D6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  <w:tc>
          <w:tcPr>
            <w:tcW w:w="826" w:type="pct"/>
          </w:tcPr>
          <w:p w14:paraId="16F6D82A" w14:textId="77777777" w:rsidR="00515449" w:rsidRDefault="00515449" w:rsidP="00B621D6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</w:tr>
      <w:tr w:rsidR="00515449" w14:paraId="23402BC1" w14:textId="77777777" w:rsidTr="00B621D6">
        <w:tc>
          <w:tcPr>
            <w:tcW w:w="461" w:type="pct"/>
          </w:tcPr>
          <w:p w14:paraId="3058787A" w14:textId="77777777" w:rsidR="00515449" w:rsidRDefault="00515449" w:rsidP="00B621D6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  <w:tc>
          <w:tcPr>
            <w:tcW w:w="560" w:type="pct"/>
          </w:tcPr>
          <w:p w14:paraId="4D12BD88" w14:textId="77777777" w:rsidR="00515449" w:rsidRDefault="00515449" w:rsidP="00B621D6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  <w:tc>
          <w:tcPr>
            <w:tcW w:w="1457" w:type="pct"/>
          </w:tcPr>
          <w:p w14:paraId="62FDE2BF" w14:textId="77777777" w:rsidR="00515449" w:rsidRDefault="00515449" w:rsidP="00B621D6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  <w:tc>
          <w:tcPr>
            <w:tcW w:w="848" w:type="pct"/>
          </w:tcPr>
          <w:p w14:paraId="40F09925" w14:textId="77777777" w:rsidR="00515449" w:rsidRDefault="00515449" w:rsidP="00B621D6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  <w:tc>
          <w:tcPr>
            <w:tcW w:w="848" w:type="pct"/>
          </w:tcPr>
          <w:p w14:paraId="692FFF86" w14:textId="77777777" w:rsidR="00515449" w:rsidRDefault="00515449" w:rsidP="00B621D6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  <w:tc>
          <w:tcPr>
            <w:tcW w:w="826" w:type="pct"/>
          </w:tcPr>
          <w:p w14:paraId="716AA4C6" w14:textId="77777777" w:rsidR="00515449" w:rsidRDefault="00515449" w:rsidP="00B621D6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</w:tr>
      <w:tr w:rsidR="00515449" w14:paraId="5CB181DF" w14:textId="77777777" w:rsidTr="00B621D6">
        <w:tc>
          <w:tcPr>
            <w:tcW w:w="461" w:type="pct"/>
          </w:tcPr>
          <w:p w14:paraId="6FDB4D46" w14:textId="77777777" w:rsidR="00515449" w:rsidRDefault="00515449" w:rsidP="00B621D6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  <w:tc>
          <w:tcPr>
            <w:tcW w:w="560" w:type="pct"/>
          </w:tcPr>
          <w:p w14:paraId="4B305F2E" w14:textId="77777777" w:rsidR="00515449" w:rsidRDefault="00515449" w:rsidP="00B621D6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  <w:tc>
          <w:tcPr>
            <w:tcW w:w="1457" w:type="pct"/>
          </w:tcPr>
          <w:p w14:paraId="19C03F28" w14:textId="77777777" w:rsidR="00515449" w:rsidRDefault="00515449" w:rsidP="00B621D6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  <w:tc>
          <w:tcPr>
            <w:tcW w:w="848" w:type="pct"/>
          </w:tcPr>
          <w:p w14:paraId="7F439408" w14:textId="77777777" w:rsidR="00515449" w:rsidRDefault="00515449" w:rsidP="00B621D6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  <w:tc>
          <w:tcPr>
            <w:tcW w:w="848" w:type="pct"/>
          </w:tcPr>
          <w:p w14:paraId="5E92E114" w14:textId="77777777" w:rsidR="00515449" w:rsidRDefault="00515449" w:rsidP="00B621D6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  <w:tc>
          <w:tcPr>
            <w:tcW w:w="826" w:type="pct"/>
          </w:tcPr>
          <w:p w14:paraId="43D1A4F1" w14:textId="77777777" w:rsidR="00515449" w:rsidRDefault="00515449" w:rsidP="00B621D6">
            <w:pPr>
              <w:pStyle w:val="a6"/>
              <w:ind w:left="0"/>
              <w:rPr>
                <w:b/>
                <w:bCs/>
                <w:color w:val="4B3C8E"/>
                <w:sz w:val="36"/>
                <w:szCs w:val="36"/>
              </w:rPr>
            </w:pPr>
          </w:p>
        </w:tc>
      </w:tr>
    </w:tbl>
    <w:p w14:paraId="7F197555" w14:textId="77777777" w:rsidR="00415ABF" w:rsidRDefault="00415ABF" w:rsidP="00415ABF">
      <w:pPr>
        <w:pStyle w:val="a6"/>
        <w:ind w:left="924"/>
        <w:rPr>
          <w:b/>
          <w:bCs/>
          <w:color w:val="4B3C8E"/>
          <w:sz w:val="36"/>
          <w:szCs w:val="36"/>
          <w:rtl/>
        </w:rPr>
      </w:pPr>
    </w:p>
    <w:p w14:paraId="1967CB49" w14:textId="00B41BA5" w:rsidR="00160F7D" w:rsidRDefault="00160F7D" w:rsidP="00415ABF">
      <w:pPr>
        <w:pStyle w:val="a6"/>
        <w:ind w:left="924"/>
        <w:rPr>
          <w:b/>
          <w:bCs/>
          <w:color w:val="FF0000"/>
          <w:sz w:val="28"/>
          <w:szCs w:val="28"/>
        </w:rPr>
      </w:pPr>
      <w:r w:rsidRPr="00160F7D">
        <w:rPr>
          <w:b/>
          <w:bCs/>
          <w:color w:val="FF0000"/>
          <w:sz w:val="28"/>
          <w:szCs w:val="28"/>
        </w:rPr>
        <w:t>Add tables according to what is in the program’s specialized standards document in the same manner as before</w:t>
      </w:r>
    </w:p>
    <w:p w14:paraId="2C2ABDEF" w14:textId="77777777" w:rsidR="0037097E" w:rsidRDefault="0037097E" w:rsidP="00415ABF">
      <w:pPr>
        <w:pStyle w:val="a6"/>
        <w:ind w:left="924"/>
        <w:rPr>
          <w:b/>
          <w:bCs/>
          <w:color w:val="FF0000"/>
          <w:sz w:val="28"/>
          <w:szCs w:val="28"/>
        </w:rPr>
      </w:pPr>
    </w:p>
    <w:p w14:paraId="6E9B46CE" w14:textId="77777777" w:rsidR="0037097E" w:rsidRDefault="0037097E" w:rsidP="00415ABF">
      <w:pPr>
        <w:pStyle w:val="a6"/>
        <w:ind w:left="924"/>
        <w:rPr>
          <w:b/>
          <w:bCs/>
          <w:color w:val="FF0000"/>
          <w:sz w:val="28"/>
          <w:szCs w:val="28"/>
        </w:rPr>
      </w:pPr>
    </w:p>
    <w:p w14:paraId="2ECAABBF" w14:textId="5B4CD493" w:rsidR="0037097E" w:rsidRDefault="0037097E" w:rsidP="00415ABF">
      <w:pPr>
        <w:pStyle w:val="a6"/>
        <w:ind w:left="924"/>
        <w:rPr>
          <w:b/>
          <w:bCs/>
          <w:color w:val="FF0000"/>
          <w:sz w:val="28"/>
          <w:szCs w:val="28"/>
        </w:rPr>
      </w:pPr>
      <w:r w:rsidRPr="0037097E">
        <w:rPr>
          <w:b/>
          <w:bCs/>
          <w:color w:val="419FDA"/>
          <w:sz w:val="36"/>
          <w:szCs w:val="36"/>
        </w:rPr>
        <w:t xml:space="preserve">3. </w:t>
      </w:r>
      <w:r>
        <w:rPr>
          <w:b/>
          <w:bCs/>
          <w:color w:val="419FDA"/>
          <w:sz w:val="36"/>
          <w:szCs w:val="36"/>
        </w:rPr>
        <w:t>Learning Outcomes and Topics for Knowledge Units</w:t>
      </w:r>
      <w:r w:rsidR="00BC73F5">
        <w:rPr>
          <w:b/>
          <w:bCs/>
          <w:color w:val="FF0000"/>
          <w:sz w:val="28"/>
          <w:szCs w:val="28"/>
        </w:rPr>
        <w:t>:</w:t>
      </w:r>
    </w:p>
    <w:p w14:paraId="37465579" w14:textId="00F81AC1" w:rsidR="00BC73F5" w:rsidRDefault="00BC73F5" w:rsidP="00415ABF">
      <w:pPr>
        <w:pStyle w:val="a6"/>
        <w:ind w:left="924"/>
        <w:rPr>
          <w:b/>
          <w:bCs/>
          <w:color w:val="FF0000"/>
          <w:sz w:val="20"/>
          <w:szCs w:val="20"/>
        </w:rPr>
      </w:pPr>
      <w:r w:rsidRPr="00BC73F5">
        <w:rPr>
          <w:b/>
          <w:bCs/>
          <w:color w:val="FF0000"/>
          <w:sz w:val="20"/>
          <w:szCs w:val="20"/>
        </w:rPr>
        <w:t>Tables are created according to the knowledge units mentioned in the program’s specialized standards document, such as the following table</w:t>
      </w:r>
    </w:p>
    <w:p w14:paraId="2EC9A5CD" w14:textId="77777777" w:rsidR="00BC73F5" w:rsidRDefault="00BC73F5" w:rsidP="00415ABF">
      <w:pPr>
        <w:pStyle w:val="a6"/>
        <w:ind w:left="924"/>
        <w:rPr>
          <w:b/>
          <w:bCs/>
          <w:color w:val="FF0000"/>
          <w:sz w:val="20"/>
          <w:szCs w:val="20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453"/>
        <w:gridCol w:w="2752"/>
        <w:gridCol w:w="709"/>
        <w:gridCol w:w="710"/>
        <w:gridCol w:w="701"/>
        <w:gridCol w:w="1080"/>
        <w:gridCol w:w="1451"/>
      </w:tblGrid>
      <w:tr w:rsidR="00BC73F5" w14:paraId="1CE2105B" w14:textId="7480E985" w:rsidTr="001F0EEC">
        <w:tc>
          <w:tcPr>
            <w:tcW w:w="5000" w:type="pct"/>
            <w:gridSpan w:val="7"/>
            <w:shd w:val="clear" w:color="auto" w:fill="E7E6E6" w:themeFill="background2"/>
          </w:tcPr>
          <w:p w14:paraId="55DD1100" w14:textId="2CD50CF1" w:rsidR="00BC73F5" w:rsidRPr="00BC73F5" w:rsidRDefault="00BC73F5" w:rsidP="00415ABF">
            <w:pPr>
              <w:pStyle w:val="a6"/>
              <w:ind w:left="0"/>
              <w:rPr>
                <w:rFonts w:cstheme="minorHAnsi"/>
                <w:b/>
                <w:bCs/>
                <w:color w:val="5279BB"/>
                <w:sz w:val="26"/>
                <w:szCs w:val="26"/>
              </w:rPr>
            </w:pPr>
            <w:r w:rsidRPr="00BC73F5">
              <w:rPr>
                <w:rFonts w:cstheme="minorHAnsi"/>
                <w:b/>
                <w:bCs/>
                <w:color w:val="5279BB"/>
                <w:sz w:val="26"/>
                <w:szCs w:val="26"/>
              </w:rPr>
              <w:t>General Knowledge Unit (GKU1): Accounting Fundamentals</w:t>
            </w:r>
          </w:p>
        </w:tc>
      </w:tr>
      <w:tr w:rsidR="00BC73F5" w14:paraId="4DCB79F6" w14:textId="52710C0D" w:rsidTr="001F0EEC">
        <w:tc>
          <w:tcPr>
            <w:tcW w:w="820" w:type="pct"/>
          </w:tcPr>
          <w:p w14:paraId="2A846551" w14:textId="61E4384C" w:rsidR="00BC73F5" w:rsidRPr="00BC73F5" w:rsidRDefault="00BC73F5" w:rsidP="00BC73F5">
            <w:pPr>
              <w:pStyle w:val="a6"/>
              <w:ind w:left="0"/>
              <w:rPr>
                <w:rFonts w:cstheme="minorHAnsi"/>
                <w:b/>
                <w:bCs/>
                <w:color w:val="5279BB"/>
                <w:sz w:val="26"/>
                <w:szCs w:val="26"/>
              </w:rPr>
            </w:pPr>
            <w:r w:rsidRPr="00BC73F5">
              <w:rPr>
                <w:rFonts w:cstheme="minorHAnsi"/>
                <w:b/>
                <w:bCs/>
                <w:color w:val="5279BB"/>
                <w:sz w:val="26"/>
                <w:szCs w:val="26"/>
              </w:rPr>
              <w:t>Description</w:t>
            </w:r>
          </w:p>
        </w:tc>
        <w:tc>
          <w:tcPr>
            <w:tcW w:w="4180" w:type="pct"/>
            <w:gridSpan w:val="6"/>
          </w:tcPr>
          <w:p w14:paraId="2185966D" w14:textId="77777777" w:rsidR="00BC73F5" w:rsidRPr="00BC73F5" w:rsidRDefault="00BC73F5" w:rsidP="00BC73F5">
            <w:pPr>
              <w:pStyle w:val="a6"/>
              <w:ind w:left="0"/>
              <w:rPr>
                <w:rFonts w:cstheme="minorHAnsi"/>
                <w:b/>
                <w:bCs/>
                <w:color w:val="5279BB"/>
                <w:sz w:val="26"/>
                <w:szCs w:val="26"/>
              </w:rPr>
            </w:pPr>
          </w:p>
          <w:p w14:paraId="0FDDDF48" w14:textId="3178E0CC" w:rsidR="00BC73F5" w:rsidRPr="00BC73F5" w:rsidRDefault="00BC73F5" w:rsidP="00BC73F5">
            <w:pPr>
              <w:pStyle w:val="a6"/>
              <w:ind w:left="0"/>
              <w:rPr>
                <w:rFonts w:cstheme="minorHAnsi"/>
                <w:b/>
                <w:bCs/>
                <w:color w:val="5279BB"/>
                <w:sz w:val="26"/>
                <w:szCs w:val="26"/>
              </w:rPr>
            </w:pPr>
          </w:p>
        </w:tc>
      </w:tr>
      <w:tr w:rsidR="00BC73F5" w14:paraId="74364DAB" w14:textId="45CAD519" w:rsidTr="00926303">
        <w:tc>
          <w:tcPr>
            <w:tcW w:w="2374" w:type="pct"/>
            <w:gridSpan w:val="2"/>
            <w:shd w:val="clear" w:color="auto" w:fill="E7E6E6" w:themeFill="background2"/>
          </w:tcPr>
          <w:p w14:paraId="24A771AB" w14:textId="466A1E51" w:rsidR="00BC73F5" w:rsidRDefault="00BC73F5" w:rsidP="00BC73F5">
            <w:pPr>
              <w:pStyle w:val="a6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90CA6">
              <w:rPr>
                <w:rFonts w:cstheme="minorHAnsi"/>
                <w:b/>
                <w:bCs/>
                <w:color w:val="5279BB"/>
                <w:sz w:val="26"/>
                <w:szCs w:val="26"/>
              </w:rPr>
              <w:t>Specialized standards</w:t>
            </w:r>
          </w:p>
        </w:tc>
        <w:tc>
          <w:tcPr>
            <w:tcW w:w="2626" w:type="pct"/>
            <w:gridSpan w:val="5"/>
            <w:shd w:val="clear" w:color="auto" w:fill="E7E6E6" w:themeFill="background2"/>
          </w:tcPr>
          <w:p w14:paraId="362CEABE" w14:textId="0635A9A3" w:rsidR="00BC73F5" w:rsidRDefault="00BC73F5" w:rsidP="00BC73F5">
            <w:pPr>
              <w:pStyle w:val="a6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90CA6">
              <w:rPr>
                <w:rFonts w:cstheme="minorHAnsi"/>
                <w:b/>
                <w:bCs/>
                <w:color w:val="5279BB"/>
                <w:sz w:val="26"/>
                <w:szCs w:val="26"/>
              </w:rPr>
              <w:t>Program</w:t>
            </w:r>
          </w:p>
        </w:tc>
      </w:tr>
      <w:tr w:rsidR="001F0EEC" w14:paraId="5CC771A6" w14:textId="5CB14B42" w:rsidTr="00926303">
        <w:tc>
          <w:tcPr>
            <w:tcW w:w="820" w:type="pct"/>
            <w:vMerge w:val="restart"/>
          </w:tcPr>
          <w:p w14:paraId="624E805F" w14:textId="79C43F22" w:rsidR="001F0EEC" w:rsidRPr="00BC73F5" w:rsidRDefault="001F0EEC" w:rsidP="00415ABF">
            <w:pPr>
              <w:pStyle w:val="a6"/>
              <w:ind w:left="0"/>
              <w:rPr>
                <w:rFonts w:cstheme="minorHAnsi"/>
                <w:b/>
                <w:bCs/>
                <w:color w:val="5279BB"/>
                <w:sz w:val="26"/>
                <w:szCs w:val="26"/>
              </w:rPr>
            </w:pPr>
            <w:r w:rsidRPr="001F0EEC">
              <w:rPr>
                <w:rFonts w:cstheme="minorHAnsi"/>
                <w:b/>
                <w:bCs/>
                <w:color w:val="5279BB"/>
                <w:sz w:val="26"/>
                <w:szCs w:val="26"/>
              </w:rPr>
              <w:t>clause</w:t>
            </w:r>
          </w:p>
        </w:tc>
        <w:tc>
          <w:tcPr>
            <w:tcW w:w="1554" w:type="pct"/>
            <w:vMerge w:val="restart"/>
          </w:tcPr>
          <w:p w14:paraId="789FA209" w14:textId="36DA216C" w:rsidR="001F0EEC" w:rsidRPr="001F0EEC" w:rsidRDefault="001F0EEC" w:rsidP="00415ABF">
            <w:pPr>
              <w:pStyle w:val="a6"/>
              <w:ind w:left="0"/>
              <w:rPr>
                <w:rFonts w:cstheme="minorHAnsi"/>
                <w:b/>
                <w:bCs/>
                <w:color w:val="5279BB"/>
                <w:sz w:val="26"/>
                <w:szCs w:val="26"/>
              </w:rPr>
            </w:pPr>
            <w:r w:rsidRPr="001F0EEC">
              <w:rPr>
                <w:rFonts w:cstheme="minorHAnsi"/>
                <w:b/>
                <w:bCs/>
                <w:color w:val="5279BB"/>
                <w:sz w:val="26"/>
                <w:szCs w:val="26"/>
              </w:rPr>
              <w:t>text</w:t>
            </w:r>
          </w:p>
        </w:tc>
        <w:tc>
          <w:tcPr>
            <w:tcW w:w="801" w:type="pct"/>
            <w:gridSpan w:val="2"/>
          </w:tcPr>
          <w:p w14:paraId="554967A3" w14:textId="2BD570B8" w:rsidR="001F0EEC" w:rsidRPr="001F0EEC" w:rsidRDefault="001F0EEC" w:rsidP="00415ABF">
            <w:pPr>
              <w:pStyle w:val="a6"/>
              <w:ind w:left="0"/>
              <w:rPr>
                <w:rFonts w:cstheme="minorHAnsi"/>
                <w:b/>
                <w:bCs/>
                <w:color w:val="5279BB"/>
                <w:sz w:val="26"/>
                <w:szCs w:val="26"/>
              </w:rPr>
            </w:pPr>
            <w:r w:rsidRPr="001F0EEC">
              <w:rPr>
                <w:rFonts w:cstheme="minorHAnsi"/>
                <w:b/>
                <w:bCs/>
                <w:color w:val="5279BB"/>
                <w:sz w:val="26"/>
                <w:szCs w:val="26"/>
              </w:rPr>
              <w:t>In program</w:t>
            </w:r>
          </w:p>
        </w:tc>
        <w:tc>
          <w:tcPr>
            <w:tcW w:w="1006" w:type="pct"/>
            <w:gridSpan w:val="2"/>
          </w:tcPr>
          <w:p w14:paraId="2CE36955" w14:textId="77777777" w:rsidR="001F0EEC" w:rsidRPr="001F0EEC" w:rsidRDefault="001F0EEC" w:rsidP="00415ABF">
            <w:pPr>
              <w:pStyle w:val="a6"/>
              <w:ind w:left="0"/>
              <w:rPr>
                <w:rFonts w:cstheme="minorHAnsi"/>
                <w:b/>
                <w:bCs/>
                <w:color w:val="5279BB"/>
                <w:sz w:val="26"/>
                <w:szCs w:val="26"/>
              </w:rPr>
            </w:pPr>
            <w:r w:rsidRPr="001F0EEC">
              <w:rPr>
                <w:rFonts w:cstheme="minorHAnsi"/>
                <w:b/>
                <w:bCs/>
                <w:color w:val="5279BB"/>
                <w:sz w:val="26"/>
                <w:szCs w:val="26"/>
              </w:rPr>
              <w:t xml:space="preserve">If found </w:t>
            </w:r>
          </w:p>
          <w:p w14:paraId="1EEC55AC" w14:textId="1455D148" w:rsidR="001F0EEC" w:rsidRPr="001F0EEC" w:rsidRDefault="001F0EEC" w:rsidP="00415ABF">
            <w:pPr>
              <w:pStyle w:val="a6"/>
              <w:ind w:left="0"/>
              <w:rPr>
                <w:rFonts w:cstheme="minorHAnsi"/>
                <w:b/>
                <w:bCs/>
                <w:color w:val="5279BB"/>
              </w:rPr>
            </w:pPr>
            <w:r w:rsidRPr="001F0EEC">
              <w:rPr>
                <w:rFonts w:cstheme="minorHAnsi"/>
                <w:b/>
                <w:bCs/>
                <w:color w:val="5279BB"/>
              </w:rPr>
              <w:t>Mentions of courses that include topics</w:t>
            </w:r>
          </w:p>
        </w:tc>
        <w:tc>
          <w:tcPr>
            <w:tcW w:w="819" w:type="pct"/>
            <w:vMerge w:val="restart"/>
          </w:tcPr>
          <w:p w14:paraId="64FA6E14" w14:textId="77777777" w:rsidR="001F0EEC" w:rsidRPr="00142904" w:rsidRDefault="001F0EEC" w:rsidP="00BC73F5">
            <w:pPr>
              <w:pStyle w:val="a6"/>
              <w:ind w:left="0"/>
              <w:jc w:val="center"/>
              <w:rPr>
                <w:rFonts w:cstheme="minorHAnsi"/>
                <w:b/>
                <w:bCs/>
                <w:color w:val="5279BB"/>
                <w:sz w:val="26"/>
                <w:szCs w:val="26"/>
              </w:rPr>
            </w:pPr>
            <w:r w:rsidRPr="00142904">
              <w:rPr>
                <w:rFonts w:cstheme="minorHAnsi"/>
                <w:b/>
                <w:bCs/>
                <w:color w:val="5279BB"/>
                <w:sz w:val="26"/>
                <w:szCs w:val="26"/>
              </w:rPr>
              <w:t>Notes</w:t>
            </w:r>
            <w:r>
              <w:rPr>
                <w:rFonts w:cstheme="minorHAnsi"/>
                <w:b/>
                <w:bCs/>
                <w:color w:val="5279BB"/>
                <w:sz w:val="26"/>
                <w:szCs w:val="26"/>
              </w:rPr>
              <w:t xml:space="preserve"> of</w:t>
            </w:r>
          </w:p>
          <w:p w14:paraId="6B9F63E0" w14:textId="765DD76B" w:rsidR="001F0EEC" w:rsidRDefault="001F0EEC" w:rsidP="00BC73F5">
            <w:pPr>
              <w:pStyle w:val="a6"/>
              <w:ind w:left="0"/>
              <w:rPr>
                <w:b/>
                <w:bCs/>
                <w:color w:val="FF0000"/>
                <w:sz w:val="20"/>
                <w:szCs w:val="20"/>
              </w:rPr>
            </w:pPr>
            <w:r w:rsidRPr="00142904">
              <w:rPr>
                <w:rFonts w:cstheme="minorHAnsi"/>
                <w:b/>
                <w:bCs/>
                <w:color w:val="5279BB"/>
                <w:sz w:val="26"/>
                <w:szCs w:val="26"/>
              </w:rPr>
              <w:t>compliance</w:t>
            </w:r>
          </w:p>
        </w:tc>
      </w:tr>
      <w:tr w:rsidR="001F0EEC" w14:paraId="196B3371" w14:textId="76FAE276" w:rsidTr="00D36432">
        <w:tc>
          <w:tcPr>
            <w:tcW w:w="820" w:type="pct"/>
            <w:vMerge/>
          </w:tcPr>
          <w:p w14:paraId="6A5FCF15" w14:textId="77777777" w:rsidR="001F0EEC" w:rsidRPr="00BC73F5" w:rsidRDefault="001F0EEC" w:rsidP="00415ABF">
            <w:pPr>
              <w:pStyle w:val="a6"/>
              <w:ind w:left="0"/>
              <w:rPr>
                <w:rFonts w:cstheme="minorHAnsi"/>
                <w:b/>
                <w:bCs/>
                <w:color w:val="5279BB"/>
                <w:sz w:val="26"/>
                <w:szCs w:val="26"/>
              </w:rPr>
            </w:pPr>
          </w:p>
        </w:tc>
        <w:tc>
          <w:tcPr>
            <w:tcW w:w="1554" w:type="pct"/>
            <w:vMerge/>
          </w:tcPr>
          <w:p w14:paraId="78985A67" w14:textId="77777777" w:rsidR="001F0EEC" w:rsidRDefault="001F0EEC" w:rsidP="00415ABF">
            <w:pPr>
              <w:pStyle w:val="a6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0" w:type="pct"/>
          </w:tcPr>
          <w:p w14:paraId="07D11257" w14:textId="5F74CF09" w:rsidR="001F0EEC" w:rsidRPr="001F0EEC" w:rsidRDefault="001F0EEC" w:rsidP="00415ABF">
            <w:pPr>
              <w:pStyle w:val="a6"/>
              <w:ind w:left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F0EEC">
              <w:rPr>
                <w:b/>
                <w:bCs/>
                <w:color w:val="000000" w:themeColor="text1"/>
                <w:sz w:val="20"/>
                <w:szCs w:val="20"/>
              </w:rPr>
              <w:t>found</w:t>
            </w:r>
          </w:p>
        </w:tc>
        <w:tc>
          <w:tcPr>
            <w:tcW w:w="401" w:type="pct"/>
          </w:tcPr>
          <w:p w14:paraId="7AB93CE3" w14:textId="79168E2E" w:rsidR="001F0EEC" w:rsidRPr="001F0EEC" w:rsidRDefault="001F0EEC" w:rsidP="00415ABF">
            <w:pPr>
              <w:pStyle w:val="a6"/>
              <w:ind w:left="0"/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F0EEC">
              <w:rPr>
                <w:b/>
                <w:bCs/>
                <w:color w:val="000000" w:themeColor="text1"/>
                <w:sz w:val="20"/>
                <w:szCs w:val="20"/>
              </w:rPr>
              <w:t>Not found</w:t>
            </w:r>
          </w:p>
        </w:tc>
        <w:tc>
          <w:tcPr>
            <w:tcW w:w="396" w:type="pct"/>
          </w:tcPr>
          <w:p w14:paraId="2F61D3E4" w14:textId="6ABCBDE8" w:rsidR="001F0EEC" w:rsidRPr="001F0EEC" w:rsidRDefault="001F0EEC" w:rsidP="00415ABF">
            <w:pPr>
              <w:pStyle w:val="a6"/>
              <w:ind w:left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F0EEC">
              <w:rPr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610" w:type="pct"/>
          </w:tcPr>
          <w:p w14:paraId="570A9C61" w14:textId="2F8D690D" w:rsidR="001F0EEC" w:rsidRPr="001F0EEC" w:rsidRDefault="001F0EEC" w:rsidP="00415ABF">
            <w:pPr>
              <w:pStyle w:val="a6"/>
              <w:ind w:left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F0EEC">
              <w:rPr>
                <w:b/>
                <w:bCs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819" w:type="pct"/>
            <w:vMerge/>
          </w:tcPr>
          <w:p w14:paraId="4D1E2B2D" w14:textId="77777777" w:rsidR="001F0EEC" w:rsidRDefault="001F0EEC" w:rsidP="00415ABF">
            <w:pPr>
              <w:pStyle w:val="a6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F0EEC" w14:paraId="1E9417B9" w14:textId="4221CA99" w:rsidTr="00D36432">
        <w:tc>
          <w:tcPr>
            <w:tcW w:w="820" w:type="pct"/>
            <w:vMerge w:val="restart"/>
          </w:tcPr>
          <w:p w14:paraId="40A14493" w14:textId="4D6B7C0C" w:rsidR="001F0EEC" w:rsidRPr="00BC73F5" w:rsidRDefault="001F0EEC" w:rsidP="00415ABF">
            <w:pPr>
              <w:pStyle w:val="a6"/>
              <w:ind w:left="0"/>
              <w:rPr>
                <w:rFonts w:cstheme="minorHAnsi"/>
                <w:b/>
                <w:bCs/>
                <w:color w:val="5279BB"/>
                <w:sz w:val="26"/>
                <w:szCs w:val="26"/>
              </w:rPr>
            </w:pPr>
            <w:r w:rsidRPr="001F0EEC">
              <w:rPr>
                <w:rFonts w:cstheme="minorHAnsi"/>
                <w:b/>
                <w:bCs/>
                <w:color w:val="5279BB"/>
                <w:sz w:val="26"/>
                <w:szCs w:val="26"/>
              </w:rPr>
              <w:t>Topics</w:t>
            </w:r>
          </w:p>
        </w:tc>
        <w:tc>
          <w:tcPr>
            <w:tcW w:w="1554" w:type="pct"/>
          </w:tcPr>
          <w:p w14:paraId="05D0A308" w14:textId="77777777" w:rsidR="001F0EEC" w:rsidRDefault="001F0EEC" w:rsidP="00415ABF">
            <w:pPr>
              <w:pStyle w:val="a6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0" w:type="pct"/>
          </w:tcPr>
          <w:p w14:paraId="300B2567" w14:textId="77777777" w:rsidR="001F0EEC" w:rsidRDefault="001F0EEC" w:rsidP="00415ABF">
            <w:pPr>
              <w:pStyle w:val="a6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1" w:type="pct"/>
          </w:tcPr>
          <w:p w14:paraId="36A69C70" w14:textId="77777777" w:rsidR="001F0EEC" w:rsidRDefault="001F0EEC" w:rsidP="00415ABF">
            <w:pPr>
              <w:pStyle w:val="a6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96" w:type="pct"/>
          </w:tcPr>
          <w:p w14:paraId="30CC3B1F" w14:textId="77777777" w:rsidR="001F0EEC" w:rsidRDefault="001F0EEC" w:rsidP="00415ABF">
            <w:pPr>
              <w:pStyle w:val="a6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10" w:type="pct"/>
          </w:tcPr>
          <w:p w14:paraId="2604E436" w14:textId="77777777" w:rsidR="001F0EEC" w:rsidRDefault="001F0EEC" w:rsidP="00415ABF">
            <w:pPr>
              <w:pStyle w:val="a6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19" w:type="pct"/>
          </w:tcPr>
          <w:p w14:paraId="24B3BE31" w14:textId="77777777" w:rsidR="001F0EEC" w:rsidRDefault="001F0EEC" w:rsidP="00415ABF">
            <w:pPr>
              <w:pStyle w:val="a6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F0EEC" w14:paraId="6EE376E4" w14:textId="5B13889F" w:rsidTr="00D36432">
        <w:tc>
          <w:tcPr>
            <w:tcW w:w="820" w:type="pct"/>
            <w:vMerge/>
          </w:tcPr>
          <w:p w14:paraId="325ED758" w14:textId="77777777" w:rsidR="001F0EEC" w:rsidRPr="00BC73F5" w:rsidRDefault="001F0EEC" w:rsidP="00415ABF">
            <w:pPr>
              <w:pStyle w:val="a6"/>
              <w:ind w:left="0"/>
              <w:rPr>
                <w:rFonts w:cstheme="minorHAnsi"/>
                <w:b/>
                <w:bCs/>
                <w:color w:val="5279BB"/>
                <w:sz w:val="26"/>
                <w:szCs w:val="26"/>
              </w:rPr>
            </w:pPr>
          </w:p>
        </w:tc>
        <w:tc>
          <w:tcPr>
            <w:tcW w:w="1554" w:type="pct"/>
          </w:tcPr>
          <w:p w14:paraId="7B781B37" w14:textId="77777777" w:rsidR="001F0EEC" w:rsidRDefault="001F0EEC" w:rsidP="00415ABF">
            <w:pPr>
              <w:pStyle w:val="a6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0" w:type="pct"/>
          </w:tcPr>
          <w:p w14:paraId="49B8FB6D" w14:textId="77777777" w:rsidR="001F0EEC" w:rsidRDefault="001F0EEC" w:rsidP="00415ABF">
            <w:pPr>
              <w:pStyle w:val="a6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1" w:type="pct"/>
          </w:tcPr>
          <w:p w14:paraId="5892548C" w14:textId="77777777" w:rsidR="001F0EEC" w:rsidRDefault="001F0EEC" w:rsidP="00415ABF">
            <w:pPr>
              <w:pStyle w:val="a6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96" w:type="pct"/>
          </w:tcPr>
          <w:p w14:paraId="00C2516F" w14:textId="77777777" w:rsidR="001F0EEC" w:rsidRDefault="001F0EEC" w:rsidP="00415ABF">
            <w:pPr>
              <w:pStyle w:val="a6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10" w:type="pct"/>
          </w:tcPr>
          <w:p w14:paraId="39BAC93F" w14:textId="77777777" w:rsidR="001F0EEC" w:rsidRDefault="001F0EEC" w:rsidP="00415ABF">
            <w:pPr>
              <w:pStyle w:val="a6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19" w:type="pct"/>
          </w:tcPr>
          <w:p w14:paraId="4DC73906" w14:textId="77777777" w:rsidR="001F0EEC" w:rsidRDefault="001F0EEC" w:rsidP="00415ABF">
            <w:pPr>
              <w:pStyle w:val="a6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F0EEC" w14:paraId="3453B4B1" w14:textId="5049D673" w:rsidTr="00D36432">
        <w:tc>
          <w:tcPr>
            <w:tcW w:w="820" w:type="pct"/>
            <w:vMerge/>
          </w:tcPr>
          <w:p w14:paraId="2754EF42" w14:textId="77777777" w:rsidR="001F0EEC" w:rsidRPr="00BC73F5" w:rsidRDefault="001F0EEC" w:rsidP="00415ABF">
            <w:pPr>
              <w:pStyle w:val="a6"/>
              <w:ind w:left="0"/>
              <w:rPr>
                <w:rFonts w:cstheme="minorHAnsi"/>
                <w:b/>
                <w:bCs/>
                <w:color w:val="5279BB"/>
                <w:sz w:val="26"/>
                <w:szCs w:val="26"/>
              </w:rPr>
            </w:pPr>
          </w:p>
        </w:tc>
        <w:tc>
          <w:tcPr>
            <w:tcW w:w="1554" w:type="pct"/>
          </w:tcPr>
          <w:p w14:paraId="006B7625" w14:textId="77777777" w:rsidR="001F0EEC" w:rsidRDefault="001F0EEC" w:rsidP="00415ABF">
            <w:pPr>
              <w:pStyle w:val="a6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0" w:type="pct"/>
          </w:tcPr>
          <w:p w14:paraId="35A021A3" w14:textId="77777777" w:rsidR="001F0EEC" w:rsidRDefault="001F0EEC" w:rsidP="00415ABF">
            <w:pPr>
              <w:pStyle w:val="a6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1" w:type="pct"/>
          </w:tcPr>
          <w:p w14:paraId="5B374CE5" w14:textId="77777777" w:rsidR="001F0EEC" w:rsidRDefault="001F0EEC" w:rsidP="00415ABF">
            <w:pPr>
              <w:pStyle w:val="a6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96" w:type="pct"/>
          </w:tcPr>
          <w:p w14:paraId="738DDAF5" w14:textId="77777777" w:rsidR="001F0EEC" w:rsidRDefault="001F0EEC" w:rsidP="00415ABF">
            <w:pPr>
              <w:pStyle w:val="a6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10" w:type="pct"/>
          </w:tcPr>
          <w:p w14:paraId="2415ED2E" w14:textId="77777777" w:rsidR="001F0EEC" w:rsidRDefault="001F0EEC" w:rsidP="00415ABF">
            <w:pPr>
              <w:pStyle w:val="a6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19" w:type="pct"/>
          </w:tcPr>
          <w:p w14:paraId="7838C112" w14:textId="77777777" w:rsidR="001F0EEC" w:rsidRDefault="001F0EEC" w:rsidP="00415ABF">
            <w:pPr>
              <w:pStyle w:val="a6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F0EEC" w14:paraId="0AD6DF1E" w14:textId="266020F5" w:rsidTr="00D36432">
        <w:tc>
          <w:tcPr>
            <w:tcW w:w="820" w:type="pct"/>
            <w:vMerge/>
          </w:tcPr>
          <w:p w14:paraId="0A47CC89" w14:textId="77777777" w:rsidR="001F0EEC" w:rsidRPr="00BC73F5" w:rsidRDefault="001F0EEC" w:rsidP="00415ABF">
            <w:pPr>
              <w:pStyle w:val="a6"/>
              <w:ind w:left="0"/>
              <w:rPr>
                <w:rFonts w:cstheme="minorHAnsi"/>
                <w:b/>
                <w:bCs/>
                <w:color w:val="5279BB"/>
                <w:sz w:val="26"/>
                <w:szCs w:val="26"/>
              </w:rPr>
            </w:pPr>
          </w:p>
        </w:tc>
        <w:tc>
          <w:tcPr>
            <w:tcW w:w="1554" w:type="pct"/>
          </w:tcPr>
          <w:p w14:paraId="7F7E5C43" w14:textId="77777777" w:rsidR="001F0EEC" w:rsidRDefault="001F0EEC" w:rsidP="00415ABF">
            <w:pPr>
              <w:pStyle w:val="a6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0" w:type="pct"/>
          </w:tcPr>
          <w:p w14:paraId="2DA674E5" w14:textId="77777777" w:rsidR="001F0EEC" w:rsidRDefault="001F0EEC" w:rsidP="00415ABF">
            <w:pPr>
              <w:pStyle w:val="a6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1" w:type="pct"/>
          </w:tcPr>
          <w:p w14:paraId="65DF4716" w14:textId="77777777" w:rsidR="001F0EEC" w:rsidRDefault="001F0EEC" w:rsidP="00415ABF">
            <w:pPr>
              <w:pStyle w:val="a6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96" w:type="pct"/>
          </w:tcPr>
          <w:p w14:paraId="41B70549" w14:textId="77777777" w:rsidR="001F0EEC" w:rsidRDefault="001F0EEC" w:rsidP="00415ABF">
            <w:pPr>
              <w:pStyle w:val="a6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10" w:type="pct"/>
          </w:tcPr>
          <w:p w14:paraId="2552A9BF" w14:textId="77777777" w:rsidR="001F0EEC" w:rsidRDefault="001F0EEC" w:rsidP="00415ABF">
            <w:pPr>
              <w:pStyle w:val="a6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19" w:type="pct"/>
          </w:tcPr>
          <w:p w14:paraId="6F46D143" w14:textId="77777777" w:rsidR="001F0EEC" w:rsidRDefault="001F0EEC" w:rsidP="00415ABF">
            <w:pPr>
              <w:pStyle w:val="a6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F0EEC" w14:paraId="492FC5AC" w14:textId="4BD0B7E1" w:rsidTr="00D36432">
        <w:tc>
          <w:tcPr>
            <w:tcW w:w="820" w:type="pct"/>
          </w:tcPr>
          <w:p w14:paraId="703A4B67" w14:textId="77777777" w:rsidR="00BC73F5" w:rsidRPr="00BC73F5" w:rsidRDefault="00BC73F5" w:rsidP="00415ABF">
            <w:pPr>
              <w:pStyle w:val="a6"/>
              <w:ind w:left="0"/>
              <w:rPr>
                <w:rFonts w:cstheme="minorHAnsi"/>
                <w:b/>
                <w:bCs/>
                <w:color w:val="5279BB"/>
                <w:sz w:val="26"/>
                <w:szCs w:val="26"/>
              </w:rPr>
            </w:pPr>
          </w:p>
        </w:tc>
        <w:tc>
          <w:tcPr>
            <w:tcW w:w="1554" w:type="pct"/>
          </w:tcPr>
          <w:p w14:paraId="076B8F87" w14:textId="77777777" w:rsidR="00BC73F5" w:rsidRDefault="00BC73F5" w:rsidP="00415ABF">
            <w:pPr>
              <w:pStyle w:val="a6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0" w:type="pct"/>
          </w:tcPr>
          <w:p w14:paraId="446DF11B" w14:textId="77777777" w:rsidR="00BC73F5" w:rsidRDefault="00BC73F5" w:rsidP="00415ABF">
            <w:pPr>
              <w:pStyle w:val="a6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1" w:type="pct"/>
          </w:tcPr>
          <w:p w14:paraId="48C76217" w14:textId="77777777" w:rsidR="00BC73F5" w:rsidRDefault="00BC73F5" w:rsidP="00415ABF">
            <w:pPr>
              <w:pStyle w:val="a6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96" w:type="pct"/>
          </w:tcPr>
          <w:p w14:paraId="240AD88F" w14:textId="77777777" w:rsidR="00BC73F5" w:rsidRDefault="00BC73F5" w:rsidP="00415ABF">
            <w:pPr>
              <w:pStyle w:val="a6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10" w:type="pct"/>
          </w:tcPr>
          <w:p w14:paraId="4F22B55F" w14:textId="77777777" w:rsidR="00BC73F5" w:rsidRDefault="00BC73F5" w:rsidP="00415ABF">
            <w:pPr>
              <w:pStyle w:val="a6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19" w:type="pct"/>
          </w:tcPr>
          <w:p w14:paraId="0194EC09" w14:textId="77777777" w:rsidR="00BC73F5" w:rsidRDefault="00BC73F5" w:rsidP="00415ABF">
            <w:pPr>
              <w:pStyle w:val="a6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F0EEC" w14:paraId="5DB286AB" w14:textId="0D34E86E" w:rsidTr="00D36432">
        <w:tc>
          <w:tcPr>
            <w:tcW w:w="820" w:type="pct"/>
          </w:tcPr>
          <w:p w14:paraId="48BF3E5D" w14:textId="77777777" w:rsidR="00BC73F5" w:rsidRPr="00BC73F5" w:rsidRDefault="00BC73F5" w:rsidP="00415ABF">
            <w:pPr>
              <w:pStyle w:val="a6"/>
              <w:ind w:left="0"/>
              <w:rPr>
                <w:rFonts w:cstheme="minorHAnsi"/>
                <w:b/>
                <w:bCs/>
                <w:color w:val="5279BB"/>
                <w:sz w:val="26"/>
                <w:szCs w:val="26"/>
              </w:rPr>
            </w:pPr>
          </w:p>
        </w:tc>
        <w:tc>
          <w:tcPr>
            <w:tcW w:w="1554" w:type="pct"/>
          </w:tcPr>
          <w:p w14:paraId="6BC843C8" w14:textId="77777777" w:rsidR="00BC73F5" w:rsidRDefault="00BC73F5" w:rsidP="00415ABF">
            <w:pPr>
              <w:pStyle w:val="a6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0" w:type="pct"/>
          </w:tcPr>
          <w:p w14:paraId="7CDD533A" w14:textId="77777777" w:rsidR="00BC73F5" w:rsidRDefault="00BC73F5" w:rsidP="00415ABF">
            <w:pPr>
              <w:pStyle w:val="a6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1" w:type="pct"/>
          </w:tcPr>
          <w:p w14:paraId="51CED6C6" w14:textId="77777777" w:rsidR="00BC73F5" w:rsidRDefault="00BC73F5" w:rsidP="00415ABF">
            <w:pPr>
              <w:pStyle w:val="a6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96" w:type="pct"/>
          </w:tcPr>
          <w:p w14:paraId="071249C4" w14:textId="77777777" w:rsidR="00BC73F5" w:rsidRDefault="00BC73F5" w:rsidP="00415ABF">
            <w:pPr>
              <w:pStyle w:val="a6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10" w:type="pct"/>
          </w:tcPr>
          <w:p w14:paraId="63A4A3E4" w14:textId="77777777" w:rsidR="00BC73F5" w:rsidRDefault="00BC73F5" w:rsidP="00415ABF">
            <w:pPr>
              <w:pStyle w:val="a6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19" w:type="pct"/>
          </w:tcPr>
          <w:p w14:paraId="3E304ACE" w14:textId="77777777" w:rsidR="00BC73F5" w:rsidRDefault="00BC73F5" w:rsidP="00415ABF">
            <w:pPr>
              <w:pStyle w:val="a6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926303" w14:paraId="4C67C118" w14:textId="50A6284C" w:rsidTr="00D36432">
        <w:tc>
          <w:tcPr>
            <w:tcW w:w="820" w:type="pct"/>
            <w:vMerge w:val="restart"/>
          </w:tcPr>
          <w:p w14:paraId="24E5330D" w14:textId="6B0AF405" w:rsidR="00926303" w:rsidRPr="00BC73F5" w:rsidRDefault="00926303" w:rsidP="00415ABF">
            <w:pPr>
              <w:pStyle w:val="a6"/>
              <w:ind w:left="0"/>
              <w:rPr>
                <w:rFonts w:cstheme="minorHAnsi"/>
                <w:b/>
                <w:bCs/>
                <w:color w:val="5279BB"/>
                <w:sz w:val="26"/>
                <w:szCs w:val="26"/>
              </w:rPr>
            </w:pPr>
            <w:r w:rsidRPr="00926303">
              <w:rPr>
                <w:rFonts w:cstheme="minorHAnsi"/>
                <w:b/>
                <w:bCs/>
                <w:color w:val="5279BB"/>
                <w:sz w:val="26"/>
                <w:szCs w:val="26"/>
              </w:rPr>
              <w:t>Learning Outcome</w:t>
            </w:r>
          </w:p>
        </w:tc>
        <w:tc>
          <w:tcPr>
            <w:tcW w:w="1554" w:type="pct"/>
          </w:tcPr>
          <w:p w14:paraId="07E446E7" w14:textId="77777777" w:rsidR="00926303" w:rsidRDefault="00926303" w:rsidP="00415ABF">
            <w:pPr>
              <w:pStyle w:val="a6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0" w:type="pct"/>
          </w:tcPr>
          <w:p w14:paraId="5B80C2D7" w14:textId="77777777" w:rsidR="00926303" w:rsidRDefault="00926303" w:rsidP="00415ABF">
            <w:pPr>
              <w:pStyle w:val="a6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1" w:type="pct"/>
          </w:tcPr>
          <w:p w14:paraId="75BF9169" w14:textId="77777777" w:rsidR="00926303" w:rsidRDefault="00926303" w:rsidP="00415ABF">
            <w:pPr>
              <w:pStyle w:val="a6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000000" w:themeFill="text1"/>
          </w:tcPr>
          <w:p w14:paraId="513A6B25" w14:textId="77777777" w:rsidR="00926303" w:rsidRPr="0033116E" w:rsidRDefault="00926303" w:rsidP="00415ABF">
            <w:pPr>
              <w:pStyle w:val="a6"/>
              <w:ind w:left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000000" w:themeFill="text1"/>
          </w:tcPr>
          <w:p w14:paraId="492D49FA" w14:textId="77777777" w:rsidR="00926303" w:rsidRPr="0033116E" w:rsidRDefault="00926303" w:rsidP="00415ABF">
            <w:pPr>
              <w:pStyle w:val="a6"/>
              <w:ind w:left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9" w:type="pct"/>
          </w:tcPr>
          <w:p w14:paraId="697BC5FF" w14:textId="77777777" w:rsidR="00926303" w:rsidRDefault="00926303" w:rsidP="00415ABF">
            <w:pPr>
              <w:pStyle w:val="a6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926303" w14:paraId="67D1935A" w14:textId="62C3B544" w:rsidTr="00D36432">
        <w:tc>
          <w:tcPr>
            <w:tcW w:w="820" w:type="pct"/>
            <w:vMerge/>
          </w:tcPr>
          <w:p w14:paraId="4367A06B" w14:textId="77777777" w:rsidR="00926303" w:rsidRPr="00BC73F5" w:rsidRDefault="00926303" w:rsidP="00415ABF">
            <w:pPr>
              <w:pStyle w:val="a6"/>
              <w:ind w:left="0"/>
              <w:rPr>
                <w:rFonts w:cstheme="minorHAnsi"/>
                <w:b/>
                <w:bCs/>
                <w:color w:val="5279BB"/>
                <w:sz w:val="26"/>
                <w:szCs w:val="26"/>
              </w:rPr>
            </w:pPr>
          </w:p>
        </w:tc>
        <w:tc>
          <w:tcPr>
            <w:tcW w:w="1554" w:type="pct"/>
          </w:tcPr>
          <w:p w14:paraId="7981F585" w14:textId="77777777" w:rsidR="00926303" w:rsidRDefault="00926303" w:rsidP="00415ABF">
            <w:pPr>
              <w:pStyle w:val="a6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0" w:type="pct"/>
          </w:tcPr>
          <w:p w14:paraId="09B4E88E" w14:textId="77777777" w:rsidR="00926303" w:rsidRDefault="00926303" w:rsidP="00415ABF">
            <w:pPr>
              <w:pStyle w:val="a6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1" w:type="pct"/>
          </w:tcPr>
          <w:p w14:paraId="7C4A3F29" w14:textId="77777777" w:rsidR="00926303" w:rsidRDefault="00926303" w:rsidP="00415ABF">
            <w:pPr>
              <w:pStyle w:val="a6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000000" w:themeFill="text1"/>
          </w:tcPr>
          <w:p w14:paraId="47661536" w14:textId="77777777" w:rsidR="00926303" w:rsidRPr="0033116E" w:rsidRDefault="00926303" w:rsidP="00415ABF">
            <w:pPr>
              <w:pStyle w:val="a6"/>
              <w:ind w:left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000000" w:themeFill="text1"/>
          </w:tcPr>
          <w:p w14:paraId="32488246" w14:textId="77777777" w:rsidR="00926303" w:rsidRPr="0033116E" w:rsidRDefault="00926303" w:rsidP="00415ABF">
            <w:pPr>
              <w:pStyle w:val="a6"/>
              <w:ind w:left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9" w:type="pct"/>
          </w:tcPr>
          <w:p w14:paraId="22BA801D" w14:textId="77777777" w:rsidR="00926303" w:rsidRDefault="00926303" w:rsidP="00415ABF">
            <w:pPr>
              <w:pStyle w:val="a6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926303" w14:paraId="2CF79568" w14:textId="735A2D3D" w:rsidTr="00D36432">
        <w:tc>
          <w:tcPr>
            <w:tcW w:w="820" w:type="pct"/>
            <w:vMerge/>
          </w:tcPr>
          <w:p w14:paraId="6E0ED416" w14:textId="77777777" w:rsidR="00926303" w:rsidRPr="00BC73F5" w:rsidRDefault="00926303" w:rsidP="00415ABF">
            <w:pPr>
              <w:pStyle w:val="a6"/>
              <w:ind w:left="0"/>
              <w:rPr>
                <w:rFonts w:cstheme="minorHAnsi"/>
                <w:b/>
                <w:bCs/>
                <w:color w:val="5279BB"/>
                <w:sz w:val="26"/>
                <w:szCs w:val="26"/>
              </w:rPr>
            </w:pPr>
          </w:p>
        </w:tc>
        <w:tc>
          <w:tcPr>
            <w:tcW w:w="1554" w:type="pct"/>
          </w:tcPr>
          <w:p w14:paraId="49EB3B84" w14:textId="77777777" w:rsidR="00926303" w:rsidRDefault="00926303" w:rsidP="00415ABF">
            <w:pPr>
              <w:pStyle w:val="a6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0" w:type="pct"/>
          </w:tcPr>
          <w:p w14:paraId="6057039A" w14:textId="77777777" w:rsidR="00926303" w:rsidRDefault="00926303" w:rsidP="00415ABF">
            <w:pPr>
              <w:pStyle w:val="a6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1" w:type="pct"/>
          </w:tcPr>
          <w:p w14:paraId="0532242F" w14:textId="77777777" w:rsidR="00926303" w:rsidRDefault="00926303" w:rsidP="00415ABF">
            <w:pPr>
              <w:pStyle w:val="a6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000000" w:themeFill="text1"/>
          </w:tcPr>
          <w:p w14:paraId="6FA2CE80" w14:textId="77777777" w:rsidR="00926303" w:rsidRPr="0033116E" w:rsidRDefault="00926303" w:rsidP="00415ABF">
            <w:pPr>
              <w:pStyle w:val="a6"/>
              <w:ind w:left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000000" w:themeFill="text1"/>
          </w:tcPr>
          <w:p w14:paraId="53D903E1" w14:textId="77777777" w:rsidR="00926303" w:rsidRPr="0033116E" w:rsidRDefault="00926303" w:rsidP="00415ABF">
            <w:pPr>
              <w:pStyle w:val="a6"/>
              <w:ind w:left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9" w:type="pct"/>
          </w:tcPr>
          <w:p w14:paraId="4776A07C" w14:textId="77777777" w:rsidR="00926303" w:rsidRDefault="00926303" w:rsidP="00415ABF">
            <w:pPr>
              <w:pStyle w:val="a6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926303" w14:paraId="0E6918F8" w14:textId="742DC2F9" w:rsidTr="00D36432">
        <w:tc>
          <w:tcPr>
            <w:tcW w:w="820" w:type="pct"/>
            <w:vMerge/>
          </w:tcPr>
          <w:p w14:paraId="312B80E3" w14:textId="77777777" w:rsidR="00926303" w:rsidRDefault="00926303" w:rsidP="00415ABF">
            <w:pPr>
              <w:pStyle w:val="a6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4" w:type="pct"/>
          </w:tcPr>
          <w:p w14:paraId="6CFC5097" w14:textId="77777777" w:rsidR="00926303" w:rsidRDefault="00926303" w:rsidP="00415ABF">
            <w:pPr>
              <w:pStyle w:val="a6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0" w:type="pct"/>
          </w:tcPr>
          <w:p w14:paraId="26AC9FAD" w14:textId="77777777" w:rsidR="00926303" w:rsidRDefault="00926303" w:rsidP="00415ABF">
            <w:pPr>
              <w:pStyle w:val="a6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1" w:type="pct"/>
          </w:tcPr>
          <w:p w14:paraId="47767C33" w14:textId="77777777" w:rsidR="00926303" w:rsidRDefault="00926303" w:rsidP="00415ABF">
            <w:pPr>
              <w:pStyle w:val="a6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000000" w:themeFill="text1"/>
          </w:tcPr>
          <w:p w14:paraId="27878DE4" w14:textId="77777777" w:rsidR="00926303" w:rsidRPr="0033116E" w:rsidRDefault="00926303" w:rsidP="00415ABF">
            <w:pPr>
              <w:pStyle w:val="a6"/>
              <w:ind w:left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000000" w:themeFill="text1"/>
          </w:tcPr>
          <w:p w14:paraId="165B23BF" w14:textId="77777777" w:rsidR="00926303" w:rsidRPr="0033116E" w:rsidRDefault="00926303" w:rsidP="00415ABF">
            <w:pPr>
              <w:pStyle w:val="a6"/>
              <w:ind w:left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9" w:type="pct"/>
          </w:tcPr>
          <w:p w14:paraId="4177078A" w14:textId="77777777" w:rsidR="00926303" w:rsidRDefault="00926303" w:rsidP="00415ABF">
            <w:pPr>
              <w:pStyle w:val="a6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D36432" w14:paraId="785B1311" w14:textId="77777777" w:rsidTr="00D36432">
        <w:tc>
          <w:tcPr>
            <w:tcW w:w="5000" w:type="pct"/>
            <w:gridSpan w:val="7"/>
          </w:tcPr>
          <w:p w14:paraId="4E770390" w14:textId="77777777" w:rsidR="003643EB" w:rsidRPr="009069EE" w:rsidRDefault="003643EB" w:rsidP="003643EB">
            <w:pPr>
              <w:pStyle w:val="a6"/>
              <w:ind w:left="0"/>
              <w:rPr>
                <w:b/>
                <w:bCs/>
                <w:color w:val="1F4E79" w:themeColor="accent1" w:themeShade="80"/>
                <w:sz w:val="28"/>
                <w:szCs w:val="28"/>
                <w:rtl/>
              </w:rPr>
            </w:pPr>
            <w:r w:rsidRPr="009069EE">
              <w:rPr>
                <w:b/>
                <w:bCs/>
                <w:color w:val="1F4E79" w:themeColor="accent1" w:themeShade="80"/>
                <w:sz w:val="28"/>
                <w:szCs w:val="28"/>
              </w:rPr>
              <w:t>Comment on compatibility</w:t>
            </w:r>
            <w:r w:rsidRPr="009069EE">
              <w:rPr>
                <w:rFonts w:hint="cs"/>
                <w:b/>
                <w:bCs/>
                <w:color w:val="1F4E79" w:themeColor="accent1" w:themeShade="80"/>
                <w:sz w:val="28"/>
                <w:szCs w:val="28"/>
                <w:rtl/>
              </w:rPr>
              <w:t>:</w:t>
            </w:r>
          </w:p>
          <w:p w14:paraId="08E5F0FF" w14:textId="77777777" w:rsidR="00D36432" w:rsidRDefault="00D36432" w:rsidP="00415ABF">
            <w:pPr>
              <w:pStyle w:val="a6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25C27C7F" w14:textId="77777777" w:rsidR="00BC73F5" w:rsidRDefault="00BC73F5" w:rsidP="00415ABF">
      <w:pPr>
        <w:pStyle w:val="a6"/>
        <w:ind w:left="924"/>
        <w:rPr>
          <w:b/>
          <w:bCs/>
          <w:color w:val="FF0000"/>
          <w:sz w:val="20"/>
          <w:szCs w:val="20"/>
        </w:rPr>
      </w:pPr>
    </w:p>
    <w:p w14:paraId="28169504" w14:textId="0C7DFE20" w:rsidR="00D07C01" w:rsidRPr="00D07C01" w:rsidRDefault="00D07C01" w:rsidP="00D07C01">
      <w:pPr>
        <w:pStyle w:val="a6"/>
        <w:ind w:left="0"/>
        <w:rPr>
          <w:b/>
          <w:bCs/>
          <w:color w:val="1F4E79" w:themeColor="accent1" w:themeShade="80"/>
          <w:sz w:val="32"/>
          <w:szCs w:val="32"/>
          <w:rtl/>
        </w:rPr>
      </w:pPr>
      <w:r w:rsidRPr="00D07C01">
        <w:rPr>
          <w:b/>
          <w:bCs/>
          <w:color w:val="1F4E79" w:themeColor="accent1" w:themeShade="80"/>
          <w:sz w:val="32"/>
          <w:szCs w:val="32"/>
        </w:rPr>
        <w:t xml:space="preserve"> Over All </w:t>
      </w:r>
      <w:r w:rsidRPr="00D07C01">
        <w:rPr>
          <w:b/>
          <w:bCs/>
          <w:color w:val="1F4E79" w:themeColor="accent1" w:themeShade="80"/>
          <w:sz w:val="32"/>
          <w:szCs w:val="32"/>
        </w:rPr>
        <w:t>Comment on compatibility</w:t>
      </w:r>
      <w:r w:rsidRPr="00D07C01">
        <w:rPr>
          <w:rFonts w:hint="cs"/>
          <w:b/>
          <w:bCs/>
          <w:color w:val="1F4E79" w:themeColor="accent1" w:themeShade="80"/>
          <w:sz w:val="32"/>
          <w:szCs w:val="32"/>
          <w:rtl/>
        </w:rPr>
        <w:t>:</w:t>
      </w:r>
    </w:p>
    <w:p w14:paraId="3879BB6C" w14:textId="79BF365C" w:rsidR="00D36432" w:rsidRPr="00D07C01" w:rsidRDefault="00D07C01" w:rsidP="00415ABF">
      <w:pPr>
        <w:pStyle w:val="a6"/>
        <w:ind w:left="924"/>
        <w:rPr>
          <w:b/>
          <w:bCs/>
          <w:color w:val="1F4E79" w:themeColor="accent1" w:themeShade="80"/>
          <w:sz w:val="32"/>
          <w:szCs w:val="32"/>
        </w:rPr>
      </w:pPr>
      <w:r>
        <w:rPr>
          <w:b/>
          <w:bCs/>
          <w:color w:val="1F4E79" w:themeColor="accent1" w:themeShade="8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FA8E1AA" w14:textId="77777777" w:rsidR="00D36432" w:rsidRPr="00D07C01" w:rsidRDefault="00D36432" w:rsidP="00415ABF">
      <w:pPr>
        <w:pStyle w:val="a6"/>
        <w:ind w:left="924"/>
        <w:rPr>
          <w:b/>
          <w:bCs/>
          <w:color w:val="1F4E79" w:themeColor="accent1" w:themeShade="80"/>
          <w:sz w:val="32"/>
          <w:szCs w:val="32"/>
          <w:rtl/>
        </w:rPr>
      </w:pPr>
    </w:p>
    <w:p w14:paraId="17156B54" w14:textId="6F6D0671" w:rsidR="00D07C01" w:rsidRDefault="00D07C01" w:rsidP="00D07C01">
      <w:pPr>
        <w:pStyle w:val="a6"/>
        <w:ind w:left="0"/>
        <w:rPr>
          <w:b/>
          <w:bCs/>
          <w:color w:val="1F4E79" w:themeColor="accent1" w:themeShade="80"/>
          <w:sz w:val="32"/>
          <w:szCs w:val="32"/>
        </w:rPr>
      </w:pPr>
      <w:r w:rsidRPr="00D07C01">
        <w:rPr>
          <w:b/>
          <w:bCs/>
          <w:color w:val="1F4E79" w:themeColor="accent1" w:themeShade="80"/>
          <w:sz w:val="32"/>
          <w:szCs w:val="32"/>
        </w:rPr>
        <w:t>Recommendations:</w:t>
      </w:r>
    </w:p>
    <w:p w14:paraId="78032A52" w14:textId="1BE9F343" w:rsidR="00D07C01" w:rsidRDefault="00D07C01" w:rsidP="00D07C01">
      <w:pPr>
        <w:pStyle w:val="a6"/>
        <w:ind w:left="0"/>
        <w:rPr>
          <w:b/>
          <w:bCs/>
          <w:color w:val="1F4E79" w:themeColor="accent1" w:themeShade="80"/>
          <w:sz w:val="32"/>
          <w:szCs w:val="32"/>
        </w:rPr>
      </w:pPr>
      <w:r>
        <w:rPr>
          <w:b/>
          <w:bCs/>
          <w:color w:val="1F4E79" w:themeColor="accent1" w:themeShade="80"/>
          <w:sz w:val="32"/>
          <w:szCs w:val="32"/>
        </w:rPr>
        <w:t>1-</w:t>
      </w:r>
    </w:p>
    <w:p w14:paraId="26492287" w14:textId="1AC2BF42" w:rsidR="00D07C01" w:rsidRDefault="00D07C01" w:rsidP="00D07C01">
      <w:pPr>
        <w:pStyle w:val="a6"/>
        <w:ind w:left="0"/>
        <w:rPr>
          <w:b/>
          <w:bCs/>
          <w:color w:val="1F4E79" w:themeColor="accent1" w:themeShade="80"/>
          <w:sz w:val="32"/>
          <w:szCs w:val="32"/>
        </w:rPr>
      </w:pPr>
      <w:r>
        <w:rPr>
          <w:b/>
          <w:bCs/>
          <w:color w:val="1F4E79" w:themeColor="accent1" w:themeShade="80"/>
          <w:sz w:val="32"/>
          <w:szCs w:val="32"/>
        </w:rPr>
        <w:t>2-</w:t>
      </w:r>
    </w:p>
    <w:p w14:paraId="1AD86116" w14:textId="050CB975" w:rsidR="00D07C01" w:rsidRDefault="00D07C01" w:rsidP="00D07C01">
      <w:pPr>
        <w:pStyle w:val="a6"/>
        <w:ind w:left="0"/>
        <w:rPr>
          <w:b/>
          <w:bCs/>
          <w:color w:val="1F4E79" w:themeColor="accent1" w:themeShade="80"/>
          <w:sz w:val="32"/>
          <w:szCs w:val="32"/>
        </w:rPr>
      </w:pPr>
      <w:r>
        <w:rPr>
          <w:b/>
          <w:bCs/>
          <w:color w:val="1F4E79" w:themeColor="accent1" w:themeShade="80"/>
          <w:sz w:val="32"/>
          <w:szCs w:val="32"/>
        </w:rPr>
        <w:t>3-</w:t>
      </w:r>
    </w:p>
    <w:p w14:paraId="51FE3BD3" w14:textId="77777777" w:rsidR="00D07C01" w:rsidRDefault="00D07C01" w:rsidP="00D07C01">
      <w:pPr>
        <w:rPr>
          <w:b/>
          <w:bCs/>
          <w:color w:val="1F4E79" w:themeColor="accent1" w:themeShade="80"/>
          <w:sz w:val="32"/>
          <w:szCs w:val="32"/>
        </w:rPr>
      </w:pPr>
    </w:p>
    <w:p w14:paraId="76774AF2" w14:textId="77777777" w:rsidR="00D07C01" w:rsidRPr="00D07C01" w:rsidRDefault="00D07C01" w:rsidP="00D07C01">
      <w:pPr>
        <w:tabs>
          <w:tab w:val="left" w:pos="1164"/>
        </w:tabs>
        <w:rPr>
          <w:rtl/>
        </w:rPr>
      </w:pPr>
      <w:r>
        <w:tab/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335"/>
        <w:gridCol w:w="2228"/>
        <w:gridCol w:w="2210"/>
        <w:gridCol w:w="2083"/>
      </w:tblGrid>
      <w:tr w:rsidR="00D07C01" w14:paraId="2868C134" w14:textId="08EB7015" w:rsidTr="00D07C01">
        <w:tc>
          <w:tcPr>
            <w:tcW w:w="5000" w:type="pct"/>
            <w:gridSpan w:val="4"/>
            <w:shd w:val="clear" w:color="auto" w:fill="D9D9D9" w:themeFill="background1" w:themeFillShade="D9"/>
          </w:tcPr>
          <w:p w14:paraId="4B379A1D" w14:textId="183B6BFA" w:rsidR="00D07C01" w:rsidRPr="00D07C01" w:rsidRDefault="00D07C01" w:rsidP="00D07C01">
            <w:pPr>
              <w:tabs>
                <w:tab w:val="left" w:pos="1164"/>
              </w:tabs>
              <w:rPr>
                <w:rFonts w:cstheme="minorHAnsi"/>
                <w:b/>
                <w:bCs/>
                <w:color w:val="5279BB"/>
                <w:sz w:val="26"/>
                <w:szCs w:val="26"/>
              </w:rPr>
            </w:pPr>
            <w:r w:rsidRPr="00D07C01">
              <w:rPr>
                <w:rFonts w:cstheme="minorHAnsi"/>
                <w:b/>
                <w:bCs/>
                <w:color w:val="5279BB"/>
                <w:sz w:val="26"/>
                <w:szCs w:val="26"/>
              </w:rPr>
              <w:t>Approval of the report</w:t>
            </w:r>
            <w:r>
              <w:rPr>
                <w:rFonts w:cstheme="minorHAnsi"/>
                <w:b/>
                <w:bCs/>
                <w:color w:val="5279BB"/>
                <w:sz w:val="26"/>
                <w:szCs w:val="26"/>
              </w:rPr>
              <w:t>:</w:t>
            </w:r>
          </w:p>
        </w:tc>
      </w:tr>
      <w:tr w:rsidR="00D07C01" w14:paraId="71E76EDE" w14:textId="2F202520" w:rsidTr="00D07C01">
        <w:tc>
          <w:tcPr>
            <w:tcW w:w="1318" w:type="pct"/>
            <w:shd w:val="clear" w:color="auto" w:fill="BFBFBF" w:themeFill="background1" w:themeFillShade="BF"/>
          </w:tcPr>
          <w:p w14:paraId="55C8BCC9" w14:textId="4A745402" w:rsidR="00D07C01" w:rsidRPr="00D07C01" w:rsidRDefault="00D07C01" w:rsidP="00D07C01">
            <w:pPr>
              <w:tabs>
                <w:tab w:val="left" w:pos="1164"/>
              </w:tabs>
              <w:jc w:val="center"/>
              <w:rPr>
                <w:rFonts w:cstheme="minorHAnsi"/>
                <w:b/>
                <w:bCs/>
                <w:color w:val="5279BB"/>
                <w:sz w:val="26"/>
                <w:szCs w:val="26"/>
              </w:rPr>
            </w:pPr>
            <w:r w:rsidRPr="00D07C01">
              <w:rPr>
                <w:rFonts w:cstheme="minorHAnsi"/>
                <w:b/>
                <w:bCs/>
                <w:color w:val="5279BB"/>
                <w:sz w:val="26"/>
                <w:szCs w:val="26"/>
              </w:rPr>
              <w:t>Adjective</w:t>
            </w:r>
          </w:p>
        </w:tc>
        <w:tc>
          <w:tcPr>
            <w:tcW w:w="1258" w:type="pct"/>
            <w:shd w:val="clear" w:color="auto" w:fill="BFBFBF" w:themeFill="background1" w:themeFillShade="BF"/>
          </w:tcPr>
          <w:p w14:paraId="10FF3D25" w14:textId="77769E88" w:rsidR="00D07C01" w:rsidRPr="00D07C01" w:rsidRDefault="00D07C01" w:rsidP="00D07C01">
            <w:pPr>
              <w:tabs>
                <w:tab w:val="left" w:pos="1164"/>
              </w:tabs>
              <w:jc w:val="center"/>
              <w:rPr>
                <w:rFonts w:cstheme="minorHAnsi"/>
                <w:b/>
                <w:bCs/>
                <w:color w:val="5279BB"/>
                <w:sz w:val="26"/>
                <w:szCs w:val="26"/>
              </w:rPr>
            </w:pPr>
            <w:r w:rsidRPr="00D07C01">
              <w:rPr>
                <w:rFonts w:cstheme="minorHAnsi"/>
                <w:b/>
                <w:bCs/>
                <w:color w:val="5279BB"/>
                <w:sz w:val="26"/>
                <w:szCs w:val="26"/>
              </w:rPr>
              <w:t>name</w:t>
            </w:r>
          </w:p>
        </w:tc>
        <w:tc>
          <w:tcPr>
            <w:tcW w:w="1248" w:type="pct"/>
            <w:shd w:val="clear" w:color="auto" w:fill="BFBFBF" w:themeFill="background1" w:themeFillShade="BF"/>
          </w:tcPr>
          <w:p w14:paraId="2AD96AEA" w14:textId="7A654CF5" w:rsidR="00D07C01" w:rsidRPr="00D07C01" w:rsidRDefault="00D07C01" w:rsidP="00D07C01">
            <w:pPr>
              <w:tabs>
                <w:tab w:val="left" w:pos="1164"/>
              </w:tabs>
              <w:jc w:val="center"/>
              <w:rPr>
                <w:rFonts w:cstheme="minorHAnsi"/>
                <w:b/>
                <w:bCs/>
                <w:color w:val="5279BB"/>
                <w:sz w:val="26"/>
                <w:szCs w:val="26"/>
              </w:rPr>
            </w:pPr>
            <w:r w:rsidRPr="00D07C01">
              <w:rPr>
                <w:rFonts w:cstheme="minorHAnsi"/>
                <w:b/>
                <w:bCs/>
                <w:color w:val="5279BB"/>
                <w:sz w:val="26"/>
                <w:szCs w:val="26"/>
              </w:rPr>
              <w:t>signature</w:t>
            </w:r>
          </w:p>
        </w:tc>
        <w:tc>
          <w:tcPr>
            <w:tcW w:w="1176" w:type="pct"/>
            <w:shd w:val="clear" w:color="auto" w:fill="BFBFBF" w:themeFill="background1" w:themeFillShade="BF"/>
          </w:tcPr>
          <w:p w14:paraId="7F3D0740" w14:textId="522C1531" w:rsidR="00D07C01" w:rsidRPr="00D07C01" w:rsidRDefault="00D07C01" w:rsidP="00D07C01">
            <w:pPr>
              <w:tabs>
                <w:tab w:val="left" w:pos="1164"/>
              </w:tabs>
              <w:jc w:val="center"/>
              <w:rPr>
                <w:rFonts w:cstheme="minorHAnsi"/>
                <w:b/>
                <w:bCs/>
                <w:color w:val="5279BB"/>
                <w:sz w:val="26"/>
                <w:szCs w:val="26"/>
                <w:rtl/>
              </w:rPr>
            </w:pPr>
            <w:r w:rsidRPr="00D07C01">
              <w:rPr>
                <w:rFonts w:cstheme="minorHAnsi"/>
                <w:b/>
                <w:bCs/>
                <w:color w:val="5279BB"/>
                <w:sz w:val="26"/>
                <w:szCs w:val="26"/>
              </w:rPr>
              <w:t>date</w:t>
            </w:r>
          </w:p>
        </w:tc>
      </w:tr>
      <w:tr w:rsidR="00D07C01" w14:paraId="3BEC9BB6" w14:textId="634C1F27" w:rsidTr="00D07C01">
        <w:trPr>
          <w:trHeight w:val="772"/>
        </w:trPr>
        <w:tc>
          <w:tcPr>
            <w:tcW w:w="1318" w:type="pct"/>
          </w:tcPr>
          <w:p w14:paraId="56952F03" w14:textId="26D07B57" w:rsidR="00D07C01" w:rsidRPr="00D07C01" w:rsidRDefault="00D07C01" w:rsidP="00D07C01">
            <w:pPr>
              <w:tabs>
                <w:tab w:val="left" w:pos="1164"/>
              </w:tabs>
              <w:jc w:val="center"/>
              <w:rPr>
                <w:rFonts w:cstheme="minorHAnsi"/>
                <w:b/>
                <w:bCs/>
                <w:color w:val="5279BB"/>
                <w:sz w:val="26"/>
                <w:szCs w:val="26"/>
              </w:rPr>
            </w:pPr>
            <w:r w:rsidRPr="00D07C01">
              <w:rPr>
                <w:rFonts w:cstheme="minorHAnsi"/>
                <w:b/>
                <w:bCs/>
                <w:color w:val="5279BB"/>
                <w:sz w:val="26"/>
                <w:szCs w:val="26"/>
              </w:rPr>
              <w:t>Report preparer</w:t>
            </w:r>
          </w:p>
        </w:tc>
        <w:tc>
          <w:tcPr>
            <w:tcW w:w="1258" w:type="pct"/>
          </w:tcPr>
          <w:p w14:paraId="34396360" w14:textId="77777777" w:rsidR="00D07C01" w:rsidRDefault="00D07C01" w:rsidP="00D07C01">
            <w:pPr>
              <w:tabs>
                <w:tab w:val="left" w:pos="1164"/>
              </w:tabs>
            </w:pPr>
          </w:p>
        </w:tc>
        <w:tc>
          <w:tcPr>
            <w:tcW w:w="1248" w:type="pct"/>
          </w:tcPr>
          <w:p w14:paraId="18A63930" w14:textId="77777777" w:rsidR="00D07C01" w:rsidRDefault="00D07C01" w:rsidP="00D07C01">
            <w:pPr>
              <w:tabs>
                <w:tab w:val="left" w:pos="1164"/>
              </w:tabs>
            </w:pPr>
          </w:p>
        </w:tc>
        <w:tc>
          <w:tcPr>
            <w:tcW w:w="1176" w:type="pct"/>
          </w:tcPr>
          <w:p w14:paraId="7A541393" w14:textId="77777777" w:rsidR="00D07C01" w:rsidRDefault="00D07C01" w:rsidP="00D07C01">
            <w:pPr>
              <w:tabs>
                <w:tab w:val="left" w:pos="1164"/>
              </w:tabs>
            </w:pPr>
          </w:p>
        </w:tc>
      </w:tr>
      <w:tr w:rsidR="00D07C01" w14:paraId="44B79891" w14:textId="067FEAA3" w:rsidTr="00D07C01">
        <w:trPr>
          <w:trHeight w:val="982"/>
        </w:trPr>
        <w:tc>
          <w:tcPr>
            <w:tcW w:w="1318" w:type="pct"/>
          </w:tcPr>
          <w:p w14:paraId="17713889" w14:textId="5A5AF833" w:rsidR="00D07C01" w:rsidRPr="00D07C01" w:rsidRDefault="00D07C01" w:rsidP="00D07C01">
            <w:pPr>
              <w:tabs>
                <w:tab w:val="left" w:pos="1164"/>
              </w:tabs>
              <w:jc w:val="center"/>
              <w:rPr>
                <w:rFonts w:cstheme="minorHAnsi"/>
                <w:b/>
                <w:bCs/>
                <w:color w:val="5279BB"/>
                <w:sz w:val="26"/>
                <w:szCs w:val="26"/>
              </w:rPr>
            </w:pPr>
            <w:r w:rsidRPr="00D07C01">
              <w:rPr>
                <w:rFonts w:cstheme="minorHAnsi"/>
                <w:b/>
                <w:bCs/>
                <w:color w:val="5279BB"/>
                <w:sz w:val="26"/>
                <w:szCs w:val="26"/>
              </w:rPr>
              <w:t>Head of Department</w:t>
            </w:r>
          </w:p>
        </w:tc>
        <w:tc>
          <w:tcPr>
            <w:tcW w:w="1258" w:type="pct"/>
          </w:tcPr>
          <w:p w14:paraId="6D92A7B3" w14:textId="77777777" w:rsidR="00D07C01" w:rsidRDefault="00D07C01" w:rsidP="00D07C01">
            <w:pPr>
              <w:tabs>
                <w:tab w:val="left" w:pos="1164"/>
              </w:tabs>
            </w:pPr>
          </w:p>
        </w:tc>
        <w:tc>
          <w:tcPr>
            <w:tcW w:w="1248" w:type="pct"/>
          </w:tcPr>
          <w:p w14:paraId="2E386641" w14:textId="77777777" w:rsidR="00D07C01" w:rsidRDefault="00D07C01" w:rsidP="00D07C01">
            <w:pPr>
              <w:tabs>
                <w:tab w:val="left" w:pos="1164"/>
              </w:tabs>
            </w:pPr>
          </w:p>
        </w:tc>
        <w:tc>
          <w:tcPr>
            <w:tcW w:w="1176" w:type="pct"/>
          </w:tcPr>
          <w:p w14:paraId="745928FB" w14:textId="77777777" w:rsidR="00D07C01" w:rsidRDefault="00D07C01" w:rsidP="00D07C01">
            <w:pPr>
              <w:tabs>
                <w:tab w:val="left" w:pos="1164"/>
              </w:tabs>
            </w:pPr>
          </w:p>
        </w:tc>
      </w:tr>
    </w:tbl>
    <w:p w14:paraId="2B8D5B16" w14:textId="68113050" w:rsidR="00D07C01" w:rsidRPr="00D07C01" w:rsidRDefault="00D07C01" w:rsidP="00D07C01">
      <w:pPr>
        <w:tabs>
          <w:tab w:val="left" w:pos="1164"/>
        </w:tabs>
        <w:rPr>
          <w:rtl/>
        </w:rPr>
      </w:pPr>
    </w:p>
    <w:sectPr w:rsidR="00D07C01" w:rsidRPr="00D07C0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MEDIUM">
    <w:altName w:val="Arial"/>
    <w:charset w:val="00"/>
    <w:family w:val="swiss"/>
    <w:pitch w:val="variable"/>
    <w:sig w:usb0="800020AF" w:usb1="C000A04A" w:usb2="00000008" w:usb3="00000000" w:csb0="00000041" w:csb1="00000000"/>
  </w:font>
  <w:font w:name="Dubai">
    <w:altName w:val="Dubai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A3908"/>
    <w:multiLevelType w:val="hybridMultilevel"/>
    <w:tmpl w:val="C2F4B80C"/>
    <w:lvl w:ilvl="0" w:tplc="FDE6F580">
      <w:start w:val="1"/>
      <w:numFmt w:val="lowerLetter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34CA6996"/>
    <w:multiLevelType w:val="hybridMultilevel"/>
    <w:tmpl w:val="C2F4B80C"/>
    <w:lvl w:ilvl="0" w:tplc="FFFFFFFF">
      <w:start w:val="1"/>
      <w:numFmt w:val="lowerLetter"/>
      <w:lvlText w:val="%1."/>
      <w:lvlJc w:val="left"/>
      <w:pPr>
        <w:ind w:left="92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4" w:hanging="360"/>
      </w:pPr>
    </w:lvl>
    <w:lvl w:ilvl="2" w:tplc="FFFFFFFF" w:tentative="1">
      <w:start w:val="1"/>
      <w:numFmt w:val="lowerRoman"/>
      <w:lvlText w:val="%3."/>
      <w:lvlJc w:val="right"/>
      <w:pPr>
        <w:ind w:left="2364" w:hanging="180"/>
      </w:pPr>
    </w:lvl>
    <w:lvl w:ilvl="3" w:tplc="FFFFFFFF" w:tentative="1">
      <w:start w:val="1"/>
      <w:numFmt w:val="decimal"/>
      <w:lvlText w:val="%4."/>
      <w:lvlJc w:val="left"/>
      <w:pPr>
        <w:ind w:left="3084" w:hanging="360"/>
      </w:pPr>
    </w:lvl>
    <w:lvl w:ilvl="4" w:tplc="FFFFFFFF" w:tentative="1">
      <w:start w:val="1"/>
      <w:numFmt w:val="lowerLetter"/>
      <w:lvlText w:val="%5."/>
      <w:lvlJc w:val="left"/>
      <w:pPr>
        <w:ind w:left="3804" w:hanging="360"/>
      </w:pPr>
    </w:lvl>
    <w:lvl w:ilvl="5" w:tplc="FFFFFFFF" w:tentative="1">
      <w:start w:val="1"/>
      <w:numFmt w:val="lowerRoman"/>
      <w:lvlText w:val="%6."/>
      <w:lvlJc w:val="right"/>
      <w:pPr>
        <w:ind w:left="4524" w:hanging="180"/>
      </w:pPr>
    </w:lvl>
    <w:lvl w:ilvl="6" w:tplc="FFFFFFFF" w:tentative="1">
      <w:start w:val="1"/>
      <w:numFmt w:val="decimal"/>
      <w:lvlText w:val="%7."/>
      <w:lvlJc w:val="left"/>
      <w:pPr>
        <w:ind w:left="5244" w:hanging="360"/>
      </w:pPr>
    </w:lvl>
    <w:lvl w:ilvl="7" w:tplc="FFFFFFFF" w:tentative="1">
      <w:start w:val="1"/>
      <w:numFmt w:val="lowerLetter"/>
      <w:lvlText w:val="%8."/>
      <w:lvlJc w:val="left"/>
      <w:pPr>
        <w:ind w:left="5964" w:hanging="360"/>
      </w:pPr>
    </w:lvl>
    <w:lvl w:ilvl="8" w:tplc="FFFFFFFF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519C24A9"/>
    <w:multiLevelType w:val="hybridMultilevel"/>
    <w:tmpl w:val="3FD67FB6"/>
    <w:lvl w:ilvl="0" w:tplc="1E143BAA">
      <w:start w:val="1"/>
      <w:numFmt w:val="decimal"/>
      <w:lvlText w:val="%1-"/>
      <w:lvlJc w:val="left"/>
      <w:pPr>
        <w:ind w:left="720" w:hanging="360"/>
      </w:pPr>
      <w:rPr>
        <w:rFonts w:hint="default"/>
        <w:color w:val="4B3C8E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D0A68"/>
    <w:multiLevelType w:val="hybridMultilevel"/>
    <w:tmpl w:val="C2F4B80C"/>
    <w:lvl w:ilvl="0" w:tplc="FFFFFFFF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02638050">
    <w:abstractNumId w:val="2"/>
  </w:num>
  <w:num w:numId="2" w16cid:durableId="1948735770">
    <w:abstractNumId w:val="0"/>
  </w:num>
  <w:num w:numId="3" w16cid:durableId="1670056718">
    <w:abstractNumId w:val="1"/>
  </w:num>
  <w:num w:numId="4" w16cid:durableId="1916478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056"/>
    <w:rsid w:val="00055553"/>
    <w:rsid w:val="00142904"/>
    <w:rsid w:val="00160F7D"/>
    <w:rsid w:val="001F0EEC"/>
    <w:rsid w:val="0033116E"/>
    <w:rsid w:val="003643EB"/>
    <w:rsid w:val="0037097E"/>
    <w:rsid w:val="00415ABF"/>
    <w:rsid w:val="00432880"/>
    <w:rsid w:val="004A7056"/>
    <w:rsid w:val="00515449"/>
    <w:rsid w:val="006C154E"/>
    <w:rsid w:val="008D7E8B"/>
    <w:rsid w:val="009069EE"/>
    <w:rsid w:val="00924214"/>
    <w:rsid w:val="00926303"/>
    <w:rsid w:val="00984045"/>
    <w:rsid w:val="009E3C79"/>
    <w:rsid w:val="00A36A38"/>
    <w:rsid w:val="00A72560"/>
    <w:rsid w:val="00AB0378"/>
    <w:rsid w:val="00BB20AB"/>
    <w:rsid w:val="00BB3EFF"/>
    <w:rsid w:val="00BC73F5"/>
    <w:rsid w:val="00C90CA6"/>
    <w:rsid w:val="00D07C01"/>
    <w:rsid w:val="00D3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0F5076"/>
  <w15:chartTrackingRefBased/>
  <w15:docId w15:val="{C67D64F2-BE6F-406B-9926-5E1BBB10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C79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E3C79"/>
    <w:rPr>
      <w:kern w:val="0"/>
    </w:rPr>
  </w:style>
  <w:style w:type="table" w:styleId="a4">
    <w:name w:val="Table Grid"/>
    <w:basedOn w:val="a1"/>
    <w:uiPriority w:val="59"/>
    <w:rsid w:val="009E3C79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9E3C79"/>
    <w:rPr>
      <w:color w:val="808080"/>
    </w:rPr>
  </w:style>
  <w:style w:type="paragraph" w:customStyle="1" w:styleId="Style1">
    <w:name w:val="Style1"/>
    <w:basedOn w:val="a"/>
    <w:link w:val="Style1Char"/>
    <w:qFormat/>
    <w:rsid w:val="009E3C79"/>
    <w:pPr>
      <w:framePr w:hSpace="180" w:wrap="around" w:vAnchor="text" w:hAnchor="margin" w:xAlign="center" w:y="961"/>
      <w:spacing w:after="0" w:line="360" w:lineRule="auto"/>
      <w:jc w:val="lowKashida"/>
    </w:pPr>
    <w:rPr>
      <w:rFonts w:ascii="DIN NEXT™ ARABIC MEDIUM" w:hAnsi="DIN NEXT™ ARABIC MEDIUM"/>
      <w:b/>
      <w:color w:val="52B5C2"/>
      <w:sz w:val="28"/>
    </w:rPr>
  </w:style>
  <w:style w:type="character" w:customStyle="1" w:styleId="Style1Char">
    <w:name w:val="Style1 Char"/>
    <w:basedOn w:val="a0"/>
    <w:link w:val="Style1"/>
    <w:rsid w:val="009E3C79"/>
    <w:rPr>
      <w:rFonts w:ascii="DIN NEXT™ ARABIC MEDIUM" w:hAnsi="DIN NEXT™ ARABIC MEDIUM"/>
      <w:b/>
      <w:color w:val="52B5C2"/>
      <w:kern w:val="0"/>
      <w:sz w:val="28"/>
    </w:rPr>
  </w:style>
  <w:style w:type="paragraph" w:customStyle="1" w:styleId="Default">
    <w:name w:val="Default"/>
    <w:rsid w:val="00924214"/>
    <w:pPr>
      <w:autoSpaceDE w:val="0"/>
      <w:autoSpaceDN w:val="0"/>
      <w:adjustRightInd w:val="0"/>
      <w:spacing w:after="0" w:line="240" w:lineRule="auto"/>
    </w:pPr>
    <w:rPr>
      <w:rFonts w:ascii="Dubai" w:hAnsi="Dubai" w:cs="Dubai"/>
      <w:color w:val="000000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924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C680E951404EEEA81D02ADE7DA85E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8AD80FD-9043-47CB-8AA0-EACF20C0A265}"/>
      </w:docPartPr>
      <w:docPartBody>
        <w:p w:rsidR="00000000" w:rsidRDefault="00B57700" w:rsidP="00B57700">
          <w:pPr>
            <w:pStyle w:val="C6C680E951404EEEA81D02ADE7DA85EB"/>
          </w:pPr>
          <w:r w:rsidRPr="00043116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Enter Program Name.</w:t>
          </w:r>
        </w:p>
      </w:docPartBody>
    </w:docPart>
    <w:docPart>
      <w:docPartPr>
        <w:name w:val="4E39909800C84F64BFCD0743A939B0C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CCC2ED3-2DC3-4E80-A98E-35AB78A05332}"/>
      </w:docPartPr>
      <w:docPartBody>
        <w:p w:rsidR="00000000" w:rsidRDefault="00B57700" w:rsidP="00B57700">
          <w:pPr>
            <w:pStyle w:val="4E39909800C84F64BFCD0743A939B0C6"/>
          </w:pPr>
          <w:r w:rsidRPr="00043116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 Enter </w:t>
          </w:r>
          <w:r w:rsidRPr="00201859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Program </w:t>
          </w: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Code</w:t>
          </w:r>
          <w:r w:rsidRPr="00043116">
            <w:rPr>
              <w:rStyle w:val="a3"/>
              <w:color w:val="7B7B7B" w:themeColor="accent3" w:themeShade="BF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MEDIUM">
    <w:altName w:val="Arial"/>
    <w:charset w:val="00"/>
    <w:family w:val="swiss"/>
    <w:pitch w:val="variable"/>
    <w:sig w:usb0="800020AF" w:usb1="C000A04A" w:usb2="00000008" w:usb3="00000000" w:csb0="00000041" w:csb1="00000000"/>
  </w:font>
  <w:font w:name="Dubai">
    <w:altName w:val="Dubai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00"/>
    <w:rsid w:val="007843A7"/>
    <w:rsid w:val="00B5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C680E951404EEEA81D02ADE7DA85EB">
    <w:name w:val="C6C680E951404EEEA81D02ADE7DA85EB"/>
    <w:rsid w:val="00B57700"/>
    <w:pPr>
      <w:bidi/>
    </w:pPr>
  </w:style>
  <w:style w:type="character" w:styleId="a3">
    <w:name w:val="Placeholder Text"/>
    <w:basedOn w:val="a0"/>
    <w:uiPriority w:val="99"/>
    <w:semiHidden/>
    <w:rsid w:val="00B57700"/>
    <w:rPr>
      <w:color w:val="808080"/>
    </w:rPr>
  </w:style>
  <w:style w:type="paragraph" w:customStyle="1" w:styleId="4E39909800C84F64BFCD0743A939B0C6">
    <w:name w:val="4E39909800C84F64BFCD0743A939B0C6"/>
    <w:rsid w:val="00B5770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A3365-771C-4EFC-B3BE-34B0B6760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drwael fathi</dc:creator>
  <cp:keywords/>
  <dc:description/>
  <cp:lastModifiedBy>drwael fathi</cp:lastModifiedBy>
  <cp:revision>19</cp:revision>
  <dcterms:created xsi:type="dcterms:W3CDTF">2023-09-24T11:30:00Z</dcterms:created>
  <dcterms:modified xsi:type="dcterms:W3CDTF">2023-09-24T14:18:00Z</dcterms:modified>
</cp:coreProperties>
</file>