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FE" w:rsidRPr="005C48FE" w:rsidRDefault="005C48FE" w:rsidP="005C48FE">
      <w:pPr>
        <w:spacing w:after="0"/>
        <w:rPr>
          <w:rFonts w:ascii="Traditional Arabic" w:hAnsi="Traditional Arabic" w:cs="Traditional Arabic"/>
          <w:color w:val="4472C4" w:themeColor="accent1"/>
          <w:sz w:val="36"/>
          <w:szCs w:val="36"/>
        </w:rPr>
      </w:pPr>
      <w:bookmarkStart w:id="0" w:name="_GoBack"/>
      <w:bookmarkEnd w:id="0"/>
      <w:r w:rsidRPr="005C48FE">
        <w:rPr>
          <w:rFonts w:ascii="Traditional Arabic" w:hAnsi="Traditional Arabic" w:cs="Traditional Arabic" w:hint="cs"/>
          <w:color w:val="4472C4" w:themeColor="accent1"/>
          <w:sz w:val="36"/>
          <w:szCs w:val="36"/>
          <w:rtl/>
        </w:rPr>
        <w:t xml:space="preserve"> </w:t>
      </w:r>
    </w:p>
    <w:tbl>
      <w:tblPr>
        <w:bidiVisual/>
        <w:tblW w:w="8578" w:type="dxa"/>
        <w:tblInd w:w="945" w:type="dxa"/>
        <w:tblLook w:val="04A0" w:firstRow="1" w:lastRow="0" w:firstColumn="1" w:lastColumn="0" w:noHBand="0" w:noVBand="1"/>
      </w:tblPr>
      <w:tblGrid>
        <w:gridCol w:w="1008"/>
        <w:gridCol w:w="762"/>
        <w:gridCol w:w="2696"/>
        <w:gridCol w:w="3119"/>
        <w:gridCol w:w="993"/>
      </w:tblGrid>
      <w:tr w:rsidR="00241EB1" w:rsidRPr="003237A4" w:rsidTr="007A04C3">
        <w:trPr>
          <w:trHeight w:val="516"/>
          <w:tblHeader/>
        </w:trPr>
        <w:tc>
          <w:tcPr>
            <w:tcW w:w="85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1EB1" w:rsidRPr="001A75D6" w:rsidRDefault="00241EB1" w:rsidP="005F6622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36"/>
                <w:szCs w:val="36"/>
                <w:rtl/>
              </w:rPr>
            </w:pPr>
            <w:r w:rsidRPr="001A75D6">
              <w:rPr>
                <w:rFonts w:ascii="Traditional Arabic" w:eastAsia="Times New Roman" w:hAnsi="Traditional Arabic" w:cs="PT Bold Heading"/>
                <w:color w:val="000000" w:themeColor="text1"/>
                <w:sz w:val="36"/>
                <w:szCs w:val="36"/>
                <w:rtl/>
              </w:rPr>
              <w:t xml:space="preserve">نتائج مسابقات الملتقى </w:t>
            </w:r>
          </w:p>
        </w:tc>
      </w:tr>
      <w:tr w:rsidR="00241EB1" w:rsidRPr="003237A4" w:rsidTr="007A04C3">
        <w:trPr>
          <w:trHeight w:val="516"/>
          <w:tblHeader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95723E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  <w:t>المسابقة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95723E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  <w:t>المركز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95723E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EB1" w:rsidRPr="001A75D6" w:rsidRDefault="00241EB1" w:rsidP="0095723E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  <w:t>الكليات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EB1" w:rsidRPr="001A75D6" w:rsidRDefault="00241EB1" w:rsidP="0095723E">
            <w:pPr>
              <w:spacing w:after="0" w:line="240" w:lineRule="auto"/>
              <w:jc w:val="center"/>
              <w:rPr>
                <w:rFonts w:ascii="Traditional Arabic" w:eastAsia="Times New Roman" w:hAnsi="Traditional Arabic" w:cs="PT Bold Heading"/>
                <w:color w:val="000000" w:themeColor="text1"/>
                <w:sz w:val="28"/>
                <w:szCs w:val="28"/>
                <w:rtl/>
              </w:rPr>
            </w:pPr>
          </w:p>
        </w:tc>
      </w:tr>
      <w:tr w:rsidR="00241EB1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5F662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البحوث الشرعية 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5F66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امل عبدالعليم </w:t>
            </w:r>
            <w:proofErr w:type="spellStart"/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بستوي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Pr="001A75D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241EB1" w:rsidRPr="003237A4" w:rsidTr="007A04C3">
        <w:trPr>
          <w:trHeight w:val="177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1EB1" w:rsidRPr="001A75D6" w:rsidRDefault="00241EB1" w:rsidP="005F6622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5F66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فاطمة محمد الجاوي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</w:t>
            </w:r>
            <w:r w:rsidRPr="001A75D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شريعة</w:t>
            </w: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والدراسات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241EB1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1EB1" w:rsidRPr="001A75D6" w:rsidRDefault="00241EB1" w:rsidP="005F6622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1EB1" w:rsidRPr="001A75D6" w:rsidRDefault="00241EB1" w:rsidP="005F66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نادية هاشم اللحياني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</w:t>
            </w:r>
            <w:r w:rsidRPr="001A75D6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شريعة</w:t>
            </w: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والدراسات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EB1" w:rsidRPr="001A75D6" w:rsidRDefault="00241EB1" w:rsidP="00241EB1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البحوث التربوية 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محمد العماد اسعد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الاقتصادية والمالية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ايات</w:t>
            </w:r>
            <w:proofErr w:type="spellEnd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علوي الحبشي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هناء منسي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الحوث الهندسية 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غادة فؤاد </w:t>
            </w:r>
            <w:r w:rsidR="00DE4DFD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إبراهيم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عمادة السنة التحضيرية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243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سارة منصور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البركاتي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الحاسب الالي ونظم المعلومات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8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البحوث الطبية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عروب عبدالله الحميدي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الطبية التطبيقية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71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A712C8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فاطمة علي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الكندار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ي</w:t>
            </w:r>
            <w:proofErr w:type="spellEnd"/>
            <w:r w:rsidR="004F1A44"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الصيدلة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غفران  محمد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باضبعان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طب اسنان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الابتكار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شريفة عدنان المالكي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الشريعة والدراسات الإسلامي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هناء محمد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هوساوي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عمادة السنة التحضيرية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سهل مطلق السهلي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الاجتماعية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عمر ياسر بالخير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عمادة السنة التحضيرية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رحيق عبدالله الفراش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الصيدلة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المشاريع الصغيرة 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شريفه عدنان المالكي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1A44" w:rsidRPr="001A75D6" w:rsidRDefault="00473419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الشريعة والدراسات الاسلامية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إسماعيل عبدالقادر عمر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1A44" w:rsidRPr="001A75D6" w:rsidRDefault="00473419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الهندسة والعمارة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لمى سعيد الحبيب محمد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1A44" w:rsidRPr="001A75D6" w:rsidRDefault="00473419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التصاميم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الفكرة المتميزة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نواف عيد الذبياني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73419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الهندسة والعمارة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ريم حمد السلمي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الكلية الجامعية بالجموم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6720DE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محمد </w:t>
            </w:r>
            <w:r w:rsidR="00DE4DFD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وليد صدقة </w:t>
            </w:r>
            <w:proofErr w:type="spellStart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مرداد</w:t>
            </w:r>
            <w:proofErr w:type="spellEnd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73419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إدارة أعمال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الخدمة المجتمعية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معدية محمد عمري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73419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الطب في 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عبدالله أحمد عقيلي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73419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طب الاسنان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7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نورة محمد الشهري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الكلية 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212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حمزة علي الغامدي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1A44" w:rsidRPr="001A75D6" w:rsidRDefault="00473419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الشريعة والدراسات الإسلامية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20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الأفلام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مها محمد الحازمي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الحاسب آلي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أحمد سافر العوفي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الاجتماعية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محمد عبدالرحمن عجلان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إدارة الاعمال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عبدالرحمن عبدالغني اليافعي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الاجتماعية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عمر كامل السيد سيلمان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إدارة الاعمال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الخطابة طلاب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فهد ضيف الله الرحيلي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الشريعة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أحمد سعيد بدري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حمود حامد العمري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هذا أنا طلاب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مصعب سعيد أل سلطان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1A44" w:rsidRPr="001A75D6" w:rsidRDefault="00473419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عمادة </w:t>
            </w:r>
            <w:r w:rsidR="004F1A44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السنة التحضيرية (مكة)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4F1A44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A44" w:rsidRPr="001A75D6" w:rsidRDefault="004F1A44" w:rsidP="004F1A44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علي سعيد </w:t>
            </w:r>
            <w:proofErr w:type="spellStart"/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البركاتي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1A44" w:rsidRPr="001A75D6" w:rsidRDefault="004F1A44" w:rsidP="004F1A44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الكلية الجامعية بالليث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A44" w:rsidRPr="001A75D6" w:rsidRDefault="004F1A44" w:rsidP="004F1A44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محمد عثمان </w:t>
            </w:r>
            <w:proofErr w:type="spellStart"/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>مسملي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كلية الشريعة والدراسات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اشرحها طلاب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04C3" w:rsidRPr="001A75D6" w:rsidRDefault="006720DE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عبدالله أحمد عقيلي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طب الأسنان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نواف مساعد الساعدي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إدارة الأعمال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عبدالرحمن عبدالله الشهري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473419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7A04C3" w:rsidRPr="001A75D6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الصحة العامة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الخطابة طالبات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علا على الحربي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الصيدلة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شيماء عبدالعزيز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التويم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الدراسات القضائية والانظمة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مري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م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حسن مساوى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هذا أنا طالبات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بدرية </w:t>
            </w:r>
            <w:proofErr w:type="spellStart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بلغيث</w:t>
            </w:r>
            <w:proofErr w:type="spellEnd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شقيقي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9F5367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الكلية الجامعية في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اللقنفذة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فاطمة صلاح الدين العاقب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الشريعة والدراسات الإسلامية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أمنة محمد إمام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اللغة العربية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اشرحها طالبات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بدلاية </w:t>
            </w:r>
            <w:proofErr w:type="spellStart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بلغيث</w:t>
            </w:r>
            <w:proofErr w:type="spellEnd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شقيقي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الكلية الجامعية بالقنفذة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بشرى عبد الرحيم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الدعوة وأصول الدين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 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دعاء أحمد اليماني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4C3" w:rsidRPr="001A75D6" w:rsidRDefault="00473419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7A04C3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طب الأسنان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84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مناظرات طلاب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FC050C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زكريا أيوب دولا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FC050C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عبدالرحمن سعد البدري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FC050C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أحمد بلال الجبرتي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FC050C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عبدالرحمن سالم الغامدي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7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FC050C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هاني إبراهيم ظاهر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64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687636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مناظرات طلاب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D760F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محمد حسن شاهين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65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D760F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رامي فوزي مقلية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D760F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أحمد سعد </w:t>
            </w:r>
            <w:proofErr w:type="spellStart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المطرفي</w:t>
            </w:r>
            <w:proofErr w:type="spellEnd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D760F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أحمد سعد البدري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D760F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حسن حسين الفقيه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الطب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261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مناظرات طالبات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695540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خديجة عبدالرحمن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برناوي</w:t>
            </w:r>
            <w:proofErr w:type="spellEnd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الدراسات القضائية والأنظمة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65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95540" w:rsidP="00695540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رنا محمد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خوج</w:t>
            </w:r>
            <w:proofErr w:type="spellEnd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الدراسات القضائية والأنظمة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14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95540" w:rsidP="00695540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نهى صالح الحربي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الدراسات القضائية والأنظمة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05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695540" w:rsidP="00695540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شوق أحمد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الغريبي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الدراسات القضائية والأنظمة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253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712F2" w:rsidP="00695540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شيماء عبد العزيز </w:t>
            </w:r>
            <w:proofErr w:type="spellStart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التويم</w:t>
            </w:r>
            <w:proofErr w:type="spellEnd"/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الدراسات القضائية والأنظمة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37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687636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مناظرات طالبات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E1988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جمانة ثروت كتبي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37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E1988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سارة فكري عقلان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37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E1988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رغد عبدالعزيز الخليل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79"/>
        </w:trPr>
        <w:tc>
          <w:tcPr>
            <w:tcW w:w="100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E1988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مريم غريب راشد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A04C3" w:rsidRPr="001A75D6" w:rsidRDefault="007A04C3" w:rsidP="007A04C3">
            <w:pPr>
              <w:spacing w:after="0"/>
              <w:rPr>
                <w:color w:val="000000" w:themeColor="text1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5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4C3" w:rsidRPr="001A75D6" w:rsidRDefault="00AE1988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عهود عبدالقادر جلون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كلية الدعوة وأصول الدين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211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التصوير التشكيلي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أحمد سالم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لينا عبدالوهاب الانصاري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عبدالرحمن يحيى الكبران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أسماء خالد العصيمي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في الجموم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أمال محمود أحمد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عمادة السنة التحضيرية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6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الرسم التشكيلي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أميره عبد الله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الاجتماعية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عبدالإله عادل العصيمي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مها محمد الحازمي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الحاسب الالي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محمد مفلح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شذا عطية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المحنشي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بالليث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التصوير الضوئي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ريان عبدالسلام مال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الاجتماعية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ابتسام يوسف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التويم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التطبيقية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نايف عبدالله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المنتشري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6720DE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اسراء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404C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حامد </w:t>
            </w:r>
            <w:r w:rsidR="00DE4DFD"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أحمد </w:t>
            </w:r>
            <w:proofErr w:type="spellStart"/>
            <w:r w:rsidR="007A04C3"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الجعيدي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الطبية التطبيقية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شذا ع</w:t>
            </w: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طي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ة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المحنشي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بالليث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الخط </w:t>
            </w: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lastRenderedPageBreak/>
              <w:t>العربي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أحمد علي الزبيدي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62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علي عايض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الضالمي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محمد صابر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دقنة</w:t>
            </w:r>
            <w:proofErr w:type="spellEnd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أماني محمد </w:t>
            </w:r>
            <w:proofErr w:type="spellStart"/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الناشري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فيصل محمد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4"/>
                <w:szCs w:val="24"/>
                <w:rtl/>
              </w:rPr>
              <w:t>الكاريكاتور</w:t>
            </w:r>
            <w:r w:rsidRPr="001A75D6">
              <w:rPr>
                <w:rFonts w:ascii="Traditional Arabic" w:eastAsia="Times New Roman" w:hAnsi="Traditional Arabic" w:cs="Traditional Arabic" w:hint="eastAsia"/>
                <w:color w:val="000000" w:themeColor="text1"/>
                <w:sz w:val="24"/>
                <w:szCs w:val="24"/>
                <w:rtl/>
              </w:rPr>
              <w:t>ي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عبد الرحمن يحي الكبران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بندر حسن الرشيدي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الكلية الجامعية بالقنفذة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أحمد سالم الزهراني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48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أميمة حسن علي صويلح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التصاميم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36"/>
                <w:szCs w:val="36"/>
              </w:rPr>
            </w:pP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4C3" w:rsidRPr="001A75D6" w:rsidRDefault="007A04C3" w:rsidP="007A04C3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ميار ماجد محمد بنجر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  <w:t>كلية العلوم التطبيقية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7A04C3" w:rsidRPr="003237A4" w:rsidTr="007A04C3">
        <w:trPr>
          <w:trHeight w:val="132"/>
        </w:trPr>
        <w:tc>
          <w:tcPr>
            <w:tcW w:w="75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04C3" w:rsidRPr="001A75D6" w:rsidRDefault="007A04C3" w:rsidP="007A04C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1A75D6">
              <w:rPr>
                <w:rFonts w:ascii="Traditional Arabic" w:eastAsia="Times New Roman" w:hAnsi="Traditional Arabic" w:cs="Traditional Arabic" w:hint="cs"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04C3" w:rsidRPr="001A75D6" w:rsidRDefault="007A04C3" w:rsidP="007A04C3">
            <w:pPr>
              <w:spacing w:after="0" w:line="240" w:lineRule="auto"/>
              <w:rPr>
                <w:rFonts w:ascii="Traditional Arabic" w:eastAsia="Times New Roman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D25EE" w:rsidRPr="005C48FE" w:rsidRDefault="003D25EE" w:rsidP="00F76D39">
      <w:pPr>
        <w:ind w:firstLine="84"/>
        <w:rPr>
          <w:color w:val="4472C4" w:themeColor="accent1"/>
        </w:rPr>
      </w:pPr>
    </w:p>
    <w:sectPr w:rsidR="003D25EE" w:rsidRPr="005C48FE" w:rsidSect="00F76D39">
      <w:pgSz w:w="11906" w:h="16838"/>
      <w:pgMar w:top="1276" w:right="849" w:bottom="127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9"/>
    <w:rsid w:val="001A75D6"/>
    <w:rsid w:val="00241EB1"/>
    <w:rsid w:val="003237A4"/>
    <w:rsid w:val="00351FE2"/>
    <w:rsid w:val="00397936"/>
    <w:rsid w:val="003C6185"/>
    <w:rsid w:val="003C754B"/>
    <w:rsid w:val="003D25EE"/>
    <w:rsid w:val="00473419"/>
    <w:rsid w:val="004F1A44"/>
    <w:rsid w:val="005A183C"/>
    <w:rsid w:val="005C48FE"/>
    <w:rsid w:val="005F6622"/>
    <w:rsid w:val="006720DE"/>
    <w:rsid w:val="00687636"/>
    <w:rsid w:val="00695540"/>
    <w:rsid w:val="006D760F"/>
    <w:rsid w:val="007A04C3"/>
    <w:rsid w:val="00924E1B"/>
    <w:rsid w:val="0095723E"/>
    <w:rsid w:val="009F5367"/>
    <w:rsid w:val="00A712C8"/>
    <w:rsid w:val="00A712F2"/>
    <w:rsid w:val="00AE1988"/>
    <w:rsid w:val="00BA4C29"/>
    <w:rsid w:val="00D4287D"/>
    <w:rsid w:val="00D86491"/>
    <w:rsid w:val="00DE404C"/>
    <w:rsid w:val="00DE4DFD"/>
    <w:rsid w:val="00E606BE"/>
    <w:rsid w:val="00ED0696"/>
    <w:rsid w:val="00F76D39"/>
    <w:rsid w:val="00F845EF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A. Ahmad</dc:creator>
  <cp:lastModifiedBy>Yousef A. Hafiz</cp:lastModifiedBy>
  <cp:revision>2</cp:revision>
  <dcterms:created xsi:type="dcterms:W3CDTF">2017-04-19T12:44:00Z</dcterms:created>
  <dcterms:modified xsi:type="dcterms:W3CDTF">2017-04-19T12:44:00Z</dcterms:modified>
</cp:coreProperties>
</file>