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102"/>
        <w:gridCol w:w="4230"/>
      </w:tblGrid>
      <w:tr w:rsidR="00694A55" w:rsidTr="00124B60">
        <w:trPr>
          <w:jc w:val="center"/>
        </w:trPr>
        <w:tc>
          <w:tcPr>
            <w:tcW w:w="3485" w:type="dxa"/>
            <w:vAlign w:val="center"/>
          </w:tcPr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المملكة العربية السعودية</w:t>
            </w:r>
          </w:p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وزارة التعليم العالي</w:t>
            </w:r>
          </w:p>
          <w:p w:rsidR="00694A55" w:rsidRPr="005F57C1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b/>
                <w:bCs/>
                <w:sz w:val="56"/>
                <w:szCs w:val="56"/>
                <w:rtl/>
              </w:rPr>
            </w:pPr>
            <w:r w:rsidRPr="005F57C1">
              <w:rPr>
                <w:rFonts w:ascii="Arabic Typesetting" w:hAnsi="Arabic Typesetting" w:cs="Arabic Typesetting" w:hint="cs"/>
                <w:b/>
                <w:bCs/>
                <w:sz w:val="56"/>
                <w:szCs w:val="56"/>
                <w:rtl/>
              </w:rPr>
              <w:t>جامعة أم القرى</w:t>
            </w:r>
          </w:p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الكلية الجامعية بالجموم</w:t>
            </w:r>
            <w:r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 xml:space="preserve"> </w:t>
            </w:r>
            <w:r>
              <w:rPr>
                <w:rFonts w:ascii="Arabic Typesetting" w:hAnsi="Arabic Typesetting" w:cs="Arabic Typesetting"/>
                <w:sz w:val="34"/>
                <w:szCs w:val="34"/>
                <w:rtl/>
              </w:rPr>
              <w:t>–</w:t>
            </w:r>
            <w:r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 xml:space="preserve"> قسم الحاسب الآلي</w:t>
            </w:r>
          </w:p>
        </w:tc>
        <w:tc>
          <w:tcPr>
            <w:tcW w:w="3102" w:type="dxa"/>
          </w:tcPr>
          <w:p w:rsidR="00694A55" w:rsidRDefault="00694A55" w:rsidP="00124B60">
            <w:pPr>
              <w:bidi/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637CD22D" wp14:editId="4697EF4D">
                  <wp:extent cx="1238250" cy="97756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qu_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346" cy="100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vAlign w:val="center"/>
          </w:tcPr>
          <w:p w:rsidR="00694A55" w:rsidRPr="001B76A8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>Kingdom of Saudi Arabia</w:t>
            </w:r>
          </w:p>
          <w:p w:rsidR="00694A55" w:rsidRPr="001B76A8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>Ministry of Higher Education</w:t>
            </w:r>
          </w:p>
          <w:p w:rsidR="00694A55" w:rsidRPr="005F57C1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b/>
                <w:bCs/>
                <w:sz w:val="26"/>
                <w:szCs w:val="26"/>
              </w:rPr>
            </w:pPr>
            <w:r w:rsidRPr="005F57C1">
              <w:rPr>
                <w:rFonts w:ascii="Lucida Calligraphy" w:hAnsi="Lucida Calligraphy"/>
                <w:b/>
                <w:bCs/>
                <w:sz w:val="26"/>
                <w:szCs w:val="26"/>
              </w:rPr>
              <w:t>Umm Al-Qura University</w:t>
            </w:r>
          </w:p>
          <w:p w:rsidR="00694A55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 xml:space="preserve">University College </w:t>
            </w:r>
            <w:r>
              <w:rPr>
                <w:rFonts w:ascii="Lucida Calligraphy" w:hAnsi="Lucida Calligraphy"/>
                <w:sz w:val="20"/>
                <w:szCs w:val="20"/>
              </w:rPr>
              <w:t>in Al-Jamoum</w:t>
            </w:r>
          </w:p>
          <w:p w:rsidR="00694A55" w:rsidRDefault="00694A55" w:rsidP="00124B60">
            <w:pPr>
              <w:spacing w:line="288" w:lineRule="auto"/>
              <w:jc w:val="center"/>
            </w:pPr>
            <w:r>
              <w:rPr>
                <w:rFonts w:ascii="Lucida Calligraphy" w:hAnsi="Lucida Calligraphy"/>
                <w:sz w:val="20"/>
                <w:szCs w:val="20"/>
              </w:rPr>
              <w:t>Computer Dept.</w:t>
            </w:r>
          </w:p>
        </w:tc>
      </w:tr>
    </w:tbl>
    <w:p w:rsidR="00694A55" w:rsidRDefault="00C01A88" w:rsidP="00694A55">
      <w:pPr>
        <w:ind w:left="-540" w:right="-693"/>
      </w:pPr>
      <w:r>
        <w:pict>
          <v:rect id="_x0000_i1025" style="width:0;height:1.5pt" o:hralign="center" o:hrstd="t" o:hr="t" fillcolor="#a0a0a0" stroked="f"/>
        </w:pict>
      </w:r>
    </w:p>
    <w:p w:rsidR="00694A55" w:rsidRDefault="00694A55" w:rsidP="00C01E3D">
      <w:pPr>
        <w:pStyle w:val="Title"/>
        <w:jc w:val="center"/>
        <w:rPr>
          <w:rFonts w:ascii="Copperplate Gothic Bold" w:hAnsi="Copperplate Gothic Bold"/>
          <w:color w:val="385623" w:themeColor="accent6" w:themeShade="80"/>
          <w:sz w:val="40"/>
          <w:szCs w:val="40"/>
        </w:rPr>
      </w:pPr>
      <w:r w:rsidRPr="00694A55">
        <w:rPr>
          <w:rFonts w:ascii="Copperplate Gothic Bold" w:hAnsi="Copperplate Gothic Bold"/>
          <w:color w:val="385623" w:themeColor="accent6" w:themeShade="80"/>
          <w:sz w:val="40"/>
          <w:szCs w:val="40"/>
        </w:rPr>
        <w:t xml:space="preserve">Course </w:t>
      </w:r>
      <w:r w:rsidR="00C01E3D">
        <w:rPr>
          <w:rFonts w:ascii="Copperplate Gothic Bold" w:hAnsi="Copperplate Gothic Bold"/>
          <w:color w:val="385623" w:themeColor="accent6" w:themeShade="80"/>
          <w:sz w:val="40"/>
          <w:szCs w:val="40"/>
        </w:rPr>
        <w:t>Specification</w:t>
      </w:r>
    </w:p>
    <w:p w:rsidR="00694A55" w:rsidRDefault="00C01A88" w:rsidP="00694A55">
      <w:r>
        <w:pict>
          <v:rect id="_x0000_i1026" style="width:0;height:1.5pt" o:hralign="center" o:hrstd="t" o:hr="t" fillcolor="#a0a0a0" stroked="f"/>
        </w:pict>
      </w:r>
    </w:p>
    <w:p w:rsidR="00404512" w:rsidRDefault="00404512" w:rsidP="00404512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Course number and name: (</w:t>
      </w:r>
      <w:r w:rsidRPr="00EC7DD2">
        <w:rPr>
          <w:rFonts w:eastAsia="Times New Roman" w:cs="Times New Roman"/>
          <w:szCs w:val="28"/>
        </w:rPr>
        <w:t>2316317-3</w:t>
      </w:r>
      <w:r w:rsidRPr="00EC7DD2">
        <w:rPr>
          <w:rFonts w:eastAsia="Times New Roman" w:cs="Times New Roman"/>
          <w:b/>
          <w:bCs/>
          <w:szCs w:val="28"/>
        </w:rPr>
        <w:t xml:space="preserve">) </w:t>
      </w:r>
      <w:r w:rsidRPr="00EC7DD2">
        <w:rPr>
          <w:rFonts w:eastAsia="Times New Roman" w:cs="Times New Roman"/>
          <w:szCs w:val="28"/>
        </w:rPr>
        <w:t>Logic Programming</w:t>
      </w:r>
    </w:p>
    <w:p w:rsidR="00404512" w:rsidRPr="00EC7DD2" w:rsidRDefault="00404512" w:rsidP="00404512">
      <w:p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</w:p>
    <w:p w:rsidR="00404512" w:rsidRDefault="00404512" w:rsidP="00404512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 xml:space="preserve">Credits and contact hours: </w:t>
      </w:r>
      <w:r w:rsidRPr="00EC7DD2">
        <w:rPr>
          <w:rFonts w:eastAsia="Times New Roman" w:cs="Times New Roman"/>
          <w:szCs w:val="28"/>
        </w:rPr>
        <w:t xml:space="preserve">3 Credits </w:t>
      </w:r>
    </w:p>
    <w:p w:rsidR="00404512" w:rsidRPr="00EC7DD2" w:rsidRDefault="00404512" w:rsidP="00404512">
      <w:p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 xml:space="preserve">(Lecture: 3/week – </w:t>
      </w:r>
      <w:r>
        <w:rPr>
          <w:rFonts w:eastAsia="Times New Roman" w:cs="Times New Roman"/>
          <w:szCs w:val="28"/>
        </w:rPr>
        <w:t>Practical Session: Non</w:t>
      </w:r>
      <w:r w:rsidRPr="00EC7DD2">
        <w:rPr>
          <w:rFonts w:eastAsia="Times New Roman" w:cs="Times New Roman"/>
          <w:szCs w:val="28"/>
        </w:rPr>
        <w:t>)</w:t>
      </w:r>
    </w:p>
    <w:p w:rsidR="00404512" w:rsidRPr="00EC7DD2" w:rsidRDefault="00404512" w:rsidP="00404512">
      <w:pPr>
        <w:spacing w:after="0" w:line="240" w:lineRule="auto"/>
        <w:ind w:left="360"/>
        <w:rPr>
          <w:rFonts w:eastAsia="Times New Roman" w:cs="Times New Roman"/>
          <w:szCs w:val="28"/>
          <w:u w:val="single"/>
        </w:rPr>
      </w:pPr>
    </w:p>
    <w:p w:rsidR="00404512" w:rsidRPr="00EC7DD2" w:rsidRDefault="00404512" w:rsidP="00404512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Instructor’s or course coordinator’s name:</w:t>
      </w:r>
      <w:r w:rsidRPr="00EC7DD2">
        <w:rPr>
          <w:rFonts w:eastAsia="Times New Roman" w:cs="Times New Roman"/>
          <w:szCs w:val="28"/>
        </w:rPr>
        <w:t xml:space="preserve"> Dr. Wael Deabes</w:t>
      </w:r>
    </w:p>
    <w:p w:rsidR="00404512" w:rsidRPr="00EC7DD2" w:rsidRDefault="00404512" w:rsidP="00404512">
      <w:p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</w:p>
    <w:p w:rsidR="00404512" w:rsidRPr="00EC7DD2" w:rsidRDefault="00404512" w:rsidP="00404512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Text books</w:t>
      </w:r>
    </w:p>
    <w:p w:rsidR="00404512" w:rsidRPr="00EC7DD2" w:rsidRDefault="00404512" w:rsidP="00404512">
      <w:pPr>
        <w:numPr>
          <w:ilvl w:val="0"/>
          <w:numId w:val="10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Main Text book:</w:t>
      </w:r>
      <w:r w:rsidRPr="00EC7DD2">
        <w:rPr>
          <w:rFonts w:eastAsia="Times New Roman" w:cs="Times New Roman"/>
          <w:szCs w:val="28"/>
        </w:rPr>
        <w:t xml:space="preserve"> F. H.-Snyder, D. Howard-Snyder, R. Wasserman, The Power of Logic, 5</w:t>
      </w:r>
      <w:r w:rsidRPr="00DE4193">
        <w:rPr>
          <w:rFonts w:eastAsia="Times New Roman" w:cs="Times New Roman"/>
          <w:szCs w:val="28"/>
          <w:vertAlign w:val="superscript"/>
        </w:rPr>
        <w:t>th</w:t>
      </w:r>
      <w:r>
        <w:rPr>
          <w:rFonts w:eastAsia="Times New Roman" w:cs="Times New Roman"/>
          <w:szCs w:val="28"/>
        </w:rPr>
        <w:t xml:space="preserve"> </w:t>
      </w:r>
      <w:r w:rsidRPr="00EC7DD2">
        <w:rPr>
          <w:rFonts w:eastAsia="Times New Roman" w:cs="Times New Roman"/>
          <w:szCs w:val="28"/>
        </w:rPr>
        <w:t>Edition, McGraw-Hill, 2012.</w:t>
      </w:r>
    </w:p>
    <w:p w:rsidR="00404512" w:rsidRPr="00EC7DD2" w:rsidRDefault="00404512" w:rsidP="00404512">
      <w:pPr>
        <w:numPr>
          <w:ilvl w:val="0"/>
          <w:numId w:val="10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Reference:</w:t>
      </w:r>
      <w:r w:rsidRPr="00EC7DD2">
        <w:rPr>
          <w:rFonts w:eastAsia="Times New Roman" w:cs="Times New Roman"/>
          <w:szCs w:val="28"/>
        </w:rPr>
        <w:t xml:space="preserve"> J. Farrell, Programming Logic and Design – Comprehensive, </w:t>
      </w:r>
      <w:proofErr w:type="gramStart"/>
      <w:r w:rsidRPr="00EC7DD2">
        <w:rPr>
          <w:rFonts w:eastAsia="Times New Roman" w:cs="Times New Roman"/>
          <w:szCs w:val="28"/>
        </w:rPr>
        <w:t>6</w:t>
      </w:r>
      <w:r w:rsidRPr="00DE4193">
        <w:rPr>
          <w:rFonts w:eastAsia="Times New Roman" w:cs="Times New Roman"/>
          <w:szCs w:val="28"/>
          <w:vertAlign w:val="superscript"/>
        </w:rPr>
        <w:t>th</w:t>
      </w:r>
      <w:proofErr w:type="gramEnd"/>
      <w:r>
        <w:rPr>
          <w:rFonts w:eastAsia="Times New Roman" w:cs="Times New Roman"/>
          <w:szCs w:val="28"/>
        </w:rPr>
        <w:t xml:space="preserve"> </w:t>
      </w:r>
      <w:r w:rsidRPr="00EC7DD2">
        <w:rPr>
          <w:rFonts w:eastAsia="Times New Roman" w:cs="Times New Roman"/>
          <w:szCs w:val="28"/>
        </w:rPr>
        <w:t>Edition, Cengage Learning, 2010.</w:t>
      </w:r>
    </w:p>
    <w:p w:rsidR="00404512" w:rsidRPr="00EC7DD2" w:rsidRDefault="00404512" w:rsidP="00404512">
      <w:pPr>
        <w:spacing w:after="0" w:line="240" w:lineRule="auto"/>
        <w:ind w:left="720"/>
        <w:contextualSpacing/>
        <w:rPr>
          <w:rFonts w:eastAsia="Times New Roman" w:cs="Times New Roman"/>
          <w:szCs w:val="28"/>
        </w:rPr>
      </w:pPr>
    </w:p>
    <w:p w:rsidR="00404512" w:rsidRPr="00EC7DD2" w:rsidRDefault="00404512" w:rsidP="00404512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Specific course information</w:t>
      </w:r>
    </w:p>
    <w:p w:rsidR="00404512" w:rsidRPr="00EC7DD2" w:rsidRDefault="00404512" w:rsidP="00404512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brief description of the content of the course (Catalog Description):</w:t>
      </w:r>
    </w:p>
    <w:p w:rsidR="00404512" w:rsidRPr="00EC7DD2" w:rsidRDefault="00404512" w:rsidP="00404512">
      <w:pPr>
        <w:spacing w:after="0" w:line="240" w:lineRule="auto"/>
        <w:ind w:left="144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 xml:space="preserve">This course introduces the meta-theory of elementary logic. Following by the basics of notation and the use of classical logic as a representation language, we concentrate on the twin notions of models and proof. An axiomatic system of first order logic </w:t>
      </w:r>
      <w:proofErr w:type="gramStart"/>
      <w:r w:rsidRPr="00EC7DD2">
        <w:rPr>
          <w:rFonts w:eastAsia="Times New Roman" w:cs="Times New Roman"/>
          <w:szCs w:val="28"/>
        </w:rPr>
        <w:t>is introduced and proved complete for the standard semantics,</w:t>
      </w:r>
      <w:proofErr w:type="gramEnd"/>
      <w:r w:rsidRPr="00EC7DD2">
        <w:rPr>
          <w:rFonts w:eastAsia="Times New Roman" w:cs="Times New Roman"/>
          <w:szCs w:val="28"/>
        </w:rPr>
        <w:t xml:space="preserve"> and then we give a very brief overview of the basic concepts of proof theory. </w:t>
      </w:r>
    </w:p>
    <w:p w:rsidR="00404512" w:rsidRPr="00EC7DD2" w:rsidRDefault="00404512" w:rsidP="00404512">
      <w:pPr>
        <w:spacing w:after="0" w:line="240" w:lineRule="auto"/>
        <w:ind w:left="144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This course deals with logic programming paradigm and Prolog. We discuss the syntax and the semantics of Prolog, the working of a Prolog interpreter and various applications of Prolog.</w:t>
      </w:r>
    </w:p>
    <w:p w:rsidR="00404512" w:rsidRPr="00EC7DD2" w:rsidRDefault="00404512" w:rsidP="00404512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prerequisites or co-requisites:</w:t>
      </w:r>
      <w:r w:rsidRPr="00EC7DD2">
        <w:rPr>
          <w:rFonts w:eastAsia="Times New Roman" w:cs="Times New Roman"/>
          <w:szCs w:val="28"/>
        </w:rPr>
        <w:t xml:space="preserve"> Structured Programming (2316210-3)</w:t>
      </w:r>
    </w:p>
    <w:p w:rsidR="00404512" w:rsidRPr="00EC7DD2" w:rsidRDefault="00404512" w:rsidP="00404512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indicate whether a required, elective, or selected elective course in the program:</w:t>
      </w:r>
      <w:r w:rsidRPr="00EC7DD2">
        <w:rPr>
          <w:rFonts w:eastAsia="Times New Roman" w:cs="Times New Roman"/>
          <w:szCs w:val="28"/>
        </w:rPr>
        <w:t xml:space="preserve"> required</w:t>
      </w:r>
    </w:p>
    <w:p w:rsidR="00404512" w:rsidRPr="00EC7DD2" w:rsidRDefault="00404512" w:rsidP="00404512">
      <w:pPr>
        <w:spacing w:after="0" w:line="240" w:lineRule="auto"/>
        <w:rPr>
          <w:rFonts w:eastAsia="Times New Roman" w:cs="Times New Roman"/>
          <w:szCs w:val="28"/>
        </w:rPr>
      </w:pPr>
    </w:p>
    <w:p w:rsidR="00404512" w:rsidRPr="00EC7DD2" w:rsidRDefault="00404512" w:rsidP="00404512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Specific goals for the course</w:t>
      </w:r>
    </w:p>
    <w:p w:rsidR="00404512" w:rsidRPr="00EC7DD2" w:rsidRDefault="00404512" w:rsidP="00404512">
      <w:pPr>
        <w:spacing w:after="0" w:line="240" w:lineRule="auto"/>
        <w:ind w:firstLine="72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 xml:space="preserve">The student will be able to:  </w:t>
      </w:r>
    </w:p>
    <w:p w:rsidR="00404512" w:rsidRPr="00EC7DD2" w:rsidRDefault="00404512" w:rsidP="00404512">
      <w:pPr>
        <w:pStyle w:val="ListParagraph"/>
        <w:numPr>
          <w:ilvl w:val="0"/>
          <w:numId w:val="12"/>
        </w:numPr>
        <w:spacing w:after="0" w:line="240" w:lineRule="auto"/>
        <w:ind w:left="153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Understand the syntax of Logic, the purpose of unification, resolution, negation, the potential applications of Logic programming.</w:t>
      </w:r>
    </w:p>
    <w:p w:rsidR="00404512" w:rsidRPr="00EC7DD2" w:rsidRDefault="00404512" w:rsidP="00404512">
      <w:pPr>
        <w:pStyle w:val="ListParagraph"/>
        <w:numPr>
          <w:ilvl w:val="0"/>
          <w:numId w:val="12"/>
        </w:numPr>
        <w:spacing w:after="0" w:line="240" w:lineRule="auto"/>
        <w:ind w:left="153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lastRenderedPageBreak/>
        <w:t xml:space="preserve">Translate English sentences in </w:t>
      </w:r>
      <w:proofErr w:type="gramStart"/>
      <w:r w:rsidRPr="00EC7DD2">
        <w:rPr>
          <w:rFonts w:eastAsia="Times New Roman" w:cs="Times New Roman"/>
          <w:szCs w:val="28"/>
        </w:rPr>
        <w:t>logic,</w:t>
      </w:r>
      <w:proofErr w:type="gramEnd"/>
      <w:r w:rsidRPr="00EC7DD2">
        <w:rPr>
          <w:rFonts w:eastAsia="Times New Roman" w:cs="Times New Roman"/>
          <w:szCs w:val="28"/>
        </w:rPr>
        <w:t xml:space="preserve"> apply unification, resolution, and negation in programs to solve search problems.</w:t>
      </w:r>
    </w:p>
    <w:p w:rsidR="00404512" w:rsidRPr="00EC7DD2" w:rsidRDefault="00404512" w:rsidP="00404512">
      <w:pPr>
        <w:pStyle w:val="ListParagraph"/>
        <w:numPr>
          <w:ilvl w:val="0"/>
          <w:numId w:val="12"/>
        </w:numPr>
        <w:spacing w:after="0" w:line="240" w:lineRule="auto"/>
        <w:ind w:left="153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Use Logic programming to implement real deductive databases, show the completeness of the resolution procedure, apply Logic programming and implement efficiently in Logic Programming to solve real life search problems.</w:t>
      </w:r>
    </w:p>
    <w:p w:rsidR="00404512" w:rsidRPr="00EC7DD2" w:rsidRDefault="00404512" w:rsidP="00404512">
      <w:pPr>
        <w:pStyle w:val="ListParagraph"/>
        <w:spacing w:after="0" w:line="240" w:lineRule="auto"/>
        <w:ind w:left="0"/>
        <w:rPr>
          <w:rFonts w:eastAsia="Times New Roman" w:cs="Times New Roman"/>
          <w:szCs w:val="28"/>
        </w:rPr>
      </w:pPr>
    </w:p>
    <w:tbl>
      <w:tblPr>
        <w:tblStyle w:val="TableGrid"/>
        <w:tblW w:w="4687" w:type="dxa"/>
        <w:jc w:val="right"/>
        <w:tblLook w:val="04A0" w:firstRow="1" w:lastRow="0" w:firstColumn="1" w:lastColumn="0" w:noHBand="0" w:noVBand="1"/>
      </w:tblPr>
      <w:tblGrid>
        <w:gridCol w:w="858"/>
        <w:gridCol w:w="683"/>
        <w:gridCol w:w="712"/>
        <w:gridCol w:w="686"/>
        <w:gridCol w:w="709"/>
        <w:gridCol w:w="686"/>
        <w:gridCol w:w="660"/>
        <w:gridCol w:w="695"/>
        <w:gridCol w:w="712"/>
        <w:gridCol w:w="633"/>
        <w:gridCol w:w="633"/>
        <w:gridCol w:w="701"/>
      </w:tblGrid>
      <w:tr w:rsidR="00404512" w:rsidRPr="00EC7DD2" w:rsidTr="002E2373">
        <w:trPr>
          <w:jc w:val="right"/>
        </w:trPr>
        <w:tc>
          <w:tcPr>
            <w:tcW w:w="910" w:type="dxa"/>
            <w:vMerge w:val="restart"/>
            <w:hideMark/>
          </w:tcPr>
          <w:p w:rsidR="00404512" w:rsidRPr="00EC7DD2" w:rsidRDefault="00404512" w:rsidP="002E2373">
            <w:pPr>
              <w:jc w:val="center"/>
              <w:rPr>
                <w:rFonts w:cstheme="majorBidi"/>
                <w:i/>
                <w:iCs/>
                <w:szCs w:val="28"/>
              </w:rPr>
            </w:pPr>
            <w:r w:rsidRPr="00EC7DD2">
              <w:rPr>
                <w:rFonts w:cstheme="majorBidi"/>
                <w:i/>
                <w:iCs/>
                <w:szCs w:val="28"/>
              </w:rPr>
              <w:t xml:space="preserve">Course </w:t>
            </w:r>
          </w:p>
          <w:p w:rsidR="00404512" w:rsidRPr="00EC7DD2" w:rsidRDefault="00404512" w:rsidP="002E2373">
            <w:pPr>
              <w:jc w:val="center"/>
              <w:rPr>
                <w:rFonts w:cstheme="majorBidi"/>
                <w:i/>
                <w:iCs/>
                <w:szCs w:val="28"/>
              </w:rPr>
            </w:pPr>
            <w:r w:rsidRPr="00EC7DD2">
              <w:rPr>
                <w:rFonts w:cstheme="majorBidi"/>
                <w:i/>
                <w:iCs/>
                <w:szCs w:val="28"/>
              </w:rPr>
              <w:t>Goals</w:t>
            </w:r>
          </w:p>
        </w:tc>
        <w:tc>
          <w:tcPr>
            <w:tcW w:w="3777" w:type="dxa"/>
            <w:gridSpan w:val="11"/>
            <w:hideMark/>
          </w:tcPr>
          <w:p w:rsidR="00404512" w:rsidRPr="00EC7DD2" w:rsidRDefault="00404512" w:rsidP="002E2373">
            <w:pPr>
              <w:jc w:val="center"/>
              <w:rPr>
                <w:rFonts w:cstheme="majorBidi"/>
                <w:i/>
                <w:iCs/>
                <w:szCs w:val="28"/>
              </w:rPr>
            </w:pPr>
            <w:r w:rsidRPr="00EC7DD2">
              <w:rPr>
                <w:rFonts w:cstheme="majorBidi"/>
                <w:i/>
                <w:iCs/>
                <w:szCs w:val="28"/>
              </w:rPr>
              <w:t>Program Outcomes</w:t>
            </w:r>
          </w:p>
        </w:tc>
      </w:tr>
      <w:tr w:rsidR="00404512" w:rsidRPr="00EC7DD2" w:rsidTr="002E2373">
        <w:trPr>
          <w:jc w:val="right"/>
        </w:trPr>
        <w:tc>
          <w:tcPr>
            <w:tcW w:w="0" w:type="auto"/>
            <w:vMerge/>
            <w:hideMark/>
          </w:tcPr>
          <w:p w:rsidR="00404512" w:rsidRPr="00EC7DD2" w:rsidRDefault="00404512" w:rsidP="002E2373">
            <w:pPr>
              <w:rPr>
                <w:rFonts w:cstheme="majorBidi"/>
                <w:i/>
                <w:iCs/>
                <w:szCs w:val="28"/>
              </w:rPr>
            </w:pPr>
          </w:p>
        </w:tc>
        <w:tc>
          <w:tcPr>
            <w:tcW w:w="436" w:type="dxa"/>
            <w:hideMark/>
          </w:tcPr>
          <w:p w:rsidR="00404512" w:rsidRPr="00EC7DD2" w:rsidRDefault="00404512" w:rsidP="002E2373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SOa</w:t>
            </w:r>
            <w:proofErr w:type="spellEnd"/>
          </w:p>
        </w:tc>
        <w:tc>
          <w:tcPr>
            <w:tcW w:w="336" w:type="dxa"/>
            <w:hideMark/>
          </w:tcPr>
          <w:p w:rsidR="00404512" w:rsidRPr="00EC7DD2" w:rsidRDefault="00404512" w:rsidP="002E2373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SOb</w:t>
            </w:r>
            <w:proofErr w:type="spellEnd"/>
          </w:p>
        </w:tc>
        <w:tc>
          <w:tcPr>
            <w:tcW w:w="323" w:type="dxa"/>
            <w:hideMark/>
          </w:tcPr>
          <w:p w:rsidR="00404512" w:rsidRPr="00EC7DD2" w:rsidRDefault="00404512" w:rsidP="002E2373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SOc</w:t>
            </w:r>
            <w:proofErr w:type="spellEnd"/>
          </w:p>
        </w:tc>
        <w:tc>
          <w:tcPr>
            <w:tcW w:w="336" w:type="dxa"/>
            <w:hideMark/>
          </w:tcPr>
          <w:p w:rsidR="00404512" w:rsidRPr="00EC7DD2" w:rsidRDefault="00404512" w:rsidP="002E2373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SOd</w:t>
            </w:r>
            <w:proofErr w:type="spellEnd"/>
          </w:p>
        </w:tc>
        <w:tc>
          <w:tcPr>
            <w:tcW w:w="323" w:type="dxa"/>
            <w:hideMark/>
          </w:tcPr>
          <w:p w:rsidR="00404512" w:rsidRPr="00EC7DD2" w:rsidRDefault="00404512" w:rsidP="002E2373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SOe</w:t>
            </w:r>
            <w:proofErr w:type="spellEnd"/>
          </w:p>
        </w:tc>
        <w:tc>
          <w:tcPr>
            <w:tcW w:w="296" w:type="dxa"/>
            <w:hideMark/>
          </w:tcPr>
          <w:p w:rsidR="00404512" w:rsidRPr="00EC7DD2" w:rsidRDefault="00404512" w:rsidP="002E2373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SOf</w:t>
            </w:r>
            <w:proofErr w:type="spellEnd"/>
          </w:p>
        </w:tc>
        <w:tc>
          <w:tcPr>
            <w:tcW w:w="336" w:type="dxa"/>
            <w:hideMark/>
          </w:tcPr>
          <w:p w:rsidR="00404512" w:rsidRPr="00EC7DD2" w:rsidRDefault="00404512" w:rsidP="002E2373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SOg</w:t>
            </w:r>
            <w:proofErr w:type="spellEnd"/>
          </w:p>
        </w:tc>
        <w:tc>
          <w:tcPr>
            <w:tcW w:w="336" w:type="dxa"/>
            <w:hideMark/>
          </w:tcPr>
          <w:p w:rsidR="00404512" w:rsidRPr="00EC7DD2" w:rsidRDefault="00404512" w:rsidP="002E2373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SOh</w:t>
            </w:r>
            <w:proofErr w:type="spellEnd"/>
          </w:p>
        </w:tc>
        <w:tc>
          <w:tcPr>
            <w:tcW w:w="436" w:type="dxa"/>
            <w:hideMark/>
          </w:tcPr>
          <w:p w:rsidR="00404512" w:rsidRPr="00EC7DD2" w:rsidRDefault="00404512" w:rsidP="002E2373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SOi</w:t>
            </w:r>
            <w:proofErr w:type="spellEnd"/>
          </w:p>
        </w:tc>
        <w:tc>
          <w:tcPr>
            <w:tcW w:w="283" w:type="dxa"/>
            <w:hideMark/>
          </w:tcPr>
          <w:p w:rsidR="00404512" w:rsidRPr="00EC7DD2" w:rsidRDefault="00404512" w:rsidP="002E2373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SOj</w:t>
            </w:r>
            <w:proofErr w:type="spellEnd"/>
          </w:p>
        </w:tc>
        <w:tc>
          <w:tcPr>
            <w:tcW w:w="336" w:type="dxa"/>
            <w:hideMark/>
          </w:tcPr>
          <w:p w:rsidR="00404512" w:rsidRPr="00EC7DD2" w:rsidRDefault="00404512" w:rsidP="002E2373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SOk</w:t>
            </w:r>
            <w:proofErr w:type="spellEnd"/>
          </w:p>
        </w:tc>
      </w:tr>
      <w:tr w:rsidR="00404512" w:rsidRPr="00EC7DD2" w:rsidTr="002E2373">
        <w:trPr>
          <w:jc w:val="right"/>
        </w:trPr>
        <w:tc>
          <w:tcPr>
            <w:tcW w:w="910" w:type="dxa"/>
            <w:hideMark/>
          </w:tcPr>
          <w:p w:rsidR="00404512" w:rsidRPr="00EC7DD2" w:rsidRDefault="00404512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1</w:t>
            </w:r>
          </w:p>
        </w:tc>
        <w:tc>
          <w:tcPr>
            <w:tcW w:w="436" w:type="dxa"/>
            <w:vAlign w:val="center"/>
          </w:tcPr>
          <w:p w:rsidR="00404512" w:rsidRPr="00EC7DD2" w:rsidRDefault="00404512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336" w:type="dxa"/>
            <w:vAlign w:val="center"/>
          </w:tcPr>
          <w:p w:rsidR="00404512" w:rsidRPr="00EC7DD2" w:rsidRDefault="00404512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404512" w:rsidRPr="00EC7DD2" w:rsidRDefault="00404512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404512" w:rsidRPr="00EC7DD2" w:rsidRDefault="00404512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404512" w:rsidRPr="00EC7DD2" w:rsidRDefault="00404512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96" w:type="dxa"/>
            <w:vAlign w:val="center"/>
          </w:tcPr>
          <w:p w:rsidR="00404512" w:rsidRPr="00EC7DD2" w:rsidRDefault="00404512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404512" w:rsidRPr="00EC7DD2" w:rsidRDefault="00404512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404512" w:rsidRPr="00EC7DD2" w:rsidRDefault="00404512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36" w:type="dxa"/>
            <w:vAlign w:val="center"/>
          </w:tcPr>
          <w:p w:rsidR="00404512" w:rsidRPr="00EC7DD2" w:rsidRDefault="00404512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283" w:type="dxa"/>
            <w:vAlign w:val="center"/>
          </w:tcPr>
          <w:p w:rsidR="00404512" w:rsidRPr="00EC7DD2" w:rsidRDefault="00404512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404512" w:rsidRPr="00EC7DD2" w:rsidRDefault="00404512" w:rsidP="002E2373">
            <w:pPr>
              <w:jc w:val="center"/>
              <w:rPr>
                <w:rFonts w:cstheme="majorBidi"/>
                <w:szCs w:val="28"/>
              </w:rPr>
            </w:pPr>
          </w:p>
        </w:tc>
      </w:tr>
      <w:tr w:rsidR="00404512" w:rsidRPr="00EC7DD2" w:rsidTr="002E2373">
        <w:trPr>
          <w:jc w:val="right"/>
        </w:trPr>
        <w:tc>
          <w:tcPr>
            <w:tcW w:w="910" w:type="dxa"/>
            <w:hideMark/>
          </w:tcPr>
          <w:p w:rsidR="00404512" w:rsidRPr="00EC7DD2" w:rsidRDefault="00404512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2</w:t>
            </w:r>
          </w:p>
        </w:tc>
        <w:tc>
          <w:tcPr>
            <w:tcW w:w="436" w:type="dxa"/>
            <w:vAlign w:val="center"/>
          </w:tcPr>
          <w:p w:rsidR="00404512" w:rsidRPr="00EC7DD2" w:rsidRDefault="00404512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336" w:type="dxa"/>
            <w:vAlign w:val="center"/>
          </w:tcPr>
          <w:p w:rsidR="00404512" w:rsidRPr="00EC7DD2" w:rsidRDefault="00404512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404512" w:rsidRPr="00EC7DD2" w:rsidRDefault="00404512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404512" w:rsidRPr="00EC7DD2" w:rsidRDefault="00404512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404512" w:rsidRPr="00EC7DD2" w:rsidRDefault="00404512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96" w:type="dxa"/>
            <w:vAlign w:val="center"/>
          </w:tcPr>
          <w:p w:rsidR="00404512" w:rsidRPr="00EC7DD2" w:rsidRDefault="00404512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404512" w:rsidRPr="00EC7DD2" w:rsidRDefault="00404512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404512" w:rsidRPr="00EC7DD2" w:rsidRDefault="00404512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36" w:type="dxa"/>
            <w:vAlign w:val="center"/>
          </w:tcPr>
          <w:p w:rsidR="00404512" w:rsidRPr="00EC7DD2" w:rsidRDefault="00404512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283" w:type="dxa"/>
            <w:vAlign w:val="center"/>
          </w:tcPr>
          <w:p w:rsidR="00404512" w:rsidRPr="00EC7DD2" w:rsidRDefault="00404512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404512" w:rsidRPr="00EC7DD2" w:rsidRDefault="00404512" w:rsidP="002E2373">
            <w:pPr>
              <w:jc w:val="center"/>
              <w:rPr>
                <w:rFonts w:cstheme="majorBidi"/>
                <w:szCs w:val="28"/>
              </w:rPr>
            </w:pPr>
          </w:p>
        </w:tc>
      </w:tr>
      <w:tr w:rsidR="00404512" w:rsidRPr="00EC7DD2" w:rsidTr="002E2373">
        <w:trPr>
          <w:jc w:val="right"/>
        </w:trPr>
        <w:tc>
          <w:tcPr>
            <w:tcW w:w="910" w:type="dxa"/>
            <w:hideMark/>
          </w:tcPr>
          <w:p w:rsidR="00404512" w:rsidRPr="00EC7DD2" w:rsidRDefault="00404512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3</w:t>
            </w:r>
          </w:p>
        </w:tc>
        <w:tc>
          <w:tcPr>
            <w:tcW w:w="436" w:type="dxa"/>
            <w:vAlign w:val="center"/>
          </w:tcPr>
          <w:p w:rsidR="00404512" w:rsidRPr="00EC7DD2" w:rsidRDefault="00404512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336" w:type="dxa"/>
            <w:vAlign w:val="center"/>
          </w:tcPr>
          <w:p w:rsidR="00404512" w:rsidRPr="00EC7DD2" w:rsidRDefault="00404512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404512" w:rsidRPr="00EC7DD2" w:rsidRDefault="00404512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404512" w:rsidRPr="00EC7DD2" w:rsidRDefault="00404512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404512" w:rsidRPr="00EC7DD2" w:rsidRDefault="00404512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96" w:type="dxa"/>
            <w:vAlign w:val="center"/>
          </w:tcPr>
          <w:p w:rsidR="00404512" w:rsidRPr="00EC7DD2" w:rsidRDefault="00404512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404512" w:rsidRPr="00EC7DD2" w:rsidRDefault="00404512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404512" w:rsidRPr="00EC7DD2" w:rsidRDefault="00404512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36" w:type="dxa"/>
            <w:vAlign w:val="center"/>
          </w:tcPr>
          <w:p w:rsidR="00404512" w:rsidRPr="00EC7DD2" w:rsidRDefault="00404512" w:rsidP="002E2373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283" w:type="dxa"/>
            <w:vAlign w:val="center"/>
          </w:tcPr>
          <w:p w:rsidR="00404512" w:rsidRPr="00EC7DD2" w:rsidRDefault="00404512" w:rsidP="002E2373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404512" w:rsidRPr="00EC7DD2" w:rsidRDefault="00404512" w:rsidP="002E2373">
            <w:pPr>
              <w:jc w:val="center"/>
              <w:rPr>
                <w:rFonts w:cstheme="majorBidi"/>
                <w:szCs w:val="28"/>
              </w:rPr>
            </w:pPr>
          </w:p>
        </w:tc>
      </w:tr>
    </w:tbl>
    <w:p w:rsidR="00404512" w:rsidRPr="00EC7DD2" w:rsidRDefault="00404512" w:rsidP="00404512">
      <w:pPr>
        <w:spacing w:after="0" w:line="240" w:lineRule="auto"/>
        <w:rPr>
          <w:rFonts w:eastAsia="Times New Roman" w:cs="Times New Roman"/>
          <w:szCs w:val="28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7492"/>
      </w:tblGrid>
      <w:tr w:rsidR="00404512" w:rsidRPr="00EC7DD2" w:rsidTr="002E2373">
        <w:tc>
          <w:tcPr>
            <w:tcW w:w="8297" w:type="dxa"/>
            <w:gridSpan w:val="2"/>
          </w:tcPr>
          <w:p w:rsidR="00404512" w:rsidRPr="00EC7DD2" w:rsidRDefault="00404512" w:rsidP="002E2373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Relationship of Course Goals to the Program Student Outcomes</w:t>
            </w:r>
          </w:p>
        </w:tc>
      </w:tr>
      <w:tr w:rsidR="00404512" w:rsidRPr="00EC7DD2" w:rsidTr="002E2373">
        <w:tc>
          <w:tcPr>
            <w:tcW w:w="805" w:type="dxa"/>
          </w:tcPr>
          <w:p w:rsidR="00404512" w:rsidRPr="00EC7DD2" w:rsidRDefault="00404512" w:rsidP="002E2373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SOa</w:t>
            </w:r>
            <w:proofErr w:type="spellEnd"/>
          </w:p>
        </w:tc>
        <w:tc>
          <w:tcPr>
            <w:tcW w:w="7492" w:type="dxa"/>
          </w:tcPr>
          <w:p w:rsidR="00404512" w:rsidRPr="00EC7DD2" w:rsidRDefault="00404512" w:rsidP="002E2373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apply knowledge of computing and mathematics appropriate to the discipline</w:t>
            </w:r>
          </w:p>
          <w:p w:rsidR="00404512" w:rsidRPr="00EC7DD2" w:rsidRDefault="00404512" w:rsidP="00404512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Students learn to apply declarative programming to solve problems.</w:t>
            </w:r>
          </w:p>
        </w:tc>
      </w:tr>
      <w:tr w:rsidR="00404512" w:rsidRPr="00EC7DD2" w:rsidTr="002E2373">
        <w:tc>
          <w:tcPr>
            <w:tcW w:w="805" w:type="dxa"/>
          </w:tcPr>
          <w:p w:rsidR="00404512" w:rsidRPr="00EC7DD2" w:rsidRDefault="00404512" w:rsidP="002E2373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SOi</w:t>
            </w:r>
            <w:proofErr w:type="spellEnd"/>
          </w:p>
        </w:tc>
        <w:tc>
          <w:tcPr>
            <w:tcW w:w="7492" w:type="dxa"/>
          </w:tcPr>
          <w:p w:rsidR="00404512" w:rsidRPr="00EC7DD2" w:rsidRDefault="00404512" w:rsidP="002E2373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use current techniques, skills, and tools necessary for computing practices.</w:t>
            </w:r>
          </w:p>
          <w:p w:rsidR="00404512" w:rsidRPr="00EC7DD2" w:rsidRDefault="00404512" w:rsidP="00404512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Students learn to use Prolog, a popular tool for logic programming.</w:t>
            </w:r>
          </w:p>
        </w:tc>
      </w:tr>
    </w:tbl>
    <w:p w:rsidR="00404512" w:rsidRPr="00EC7DD2" w:rsidRDefault="00404512" w:rsidP="00404512">
      <w:pPr>
        <w:spacing w:after="0" w:line="240" w:lineRule="auto"/>
        <w:rPr>
          <w:rFonts w:eastAsia="Times New Roman" w:cs="Times New Roman"/>
          <w:szCs w:val="28"/>
        </w:rPr>
      </w:pPr>
    </w:p>
    <w:p w:rsidR="00404512" w:rsidRPr="00EC7DD2" w:rsidRDefault="00404512" w:rsidP="00404512">
      <w:pPr>
        <w:numPr>
          <w:ilvl w:val="0"/>
          <w:numId w:val="9"/>
        </w:numPr>
        <w:spacing w:after="0" w:line="276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Brief list of topics to be covered</w:t>
      </w:r>
    </w:p>
    <w:p w:rsidR="00404512" w:rsidRPr="00EC7DD2" w:rsidRDefault="00404512" w:rsidP="00404512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Logic and Argument</w:t>
      </w:r>
    </w:p>
    <w:p w:rsidR="00404512" w:rsidRPr="00EC7DD2" w:rsidRDefault="00404512" w:rsidP="00404512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Propositional Logic</w:t>
      </w:r>
    </w:p>
    <w:p w:rsidR="00404512" w:rsidRPr="00EC7DD2" w:rsidRDefault="00404512" w:rsidP="00404512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Propositional Logic: Truth table</w:t>
      </w:r>
    </w:p>
    <w:p w:rsidR="00404512" w:rsidRPr="00EC7DD2" w:rsidRDefault="00404512" w:rsidP="00404512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Propositional Logic: Logical Inference</w:t>
      </w:r>
    </w:p>
    <w:p w:rsidR="00404512" w:rsidRPr="00EC7DD2" w:rsidRDefault="00404512" w:rsidP="00404512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Propositional Logic: Conditional Proof</w:t>
      </w:r>
    </w:p>
    <w:p w:rsidR="00404512" w:rsidRPr="00EC7DD2" w:rsidRDefault="00404512" w:rsidP="00404512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Predicate Logic : Predicates and Variables</w:t>
      </w:r>
    </w:p>
    <w:p w:rsidR="00404512" w:rsidRPr="00EC7DD2" w:rsidRDefault="00404512" w:rsidP="00404512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Predicate Logic : Quantifiers</w:t>
      </w:r>
    </w:p>
    <w:p w:rsidR="00404512" w:rsidRPr="00EC7DD2" w:rsidRDefault="00404512" w:rsidP="00404512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First order logic</w:t>
      </w:r>
    </w:p>
    <w:p w:rsidR="00404512" w:rsidRPr="00EC7DD2" w:rsidRDefault="00404512" w:rsidP="00404512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Prolog: Introduction</w:t>
      </w:r>
    </w:p>
    <w:p w:rsidR="00404512" w:rsidRPr="00EC7DD2" w:rsidRDefault="00404512" w:rsidP="00404512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 xml:space="preserve">Prolog: Terms and unification </w:t>
      </w:r>
    </w:p>
    <w:p w:rsidR="00404512" w:rsidRPr="00EC7DD2" w:rsidRDefault="00404512" w:rsidP="00404512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Prolog: proof search</w:t>
      </w:r>
    </w:p>
    <w:p w:rsidR="00265061" w:rsidRDefault="00C01A88" w:rsidP="00265061">
      <w:pPr>
        <w:spacing w:after="0"/>
      </w:pPr>
      <w:bookmarkStart w:id="0" w:name="_GoBack"/>
      <w:bookmarkEnd w:id="0"/>
      <w:r>
        <w:pict>
          <v:rect id="_x0000_i1027" style="width:0;height:1.5pt" o:hralign="center" o:hrstd="t" o:hr="t" fillcolor="#a0a0a0" stroked="f"/>
        </w:pict>
      </w:r>
    </w:p>
    <w:sectPr w:rsidR="00265061" w:rsidSect="00694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A88" w:rsidRDefault="00C01A88" w:rsidP="006D4E14">
      <w:pPr>
        <w:spacing w:after="0" w:line="240" w:lineRule="auto"/>
      </w:pPr>
      <w:r>
        <w:separator/>
      </w:r>
    </w:p>
  </w:endnote>
  <w:endnote w:type="continuationSeparator" w:id="0">
    <w:p w:rsidR="00C01A88" w:rsidRDefault="00C01A88" w:rsidP="006D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76"/>
      <w:gridCol w:w="451"/>
    </w:tblGrid>
    <w:tr w:rsidR="006D4E14" w:rsidTr="006D4E14">
      <w:trPr>
        <w:jc w:val="right"/>
      </w:trPr>
      <w:tc>
        <w:tcPr>
          <w:tcW w:w="4795" w:type="dxa"/>
          <w:vAlign w:val="center"/>
        </w:tcPr>
        <w:p w:rsidR="006D4E14" w:rsidRDefault="006D4E14" w:rsidP="006D4E14">
          <w:pPr>
            <w:pStyle w:val="Header"/>
            <w:jc w:val="right"/>
            <w:rPr>
              <w:caps/>
              <w:color w:val="000000" w:themeColor="text1"/>
            </w:rPr>
          </w:pPr>
          <w:r w:rsidRPr="006D4E14">
            <w:rPr>
              <w:caps/>
              <w:color w:val="000000" w:themeColor="text1"/>
              <w:sz w:val="24"/>
              <w:szCs w:val="18"/>
            </w:rPr>
            <w:t>Course Specification</w:t>
          </w:r>
        </w:p>
      </w:tc>
      <w:tc>
        <w:tcPr>
          <w:tcW w:w="250" w:type="pct"/>
          <w:shd w:val="clear" w:color="auto" w:fill="5B9BD5" w:themeFill="accent1"/>
          <w:vAlign w:val="center"/>
        </w:tcPr>
        <w:p w:rsidR="006D4E14" w:rsidRDefault="006D4E14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 w:rsidRPr="006D4E14">
            <w:rPr>
              <w:color w:val="FFFFFF" w:themeColor="background1"/>
              <w:sz w:val="22"/>
              <w:szCs w:val="16"/>
            </w:rPr>
            <w:fldChar w:fldCharType="begin"/>
          </w:r>
          <w:r w:rsidRPr="006D4E14">
            <w:rPr>
              <w:color w:val="FFFFFF" w:themeColor="background1"/>
              <w:sz w:val="22"/>
              <w:szCs w:val="16"/>
            </w:rPr>
            <w:instrText xml:space="preserve"> PAGE   \* MERGEFORMAT </w:instrText>
          </w:r>
          <w:r w:rsidRPr="006D4E14">
            <w:rPr>
              <w:color w:val="FFFFFF" w:themeColor="background1"/>
              <w:sz w:val="22"/>
              <w:szCs w:val="16"/>
            </w:rPr>
            <w:fldChar w:fldCharType="separate"/>
          </w:r>
          <w:r w:rsidR="00404512">
            <w:rPr>
              <w:noProof/>
              <w:color w:val="FFFFFF" w:themeColor="background1"/>
              <w:sz w:val="22"/>
              <w:szCs w:val="16"/>
            </w:rPr>
            <w:t>2</w:t>
          </w:r>
          <w:r w:rsidRPr="006D4E14">
            <w:rPr>
              <w:noProof/>
              <w:color w:val="FFFFFF" w:themeColor="background1"/>
              <w:sz w:val="22"/>
              <w:szCs w:val="16"/>
            </w:rPr>
            <w:fldChar w:fldCharType="end"/>
          </w:r>
        </w:p>
      </w:tc>
    </w:tr>
  </w:tbl>
  <w:p w:rsidR="006D4E14" w:rsidRDefault="006D4E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A88" w:rsidRDefault="00C01A88" w:rsidP="006D4E14">
      <w:pPr>
        <w:spacing w:after="0" w:line="240" w:lineRule="auto"/>
      </w:pPr>
      <w:r>
        <w:separator/>
      </w:r>
    </w:p>
  </w:footnote>
  <w:footnote w:type="continuationSeparator" w:id="0">
    <w:p w:rsidR="00C01A88" w:rsidRDefault="00C01A88" w:rsidP="006D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56CC3"/>
    <w:multiLevelType w:val="hybridMultilevel"/>
    <w:tmpl w:val="1D0E20C2"/>
    <w:lvl w:ilvl="0" w:tplc="1D7C730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20537E"/>
    <w:multiLevelType w:val="hybridMultilevel"/>
    <w:tmpl w:val="868AEF18"/>
    <w:lvl w:ilvl="0" w:tplc="EBEA23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7604"/>
    <w:multiLevelType w:val="hybridMultilevel"/>
    <w:tmpl w:val="A734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61D18"/>
    <w:multiLevelType w:val="hybridMultilevel"/>
    <w:tmpl w:val="89702DD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93F31C5"/>
    <w:multiLevelType w:val="hybridMultilevel"/>
    <w:tmpl w:val="6724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A7346"/>
    <w:multiLevelType w:val="hybridMultilevel"/>
    <w:tmpl w:val="3F48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F414B"/>
    <w:multiLevelType w:val="hybridMultilevel"/>
    <w:tmpl w:val="BB8ECF7A"/>
    <w:lvl w:ilvl="0" w:tplc="353459F8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40641A"/>
    <w:multiLevelType w:val="hybridMultilevel"/>
    <w:tmpl w:val="1D0E20C2"/>
    <w:lvl w:ilvl="0" w:tplc="1D7C730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A04FD3"/>
    <w:multiLevelType w:val="hybridMultilevel"/>
    <w:tmpl w:val="1B60B440"/>
    <w:lvl w:ilvl="0" w:tplc="6CAA2FD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9F2853"/>
    <w:multiLevelType w:val="hybridMultilevel"/>
    <w:tmpl w:val="69381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031043"/>
    <w:multiLevelType w:val="hybridMultilevel"/>
    <w:tmpl w:val="8DF80DBA"/>
    <w:lvl w:ilvl="0" w:tplc="D5662E0C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BB46FA8"/>
    <w:multiLevelType w:val="hybridMultilevel"/>
    <w:tmpl w:val="2D0EC1C8"/>
    <w:lvl w:ilvl="0" w:tplc="A0EADD88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11"/>
  </w:num>
  <w:num w:numId="6">
    <w:abstractNumId w:val="8"/>
  </w:num>
  <w:num w:numId="7">
    <w:abstractNumId w:val="7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55"/>
    <w:rsid w:val="000B4686"/>
    <w:rsid w:val="00193257"/>
    <w:rsid w:val="00265061"/>
    <w:rsid w:val="0035088E"/>
    <w:rsid w:val="003572F9"/>
    <w:rsid w:val="00404512"/>
    <w:rsid w:val="004F0C6B"/>
    <w:rsid w:val="005273B7"/>
    <w:rsid w:val="0058427C"/>
    <w:rsid w:val="005B590F"/>
    <w:rsid w:val="00637725"/>
    <w:rsid w:val="00694A55"/>
    <w:rsid w:val="006D4E14"/>
    <w:rsid w:val="007F300F"/>
    <w:rsid w:val="00886E44"/>
    <w:rsid w:val="00906FC9"/>
    <w:rsid w:val="00AD09A1"/>
    <w:rsid w:val="00AD6769"/>
    <w:rsid w:val="00AD7D9F"/>
    <w:rsid w:val="00C01A88"/>
    <w:rsid w:val="00C01E3D"/>
    <w:rsid w:val="00D668D3"/>
    <w:rsid w:val="00E9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E20D2-B9B3-41CE-BFBC-6F14547F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769"/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94A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A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694A5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94A55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694A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F3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E14"/>
    <w:rPr>
      <w:rFonts w:ascii="Garamond" w:hAnsi="Garamond"/>
      <w:sz w:val="28"/>
    </w:rPr>
  </w:style>
  <w:style w:type="paragraph" w:styleId="Footer">
    <w:name w:val="footer"/>
    <w:basedOn w:val="Normal"/>
    <w:link w:val="FooterChar"/>
    <w:uiPriority w:val="99"/>
    <w:unhideWhenUsed/>
    <w:rsid w:val="006D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E14"/>
    <w:rPr>
      <w:rFonts w:ascii="Garamond" w:hAnsi="Garamon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Abdel-Rahman Hedar</dc:creator>
  <cp:keywords/>
  <dc:description/>
  <cp:lastModifiedBy>Abdel-Rahman Hedar</cp:lastModifiedBy>
  <cp:revision>2</cp:revision>
  <cp:lastPrinted>2015-11-28T15:06:00Z</cp:lastPrinted>
  <dcterms:created xsi:type="dcterms:W3CDTF">2015-11-29T19:18:00Z</dcterms:created>
  <dcterms:modified xsi:type="dcterms:W3CDTF">2015-11-29T19:18:00Z</dcterms:modified>
</cp:coreProperties>
</file>