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C8" w:rsidRPr="00CF36C2" w:rsidRDefault="005C03B4" w:rsidP="007B41C8">
      <w:pPr>
        <w:bidi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CF36C2">
        <w:rPr>
          <w:rFonts w:ascii="Sakkal Majalla" w:hAnsi="Sakkal Majalla" w:cs="Sakkal Majalla"/>
          <w:i/>
          <w:i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288842" wp14:editId="6E0021D8">
                <wp:simplePos x="0" y="0"/>
                <wp:positionH relativeFrom="column">
                  <wp:posOffset>2404110</wp:posOffset>
                </wp:positionH>
                <wp:positionV relativeFrom="paragraph">
                  <wp:posOffset>-34290</wp:posOffset>
                </wp:positionV>
                <wp:extent cx="2374265" cy="1403985"/>
                <wp:effectExtent l="0" t="0" r="0" b="127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3" w:rsidRDefault="001D1773" w:rsidP="007B41C8">
                            <w:r>
                              <w:rPr>
                                <w:i/>
                                <w:i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2DBAC9A" wp14:editId="40792FB7">
                                  <wp:extent cx="2072180" cy="934278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161" cy="935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884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9.3pt;margin-top:-2.7pt;width:186.95pt;height:110.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" filled="f" stroked="f">
                <v:textbox style="mso-fit-shape-to-text:t">
                  <w:txbxContent>
                    <w:p w:rsidR="001D1773" w:rsidRDefault="001D1773" w:rsidP="007B41C8">
                      <w:r>
                        <w:rPr>
                          <w:i/>
                          <w:iCs/>
                          <w:noProof/>
                          <w:color w:val="000000" w:themeColor="text1"/>
                        </w:rPr>
                        <w:drawing>
                          <wp:inline distT="0" distB="0" distL="0" distR="0" wp14:anchorId="02DBAC9A" wp14:editId="40792FB7">
                            <wp:extent cx="2072180" cy="934278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161" cy="935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48AE" w:rsidRPr="00CF36C2"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F3B74" wp14:editId="47389ED7">
                <wp:simplePos x="0" y="0"/>
                <wp:positionH relativeFrom="column">
                  <wp:posOffset>2967990</wp:posOffset>
                </wp:positionH>
                <wp:positionV relativeFrom="paragraph">
                  <wp:posOffset>132715</wp:posOffset>
                </wp:positionV>
                <wp:extent cx="932180" cy="82931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73" w:rsidRDefault="001D17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3B74" id="Rectangle 4" o:spid="_x0000_s1027" style="position:absolute;left:0;text-align:left;margin-left:233.7pt;margin-top:10.45pt;width:73.4pt;height:65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" filled="f" stroked="f">
                <v:textbox style="mso-fit-shape-to-text:t">
                  <w:txbxContent>
                    <w:p w:rsidR="001D1773" w:rsidRDefault="001D1773"/>
                  </w:txbxContent>
                </v:textbox>
              </v:rect>
            </w:pict>
          </mc:Fallback>
        </mc:AlternateContent>
      </w:r>
    </w:p>
    <w:p w:rsidR="003B10FF" w:rsidRPr="00CF36C2" w:rsidRDefault="00A12C7C" w:rsidP="00DB2A65">
      <w:pPr>
        <w:jc w:val="right"/>
        <w:rPr>
          <w:rFonts w:ascii="Sakkal Majalla" w:hAnsi="Sakkal Majalla" w:cs="Sakkal Majalla"/>
          <w:b/>
          <w:bCs/>
        </w:rPr>
      </w:pPr>
      <w:r w:rsidRPr="00CF36C2">
        <w:rPr>
          <w:rFonts w:ascii="Sakkal Majalla" w:hAnsi="Sakkal Majalla" w:cs="Sakkal Majalla"/>
          <w:noProof/>
          <w:color w:val="000000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F4CB7" wp14:editId="462F15DF">
                <wp:simplePos x="0" y="0"/>
                <wp:positionH relativeFrom="column">
                  <wp:posOffset>-267970</wp:posOffset>
                </wp:positionH>
                <wp:positionV relativeFrom="paragraph">
                  <wp:posOffset>-5080</wp:posOffset>
                </wp:positionV>
                <wp:extent cx="2672080" cy="140398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2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3" w:rsidRPr="00994EF4" w:rsidRDefault="001D1773" w:rsidP="007B41C8">
                            <w:pPr>
                              <w:spacing w:line="360" w:lineRule="auto"/>
                              <w:jc w:val="center"/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4EF4"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1D1773" w:rsidRPr="00994EF4" w:rsidRDefault="001D1773" w:rsidP="007B41C8">
                            <w:pPr>
                              <w:spacing w:line="360" w:lineRule="auto"/>
                              <w:jc w:val="center"/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EF4"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1D1773" w:rsidRPr="00994EF4" w:rsidRDefault="001D1773" w:rsidP="007B41C8">
                            <w:pPr>
                              <w:spacing w:line="360" w:lineRule="auto"/>
                              <w:jc w:val="center"/>
                              <w:rPr>
                                <w:rFonts w:ascii="Shorooq_N1" w:hAnsi="Shorooq_N1" w:cs="Shorooq_N1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4EF4"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  <w:t>Umm Al-</w:t>
                            </w:r>
                            <w:proofErr w:type="spellStart"/>
                            <w:r w:rsidRPr="00994EF4"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  <w:t>Qura</w:t>
                            </w:r>
                            <w:proofErr w:type="spellEnd"/>
                            <w:r w:rsidRPr="00994EF4">
                              <w:rPr>
                                <w:rFonts w:ascii="Shorooq_N1" w:hAnsi="Shorooq_N1" w:cs="Shorooq_N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EF4"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  <w:t>University</w:t>
                            </w:r>
                          </w:p>
                          <w:p w:rsidR="001D1773" w:rsidRPr="00994EF4" w:rsidRDefault="001D1773" w:rsidP="007B41C8">
                            <w:pPr>
                              <w:spacing w:line="360" w:lineRule="auto"/>
                              <w:jc w:val="center"/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4EF4">
                              <w:rPr>
                                <w:rFonts w:ascii="Shorooq 19" w:hAnsi="Shorooq 19" w:cs="Shorooq_N1"/>
                                <w:b/>
                                <w:bCs/>
                                <w:sz w:val="20"/>
                                <w:szCs w:val="20"/>
                              </w:rPr>
                              <w:t>Institute of Consulting Research and Studies</w:t>
                            </w:r>
                          </w:p>
                          <w:p w:rsidR="001D1773" w:rsidRDefault="001D1773" w:rsidP="007B41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4CB7" id="_x0000_s1028" type="#_x0000_t202" style="position:absolute;left:0;text-align:left;margin-left:-21.1pt;margin-top:-.4pt;width:210.4pt;height:110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" filled="f" stroked="f">
                <v:textbox style="mso-fit-shape-to-text:t">
                  <w:txbxContent>
                    <w:p w:rsidR="001D1773" w:rsidRPr="00994EF4" w:rsidRDefault="001D1773" w:rsidP="007B41C8">
                      <w:pPr>
                        <w:spacing w:line="360" w:lineRule="auto"/>
                        <w:jc w:val="center"/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94EF4"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  <w:t>Kingdom of Saudi Arabia</w:t>
                      </w:r>
                    </w:p>
                    <w:p w:rsidR="001D1773" w:rsidRPr="00994EF4" w:rsidRDefault="001D1773" w:rsidP="007B41C8">
                      <w:pPr>
                        <w:spacing w:line="360" w:lineRule="auto"/>
                        <w:jc w:val="center"/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</w:pPr>
                      <w:r w:rsidRPr="00994EF4"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  <w:t>Ministry of Education</w:t>
                      </w:r>
                    </w:p>
                    <w:p w:rsidR="001D1773" w:rsidRPr="00994EF4" w:rsidRDefault="001D1773" w:rsidP="007B41C8">
                      <w:pPr>
                        <w:spacing w:line="360" w:lineRule="auto"/>
                        <w:jc w:val="center"/>
                        <w:rPr>
                          <w:rFonts w:ascii="Shorooq_N1" w:hAnsi="Shorooq_N1" w:cs="Shorooq_N1"/>
                          <w:b/>
                          <w:bCs/>
                          <w:sz w:val="20"/>
                          <w:szCs w:val="20"/>
                        </w:rPr>
                      </w:pPr>
                      <w:r w:rsidRPr="00994EF4"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  <w:t>Umm Al-</w:t>
                      </w:r>
                      <w:proofErr w:type="spellStart"/>
                      <w:r w:rsidRPr="00994EF4"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  <w:t>Qura</w:t>
                      </w:r>
                      <w:proofErr w:type="spellEnd"/>
                      <w:r w:rsidRPr="00994EF4">
                        <w:rPr>
                          <w:rFonts w:ascii="Shorooq_N1" w:hAnsi="Shorooq_N1" w:cs="Shorooq_N1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4EF4"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  <w:t>University</w:t>
                      </w:r>
                    </w:p>
                    <w:p w:rsidR="001D1773" w:rsidRPr="00994EF4" w:rsidRDefault="001D1773" w:rsidP="007B41C8">
                      <w:pPr>
                        <w:spacing w:line="360" w:lineRule="auto"/>
                        <w:jc w:val="center"/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94EF4">
                        <w:rPr>
                          <w:rFonts w:ascii="Shorooq 19" w:hAnsi="Shorooq 19" w:cs="Shorooq_N1"/>
                          <w:b/>
                          <w:bCs/>
                          <w:sz w:val="20"/>
                          <w:szCs w:val="20"/>
                        </w:rPr>
                        <w:t>Institute of Consulting Research and Studies</w:t>
                      </w:r>
                    </w:p>
                    <w:p w:rsidR="001D1773" w:rsidRDefault="001D1773" w:rsidP="007B41C8"/>
                  </w:txbxContent>
                </v:textbox>
              </v:shape>
            </w:pict>
          </mc:Fallback>
        </mc:AlternateContent>
      </w:r>
      <w:r w:rsidRPr="00CF36C2">
        <w:rPr>
          <w:rFonts w:ascii="Sakkal Majalla" w:hAnsi="Sakkal Majalla" w:cs="Sakkal Majalla"/>
          <w:b/>
          <w:bCs/>
          <w:noProof/>
          <w:color w:val="FF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E357B6" wp14:editId="2DA8DCE6">
                <wp:simplePos x="0" y="0"/>
                <wp:positionH relativeFrom="column">
                  <wp:posOffset>4636770</wp:posOffset>
                </wp:positionH>
                <wp:positionV relativeFrom="paragraph">
                  <wp:posOffset>-1270</wp:posOffset>
                </wp:positionV>
                <wp:extent cx="2374265" cy="1082040"/>
                <wp:effectExtent l="0" t="0" r="0" b="381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3" w:rsidRPr="00CF36C2" w:rsidRDefault="001D1773" w:rsidP="00DB2A6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CF36C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D1773" w:rsidRPr="00CF36C2" w:rsidRDefault="001D1773" w:rsidP="00DB2A6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CF36C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1D1773" w:rsidRPr="00CF36C2" w:rsidRDefault="001D1773" w:rsidP="00DB2A6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CF36C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جامعة أم القرى</w:t>
                            </w:r>
                          </w:p>
                          <w:p w:rsidR="001D1773" w:rsidRPr="00CF36C2" w:rsidRDefault="001D1773" w:rsidP="00DB2A65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CF36C2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معهد البحوث والدراسات الاستشارية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57B6" id="_x0000_s1029" type="#_x0000_t202" style="position:absolute;left:0;text-align:left;margin-left:365.1pt;margin-top:-.1pt;width:186.95pt;height:85.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" filled="f" stroked="f">
                <v:textbox>
                  <w:txbxContent>
                    <w:p w:rsidR="001D1773" w:rsidRPr="00CF36C2" w:rsidRDefault="001D1773" w:rsidP="00DB2A6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CF36C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D1773" w:rsidRPr="00CF36C2" w:rsidRDefault="001D1773" w:rsidP="00DB2A6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CF36C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1D1773" w:rsidRPr="00CF36C2" w:rsidRDefault="001D1773" w:rsidP="00DB2A6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CF36C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جامعة أم القرى</w:t>
                      </w:r>
                    </w:p>
                    <w:p w:rsidR="001D1773" w:rsidRPr="00CF36C2" w:rsidRDefault="001D1773" w:rsidP="00DB2A65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CF36C2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معهد البحوث والدراسات الاستشارية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28"/>
        <w:gridCol w:w="4712"/>
      </w:tblGrid>
      <w:tr w:rsidR="0090474E" w:rsidRPr="00CF36C2">
        <w:trPr>
          <w:gridBefore w:val="1"/>
          <w:wBefore w:w="540" w:type="dxa"/>
          <w:trHeight w:val="28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C8" w:rsidRPr="00CF36C2" w:rsidRDefault="007B41C8" w:rsidP="007B41C8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5C03B4" w:rsidRPr="00CF36C2" w:rsidRDefault="005C03B4" w:rsidP="005C03B4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8B401D" w:rsidRPr="00CF36C2" w:rsidRDefault="008B401D" w:rsidP="007B41C8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8B401D" w:rsidRPr="00CF36C2" w:rsidRDefault="008B401D" w:rsidP="008B401D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8B401D" w:rsidRPr="00CF36C2" w:rsidRDefault="008B401D" w:rsidP="008B401D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7B41C8" w:rsidRPr="00CF36C2" w:rsidRDefault="005C03B4" w:rsidP="008B401D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F36C2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790862" wp14:editId="394371BE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163195</wp:posOffset>
                      </wp:positionV>
                      <wp:extent cx="1210945" cy="337820"/>
                      <wp:effectExtent l="0" t="0" r="0" b="5080"/>
                      <wp:wrapNone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10945" cy="337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773" w:rsidRPr="00E62CA5" w:rsidRDefault="001D1773" w:rsidP="005C03B4">
                                  <w:pPr>
                                    <w:rPr>
                                      <w:rFonts w:cs="Shurooq 19"/>
                                    </w:rPr>
                                  </w:pPr>
                                  <w:proofErr w:type="gramStart"/>
                                  <w:r w:rsidRPr="00E62CA5">
                                    <w:rPr>
                                      <w:rFonts w:cs="Shurooq 19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الأول :</w:t>
                                  </w:r>
                                  <w:proofErr w:type="gramEnd"/>
                                  <w:r w:rsidRPr="00E62CA5">
                                    <w:rPr>
                                      <w:rFonts w:cs="Shurooq 19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 xml:space="preserve"> معلومات عامة</w:t>
                                  </w:r>
                                </w:p>
                                <w:p w:rsidR="001D1773" w:rsidRDefault="001D1773" w:rsidP="005C03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0862" id="_x0000_s1030" type="#_x0000_t202" style="position:absolute;left:0;text-align:left;margin-left:422.2pt;margin-top:12.85pt;width:95.35pt;height:26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" filled="f" stroked="f">
                      <v:textbox>
                        <w:txbxContent>
                          <w:p w:rsidR="001D1773" w:rsidRPr="00E62CA5" w:rsidRDefault="001D1773" w:rsidP="005C03B4">
                            <w:pPr>
                              <w:rPr>
                                <w:rFonts w:cs="Shurooq 19"/>
                              </w:rPr>
                            </w:pPr>
                            <w:proofErr w:type="gramStart"/>
                            <w:r w:rsidRPr="00E62CA5">
                              <w:rPr>
                                <w:rFonts w:cs="Shurooq 19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الأول :</w:t>
                            </w:r>
                            <w:proofErr w:type="gramEnd"/>
                            <w:r w:rsidRPr="00E62CA5">
                              <w:rPr>
                                <w:rFonts w:cs="Shurooq 19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معلومات عامة</w:t>
                            </w:r>
                          </w:p>
                          <w:p w:rsidR="001D1773" w:rsidRDefault="001D1773" w:rsidP="005C03B4"/>
                        </w:txbxContent>
                      </v:textbox>
                    </v:shape>
                  </w:pict>
                </mc:Fallback>
              </mc:AlternateContent>
            </w:r>
            <w:r w:rsidR="008B401D" w:rsidRPr="00CF36C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0474E" w:rsidRPr="00CF36C2">
        <w:trPr>
          <w:gridBefore w:val="1"/>
          <w:wBefore w:w="540" w:type="dxa"/>
          <w:trHeight w:hRule="exact" w:val="340"/>
        </w:trPr>
        <w:tc>
          <w:tcPr>
            <w:tcW w:w="1044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7B41C8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CF36C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نموذج تقويم الأداء الوظيفي لشاغلي الوظائف التنفيذية(إدارية)</w:t>
            </w:r>
          </w:p>
          <w:p w:rsidR="009B7610" w:rsidRPr="00CF36C2" w:rsidRDefault="009B7610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9B7610" w:rsidRPr="00CF36C2" w:rsidRDefault="009B7610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9B7610" w:rsidRPr="00CF36C2" w:rsidRDefault="009B7610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9B7610" w:rsidRPr="00CF36C2" w:rsidRDefault="009B7610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9B7610" w:rsidRPr="00CF36C2" w:rsidRDefault="009B7610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9B7610" w:rsidRPr="00CF36C2" w:rsidRDefault="009B7610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93782A" w:rsidRPr="00CF36C2" w:rsidRDefault="0093782A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  <w:rtl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</w:rPr>
            </w:pPr>
          </w:p>
          <w:p w:rsidR="005C03B4" w:rsidRPr="00CF36C2" w:rsidRDefault="005C03B4" w:rsidP="005C03B4">
            <w:pPr>
              <w:jc w:val="center"/>
              <w:rPr>
                <w:rFonts w:ascii="Sakkal Majalla" w:hAnsi="Sakkal Majalla" w:cs="Sakkal Majalla"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  <w:p w:rsidR="007B41C8" w:rsidRPr="00CF36C2" w:rsidRDefault="007B41C8" w:rsidP="007B41C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90474E" w:rsidRPr="00CF36C2">
        <w:trPr>
          <w:gridBefore w:val="1"/>
          <w:wBefore w:w="540" w:type="dxa"/>
        </w:trPr>
        <w:tc>
          <w:tcPr>
            <w:tcW w:w="1044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spacing w:line="160" w:lineRule="exact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90474E" w:rsidRPr="00CF36C2" w:rsidRDefault="0090474E" w:rsidP="001C49E3">
            <w:pPr>
              <w:bidi/>
              <w:spacing w:line="20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  <w:tbl>
            <w:tblPr>
              <w:bidiVisual/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8"/>
              <w:gridCol w:w="2551"/>
              <w:gridCol w:w="2268"/>
            </w:tblGrid>
            <w:tr w:rsidR="006C0A5F" w:rsidRPr="00CF36C2" w:rsidTr="006C0A5F">
              <w:trPr>
                <w:cantSplit/>
              </w:trPr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C0A5F" w:rsidRPr="00CF36C2" w:rsidRDefault="006C0A5F" w:rsidP="00CF36C2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الاسم رباعيا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C0A5F" w:rsidRPr="00CF36C2" w:rsidRDefault="006C0A5F" w:rsidP="00CF36C2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مسمى الوظيفة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C0A5F" w:rsidRPr="00CF36C2" w:rsidRDefault="006C0A5F" w:rsidP="00CF36C2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تاريخ التقييم</w:t>
                  </w:r>
                </w:p>
              </w:tc>
            </w:tr>
            <w:tr w:rsidR="006C0A5F" w:rsidRPr="00CF36C2" w:rsidTr="006C0A5F">
              <w:trPr>
                <w:cantSplit/>
                <w:trHeight w:val="369"/>
              </w:trPr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5F" w:rsidRPr="00CF36C2" w:rsidRDefault="006C0A5F" w:rsidP="00CF36C2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5F" w:rsidRPr="00CF36C2" w:rsidRDefault="006C0A5F" w:rsidP="00CF36C2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A5F" w:rsidRPr="00CF36C2" w:rsidRDefault="006C0A5F" w:rsidP="00CF36C2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90474E" w:rsidRPr="00CF36C2" w:rsidRDefault="0090474E" w:rsidP="001C49E3">
            <w:pPr>
              <w:bidi/>
              <w:spacing w:line="200" w:lineRule="exact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90474E" w:rsidRPr="00CF36C2" w:rsidRDefault="0090474E" w:rsidP="001C49E3">
            <w:pPr>
              <w:bidi/>
              <w:spacing w:line="100" w:lineRule="exact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90474E" w:rsidRPr="00CF36C2" w:rsidRDefault="0090474E" w:rsidP="001C49E3">
            <w:pPr>
              <w:bidi/>
              <w:spacing w:line="100" w:lineRule="exact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  <w:cantSplit/>
          <w:trHeight w:val="369"/>
        </w:trPr>
        <w:tc>
          <w:tcPr>
            <w:tcW w:w="54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0474E" w:rsidRPr="00CF36C2" w:rsidRDefault="0090474E" w:rsidP="001C49E3">
            <w:pPr>
              <w:pStyle w:val="Heading81"/>
              <w:spacing w:line="240" w:lineRule="atLeast"/>
              <w:jc w:val="lowKashida"/>
              <w:rPr>
                <w:rFonts w:ascii="Sakkal Majalla" w:hAnsi="Sakkal Majalla" w:cs="Sakkal Majalla"/>
                <w:b w:val="0"/>
                <w:bCs w:val="0"/>
                <w:color w:val="FF0000"/>
                <w:rtl/>
              </w:rPr>
            </w:pPr>
            <w:r w:rsidRPr="00CF36C2">
              <w:rPr>
                <w:rFonts w:ascii="Sakkal Majalla" w:hAnsi="Sakkal Majalla" w:cs="Sakkal Majalla"/>
                <w:b w:val="0"/>
                <w:bCs w:val="0"/>
                <w:color w:val="FF0000"/>
                <w:rtl/>
              </w:rPr>
              <w:t>الثاني : عناصر التقويم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FF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0474E" w:rsidRPr="00CF36C2" w:rsidRDefault="0090474E" w:rsidP="00E62CA5">
            <w:pPr>
              <w:pStyle w:val="Heading81"/>
              <w:spacing w:line="240" w:lineRule="atLeast"/>
              <w:jc w:val="lowKashida"/>
              <w:rPr>
                <w:rFonts w:ascii="Sakkal Majalla" w:hAnsi="Sakkal Majalla" w:cs="Sakkal Majalla"/>
                <w:color w:val="FF0000"/>
                <w:rtl/>
              </w:rPr>
            </w:pPr>
            <w:r w:rsidRPr="00CF36C2">
              <w:rPr>
                <w:rFonts w:ascii="Sakkal Majalla" w:hAnsi="Sakkal Majalla" w:cs="Sakkal Majalla"/>
                <w:b w:val="0"/>
                <w:bCs w:val="0"/>
                <w:color w:val="FF0000"/>
                <w:rtl/>
              </w:rPr>
              <w:t>الثالث : مجموع الدرجات والتقدير</w:t>
            </w: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CF36C2" w:rsidRDefault="0090474E" w:rsidP="001C49E3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spacing w:line="160" w:lineRule="exact"/>
              <w:rPr>
                <w:rFonts w:ascii="Sakkal Majalla" w:hAnsi="Sakkal Majalla" w:cs="Sakkal Majalla"/>
                <w:color w:val="000000"/>
                <w:rtl/>
              </w:rPr>
            </w:pPr>
          </w:p>
          <w:tbl>
            <w:tblPr>
              <w:bidiVisual/>
              <w:tblW w:w="5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"/>
              <w:gridCol w:w="1738"/>
              <w:gridCol w:w="7"/>
              <w:gridCol w:w="1346"/>
              <w:gridCol w:w="395"/>
              <w:gridCol w:w="58"/>
              <w:gridCol w:w="992"/>
            </w:tblGrid>
            <w:tr w:rsidR="00B2383D" w:rsidRPr="00CF36C2" w:rsidTr="00B41008">
              <w:trPr>
                <w:cantSplit/>
                <w:trHeight w:val="542"/>
              </w:trPr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B2383D" w:rsidP="00F37A5F">
                  <w:pPr>
                    <w:pStyle w:val="Heading41"/>
                    <w:ind w:left="-57" w:right="-624"/>
                    <w:jc w:val="left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0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2383D" w:rsidRPr="00CF36C2" w:rsidRDefault="00B2383D" w:rsidP="001C49E3">
                  <w:pPr>
                    <w:pStyle w:val="Heading41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20"/>
                      <w:szCs w:val="20"/>
                      <w:rtl/>
                    </w:rPr>
                    <w:t>العنصر</w:t>
                  </w:r>
                </w:p>
              </w:tc>
              <w:tc>
                <w:tcPr>
                  <w:tcW w:w="14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2383D" w:rsidRPr="00CF36C2" w:rsidRDefault="00B2383D" w:rsidP="008B401D">
                  <w:pPr>
                    <w:pStyle w:val="Heading41"/>
                    <w:rPr>
                      <w:rFonts w:ascii="Sakkal Majalla" w:hAnsi="Sakkal Majalla" w:cs="Sakkal Majalla"/>
                      <w:color w:val="000000"/>
                      <w:spacing w:val="-12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2"/>
                      <w:rtl/>
                    </w:rPr>
                    <w:t xml:space="preserve"> </w:t>
                  </w:r>
                  <w:r w:rsidRPr="00CF36C2">
                    <w:rPr>
                      <w:rFonts w:ascii="Sakkal Majalla" w:hAnsi="Sakkal Majalla" w:cs="Sakkal Majalla"/>
                      <w:color w:val="000000"/>
                      <w:sz w:val="20"/>
                      <w:szCs w:val="20"/>
                      <w:rtl/>
                    </w:rPr>
                    <w:t xml:space="preserve">الحد </w:t>
                  </w:r>
                  <w:r w:rsidR="00B41008" w:rsidRPr="00CF36C2">
                    <w:rPr>
                      <w:rFonts w:ascii="Sakkal Majalla" w:hAnsi="Sakkal Majalla" w:cs="Sakkal Majalla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CF36C2">
                    <w:rPr>
                      <w:rFonts w:ascii="Sakkal Majalla" w:hAnsi="Sakkal Majalla" w:cs="Sakkal Majalla"/>
                      <w:color w:val="000000"/>
                      <w:sz w:val="20"/>
                      <w:szCs w:val="20"/>
                      <w:rtl/>
                    </w:rPr>
                    <w:t>الأعلى للدرجات</w:t>
                  </w:r>
                </w:p>
              </w:tc>
            </w:tr>
            <w:tr w:rsidR="00B2383D" w:rsidRPr="00CF36C2" w:rsidTr="00B41008">
              <w:trPr>
                <w:cantSplit/>
                <w:trHeight w:hRule="exact" w:val="377"/>
              </w:trPr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righ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30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righ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الدرجة </w:t>
                  </w:r>
                  <w:r w:rsidR="00B41008"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المعطاة</w:t>
                  </w: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القدرة على  تطوير أساليب العمل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383D" w:rsidRPr="00CF36C2" w:rsidRDefault="00B2383D" w:rsidP="001C49E3">
                  <w:pPr>
                    <w:pStyle w:val="Heading41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القدرة على تدريب غيره من العاملين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41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B1035D"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  <w:rtl/>
                    </w:rPr>
                    <w:t>القدرة على تحديد  متطلبات إنجاز العمل على</w:t>
                  </w:r>
                  <w:r w:rsidR="00B1035D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النحوالمطلوب</w:t>
                  </w:r>
                  <w:proofErr w:type="spellEnd"/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ind w:left="-57" w:right="-113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القدرة على تحديد خطوات العمل والبرنامج الزمني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36661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القدرة على التغلب على صعوبات العمل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36661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7A5F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37A5F" w:rsidRPr="00CF36C2" w:rsidRDefault="00F37A5F" w:rsidP="00CF36C2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A5F" w:rsidRPr="00CF36C2" w:rsidRDefault="00F37A5F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المعرفة بالأسس والمفاهيم الفنية المتعلقة بالعمل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A5F" w:rsidRPr="00CF36C2" w:rsidRDefault="00F37A5F" w:rsidP="00366610">
                  <w:pPr>
                    <w:bidi/>
                    <w:ind w:left="-113"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 xml:space="preserve">    5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A5F" w:rsidRPr="00CF36C2" w:rsidRDefault="00F37A5F" w:rsidP="005C03B4">
                  <w:pPr>
                    <w:bidi/>
                    <w:ind w:left="-113"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المتابعة لما يستجد في مجال العمل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36661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8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ind w:right="-113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المشاركة الفعالة في الاجتماعات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36661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ind w:right="-113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القدرة على إقامة اتصالات عمل فعالة مع الآخرين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36661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6A520D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إمكانية تحمل مسئوليات أعلى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36661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إنجاز العمل في الوقت المحدد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383D" w:rsidRPr="00CF36C2" w:rsidRDefault="00366610" w:rsidP="00B2383D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jc w:val="lowKashida"/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القدرة على المراجعة والتدقيق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2383D" w:rsidRPr="00CF36C2" w:rsidRDefault="0036661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284"/>
              </w:trPr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3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pStyle w:val="Heading11"/>
                    <w:bidi w:val="0"/>
                    <w:jc w:val="lef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4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pStyle w:val="Heading11"/>
                    <w:bidi w:val="0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المجموع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891C60" w:rsidP="00891C60">
                  <w:pPr>
                    <w:pStyle w:val="Heading11"/>
                    <w:bidi w:val="0"/>
                    <w:ind w:left="-113" w:right="-113"/>
                    <w:outlineLvl w:val="9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2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20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11"/>
                    <w:bidi w:val="0"/>
                    <w:ind w:left="-113" w:right="-113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3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22"/>
                      <w:sz w:val="18"/>
                      <w:rtl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93782A" w:rsidP="001C49E3">
                  <w:pPr>
                    <w:pStyle w:val="Heading71"/>
                    <w:jc w:val="lowKashida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rtl/>
                    </w:rPr>
                    <w:t>المحافظة على أوقات العمل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6A520D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التأخر عن الحضور</w:t>
                  </w:r>
                  <w:r w:rsidR="00B2383D"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6A520D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تنظيم الإجازات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F37A5F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الاستفسارات</w:t>
                  </w:r>
                  <w:r w:rsidR="006A520D"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 xml:space="preserve">  والإنذارات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 xml:space="preserve">الاهتمام بالمظهر </w:t>
                  </w:r>
                  <w:r w:rsidR="006A520D"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 xml:space="preserve"> ولبس الزي الرسمي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383D" w:rsidRPr="00CF36C2" w:rsidRDefault="00B2383D" w:rsidP="001C49E3">
                  <w:pPr>
                    <w:pStyle w:val="Heading61"/>
                    <w:bidi w:val="0"/>
                    <w:jc w:val="lef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pStyle w:val="Heading61"/>
                    <w:bidi w:val="0"/>
                    <w:jc w:val="lef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8B401D">
                  <w:pPr>
                    <w:pStyle w:val="Heading31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rtl/>
                    </w:rPr>
                    <w:t xml:space="preserve">       </w:t>
                  </w:r>
                  <w:r w:rsidRPr="00CF36C2">
                    <w:rPr>
                      <w:rFonts w:ascii="Sakkal Majalla" w:hAnsi="Sakkal Majalla" w:cs="Sakkal Majalla"/>
                      <w:color w:val="000000"/>
                      <w:rtl/>
                    </w:rPr>
                    <w:t>المجموع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93782A" w:rsidP="008B401D">
                  <w:pPr>
                    <w:pStyle w:val="Heading31"/>
                    <w:bidi w:val="0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rtl/>
                    </w:rPr>
                    <w:t>2</w:t>
                  </w:r>
                  <w:r w:rsidR="00891C60"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8B401D">
                  <w:pPr>
                    <w:pStyle w:val="Heading31"/>
                    <w:bidi w:val="0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3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2383D" w:rsidRPr="00CF36C2" w:rsidRDefault="00B2383D" w:rsidP="001C49E3">
                  <w:pPr>
                    <w:pStyle w:val="Heading31"/>
                    <w:tabs>
                      <w:tab w:val="left" w:pos="779"/>
                    </w:tabs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22"/>
                      <w:sz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22"/>
                      <w:sz w:val="18"/>
                      <w:rtl/>
                    </w:rPr>
                    <w:tab/>
                    <w:t xml:space="preserve"> </w:t>
                  </w:r>
                </w:p>
                <w:p w:rsidR="008E196D" w:rsidRPr="00CF36C2" w:rsidRDefault="008E196D" w:rsidP="008E196D">
                  <w:pPr>
                    <w:rPr>
                      <w:rFonts w:ascii="Sakkal Majalla" w:hAnsi="Sakkal Majalla" w:cs="Sakkal Majalla"/>
                    </w:rPr>
                  </w:pPr>
                </w:p>
                <w:p w:rsidR="008E196D" w:rsidRPr="00CF36C2" w:rsidRDefault="008E196D" w:rsidP="008E196D">
                  <w:pPr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151E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علاقة الموظف مع رؤسائه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891C60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تقديم الأفكار والمقترحات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B41008">
              <w:trPr>
                <w:cantSplit/>
                <w:trHeight w:hRule="exact" w:val="312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B2383D" w:rsidRPr="00CF36C2" w:rsidRDefault="00F37A5F" w:rsidP="001C49E3">
                  <w:pPr>
                    <w:bidi/>
                    <w:ind w:right="-625"/>
                    <w:jc w:val="lowKashida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3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151EE" w:rsidP="00B151EE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المشاركة الفعالة في  اجتماعات  وأنشطة المعهد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891C60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2383D" w:rsidRPr="00CF36C2" w:rsidTr="00F37A5F">
              <w:trPr>
                <w:cantSplit/>
                <w:trHeight w:hRule="exact" w:val="363"/>
              </w:trPr>
              <w:tc>
                <w:tcPr>
                  <w:tcW w:w="22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pStyle w:val="Heading31"/>
                    <w:bidi w:val="0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83D" w:rsidRPr="00CF36C2" w:rsidRDefault="00B2383D" w:rsidP="001C49E3">
                  <w:pPr>
                    <w:pStyle w:val="Heading31"/>
                    <w:bidi w:val="0"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المجموع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F37A5F" w:rsidP="001C49E3">
                  <w:pPr>
                    <w:pStyle w:val="Heading31"/>
                    <w:bidi w:val="0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83D" w:rsidRPr="00CF36C2" w:rsidRDefault="00B2383D" w:rsidP="001C49E3">
                  <w:pPr>
                    <w:pStyle w:val="Heading31"/>
                    <w:bidi w:val="0"/>
                    <w:jc w:val="center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0474E" w:rsidRPr="00CF36C2" w:rsidRDefault="0090474E" w:rsidP="001C49E3">
            <w:pPr>
              <w:bidi/>
              <w:spacing w:line="100" w:lineRule="exact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spacing w:line="160" w:lineRule="exact"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110"/>
              <w:gridCol w:w="1110"/>
              <w:gridCol w:w="1109"/>
            </w:tblGrid>
            <w:tr w:rsidR="0090474E" w:rsidRPr="00CF36C2">
              <w:trPr>
                <w:trHeight w:val="454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90474E" w:rsidP="001C49E3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المجموع الكــلي (الدرجة النهائية)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F0471D" w:rsidP="001F30D8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</w:t>
                  </w:r>
                  <w:r w:rsidR="0090474E"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درجـــــــــــات ا</w:t>
                  </w:r>
                  <w:r w:rsidR="001F30D8"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لخاصة </w:t>
                  </w:r>
                  <w:r w:rsidR="005A2984"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1F30D8"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بالعمادة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90474E" w:rsidP="008E196D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درجات </w:t>
                  </w:r>
                  <w:r w:rsidR="008E196D"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الموارد البشرية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90474E" w:rsidP="001C49E3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درجات الأداء الوظــــيـــفـــي</w:t>
                  </w:r>
                </w:p>
              </w:tc>
            </w:tr>
            <w:tr w:rsidR="0090474E" w:rsidRPr="00CF36C2">
              <w:trPr>
                <w:trHeight w:val="73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 w:hint="cs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 w:hint="cs"/>
                      <w:color w:val="000000"/>
                      <w:spacing w:val="-16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 w:hint="cs"/>
                      <w:color w:val="000000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pacing w:val="-14"/>
                      <w:sz w:val="16"/>
                      <w:szCs w:val="16"/>
                    </w:rPr>
                  </w:pPr>
                </w:p>
              </w:tc>
            </w:tr>
          </w:tbl>
          <w:p w:rsidR="0090474E" w:rsidRPr="00CF36C2" w:rsidRDefault="0090474E" w:rsidP="001C49E3">
            <w:pPr>
              <w:bidi/>
              <w:spacing w:line="200" w:lineRule="exact"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  <w:gridCol w:w="887"/>
              <w:gridCol w:w="888"/>
              <w:gridCol w:w="887"/>
              <w:gridCol w:w="887"/>
            </w:tblGrid>
            <w:tr w:rsidR="0090474E" w:rsidRPr="00CF36C2">
              <w:trPr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غير مرضي</w:t>
                  </w:r>
                </w:p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(اقل من60)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مرضي</w:t>
                  </w:r>
                  <w:r w:rsidR="0073379B"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(60-69)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5A2984">
                  <w:pPr>
                    <w:pStyle w:val="Heading21"/>
                    <w:spacing w:line="280" w:lineRule="exact"/>
                    <w:rPr>
                      <w:rFonts w:ascii="Sakkal Majalla" w:hAnsi="Sakkal Majalla" w:cs="Sakkal Majalla"/>
                      <w:color w:val="000000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rtl/>
                    </w:rPr>
                    <w:t>جيد</w:t>
                  </w:r>
                </w:p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(70-79)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جيد  جدا</w:t>
                  </w:r>
                  <w:proofErr w:type="gramEnd"/>
                </w:p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(80-89)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5A2984">
                  <w:pPr>
                    <w:pStyle w:val="Heading21"/>
                    <w:spacing w:line="280" w:lineRule="exact"/>
                    <w:rPr>
                      <w:rFonts w:ascii="Sakkal Majalla" w:hAnsi="Sakkal Majalla" w:cs="Sakkal Majalla"/>
                      <w:color w:val="000000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rtl/>
                    </w:rPr>
                    <w:t>ممتاز</w:t>
                  </w:r>
                </w:p>
                <w:p w:rsidR="0090474E" w:rsidRPr="00CF36C2" w:rsidRDefault="0090474E" w:rsidP="005A2984">
                  <w:pPr>
                    <w:bidi/>
                    <w:spacing w:line="280" w:lineRule="exact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(90-100)</w:t>
                  </w:r>
                </w:p>
              </w:tc>
            </w:tr>
            <w:tr w:rsidR="0090474E" w:rsidRPr="00CF36C2">
              <w:trPr>
                <w:trHeight w:val="159"/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pacing w:val="-14"/>
                      <w:sz w:val="16"/>
                      <w:szCs w:val="16"/>
                    </w:rPr>
                  </w:pPr>
                </w:p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pacing w:val="-14"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pStyle w:val="Heading41"/>
                    <w:jc w:val="lef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pStyle w:val="Heading41"/>
                    <w:jc w:val="lef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pStyle w:val="Heading41"/>
                    <w:jc w:val="left"/>
                    <w:rPr>
                      <w:rFonts w:ascii="Sakkal Majalla" w:hAnsi="Sakkal Majalla" w:cs="Sakkal Majalla"/>
                      <w:b w:val="0"/>
                      <w:bCs w:val="0"/>
                      <w:color w:val="000000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0474E" w:rsidRPr="00CF36C2" w:rsidRDefault="0090474E" w:rsidP="001C49E3">
            <w:pPr>
              <w:bidi/>
              <w:spacing w:line="60" w:lineRule="exact"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  <w:p w:rsidR="0090474E" w:rsidRPr="00CF36C2" w:rsidRDefault="0090474E" w:rsidP="001C49E3">
            <w:pPr>
              <w:bidi/>
              <w:spacing w:line="60" w:lineRule="exact"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1C49E3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1C49E3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FF0000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90474E" w:rsidRPr="00CF36C2" w:rsidRDefault="0090474E" w:rsidP="00E62CA5">
            <w:pPr>
              <w:pStyle w:val="Heading81"/>
              <w:spacing w:line="240" w:lineRule="atLeast"/>
              <w:jc w:val="lowKashida"/>
              <w:rPr>
                <w:rFonts w:ascii="Sakkal Majalla" w:hAnsi="Sakkal Majalla" w:cs="Sakkal Majalla"/>
                <w:b w:val="0"/>
                <w:bCs w:val="0"/>
                <w:color w:val="000000"/>
                <w:spacing w:val="-10"/>
                <w:sz w:val="19"/>
                <w:szCs w:val="19"/>
                <w:rtl/>
              </w:rPr>
            </w:pPr>
            <w:r w:rsidRPr="00CF36C2">
              <w:rPr>
                <w:rFonts w:ascii="Sakkal Majalla" w:hAnsi="Sakkal Majalla" w:cs="Sakkal Majalla"/>
                <w:b w:val="0"/>
                <w:bCs w:val="0"/>
                <w:color w:val="FF0000"/>
                <w:rtl/>
              </w:rPr>
              <w:t>الرابع : ملحوظات عامة</w:t>
            </w: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90474E" w:rsidRPr="00CF36C2" w:rsidRDefault="0090474E" w:rsidP="001C49E3">
            <w:pPr>
              <w:bidi/>
              <w:jc w:val="center"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spacing w:line="160" w:lineRule="exact"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  <w:gridCol w:w="2404"/>
            </w:tblGrid>
            <w:tr w:rsidR="0090474E" w:rsidRPr="00CF36C2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9B761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مواطن قوة ومواطن ضعف ترى أهمية إضافتها</w:t>
                  </w:r>
                </w:p>
              </w:tc>
            </w:tr>
            <w:tr w:rsidR="0090474E" w:rsidRPr="00CF36C2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9B7610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pacing w:val="-6"/>
                      <w:sz w:val="16"/>
                      <w:szCs w:val="16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مواطن القوة : (إنجازات أو نشاطات أخرى يتميز بها ولم تشتمل عليها    العناصر السابقة)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35D" w:rsidRPr="00CF36C2" w:rsidRDefault="00B1035D" w:rsidP="00B1035D">
                  <w:pPr>
                    <w:bidi/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  <w:rtl/>
                    </w:rPr>
                  </w:pPr>
                </w:p>
              </w:tc>
            </w:tr>
            <w:tr w:rsidR="0090474E" w:rsidRPr="00CF36C2" w:rsidTr="00B1035D">
              <w:trPr>
                <w:trHeight w:hRule="exact" w:val="43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35D" w:rsidRPr="00CF36C2" w:rsidRDefault="00B1035D" w:rsidP="00B1035D">
                  <w:pPr>
                    <w:bidi/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0474E" w:rsidRPr="00CF36C2">
              <w:trPr>
                <w:trHeight w:val="21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90474E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مواطن الضعف: ( جوانب سلبية يتصف بها وتؤثر على عمله دون أن يكون هناك تكرار  للعناصر السابقة)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</w:tr>
            <w:tr w:rsidR="0090474E" w:rsidRPr="00CF36C2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90474E" w:rsidP="001C49E3">
                  <w:pPr>
                    <w:bidi/>
                    <w:jc w:val="center"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التوجيهات والتوصيات العامة لتطوير قدراته :(إن وجدت)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pacing w:val="-10"/>
                      <w:sz w:val="19"/>
                      <w:szCs w:val="19"/>
                      <w:rtl/>
                    </w:rPr>
                  </w:pPr>
                </w:p>
              </w:tc>
            </w:tr>
            <w:tr w:rsidR="0090474E" w:rsidRPr="00CF36C2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0474E" w:rsidRPr="00CF36C2" w:rsidRDefault="0090474E" w:rsidP="009B761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رأي معد التقرير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</w:t>
                  </w:r>
                </w:p>
              </w:tc>
            </w:tr>
            <w:tr w:rsidR="0090474E" w:rsidRPr="00CF36C2">
              <w:trPr>
                <w:cantSplit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0474E" w:rsidRPr="00CF36C2" w:rsidRDefault="0090474E" w:rsidP="006C0A5F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الوظيفة:</w:t>
                  </w:r>
                  <w:r w:rsidR="00B1035D">
                    <w:rPr>
                      <w:rFonts w:ascii="Sakkal Majalla" w:hAnsi="Sakkal Majalla" w:cs="Sakkal Majalla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74E" w:rsidRPr="00CF36C2" w:rsidRDefault="0090474E" w:rsidP="006C0A5F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الاسم:</w:t>
                  </w:r>
                </w:p>
              </w:tc>
            </w:tr>
            <w:tr w:rsidR="0090474E" w:rsidRPr="00CF36C2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التوقيع:</w:t>
                  </w:r>
                </w:p>
              </w:tc>
            </w:tr>
            <w:tr w:rsidR="0090474E" w:rsidRPr="00CF36C2">
              <w:trPr>
                <w:trHeight w:hRule="exact" w:val="90"/>
                <w:jc w:val="right"/>
              </w:trPr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</w:rPr>
                  </w:pPr>
                </w:p>
              </w:tc>
            </w:tr>
            <w:tr w:rsidR="0090474E" w:rsidRPr="00CF36C2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90474E" w:rsidRPr="00CF36C2" w:rsidRDefault="0090474E" w:rsidP="009B7610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  <w:r w:rsidRPr="00CF36C2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ملحوظات معتمد التقرير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rPr>
                      <w:rFonts w:ascii="Sakkal Majalla" w:hAnsi="Sakkal Majalla" w:cs="Sakkal Majalla"/>
                      <w:color w:val="000000"/>
                      <w:sz w:val="16"/>
                      <w:szCs w:val="16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90474E" w:rsidRPr="00CF36C2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الوظيفة: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الاسم:</w:t>
                  </w:r>
                </w:p>
              </w:tc>
            </w:tr>
            <w:tr w:rsidR="0090474E" w:rsidRPr="00CF36C2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التاريخ 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74E" w:rsidRPr="00CF36C2" w:rsidRDefault="0090474E" w:rsidP="001C49E3">
                  <w:pPr>
                    <w:bidi/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</w:rPr>
                  </w:pPr>
                  <w:r w:rsidRPr="00CF36C2">
                    <w:rPr>
                      <w:rFonts w:ascii="Sakkal Majalla" w:hAnsi="Sakkal Majalla" w:cs="Sakkal Majalla"/>
                      <w:color w:val="000000"/>
                      <w:sz w:val="18"/>
                      <w:szCs w:val="18"/>
                      <w:rtl/>
                    </w:rPr>
                    <w:t>التوقيع:</w:t>
                  </w:r>
                </w:p>
              </w:tc>
            </w:tr>
          </w:tbl>
          <w:p w:rsidR="0090474E" w:rsidRPr="00CF36C2" w:rsidRDefault="0090474E" w:rsidP="001C49E3">
            <w:pPr>
              <w:bidi/>
              <w:spacing w:line="100" w:lineRule="exact"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 w:rsidTr="0036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 w:rsidTr="0036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 w:rsidTr="0036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90474E" w:rsidRPr="00CF36C2" w:rsidRDefault="0090474E" w:rsidP="00366610">
            <w:pPr>
              <w:pStyle w:val="Heading41"/>
              <w:ind w:left="113" w:right="113"/>
              <w:jc w:val="left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 w:rsidTr="008E1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7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CF36C2" w:rsidRDefault="0090474E" w:rsidP="006C0A5F">
            <w:pPr>
              <w:pStyle w:val="Heading41"/>
              <w:ind w:left="113" w:right="113"/>
              <w:jc w:val="mediumKashida"/>
              <w:rPr>
                <w:rFonts w:ascii="Sakkal Majalla" w:hAnsi="Sakkal Majalla" w:cs="Sakkal Majalla"/>
                <w:b w:val="0"/>
                <w:bCs w:val="0"/>
                <w:color w:val="FF0000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90474E" w:rsidRPr="00CF36C2" w:rsidTr="0036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90474E" w:rsidRPr="00CF36C2" w:rsidRDefault="0090474E" w:rsidP="001C49E3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000000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0474E" w:rsidRPr="00CF36C2" w:rsidRDefault="0090474E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1F30D8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5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1F30D8" w:rsidRPr="00CF36C2" w:rsidRDefault="001F30D8" w:rsidP="008E196D">
            <w:pPr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b/>
                <w:bCs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1F30D8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1F30D8" w:rsidRPr="00CF36C2" w:rsidRDefault="001F30D8" w:rsidP="00CF36C2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000000"/>
                <w:rtl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1F30D8" w:rsidRPr="00CF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1F30D8" w:rsidRPr="00CF36C2" w:rsidRDefault="001F30D8" w:rsidP="0093782A">
            <w:pPr>
              <w:pStyle w:val="Heading41"/>
              <w:ind w:left="113" w:right="113"/>
              <w:rPr>
                <w:rFonts w:ascii="Sakkal Majalla" w:hAnsi="Sakkal Majalla" w:cs="Sakkal Majalla"/>
                <w:b w:val="0"/>
                <w:bCs w:val="0"/>
                <w:color w:val="00000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F30D8" w:rsidRPr="00CF36C2" w:rsidRDefault="001F30D8" w:rsidP="001C49E3">
            <w:pPr>
              <w:bidi/>
              <w:rPr>
                <w:rFonts w:ascii="Sakkal Majalla" w:hAnsi="Sakkal Majalla" w:cs="Sakkal Majalla"/>
                <w:color w:val="000000"/>
                <w:spacing w:val="-10"/>
                <w:sz w:val="19"/>
                <w:szCs w:val="19"/>
                <w:rtl/>
              </w:rPr>
            </w:pPr>
          </w:p>
        </w:tc>
      </w:tr>
    </w:tbl>
    <w:p w:rsidR="000A68F0" w:rsidRPr="00CF36C2" w:rsidRDefault="000A68F0" w:rsidP="007B41C8">
      <w:pPr>
        <w:bidi/>
        <w:spacing w:line="200" w:lineRule="exact"/>
        <w:ind w:left="720" w:hanging="180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CF36C2">
        <w:rPr>
          <w:rFonts w:ascii="Sakkal Majalla" w:hAnsi="Sakkal Majalla" w:cs="Sakkal Majalla"/>
          <w:color w:val="000000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A5930" w:rsidRPr="00CF36C2" w:rsidRDefault="007A5930" w:rsidP="007A5930">
      <w:pPr>
        <w:bidi/>
        <w:ind w:left="360" w:firstLine="179"/>
        <w:jc w:val="lowKashida"/>
        <w:rPr>
          <w:rFonts w:ascii="Sakkal Majalla" w:hAnsi="Sakkal Majalla" w:cs="Sakkal Majalla"/>
          <w:color w:val="000000"/>
          <w:sz w:val="16"/>
          <w:szCs w:val="16"/>
          <w:rtl/>
        </w:rPr>
      </w:pPr>
    </w:p>
    <w:p w:rsidR="00366610" w:rsidRPr="00CF36C2" w:rsidRDefault="00CF36C2" w:rsidP="006C0A5F">
      <w:pPr>
        <w:bidi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CF36C2">
        <w:rPr>
          <w:rFonts w:ascii="Sakkal Majalla" w:hAnsi="Sakkal Majalla" w:cs="Sakkal Majalla"/>
          <w:i/>
          <w:i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C6D13B" wp14:editId="7E55CD53">
                <wp:simplePos x="0" y="0"/>
                <wp:positionH relativeFrom="column">
                  <wp:posOffset>2404110</wp:posOffset>
                </wp:positionH>
                <wp:positionV relativeFrom="paragraph">
                  <wp:posOffset>-34290</wp:posOffset>
                </wp:positionV>
                <wp:extent cx="2374265" cy="1403985"/>
                <wp:effectExtent l="0" t="0" r="0" b="127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73" w:rsidRDefault="001D1773" w:rsidP="00CF3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D13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89.3pt;margin-top:-2.7pt;width:186.95pt;height:110.5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" filled="f" stroked="f">
                <v:textbox style="mso-fit-shape-to-text:t">
                  <w:txbxContent>
                    <w:p w:rsidR="001D1773" w:rsidRDefault="001D1773" w:rsidP="00CF36C2"/>
                  </w:txbxContent>
                </v:textbox>
              </v:shape>
            </w:pict>
          </mc:Fallback>
        </mc:AlternateContent>
      </w:r>
      <w:r w:rsidRPr="00CF36C2">
        <w:rPr>
          <w:rFonts w:ascii="Sakkal Majalla" w:hAnsi="Sakkal Majalla" w:cs="Sakkal Majalla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B2E3F6" wp14:editId="35E0231E">
                <wp:simplePos x="0" y="0"/>
                <wp:positionH relativeFrom="column">
                  <wp:posOffset>2967990</wp:posOffset>
                </wp:positionH>
                <wp:positionV relativeFrom="paragraph">
                  <wp:posOffset>132715</wp:posOffset>
                </wp:positionV>
                <wp:extent cx="932180" cy="8293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73" w:rsidRDefault="001D1773" w:rsidP="00CF36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E3F6" id="_x0000_s1032" style="position:absolute;left:0;text-align:left;margin-left:233.7pt;margin-top:10.45pt;width:73.4pt;height:65.3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" filled="f" stroked="f">
                <v:textbox style="mso-fit-shape-to-text:t">
                  <w:txbxContent>
                    <w:p w:rsidR="001D1773" w:rsidRDefault="001D1773" w:rsidP="00CF36C2"/>
                  </w:txbxContent>
                </v:textbox>
              </v:rect>
            </w:pict>
          </mc:Fallback>
        </mc:AlternateContent>
      </w:r>
    </w:p>
    <w:sectPr w:rsidR="00366610" w:rsidRPr="00CF36C2" w:rsidSect="00A67F59">
      <w:pgSz w:w="11906" w:h="16838"/>
      <w:pgMar w:top="180" w:right="567" w:bottom="360" w:left="539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horooq 19">
    <w:altName w:val="Times New Roman"/>
    <w:panose1 w:val="00000000000000000000"/>
    <w:charset w:val="00"/>
    <w:family w:val="roman"/>
    <w:notTrueType/>
    <w:pitch w:val="default"/>
  </w:font>
  <w:font w:name="Shorooq_N1">
    <w:altName w:val="Times New Roman"/>
    <w:charset w:val="00"/>
    <w:family w:val="auto"/>
    <w:pitch w:val="variable"/>
    <w:sig w:usb0="80002003" w:usb1="80000000" w:usb2="00000008" w:usb3="00000000" w:csb0="00000041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8D2"/>
    <w:multiLevelType w:val="hybridMultilevel"/>
    <w:tmpl w:val="19986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B90DC1"/>
    <w:multiLevelType w:val="hybridMultilevel"/>
    <w:tmpl w:val="BDC25926"/>
    <w:lvl w:ilvl="0" w:tplc="0409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2" w15:restartNumberingAfterBreak="0">
    <w:nsid w:val="76AD0E98"/>
    <w:multiLevelType w:val="hybridMultilevel"/>
    <w:tmpl w:val="89C83D6E"/>
    <w:lvl w:ilvl="0" w:tplc="F70AF4E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Mudir MT" w:hint="default"/>
        <w:b/>
        <w:bCs w:val="0"/>
        <w:sz w:val="24"/>
        <w:szCs w:val="24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6"/>
    <w:rsid w:val="000076F7"/>
    <w:rsid w:val="000352E7"/>
    <w:rsid w:val="00052B32"/>
    <w:rsid w:val="00055D1A"/>
    <w:rsid w:val="00070B46"/>
    <w:rsid w:val="00075D74"/>
    <w:rsid w:val="00076873"/>
    <w:rsid w:val="0009276F"/>
    <w:rsid w:val="00095821"/>
    <w:rsid w:val="000A0956"/>
    <w:rsid w:val="000A68F0"/>
    <w:rsid w:val="00126D91"/>
    <w:rsid w:val="00156B37"/>
    <w:rsid w:val="001612C5"/>
    <w:rsid w:val="00167434"/>
    <w:rsid w:val="001B0F81"/>
    <w:rsid w:val="001B7F3D"/>
    <w:rsid w:val="001C49E3"/>
    <w:rsid w:val="001D1773"/>
    <w:rsid w:val="001E2E99"/>
    <w:rsid w:val="001F30D8"/>
    <w:rsid w:val="001F5FFE"/>
    <w:rsid w:val="00235EC1"/>
    <w:rsid w:val="00254928"/>
    <w:rsid w:val="0025608C"/>
    <w:rsid w:val="00265BF6"/>
    <w:rsid w:val="0026659C"/>
    <w:rsid w:val="0027361D"/>
    <w:rsid w:val="00280165"/>
    <w:rsid w:val="002C1B4D"/>
    <w:rsid w:val="002F1619"/>
    <w:rsid w:val="002F63EB"/>
    <w:rsid w:val="00346D5C"/>
    <w:rsid w:val="00354111"/>
    <w:rsid w:val="00366610"/>
    <w:rsid w:val="003877B3"/>
    <w:rsid w:val="00393387"/>
    <w:rsid w:val="003965CD"/>
    <w:rsid w:val="003B10FF"/>
    <w:rsid w:val="003B3CE9"/>
    <w:rsid w:val="004022AC"/>
    <w:rsid w:val="00415051"/>
    <w:rsid w:val="00447E69"/>
    <w:rsid w:val="00453C7E"/>
    <w:rsid w:val="00455582"/>
    <w:rsid w:val="00490CA9"/>
    <w:rsid w:val="004A2595"/>
    <w:rsid w:val="004E03B0"/>
    <w:rsid w:val="00507723"/>
    <w:rsid w:val="00516E99"/>
    <w:rsid w:val="005212DA"/>
    <w:rsid w:val="00532958"/>
    <w:rsid w:val="005335FC"/>
    <w:rsid w:val="00540404"/>
    <w:rsid w:val="0055155D"/>
    <w:rsid w:val="00551AFD"/>
    <w:rsid w:val="00552337"/>
    <w:rsid w:val="00587BB9"/>
    <w:rsid w:val="005A2984"/>
    <w:rsid w:val="005C03B4"/>
    <w:rsid w:val="005C135F"/>
    <w:rsid w:val="005C3662"/>
    <w:rsid w:val="005D7F52"/>
    <w:rsid w:val="00612E29"/>
    <w:rsid w:val="00637833"/>
    <w:rsid w:val="006436AC"/>
    <w:rsid w:val="0068121D"/>
    <w:rsid w:val="006A520D"/>
    <w:rsid w:val="006C0A5F"/>
    <w:rsid w:val="006D5C10"/>
    <w:rsid w:val="006E27F1"/>
    <w:rsid w:val="006F1086"/>
    <w:rsid w:val="006F2BED"/>
    <w:rsid w:val="006F57D3"/>
    <w:rsid w:val="00705B9B"/>
    <w:rsid w:val="00710EA1"/>
    <w:rsid w:val="00711319"/>
    <w:rsid w:val="00716D39"/>
    <w:rsid w:val="0072652F"/>
    <w:rsid w:val="0073379B"/>
    <w:rsid w:val="007350EB"/>
    <w:rsid w:val="007359EA"/>
    <w:rsid w:val="0074050D"/>
    <w:rsid w:val="00756BC7"/>
    <w:rsid w:val="007849CE"/>
    <w:rsid w:val="007A5930"/>
    <w:rsid w:val="007B41C8"/>
    <w:rsid w:val="007C3CA6"/>
    <w:rsid w:val="007E46C8"/>
    <w:rsid w:val="007E6036"/>
    <w:rsid w:val="008013DE"/>
    <w:rsid w:val="0081209E"/>
    <w:rsid w:val="00845CDB"/>
    <w:rsid w:val="00855041"/>
    <w:rsid w:val="00873740"/>
    <w:rsid w:val="00880D3E"/>
    <w:rsid w:val="00891C60"/>
    <w:rsid w:val="008B3212"/>
    <w:rsid w:val="008B3446"/>
    <w:rsid w:val="008B401D"/>
    <w:rsid w:val="008E196D"/>
    <w:rsid w:val="00902D85"/>
    <w:rsid w:val="0090474E"/>
    <w:rsid w:val="0091373F"/>
    <w:rsid w:val="0092721C"/>
    <w:rsid w:val="0092767A"/>
    <w:rsid w:val="0093782A"/>
    <w:rsid w:val="009644A6"/>
    <w:rsid w:val="0096472E"/>
    <w:rsid w:val="009714F6"/>
    <w:rsid w:val="0099707C"/>
    <w:rsid w:val="009B7610"/>
    <w:rsid w:val="009C2F63"/>
    <w:rsid w:val="009C3562"/>
    <w:rsid w:val="009D25FF"/>
    <w:rsid w:val="009D26CA"/>
    <w:rsid w:val="00A02CBF"/>
    <w:rsid w:val="00A12C7C"/>
    <w:rsid w:val="00A13100"/>
    <w:rsid w:val="00A163CD"/>
    <w:rsid w:val="00A310BF"/>
    <w:rsid w:val="00A448AE"/>
    <w:rsid w:val="00A67F59"/>
    <w:rsid w:val="00AB3C9F"/>
    <w:rsid w:val="00AC2B55"/>
    <w:rsid w:val="00AF5C93"/>
    <w:rsid w:val="00B1035D"/>
    <w:rsid w:val="00B151EE"/>
    <w:rsid w:val="00B20856"/>
    <w:rsid w:val="00B2139D"/>
    <w:rsid w:val="00B2383D"/>
    <w:rsid w:val="00B24C82"/>
    <w:rsid w:val="00B41008"/>
    <w:rsid w:val="00B477AD"/>
    <w:rsid w:val="00B73AF1"/>
    <w:rsid w:val="00BB2D8E"/>
    <w:rsid w:val="00BD6A08"/>
    <w:rsid w:val="00C03E01"/>
    <w:rsid w:val="00C058A2"/>
    <w:rsid w:val="00C066D8"/>
    <w:rsid w:val="00C15019"/>
    <w:rsid w:val="00C2672D"/>
    <w:rsid w:val="00C43498"/>
    <w:rsid w:val="00C71C29"/>
    <w:rsid w:val="00C76AC0"/>
    <w:rsid w:val="00CC5284"/>
    <w:rsid w:val="00CD295B"/>
    <w:rsid w:val="00CE5412"/>
    <w:rsid w:val="00CF36C2"/>
    <w:rsid w:val="00CF3E22"/>
    <w:rsid w:val="00D03831"/>
    <w:rsid w:val="00D27B2A"/>
    <w:rsid w:val="00D64936"/>
    <w:rsid w:val="00D8023F"/>
    <w:rsid w:val="00D937BE"/>
    <w:rsid w:val="00DA728B"/>
    <w:rsid w:val="00DB0190"/>
    <w:rsid w:val="00DB2A65"/>
    <w:rsid w:val="00E03A9B"/>
    <w:rsid w:val="00E3784E"/>
    <w:rsid w:val="00E42879"/>
    <w:rsid w:val="00E45F55"/>
    <w:rsid w:val="00E60574"/>
    <w:rsid w:val="00E62CA5"/>
    <w:rsid w:val="00E934CE"/>
    <w:rsid w:val="00EB48A6"/>
    <w:rsid w:val="00EC749E"/>
    <w:rsid w:val="00EE3FE8"/>
    <w:rsid w:val="00EF6F5A"/>
    <w:rsid w:val="00F0471D"/>
    <w:rsid w:val="00F161B6"/>
    <w:rsid w:val="00F200D9"/>
    <w:rsid w:val="00F21BD2"/>
    <w:rsid w:val="00F22712"/>
    <w:rsid w:val="00F37A5F"/>
    <w:rsid w:val="00F43E1B"/>
    <w:rsid w:val="00F5231B"/>
    <w:rsid w:val="00F5625C"/>
    <w:rsid w:val="00F67BB2"/>
    <w:rsid w:val="00F7597F"/>
    <w:rsid w:val="00F80CA5"/>
    <w:rsid w:val="00F868C4"/>
    <w:rsid w:val="00F91FB1"/>
    <w:rsid w:val="00F92839"/>
    <w:rsid w:val="00FA119A"/>
    <w:rsid w:val="00FA6D31"/>
    <w:rsid w:val="00FB47B9"/>
    <w:rsid w:val="00FC5851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713A977-35F9-450F-8CB0-7F615BA1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table" w:styleId="a5">
    <w:name w:val="Table Grid"/>
    <w:basedOn w:val="a1"/>
    <w:rsid w:val="00F6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F67BB2"/>
    <w:pPr>
      <w:spacing w:after="120"/>
    </w:pPr>
  </w:style>
  <w:style w:type="paragraph" w:customStyle="1" w:styleId="a7">
    <w:name w:val="تذييل صفحة"/>
    <w:basedOn w:val="a"/>
    <w:rsid w:val="00F67BB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B7E4E2E1B58CF468E600F3B1D2876EF" ma:contentTypeVersion="1" ma:contentTypeDescription="إنشاء مستند جديد." ma:contentTypeScope="" ma:versionID="902db85a115311825109883b2e104b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CD08B-9398-4544-A6DE-B0D64176F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105B3-9EDA-46A5-B4D3-3FAB7A0C78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ABF2BC-2DDC-4ACC-8E16-9F29FB79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تقويم الأداء الوظيفي  لشاغلي الوظائف التنفيذية(إدارية)</vt:lpstr>
      <vt:lpstr>نموذج تقويم الأداء الوظيفي  لشاغلي الوظائف التنفيذية(إدارية)</vt:lpstr>
    </vt:vector>
  </TitlesOfParts>
  <Company>mcs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تقويم الأداء الوظيفي  لشاغلي الوظائف التنفيذية(إدارية)</dc:title>
  <dc:creator>fayez_alfayez</dc:creator>
  <cp:lastModifiedBy>Ahmed A .Al Qahtani</cp:lastModifiedBy>
  <cp:revision>2</cp:revision>
  <cp:lastPrinted>2018-05-28T08:25:00Z</cp:lastPrinted>
  <dcterms:created xsi:type="dcterms:W3CDTF">2020-12-06T11:13:00Z</dcterms:created>
  <dcterms:modified xsi:type="dcterms:W3CDTF">2020-12-06T11:13:00Z</dcterms:modified>
</cp:coreProperties>
</file>