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BA" w:rsidRDefault="00B30FBA" w:rsidP="00B30FBA">
      <w:pPr>
        <w:rPr>
          <w:rFonts w:cs="Akhbar MT" w:hint="cs"/>
          <w:sz w:val="28"/>
          <w:szCs w:val="28"/>
          <w:rtl/>
        </w:rPr>
      </w:pPr>
      <w:bookmarkStart w:id="0" w:name="_GoBack"/>
      <w:bookmarkEnd w:id="0"/>
    </w:p>
    <w:p w:rsidR="00B30FBA" w:rsidRPr="00B30FBA" w:rsidRDefault="00B30FBA" w:rsidP="00B30FBA">
      <w:pPr>
        <w:rPr>
          <w:rFonts w:cs="Akhbar MT"/>
          <w:sz w:val="28"/>
          <w:szCs w:val="28"/>
          <w:rtl/>
        </w:rPr>
      </w:pPr>
      <w:r>
        <w:rPr>
          <w:rFonts w:cs="Akhbar MT"/>
          <w:sz w:val="28"/>
          <w:szCs w:val="28"/>
        </w:rPr>
        <w:t xml:space="preserve">                   </w:t>
      </w:r>
      <w:r w:rsidR="007E4C22" w:rsidRPr="00CF392A">
        <w:rPr>
          <w:rFonts w:cs="Akhbar MT"/>
          <w:sz w:val="28"/>
          <w:szCs w:val="28"/>
        </w:rPr>
        <w:t xml:space="preserve">                </w:t>
      </w:r>
      <w:r w:rsidR="00FF2FBB" w:rsidRPr="00CF392A">
        <w:rPr>
          <w:rFonts w:cs="Akhbar MT"/>
          <w:sz w:val="28"/>
          <w:szCs w:val="28"/>
        </w:rPr>
        <w:t xml:space="preserve">                      </w:t>
      </w:r>
      <w:r w:rsidRPr="00B30FBA">
        <w:rPr>
          <w:rFonts w:cs="Akhbar MT" w:hint="cs"/>
          <w:sz w:val="28"/>
          <w:szCs w:val="28"/>
          <w:rtl/>
        </w:rPr>
        <w:t>بسم الله الرحمن الرحيم ..</w:t>
      </w:r>
    </w:p>
    <w:p w:rsidR="00B30FBA" w:rsidRPr="00B30FBA" w:rsidRDefault="00B30FBA" w:rsidP="009B1E99">
      <w:pPr>
        <w:rPr>
          <w:rFonts w:cs="Akhbar MT"/>
          <w:sz w:val="28"/>
          <w:szCs w:val="28"/>
          <w:rtl/>
        </w:rPr>
      </w:pPr>
      <w:r w:rsidRPr="00B30FBA">
        <w:rPr>
          <w:rFonts w:cs="Akhbar MT" w:hint="cs"/>
          <w:sz w:val="28"/>
          <w:szCs w:val="28"/>
          <w:rtl/>
        </w:rPr>
        <w:t xml:space="preserve">توصيف </w:t>
      </w:r>
      <w:r w:rsidR="009B1E99">
        <w:rPr>
          <w:rFonts w:cs="Akhbar MT" w:hint="cs"/>
          <w:sz w:val="28"/>
          <w:szCs w:val="28"/>
          <w:rtl/>
        </w:rPr>
        <w:t>مقرر الفقه 101242</w:t>
      </w:r>
      <w:r w:rsidRPr="00B30FBA">
        <w:rPr>
          <w:rFonts w:cs="Akhbar MT" w:hint="cs"/>
          <w:sz w:val="28"/>
          <w:szCs w:val="28"/>
          <w:rtl/>
        </w:rPr>
        <w:t xml:space="preserve"> لطالبات الانتساب من كتاب هداية الراغب للشيخ عثمان بن سعيد بن قائد النجدي ت 1100..</w:t>
      </w:r>
    </w:p>
    <w:p w:rsidR="00B30FBA" w:rsidRPr="00B30FBA" w:rsidRDefault="00B30FBA" w:rsidP="00B30FBA">
      <w:pPr>
        <w:rPr>
          <w:rFonts w:cs="Akhbar MT"/>
          <w:sz w:val="28"/>
          <w:szCs w:val="28"/>
          <w:rtl/>
        </w:rPr>
      </w:pPr>
      <w:r w:rsidRPr="009B1E99">
        <w:rPr>
          <w:rFonts w:cs="Akhbar MT" w:hint="cs"/>
          <w:b/>
          <w:bCs/>
          <w:sz w:val="28"/>
          <w:szCs w:val="28"/>
          <w:rtl/>
        </w:rPr>
        <w:t xml:space="preserve">أولاً: باب الإجارة </w:t>
      </w:r>
      <w:r w:rsidRPr="00B30FBA">
        <w:rPr>
          <w:rFonts w:cs="Akhbar MT" w:hint="cs"/>
          <w:sz w:val="28"/>
          <w:szCs w:val="28"/>
          <w:rtl/>
        </w:rPr>
        <w:t>ويتضمن:</w:t>
      </w:r>
    </w:p>
    <w:p w:rsidR="00B30FBA" w:rsidRPr="001C7EA2" w:rsidRDefault="001C7EA2" w:rsidP="001C7EA2">
      <w:pPr>
        <w:pStyle w:val="a3"/>
        <w:numPr>
          <w:ilvl w:val="0"/>
          <w:numId w:val="47"/>
        </w:numPr>
        <w:rPr>
          <w:rFonts w:cs="Akhbar MT"/>
          <w:sz w:val="28"/>
          <w:szCs w:val="28"/>
          <w:rtl/>
        </w:rPr>
      </w:pPr>
      <w:r w:rsidRPr="001C7EA2">
        <w:rPr>
          <w:rFonts w:cs="Akhbar MT" w:hint="cs"/>
          <w:sz w:val="28"/>
          <w:szCs w:val="28"/>
          <w:rtl/>
        </w:rPr>
        <w:t xml:space="preserve"> معنى الإ</w:t>
      </w:r>
      <w:r w:rsidR="00B30FBA" w:rsidRPr="001C7EA2">
        <w:rPr>
          <w:rFonts w:cs="Akhbar MT" w:hint="cs"/>
          <w:sz w:val="28"/>
          <w:szCs w:val="28"/>
          <w:rtl/>
        </w:rPr>
        <w:t>جارة لغة واصطلاحاً.</w:t>
      </w:r>
    </w:p>
    <w:p w:rsidR="00B30FBA" w:rsidRPr="001C7EA2" w:rsidRDefault="00B30FBA" w:rsidP="001C7EA2">
      <w:pPr>
        <w:pStyle w:val="a3"/>
        <w:numPr>
          <w:ilvl w:val="0"/>
          <w:numId w:val="47"/>
        </w:numPr>
        <w:rPr>
          <w:rFonts w:cs="Akhbar MT"/>
          <w:sz w:val="28"/>
          <w:szCs w:val="28"/>
          <w:rtl/>
        </w:rPr>
      </w:pPr>
      <w:r w:rsidRPr="001C7EA2">
        <w:rPr>
          <w:rFonts w:cs="Akhbar MT" w:hint="cs"/>
          <w:sz w:val="28"/>
          <w:szCs w:val="28"/>
          <w:rtl/>
        </w:rPr>
        <w:t xml:space="preserve"> </w:t>
      </w:r>
      <w:r w:rsidR="001C7EA2" w:rsidRPr="001C7EA2">
        <w:rPr>
          <w:rFonts w:cs="Akhbar MT" w:hint="cs"/>
          <w:sz w:val="28"/>
          <w:szCs w:val="28"/>
          <w:rtl/>
        </w:rPr>
        <w:t xml:space="preserve"> </w:t>
      </w:r>
      <w:r w:rsidRPr="001C7EA2">
        <w:rPr>
          <w:rFonts w:cs="Akhbar MT" w:hint="cs"/>
          <w:sz w:val="28"/>
          <w:szCs w:val="28"/>
          <w:rtl/>
        </w:rPr>
        <w:t>الدليل على مشروعيتها أجل من أن يحصر ولكن نذكر منه قال تعالى:" فإن أرضعن لكم فأتوهن أجورهن".</w:t>
      </w:r>
    </w:p>
    <w:p w:rsidR="00B30FBA" w:rsidRPr="00B30FBA" w:rsidRDefault="00B30FBA" w:rsidP="00B30FBA">
      <w:pPr>
        <w:rPr>
          <w:rFonts w:cs="Akhbar MT"/>
          <w:sz w:val="28"/>
          <w:szCs w:val="28"/>
          <w:rtl/>
        </w:rPr>
      </w:pPr>
      <w:r w:rsidRPr="00B30FBA">
        <w:rPr>
          <w:rFonts w:cs="Akhbar MT" w:hint="cs"/>
          <w:sz w:val="28"/>
          <w:szCs w:val="28"/>
          <w:rtl/>
        </w:rPr>
        <w:t xml:space="preserve">" استأجر رسول الله صلى الله عليه وسلم وأبو بكر رجلاً من بني </w:t>
      </w:r>
      <w:r w:rsidR="001C7EA2" w:rsidRPr="00B30FBA">
        <w:rPr>
          <w:rFonts w:cs="Akhbar MT" w:hint="cs"/>
          <w:sz w:val="28"/>
          <w:szCs w:val="28"/>
          <w:rtl/>
        </w:rPr>
        <w:t>الذيل</w:t>
      </w:r>
      <w:r w:rsidRPr="00B30FBA">
        <w:rPr>
          <w:rFonts w:cs="Akhbar MT" w:hint="cs"/>
          <w:sz w:val="28"/>
          <w:szCs w:val="28"/>
          <w:rtl/>
        </w:rPr>
        <w:t xml:space="preserve"> هو عبد الله بن أريقظ ،كان كافراً، هادياً </w:t>
      </w:r>
      <w:r w:rsidR="001C7EA2" w:rsidRPr="00B30FBA">
        <w:rPr>
          <w:rFonts w:cs="Akhbar MT" w:hint="cs"/>
          <w:sz w:val="28"/>
          <w:szCs w:val="28"/>
          <w:rtl/>
        </w:rPr>
        <w:t>خربتا</w:t>
      </w:r>
      <w:r w:rsidRPr="00B30FBA">
        <w:rPr>
          <w:rFonts w:cs="Akhbar MT" w:hint="cs"/>
          <w:sz w:val="28"/>
          <w:szCs w:val="28"/>
          <w:rtl/>
        </w:rPr>
        <w:t>..</w:t>
      </w:r>
    </w:p>
    <w:p w:rsidR="00B30FBA" w:rsidRPr="001C7EA2" w:rsidRDefault="00B30FBA" w:rsidP="001C7EA2">
      <w:pPr>
        <w:pStyle w:val="a3"/>
        <w:numPr>
          <w:ilvl w:val="0"/>
          <w:numId w:val="47"/>
        </w:numPr>
        <w:rPr>
          <w:rFonts w:cs="Akhbar MT"/>
          <w:sz w:val="28"/>
          <w:szCs w:val="28"/>
          <w:rtl/>
        </w:rPr>
      </w:pPr>
      <w:r w:rsidRPr="001C7EA2">
        <w:rPr>
          <w:rFonts w:cs="Akhbar MT" w:hint="cs"/>
          <w:sz w:val="28"/>
          <w:szCs w:val="28"/>
          <w:rtl/>
        </w:rPr>
        <w:t>الصيغة التي تنتقد بها الإجارة منها الصريح أجريت ، أكريت. وهل تنعقد بلفظ البيع؟ نعم إن لم تضف الإجارة للعين لا</w:t>
      </w:r>
      <w:r w:rsidR="001C7EA2" w:rsidRPr="001C7EA2">
        <w:rPr>
          <w:rFonts w:cs="Akhbar MT" w:hint="cs"/>
          <w:sz w:val="28"/>
          <w:szCs w:val="28"/>
          <w:rtl/>
        </w:rPr>
        <w:t xml:space="preserve"> </w:t>
      </w:r>
      <w:r w:rsidRPr="001C7EA2">
        <w:rPr>
          <w:rFonts w:cs="Akhbar MT" w:hint="cs"/>
          <w:sz w:val="28"/>
          <w:szCs w:val="28"/>
          <w:rtl/>
        </w:rPr>
        <w:t>يقول" بعتك العين" بل بعتك نفع السيارة شهراً ، بعتك الدار سنة بـ 20 ألف ...</w:t>
      </w:r>
      <w:r w:rsidR="001C7EA2" w:rsidRPr="001C7EA2">
        <w:rPr>
          <w:rFonts w:cs="Akhbar MT" w:hint="cs"/>
          <w:sz w:val="28"/>
          <w:szCs w:val="28"/>
          <w:rtl/>
        </w:rPr>
        <w:t>الخ</w:t>
      </w:r>
      <w:r w:rsidRPr="001C7EA2">
        <w:rPr>
          <w:rFonts w:cs="Akhbar MT" w:hint="cs"/>
          <w:sz w:val="28"/>
          <w:szCs w:val="28"/>
          <w:rtl/>
        </w:rPr>
        <w:t>..</w:t>
      </w:r>
    </w:p>
    <w:p w:rsidR="00B30FBA" w:rsidRPr="001C7EA2" w:rsidRDefault="00B30FBA" w:rsidP="001C7EA2">
      <w:pPr>
        <w:pStyle w:val="a3"/>
        <w:numPr>
          <w:ilvl w:val="0"/>
          <w:numId w:val="47"/>
        </w:numPr>
        <w:rPr>
          <w:rFonts w:cs="Akhbar MT"/>
          <w:sz w:val="28"/>
          <w:szCs w:val="28"/>
          <w:rtl/>
        </w:rPr>
      </w:pPr>
      <w:r w:rsidRPr="001C7EA2">
        <w:rPr>
          <w:rFonts w:cs="Akhbar MT" w:hint="cs"/>
          <w:sz w:val="28"/>
          <w:szCs w:val="28"/>
          <w:rtl/>
        </w:rPr>
        <w:t>التصرف على شروط صحة الإجارة عموماً وهي:</w:t>
      </w:r>
    </w:p>
    <w:p w:rsidR="001C7EA2" w:rsidRDefault="00B30FBA" w:rsidP="001C7EA2">
      <w:pPr>
        <w:rPr>
          <w:rFonts w:cs="Akhbar MT"/>
          <w:sz w:val="28"/>
          <w:szCs w:val="28"/>
          <w:rtl/>
        </w:rPr>
      </w:pPr>
      <w:r w:rsidRPr="00B30FBA">
        <w:rPr>
          <w:rFonts w:cs="Akhbar MT" w:hint="cs"/>
          <w:sz w:val="28"/>
          <w:szCs w:val="28"/>
          <w:rtl/>
        </w:rPr>
        <w:t xml:space="preserve">أـ  معرفة المنفعة وذلك عن طريق </w:t>
      </w:r>
    </w:p>
    <w:p w:rsidR="00B30FBA" w:rsidRPr="00B30FBA" w:rsidRDefault="00B30FBA" w:rsidP="001C7EA2">
      <w:pPr>
        <w:rPr>
          <w:rFonts w:cs="Akhbar MT"/>
          <w:sz w:val="28"/>
          <w:szCs w:val="28"/>
          <w:rtl/>
        </w:rPr>
      </w:pPr>
      <w:r w:rsidRPr="00B30FBA">
        <w:rPr>
          <w:rFonts w:cs="Akhbar MT" w:hint="cs"/>
          <w:sz w:val="28"/>
          <w:szCs w:val="28"/>
          <w:rtl/>
        </w:rPr>
        <w:t>1ـ العرف المتبادل وإن لم ينص عليه .</w:t>
      </w:r>
    </w:p>
    <w:p w:rsidR="00B30FBA" w:rsidRPr="00B30FBA" w:rsidRDefault="00B30FBA" w:rsidP="00B30FBA">
      <w:pPr>
        <w:rPr>
          <w:rFonts w:cs="Akhbar MT"/>
          <w:sz w:val="28"/>
          <w:szCs w:val="28"/>
          <w:rtl/>
        </w:rPr>
      </w:pPr>
      <w:r w:rsidRPr="00B30FBA">
        <w:rPr>
          <w:rFonts w:cs="Akhbar MT" w:hint="cs"/>
          <w:sz w:val="28"/>
          <w:szCs w:val="28"/>
          <w:rtl/>
        </w:rPr>
        <w:t>2 ـ رؤية المنفعة لاختلافها من حال لآخر .</w:t>
      </w:r>
    </w:p>
    <w:p w:rsidR="00B30FBA" w:rsidRPr="00B30FBA" w:rsidRDefault="00B30FBA" w:rsidP="00B30FBA">
      <w:pPr>
        <w:rPr>
          <w:rFonts w:cs="Akhbar MT"/>
          <w:sz w:val="28"/>
          <w:szCs w:val="28"/>
          <w:rtl/>
        </w:rPr>
      </w:pPr>
      <w:r w:rsidRPr="00B30FBA">
        <w:rPr>
          <w:rFonts w:cs="Akhbar MT" w:hint="cs"/>
          <w:sz w:val="28"/>
          <w:szCs w:val="28"/>
          <w:rtl/>
        </w:rPr>
        <w:t>ب ـ معرفة قدر الأجرة .. وما الحكم إن لم تذكر أثناء العقد. ينظر هل هو أمر متعارف عليه أو لا؟</w:t>
      </w:r>
    </w:p>
    <w:p w:rsidR="00B30FBA" w:rsidRPr="00B30FBA" w:rsidRDefault="00B30FBA" w:rsidP="00B30FBA">
      <w:pPr>
        <w:rPr>
          <w:rFonts w:cs="Akhbar MT"/>
          <w:sz w:val="28"/>
          <w:szCs w:val="28"/>
          <w:rtl/>
        </w:rPr>
      </w:pPr>
      <w:r w:rsidRPr="00B30FBA">
        <w:rPr>
          <w:rFonts w:cs="Akhbar MT" w:hint="cs"/>
          <w:sz w:val="28"/>
          <w:szCs w:val="28"/>
          <w:rtl/>
        </w:rPr>
        <w:t>ج ـ كون النفع المعقود عليه مباحاً بلا ضرورة ومقصوداً ـ متقدماًـ ومقدوراً عليه..</w:t>
      </w:r>
    </w:p>
    <w:p w:rsidR="00B30FBA" w:rsidRPr="001C7EA2" w:rsidRDefault="001C7EA2" w:rsidP="001C7EA2">
      <w:pPr>
        <w:pStyle w:val="a3"/>
        <w:numPr>
          <w:ilvl w:val="0"/>
          <w:numId w:val="47"/>
        </w:numPr>
        <w:rPr>
          <w:rFonts w:cs="Akhbar MT"/>
          <w:sz w:val="28"/>
          <w:szCs w:val="28"/>
          <w:rtl/>
        </w:rPr>
      </w:pPr>
      <w:r>
        <w:rPr>
          <w:rFonts w:cs="Akhbar MT" w:hint="cs"/>
          <w:sz w:val="28"/>
          <w:szCs w:val="28"/>
          <w:rtl/>
        </w:rPr>
        <w:t xml:space="preserve">لا </w:t>
      </w:r>
      <w:r w:rsidR="00B30FBA" w:rsidRPr="001C7EA2">
        <w:rPr>
          <w:rFonts w:cs="Akhbar MT" w:hint="cs"/>
          <w:sz w:val="28"/>
          <w:szCs w:val="28"/>
          <w:rtl/>
        </w:rPr>
        <w:t>فصل في شروط إجازة العين.</w:t>
      </w:r>
    </w:p>
    <w:p w:rsidR="00B30FBA" w:rsidRPr="00B30FBA" w:rsidRDefault="00B30FBA" w:rsidP="00B30FBA">
      <w:pPr>
        <w:rPr>
          <w:rFonts w:cs="Akhbar MT"/>
          <w:sz w:val="28"/>
          <w:szCs w:val="28"/>
          <w:rtl/>
        </w:rPr>
      </w:pPr>
      <w:r w:rsidRPr="00B30FBA">
        <w:rPr>
          <w:rFonts w:cs="Akhbar MT" w:hint="cs"/>
          <w:sz w:val="28"/>
          <w:szCs w:val="28"/>
          <w:rtl/>
        </w:rPr>
        <w:t>هذه الشروط خاصة بالأعيان، لأن الإجازة قد تكون على عيني أو على عمل وملاحظة الفرق بين شروط العين والشروط بصفة عامة:</w:t>
      </w:r>
    </w:p>
    <w:p w:rsidR="00B30FBA" w:rsidRPr="00B30FBA" w:rsidRDefault="00B30FBA" w:rsidP="00B30FBA">
      <w:pPr>
        <w:rPr>
          <w:rFonts w:cs="Akhbar MT"/>
          <w:sz w:val="28"/>
          <w:szCs w:val="28"/>
          <w:rtl/>
        </w:rPr>
      </w:pPr>
      <w:r w:rsidRPr="00B30FBA">
        <w:rPr>
          <w:rFonts w:cs="Akhbar MT" w:hint="cs"/>
          <w:sz w:val="28"/>
          <w:szCs w:val="28"/>
          <w:rtl/>
        </w:rPr>
        <w:t>أـ معرفة العين، برؤية أوصفة.</w:t>
      </w:r>
    </w:p>
    <w:p w:rsidR="00B30FBA" w:rsidRPr="00B30FBA" w:rsidRDefault="00B30FBA" w:rsidP="00B30FBA">
      <w:pPr>
        <w:rPr>
          <w:rFonts w:cs="Akhbar MT"/>
          <w:sz w:val="28"/>
          <w:szCs w:val="28"/>
          <w:rtl/>
        </w:rPr>
      </w:pPr>
      <w:r w:rsidRPr="00B30FBA">
        <w:rPr>
          <w:rFonts w:cs="Akhbar MT" w:hint="cs"/>
          <w:sz w:val="28"/>
          <w:szCs w:val="28"/>
          <w:rtl/>
        </w:rPr>
        <w:t>ب ـ اشتمالها على المنفعة.</w:t>
      </w:r>
    </w:p>
    <w:p w:rsidR="00B30FBA" w:rsidRPr="00B30FBA" w:rsidRDefault="00B30FBA" w:rsidP="00B30FBA">
      <w:pPr>
        <w:rPr>
          <w:rFonts w:cs="Akhbar MT"/>
          <w:sz w:val="28"/>
          <w:szCs w:val="28"/>
          <w:rtl/>
        </w:rPr>
      </w:pPr>
      <w:r w:rsidRPr="00B30FBA">
        <w:rPr>
          <w:rFonts w:cs="Akhbar MT" w:hint="cs"/>
          <w:sz w:val="28"/>
          <w:szCs w:val="28"/>
          <w:rtl/>
        </w:rPr>
        <w:t>ج ـ قدرة مؤجر عين على تسليمها.</w:t>
      </w:r>
    </w:p>
    <w:p w:rsidR="005455A0" w:rsidRPr="001C7EA2" w:rsidRDefault="00B30FBA" w:rsidP="001C7EA2">
      <w:pPr>
        <w:rPr>
          <w:rFonts w:cs="Akhbar MT"/>
          <w:sz w:val="28"/>
          <w:szCs w:val="28"/>
          <w:rtl/>
        </w:rPr>
      </w:pPr>
      <w:r w:rsidRPr="00B30FBA">
        <w:rPr>
          <w:rFonts w:cs="Akhbar MT" w:hint="cs"/>
          <w:sz w:val="28"/>
          <w:szCs w:val="28"/>
          <w:rtl/>
        </w:rPr>
        <w:t>د</w:t>
      </w:r>
      <w:r w:rsidR="001C7EA2">
        <w:rPr>
          <w:rFonts w:cs="Akhbar MT" w:hint="cs"/>
          <w:sz w:val="28"/>
          <w:szCs w:val="28"/>
          <w:rtl/>
        </w:rPr>
        <w:t xml:space="preserve"> </w:t>
      </w:r>
      <w:r w:rsidRPr="00B30FBA">
        <w:rPr>
          <w:rFonts w:cs="Akhbar MT" w:hint="cs"/>
          <w:sz w:val="28"/>
          <w:szCs w:val="28"/>
          <w:rtl/>
        </w:rPr>
        <w:t xml:space="preserve">ـ أن يعقد على النفع دون </w:t>
      </w:r>
      <w:r w:rsidR="001C7EA2" w:rsidRPr="00B30FBA">
        <w:rPr>
          <w:rFonts w:cs="Akhbar MT" w:hint="cs"/>
          <w:sz w:val="28"/>
          <w:szCs w:val="28"/>
          <w:rtl/>
        </w:rPr>
        <w:t>الأجزاء</w:t>
      </w:r>
      <w:r w:rsidRPr="00B30FBA">
        <w:rPr>
          <w:rFonts w:cs="Akhbar MT" w:hint="cs"/>
          <w:sz w:val="28"/>
          <w:szCs w:val="28"/>
          <w:rtl/>
        </w:rPr>
        <w:t xml:space="preserve"> ، فلا تصح إجارة طعام </w:t>
      </w:r>
      <w:r w:rsidR="001C7EA2" w:rsidRPr="00B30FBA">
        <w:rPr>
          <w:rFonts w:cs="Akhbar MT" w:hint="cs"/>
          <w:sz w:val="28"/>
          <w:szCs w:val="28"/>
          <w:rtl/>
        </w:rPr>
        <w:t>الأكل</w:t>
      </w:r>
      <w:r w:rsidRPr="00B30FBA">
        <w:rPr>
          <w:rFonts w:cs="Akhbar MT" w:hint="cs"/>
          <w:sz w:val="28"/>
          <w:szCs w:val="28"/>
          <w:rtl/>
        </w:rPr>
        <w:t>.</w:t>
      </w:r>
      <w:r w:rsidR="00FF2FBB" w:rsidRPr="00CF392A">
        <w:rPr>
          <w:rFonts w:cs="Akhbar MT"/>
          <w:sz w:val="28"/>
          <w:szCs w:val="28"/>
        </w:rPr>
        <w:t xml:space="preserve">  </w:t>
      </w:r>
      <w:r w:rsidR="007E4C22" w:rsidRPr="00CF392A">
        <w:rPr>
          <w:rFonts w:cs="Akhbar MT"/>
          <w:sz w:val="28"/>
          <w:szCs w:val="28"/>
        </w:rPr>
        <w:t xml:space="preserve"> </w:t>
      </w:r>
    </w:p>
    <w:p w:rsidR="005455A0" w:rsidRPr="009B1E99" w:rsidRDefault="007F1E33" w:rsidP="005455A0">
      <w:pPr>
        <w:rPr>
          <w:rFonts w:cs="Akhbar MT"/>
          <w:sz w:val="28"/>
          <w:szCs w:val="28"/>
          <w:rtl/>
        </w:rPr>
      </w:pPr>
      <w:r w:rsidRPr="00CF392A">
        <w:rPr>
          <w:rFonts w:cs="Akhbar MT" w:hint="cs"/>
          <w:b/>
          <w:bCs/>
          <w:sz w:val="28"/>
          <w:szCs w:val="28"/>
          <w:rtl/>
        </w:rPr>
        <w:t xml:space="preserve">هـ </w:t>
      </w:r>
      <w:r w:rsidRPr="009B1E99">
        <w:rPr>
          <w:rFonts w:cs="Akhbar MT" w:hint="cs"/>
          <w:sz w:val="28"/>
          <w:szCs w:val="28"/>
          <w:rtl/>
        </w:rPr>
        <w:t>- كون</w:t>
      </w:r>
      <w:r w:rsidR="00AC67B7" w:rsidRPr="009B1E99">
        <w:rPr>
          <w:rFonts w:cs="Akhbar MT" w:hint="cs"/>
          <w:sz w:val="28"/>
          <w:szCs w:val="28"/>
          <w:rtl/>
        </w:rPr>
        <w:t>ه</w:t>
      </w:r>
      <w:r w:rsidRPr="009B1E99">
        <w:rPr>
          <w:rFonts w:cs="Akhbar MT" w:hint="cs"/>
          <w:sz w:val="28"/>
          <w:szCs w:val="28"/>
          <w:rtl/>
        </w:rPr>
        <w:t xml:space="preserve"> مؤجر ما لكا للنفع أو مأذونا له فيه ، ومن هنا صحت إجارة الوقف.</w:t>
      </w:r>
    </w:p>
    <w:p w:rsidR="007F1E33" w:rsidRPr="009B1E99" w:rsidRDefault="00B10A92">
      <w:pPr>
        <w:rPr>
          <w:rFonts w:cs="Akhbar MT"/>
          <w:sz w:val="28"/>
          <w:szCs w:val="28"/>
          <w:rtl/>
        </w:rPr>
      </w:pPr>
      <w:r w:rsidRPr="009B1E99">
        <w:rPr>
          <w:rFonts w:cs="Akhbar MT" w:hint="cs"/>
          <w:sz w:val="28"/>
          <w:szCs w:val="28"/>
          <w:rtl/>
        </w:rPr>
        <w:lastRenderedPageBreak/>
        <w:t xml:space="preserve"> </w:t>
      </w:r>
      <w:r w:rsidR="007F1E33" w:rsidRPr="009B1E99">
        <w:rPr>
          <w:rFonts w:cs="Akhbar MT" w:hint="cs"/>
          <w:sz w:val="28"/>
          <w:szCs w:val="28"/>
          <w:rtl/>
        </w:rPr>
        <w:t xml:space="preserve">و- أن تكونن الندة معلومة </w:t>
      </w:r>
    </w:p>
    <w:p w:rsidR="007F1E33" w:rsidRPr="009B1E99" w:rsidRDefault="00B10A92">
      <w:pPr>
        <w:rPr>
          <w:rFonts w:cs="Akhbar MT"/>
          <w:sz w:val="28"/>
          <w:szCs w:val="28"/>
          <w:rtl/>
        </w:rPr>
      </w:pPr>
      <w:r w:rsidRPr="009B1E99">
        <w:rPr>
          <w:rFonts w:cs="Akhbar MT" w:hint="cs"/>
          <w:sz w:val="28"/>
          <w:szCs w:val="28"/>
          <w:rtl/>
        </w:rPr>
        <w:t xml:space="preserve"> </w:t>
      </w:r>
      <w:r w:rsidR="007F1E33" w:rsidRPr="009B1E99">
        <w:rPr>
          <w:rFonts w:cs="Akhbar MT" w:hint="cs"/>
          <w:sz w:val="28"/>
          <w:szCs w:val="28"/>
          <w:rtl/>
        </w:rPr>
        <w:t>ز- أن تكون إمكانية الاستيفاء المنفعة غالبا في المدة ال</w:t>
      </w:r>
      <w:r w:rsidRPr="009B1E99">
        <w:rPr>
          <w:rFonts w:cs="Akhbar MT" w:hint="cs"/>
          <w:sz w:val="28"/>
          <w:szCs w:val="28"/>
          <w:rtl/>
        </w:rPr>
        <w:t>م</w:t>
      </w:r>
      <w:r w:rsidR="007F1E33" w:rsidRPr="009B1E99">
        <w:rPr>
          <w:rFonts w:cs="Akhbar MT" w:hint="cs"/>
          <w:sz w:val="28"/>
          <w:szCs w:val="28"/>
          <w:rtl/>
        </w:rPr>
        <w:t xml:space="preserve">تفقه عليها </w:t>
      </w:r>
      <w:r w:rsidRPr="009B1E99">
        <w:rPr>
          <w:rFonts w:cs="Akhbar MT" w:hint="cs"/>
          <w:sz w:val="28"/>
          <w:szCs w:val="28"/>
          <w:rtl/>
        </w:rPr>
        <w:t>.</w:t>
      </w:r>
    </w:p>
    <w:p w:rsidR="007F1E33" w:rsidRPr="009B1E99" w:rsidRDefault="007F1E33">
      <w:pPr>
        <w:rPr>
          <w:rFonts w:cs="Akhbar MT"/>
          <w:sz w:val="28"/>
          <w:szCs w:val="28"/>
          <w:rtl/>
        </w:rPr>
      </w:pPr>
      <w:r w:rsidRPr="009B1E99">
        <w:rPr>
          <w:rFonts w:cs="Akhbar MT" w:hint="cs"/>
          <w:sz w:val="28"/>
          <w:szCs w:val="28"/>
          <w:rtl/>
        </w:rPr>
        <w:t xml:space="preserve">ح- إن كانت الإجارة على عمل يشترط علمه بالعمل وضبطه بما لا يختلف العمل معه </w:t>
      </w:r>
      <w:r w:rsidR="00B10A92" w:rsidRPr="009B1E99">
        <w:rPr>
          <w:rFonts w:cs="Akhbar MT" w:hint="cs"/>
          <w:sz w:val="28"/>
          <w:szCs w:val="28"/>
          <w:rtl/>
        </w:rPr>
        <w:t>.</w:t>
      </w:r>
    </w:p>
    <w:p w:rsidR="007F1E33" w:rsidRPr="009B1E99" w:rsidRDefault="007F1E33">
      <w:pPr>
        <w:rPr>
          <w:rFonts w:cs="Akhbar MT"/>
          <w:sz w:val="28"/>
          <w:szCs w:val="28"/>
          <w:rtl/>
        </w:rPr>
      </w:pPr>
      <w:r w:rsidRPr="009B1E99">
        <w:rPr>
          <w:rFonts w:cs="Akhbar MT" w:hint="cs"/>
          <w:sz w:val="28"/>
          <w:szCs w:val="28"/>
          <w:rtl/>
        </w:rPr>
        <w:t>2- التعرف على حكم إجارة الوقف من ناظرة وما يترتب على موت المؤجر ، وقبضه الأجرة مقدما وما يتفرع عنه.</w:t>
      </w:r>
    </w:p>
    <w:p w:rsidR="007F1E33" w:rsidRPr="009B1E99" w:rsidRDefault="007F1E33">
      <w:pPr>
        <w:rPr>
          <w:rFonts w:cs="Akhbar MT"/>
          <w:sz w:val="28"/>
          <w:szCs w:val="28"/>
          <w:rtl/>
        </w:rPr>
      </w:pPr>
      <w:r w:rsidRPr="009B1E99">
        <w:rPr>
          <w:rFonts w:cs="Akhbar MT" w:hint="cs"/>
          <w:sz w:val="28"/>
          <w:szCs w:val="28"/>
          <w:rtl/>
        </w:rPr>
        <w:t>3- التعرف على حق المؤ</w:t>
      </w:r>
      <w:r w:rsidR="00094A80" w:rsidRPr="009B1E99">
        <w:rPr>
          <w:rFonts w:cs="Akhbar MT" w:hint="cs"/>
          <w:sz w:val="28"/>
          <w:szCs w:val="28"/>
          <w:rtl/>
        </w:rPr>
        <w:t xml:space="preserve">جر في استلاف الأجرة سواء أكانت الإجارة طويلة أم قصيرة </w:t>
      </w:r>
    </w:p>
    <w:p w:rsidR="00094A80" w:rsidRPr="009B1E99" w:rsidRDefault="00094A80">
      <w:pPr>
        <w:rPr>
          <w:rFonts w:cs="Akhbar MT"/>
          <w:sz w:val="28"/>
          <w:szCs w:val="28"/>
          <w:rtl/>
        </w:rPr>
      </w:pPr>
      <w:r w:rsidRPr="009B1E99">
        <w:rPr>
          <w:rFonts w:cs="Akhbar MT" w:hint="cs"/>
          <w:sz w:val="28"/>
          <w:szCs w:val="28"/>
          <w:rtl/>
        </w:rPr>
        <w:t xml:space="preserve">4- بيان المراد </w:t>
      </w:r>
      <w:proofErr w:type="spellStart"/>
      <w:r w:rsidRPr="009B1E99">
        <w:rPr>
          <w:rFonts w:cs="Akhbar MT" w:hint="cs"/>
          <w:sz w:val="28"/>
          <w:szCs w:val="28"/>
          <w:rtl/>
        </w:rPr>
        <w:t>با</w:t>
      </w:r>
      <w:proofErr w:type="spellEnd"/>
      <w:r w:rsidR="00B10A92" w:rsidRPr="009B1E99">
        <w:rPr>
          <w:rFonts w:cs="Akhbar MT" w:hint="cs"/>
          <w:sz w:val="28"/>
          <w:szCs w:val="28"/>
          <w:rtl/>
        </w:rPr>
        <w:t xml:space="preserve"> </w:t>
      </w:r>
      <w:proofErr w:type="spellStart"/>
      <w:r w:rsidRPr="009B1E99">
        <w:rPr>
          <w:rFonts w:cs="Akhbar MT" w:hint="cs"/>
          <w:sz w:val="28"/>
          <w:szCs w:val="28"/>
          <w:rtl/>
        </w:rPr>
        <w:t>لتحكير</w:t>
      </w:r>
      <w:proofErr w:type="spellEnd"/>
      <w:r w:rsidR="00B10A92" w:rsidRPr="009B1E99">
        <w:rPr>
          <w:rFonts w:cs="Akhbar MT" w:hint="cs"/>
          <w:sz w:val="28"/>
          <w:szCs w:val="28"/>
          <w:rtl/>
        </w:rPr>
        <w:t xml:space="preserve"> </w:t>
      </w:r>
      <w:r w:rsidRPr="009B1E99">
        <w:rPr>
          <w:rFonts w:cs="Akhbar MT" w:hint="cs"/>
          <w:sz w:val="28"/>
          <w:szCs w:val="28"/>
          <w:rtl/>
        </w:rPr>
        <w:t xml:space="preserve"> </w:t>
      </w:r>
      <w:r w:rsidR="00B10A92" w:rsidRPr="009B1E99">
        <w:rPr>
          <w:rFonts w:cs="Akhbar MT" w:hint="cs"/>
          <w:sz w:val="28"/>
          <w:szCs w:val="28"/>
          <w:rtl/>
        </w:rPr>
        <w:t>:هو</w:t>
      </w:r>
    </w:p>
    <w:p w:rsidR="00094A80" w:rsidRPr="009B1E99" w:rsidRDefault="00094A80">
      <w:pPr>
        <w:rPr>
          <w:rFonts w:cs="Akhbar MT"/>
          <w:sz w:val="28"/>
          <w:szCs w:val="28"/>
          <w:rtl/>
        </w:rPr>
      </w:pPr>
      <w:r w:rsidRPr="009B1E99">
        <w:rPr>
          <w:rFonts w:cs="Akhbar MT" w:hint="cs"/>
          <w:sz w:val="28"/>
          <w:szCs w:val="28"/>
          <w:rtl/>
        </w:rPr>
        <w:t xml:space="preserve">حكم بيع الأرض المحتكرة </w:t>
      </w:r>
      <w:r w:rsidR="00B10A92" w:rsidRPr="009B1E99">
        <w:rPr>
          <w:rFonts w:cs="Akhbar MT" w:hint="cs"/>
          <w:sz w:val="28"/>
          <w:szCs w:val="28"/>
          <w:rtl/>
        </w:rPr>
        <w:t>.</w:t>
      </w:r>
    </w:p>
    <w:p w:rsidR="00094A80" w:rsidRPr="009B1E99" w:rsidRDefault="00094A80">
      <w:pPr>
        <w:rPr>
          <w:rFonts w:cs="Akhbar MT"/>
          <w:sz w:val="28"/>
          <w:szCs w:val="28"/>
          <w:rtl/>
        </w:rPr>
      </w:pPr>
      <w:r w:rsidRPr="009B1E99">
        <w:rPr>
          <w:rFonts w:cs="Akhbar MT" w:hint="cs"/>
          <w:sz w:val="28"/>
          <w:szCs w:val="28"/>
          <w:rtl/>
        </w:rPr>
        <w:t xml:space="preserve">5- التعرف على حكم تصرف المستأجر بالعين المؤجرة ، بالإجارة ، العادية ، بالزرع ، الفرس، وملاحظة الرفق بين الفرس والزرع </w:t>
      </w:r>
      <w:r w:rsidR="00B10A92" w:rsidRPr="009B1E99">
        <w:rPr>
          <w:rFonts w:cs="Akhbar MT" w:hint="cs"/>
          <w:sz w:val="28"/>
          <w:szCs w:val="28"/>
          <w:rtl/>
        </w:rPr>
        <w:t>.</w:t>
      </w:r>
    </w:p>
    <w:p w:rsidR="00094A80" w:rsidRPr="009B1E99" w:rsidRDefault="00B10A92">
      <w:pPr>
        <w:rPr>
          <w:rFonts w:cs="Akhbar MT"/>
          <w:sz w:val="28"/>
          <w:szCs w:val="28"/>
          <w:rtl/>
        </w:rPr>
      </w:pPr>
      <w:r w:rsidRPr="009B1E99">
        <w:rPr>
          <w:rFonts w:cs="Akhbar MT" w:hint="cs"/>
          <w:sz w:val="28"/>
          <w:szCs w:val="28"/>
          <w:rtl/>
        </w:rPr>
        <w:t>6- حكم الإجارة في عمل يكو</w:t>
      </w:r>
      <w:r w:rsidR="00094A80" w:rsidRPr="009B1E99">
        <w:rPr>
          <w:rFonts w:cs="Akhbar MT" w:hint="cs"/>
          <w:sz w:val="28"/>
          <w:szCs w:val="28"/>
          <w:rtl/>
        </w:rPr>
        <w:t>ن فاعله من أهل</w:t>
      </w:r>
      <w:r w:rsidR="007D1A79" w:rsidRPr="009B1E99">
        <w:rPr>
          <w:rFonts w:cs="Akhbar MT" w:hint="cs"/>
          <w:sz w:val="28"/>
          <w:szCs w:val="28"/>
          <w:rtl/>
        </w:rPr>
        <w:t xml:space="preserve"> القربة </w:t>
      </w:r>
      <w:r w:rsidRPr="009B1E99">
        <w:rPr>
          <w:rFonts w:cs="Akhbar MT" w:hint="cs"/>
          <w:sz w:val="28"/>
          <w:szCs w:val="28"/>
          <w:rtl/>
        </w:rPr>
        <w:t>.</w:t>
      </w:r>
    </w:p>
    <w:p w:rsidR="007D1A79" w:rsidRPr="009B1E99" w:rsidRDefault="007D1A79">
      <w:pPr>
        <w:rPr>
          <w:rFonts w:cs="Akhbar MT"/>
          <w:sz w:val="28"/>
          <w:szCs w:val="28"/>
          <w:rtl/>
        </w:rPr>
      </w:pPr>
      <w:r w:rsidRPr="009B1E99">
        <w:rPr>
          <w:rFonts w:cs="Akhbar MT" w:hint="cs"/>
          <w:sz w:val="28"/>
          <w:szCs w:val="28"/>
          <w:rtl/>
        </w:rPr>
        <w:t>7- التعرف على ما</w:t>
      </w:r>
      <w:r w:rsidR="00B10A92" w:rsidRPr="009B1E99">
        <w:rPr>
          <w:rFonts w:cs="Akhbar MT" w:hint="cs"/>
          <w:sz w:val="28"/>
          <w:szCs w:val="28"/>
          <w:rtl/>
        </w:rPr>
        <w:t xml:space="preserve"> </w:t>
      </w:r>
      <w:r w:rsidRPr="009B1E99">
        <w:rPr>
          <w:rFonts w:cs="Akhbar MT" w:hint="cs"/>
          <w:sz w:val="28"/>
          <w:szCs w:val="28"/>
          <w:rtl/>
        </w:rPr>
        <w:t xml:space="preserve">يلزم </w:t>
      </w:r>
      <w:r w:rsidR="00B10A92" w:rsidRPr="009B1E99">
        <w:rPr>
          <w:rFonts w:cs="Akhbar MT" w:hint="cs"/>
          <w:sz w:val="28"/>
          <w:szCs w:val="28"/>
          <w:rtl/>
        </w:rPr>
        <w:t xml:space="preserve">كلا من العاقدين </w:t>
      </w:r>
      <w:r w:rsidRPr="009B1E99">
        <w:rPr>
          <w:rFonts w:cs="Akhbar MT" w:hint="cs"/>
          <w:sz w:val="28"/>
          <w:szCs w:val="28"/>
          <w:rtl/>
        </w:rPr>
        <w:t xml:space="preserve">تجاه الآخر </w:t>
      </w:r>
      <w:r w:rsidR="00B10A92" w:rsidRPr="009B1E99">
        <w:rPr>
          <w:rFonts w:cs="Akhbar MT" w:hint="cs"/>
          <w:sz w:val="28"/>
          <w:szCs w:val="28"/>
          <w:rtl/>
        </w:rPr>
        <w:t>.</w:t>
      </w:r>
    </w:p>
    <w:p w:rsidR="007D1A79" w:rsidRPr="00CF392A" w:rsidRDefault="007D1A79" w:rsidP="009B1E99">
      <w:pPr>
        <w:rPr>
          <w:rFonts w:cs="Akhbar MT"/>
          <w:b/>
          <w:bCs/>
          <w:sz w:val="28"/>
          <w:szCs w:val="28"/>
          <w:rtl/>
        </w:rPr>
      </w:pPr>
      <w:r w:rsidRPr="00CF392A">
        <w:rPr>
          <w:rFonts w:cs="Akhbar MT" w:hint="cs"/>
          <w:b/>
          <w:bCs/>
          <w:sz w:val="28"/>
          <w:szCs w:val="28"/>
          <w:rtl/>
        </w:rPr>
        <w:t xml:space="preserve">فصل </w:t>
      </w:r>
      <w:r w:rsidRPr="00CF392A">
        <w:rPr>
          <w:rFonts w:cs="Akhbar MT"/>
          <w:b/>
          <w:bCs/>
          <w:sz w:val="28"/>
          <w:szCs w:val="28"/>
          <w:rtl/>
        </w:rPr>
        <w:t>–</w:t>
      </w:r>
      <w:r w:rsidRPr="00CF392A">
        <w:rPr>
          <w:rFonts w:cs="Akhbar MT" w:hint="cs"/>
          <w:b/>
          <w:bCs/>
          <w:sz w:val="28"/>
          <w:szCs w:val="28"/>
          <w:rtl/>
        </w:rPr>
        <w:t xml:space="preserve"> الإجارة عقد لازم </w:t>
      </w:r>
      <w:r w:rsidR="00B10A92">
        <w:rPr>
          <w:rFonts w:cs="Akhbar MT" w:hint="cs"/>
          <w:b/>
          <w:bCs/>
          <w:sz w:val="28"/>
          <w:szCs w:val="28"/>
          <w:rtl/>
        </w:rPr>
        <w:t>:</w:t>
      </w:r>
    </w:p>
    <w:p w:rsidR="007D1A79" w:rsidRPr="009B1E99" w:rsidRDefault="00B10A92" w:rsidP="007D1A79">
      <w:pPr>
        <w:pStyle w:val="a3"/>
        <w:numPr>
          <w:ilvl w:val="0"/>
          <w:numId w:val="1"/>
        </w:numPr>
        <w:rPr>
          <w:rFonts w:cs="Akhbar MT"/>
          <w:sz w:val="28"/>
          <w:szCs w:val="28"/>
        </w:rPr>
      </w:pPr>
      <w:r w:rsidRPr="009B1E99">
        <w:rPr>
          <w:rFonts w:cs="Akhbar MT" w:hint="cs"/>
          <w:sz w:val="28"/>
          <w:szCs w:val="28"/>
          <w:rtl/>
        </w:rPr>
        <w:t xml:space="preserve">التعرف على الفرق بين </w:t>
      </w:r>
      <w:r w:rsidR="007D1A79" w:rsidRPr="009B1E99">
        <w:rPr>
          <w:rFonts w:cs="Akhbar MT" w:hint="cs"/>
          <w:sz w:val="28"/>
          <w:szCs w:val="28"/>
          <w:rtl/>
        </w:rPr>
        <w:t xml:space="preserve">العقد </w:t>
      </w:r>
      <w:r w:rsidRPr="009B1E99">
        <w:rPr>
          <w:rFonts w:cs="Akhbar MT" w:hint="cs"/>
          <w:sz w:val="28"/>
          <w:szCs w:val="28"/>
          <w:rtl/>
        </w:rPr>
        <w:t>اللازم</w:t>
      </w:r>
      <w:r w:rsidR="007D1A79" w:rsidRPr="009B1E99">
        <w:rPr>
          <w:rFonts w:cs="Akhbar MT" w:hint="cs"/>
          <w:sz w:val="28"/>
          <w:szCs w:val="28"/>
          <w:rtl/>
        </w:rPr>
        <w:t>: هو ما ليس لأحد العاقدين فسخه دون رضا الآخر</w:t>
      </w:r>
      <w:r w:rsidRPr="009B1E99">
        <w:rPr>
          <w:rFonts w:cs="Akhbar MT" w:hint="cs"/>
          <w:sz w:val="28"/>
          <w:szCs w:val="28"/>
          <w:rtl/>
        </w:rPr>
        <w:t>.</w:t>
      </w:r>
      <w:r w:rsidR="007D1A79" w:rsidRPr="009B1E99">
        <w:rPr>
          <w:rFonts w:cs="Akhbar MT" w:hint="cs"/>
          <w:sz w:val="28"/>
          <w:szCs w:val="28"/>
          <w:rtl/>
        </w:rPr>
        <w:t xml:space="preserve"> </w:t>
      </w:r>
    </w:p>
    <w:p w:rsidR="007D1A79" w:rsidRPr="009B1E99" w:rsidRDefault="007D1A79" w:rsidP="007D1A79">
      <w:pPr>
        <w:pStyle w:val="a3"/>
        <w:numPr>
          <w:ilvl w:val="0"/>
          <w:numId w:val="1"/>
        </w:numPr>
        <w:rPr>
          <w:rFonts w:cs="Akhbar MT"/>
          <w:sz w:val="28"/>
          <w:szCs w:val="28"/>
        </w:rPr>
      </w:pPr>
      <w:r w:rsidRPr="009B1E99">
        <w:rPr>
          <w:rFonts w:cs="Akhbar MT" w:hint="cs"/>
          <w:sz w:val="28"/>
          <w:szCs w:val="28"/>
          <w:rtl/>
        </w:rPr>
        <w:t xml:space="preserve">ما لا تبطل أو ما لا تتضح به الإجارة </w:t>
      </w:r>
      <w:r w:rsidR="00B10A92" w:rsidRPr="009B1E99">
        <w:rPr>
          <w:rFonts w:cs="Akhbar MT" w:hint="cs"/>
          <w:sz w:val="28"/>
          <w:szCs w:val="28"/>
          <w:rtl/>
        </w:rPr>
        <w:t>.</w:t>
      </w:r>
    </w:p>
    <w:p w:rsidR="007D1A79" w:rsidRPr="009B1E99" w:rsidRDefault="00020BEF" w:rsidP="007D1A79">
      <w:pPr>
        <w:pStyle w:val="a3"/>
        <w:numPr>
          <w:ilvl w:val="0"/>
          <w:numId w:val="1"/>
        </w:numPr>
        <w:rPr>
          <w:rFonts w:cs="Akhbar MT"/>
          <w:sz w:val="28"/>
          <w:szCs w:val="28"/>
        </w:rPr>
      </w:pPr>
      <w:r w:rsidRPr="009B1E99">
        <w:rPr>
          <w:rFonts w:cs="Akhbar MT" w:hint="cs"/>
          <w:sz w:val="28"/>
          <w:szCs w:val="28"/>
          <w:rtl/>
        </w:rPr>
        <w:t xml:space="preserve">ما يترتب على إخلال أحد العاقدين بما يلزمه ، كعدم تسليم المنفعة </w:t>
      </w:r>
      <w:r w:rsidR="00B10A92" w:rsidRPr="009B1E99">
        <w:rPr>
          <w:rFonts w:cs="Akhbar MT" w:hint="cs"/>
          <w:sz w:val="28"/>
          <w:szCs w:val="28"/>
          <w:rtl/>
        </w:rPr>
        <w:t>.</w:t>
      </w:r>
    </w:p>
    <w:p w:rsidR="00020BEF" w:rsidRPr="009B1E99" w:rsidRDefault="00020BEF" w:rsidP="007D1A79">
      <w:pPr>
        <w:pStyle w:val="a3"/>
        <w:numPr>
          <w:ilvl w:val="0"/>
          <w:numId w:val="1"/>
        </w:numPr>
        <w:rPr>
          <w:rFonts w:cs="Akhbar MT"/>
          <w:sz w:val="28"/>
          <w:szCs w:val="28"/>
        </w:rPr>
      </w:pPr>
      <w:r w:rsidRPr="009B1E99">
        <w:rPr>
          <w:rFonts w:cs="Akhbar MT" w:hint="cs"/>
          <w:sz w:val="28"/>
          <w:szCs w:val="28"/>
          <w:rtl/>
        </w:rPr>
        <w:t xml:space="preserve">ما تنفسخ به الإجارة </w:t>
      </w:r>
      <w:r w:rsidR="00B10A92" w:rsidRPr="009B1E99">
        <w:rPr>
          <w:rFonts w:cs="Akhbar MT" w:hint="cs"/>
          <w:sz w:val="28"/>
          <w:szCs w:val="28"/>
          <w:rtl/>
        </w:rPr>
        <w:t>.</w:t>
      </w:r>
    </w:p>
    <w:p w:rsidR="00020BEF" w:rsidRPr="009B1E99" w:rsidRDefault="00B10A92" w:rsidP="00020BEF">
      <w:pPr>
        <w:pStyle w:val="a3"/>
        <w:numPr>
          <w:ilvl w:val="0"/>
          <w:numId w:val="2"/>
        </w:numPr>
        <w:rPr>
          <w:rFonts w:cs="Akhbar MT"/>
          <w:sz w:val="28"/>
          <w:szCs w:val="28"/>
        </w:rPr>
      </w:pPr>
      <w:r w:rsidRPr="009B1E99">
        <w:rPr>
          <w:rFonts w:cs="Akhbar MT" w:hint="cs"/>
          <w:sz w:val="28"/>
          <w:szCs w:val="28"/>
          <w:rtl/>
        </w:rPr>
        <w:t>تلف العين المؤجرة ؛</w:t>
      </w:r>
      <w:r w:rsidR="00020BEF" w:rsidRPr="009B1E99">
        <w:rPr>
          <w:rFonts w:cs="Akhbar MT" w:hint="cs"/>
          <w:sz w:val="28"/>
          <w:szCs w:val="28"/>
          <w:rtl/>
        </w:rPr>
        <w:t xml:space="preserve"> زوال المنفعة </w:t>
      </w:r>
      <w:r w:rsidRPr="009B1E99">
        <w:rPr>
          <w:rFonts w:cs="Akhbar MT" w:hint="cs"/>
          <w:sz w:val="28"/>
          <w:szCs w:val="28"/>
          <w:rtl/>
        </w:rPr>
        <w:t>.</w:t>
      </w:r>
    </w:p>
    <w:p w:rsidR="00020BEF" w:rsidRPr="009B1E99" w:rsidRDefault="00020BEF" w:rsidP="00020BEF">
      <w:pPr>
        <w:pStyle w:val="a3"/>
        <w:numPr>
          <w:ilvl w:val="0"/>
          <w:numId w:val="2"/>
        </w:numPr>
        <w:rPr>
          <w:rFonts w:cs="Akhbar MT"/>
          <w:sz w:val="28"/>
          <w:szCs w:val="28"/>
        </w:rPr>
      </w:pPr>
      <w:r w:rsidRPr="009B1E99">
        <w:rPr>
          <w:rFonts w:cs="Akhbar MT" w:hint="cs"/>
          <w:sz w:val="28"/>
          <w:szCs w:val="28"/>
          <w:rtl/>
        </w:rPr>
        <w:t xml:space="preserve">تعذر استيفاء المعقود عليه </w:t>
      </w:r>
      <w:r w:rsidR="00B10A92" w:rsidRPr="009B1E99">
        <w:rPr>
          <w:rFonts w:cs="Akhbar MT" w:hint="cs"/>
          <w:sz w:val="28"/>
          <w:szCs w:val="28"/>
          <w:rtl/>
        </w:rPr>
        <w:t>.</w:t>
      </w:r>
    </w:p>
    <w:p w:rsidR="00020BEF" w:rsidRPr="009B1E99" w:rsidRDefault="00020BEF" w:rsidP="00020BEF">
      <w:pPr>
        <w:pStyle w:val="a3"/>
        <w:numPr>
          <w:ilvl w:val="0"/>
          <w:numId w:val="1"/>
        </w:numPr>
        <w:rPr>
          <w:rFonts w:cs="Akhbar MT"/>
          <w:sz w:val="28"/>
          <w:szCs w:val="28"/>
        </w:rPr>
      </w:pPr>
      <w:r w:rsidRPr="009B1E99">
        <w:rPr>
          <w:rFonts w:cs="Akhbar MT" w:hint="cs"/>
          <w:sz w:val="28"/>
          <w:szCs w:val="28"/>
          <w:rtl/>
        </w:rPr>
        <w:t>بيان</w:t>
      </w:r>
      <w:r w:rsidR="00B10A92" w:rsidRPr="009B1E99">
        <w:rPr>
          <w:rFonts w:cs="Akhbar MT" w:hint="cs"/>
          <w:sz w:val="28"/>
          <w:szCs w:val="28"/>
          <w:rtl/>
        </w:rPr>
        <w:t xml:space="preserve"> المراد بالأجير الخاص والمشترك </w:t>
      </w:r>
      <w:r w:rsidRPr="009B1E99">
        <w:rPr>
          <w:rFonts w:cs="Akhbar MT" w:hint="cs"/>
          <w:sz w:val="28"/>
          <w:szCs w:val="28"/>
          <w:rtl/>
        </w:rPr>
        <w:t xml:space="preserve">حتى يضمنان </w:t>
      </w:r>
      <w:r w:rsidR="00B10A92" w:rsidRPr="009B1E99">
        <w:rPr>
          <w:rFonts w:cs="Akhbar MT" w:hint="cs"/>
          <w:sz w:val="28"/>
          <w:szCs w:val="28"/>
          <w:rtl/>
        </w:rPr>
        <w:t>.</w:t>
      </w:r>
    </w:p>
    <w:p w:rsidR="00020BEF" w:rsidRPr="009B1E99" w:rsidRDefault="001C7EA2" w:rsidP="00B10A92">
      <w:pPr>
        <w:pStyle w:val="a3"/>
        <w:numPr>
          <w:ilvl w:val="0"/>
          <w:numId w:val="1"/>
        </w:numPr>
        <w:rPr>
          <w:rFonts w:cs="Akhbar MT"/>
          <w:sz w:val="28"/>
          <w:szCs w:val="28"/>
        </w:rPr>
      </w:pPr>
      <w:r w:rsidRPr="009B1E99">
        <w:rPr>
          <w:rFonts w:cs="Akhbar MT" w:hint="cs"/>
          <w:sz w:val="28"/>
          <w:szCs w:val="28"/>
          <w:rtl/>
        </w:rPr>
        <w:t>متى ت</w:t>
      </w:r>
      <w:r w:rsidR="00B10A92" w:rsidRPr="009B1E99">
        <w:rPr>
          <w:rFonts w:cs="Akhbar MT" w:hint="cs"/>
          <w:sz w:val="28"/>
          <w:szCs w:val="28"/>
          <w:rtl/>
        </w:rPr>
        <w:t>جب</w:t>
      </w:r>
      <w:r w:rsidR="00020BEF" w:rsidRPr="009B1E99">
        <w:rPr>
          <w:rFonts w:cs="Akhbar MT" w:hint="cs"/>
          <w:sz w:val="28"/>
          <w:szCs w:val="28"/>
          <w:rtl/>
        </w:rPr>
        <w:t xml:space="preserve"> الأجرة و</w:t>
      </w:r>
      <w:r w:rsidR="00B10A92" w:rsidRPr="009B1E99">
        <w:rPr>
          <w:rFonts w:cs="Akhbar MT" w:hint="cs"/>
          <w:sz w:val="28"/>
          <w:szCs w:val="28"/>
          <w:rtl/>
        </w:rPr>
        <w:t xml:space="preserve"> </w:t>
      </w:r>
      <w:r w:rsidR="00020BEF" w:rsidRPr="009B1E99">
        <w:rPr>
          <w:rFonts w:cs="Akhbar MT" w:hint="cs"/>
          <w:sz w:val="28"/>
          <w:szCs w:val="28"/>
          <w:rtl/>
        </w:rPr>
        <w:t xml:space="preserve">وقت وجوب تسليمها .... الخ </w:t>
      </w:r>
    </w:p>
    <w:p w:rsidR="00020BEF" w:rsidRPr="00CF392A" w:rsidRDefault="00020BEF" w:rsidP="00020BEF">
      <w:pPr>
        <w:pStyle w:val="a3"/>
        <w:rPr>
          <w:rFonts w:cs="Akhbar MT"/>
          <w:b/>
          <w:bCs/>
          <w:color w:val="FF0000"/>
          <w:sz w:val="28"/>
          <w:szCs w:val="28"/>
          <w:rtl/>
        </w:rPr>
      </w:pPr>
      <w:r w:rsidRPr="00CF392A">
        <w:rPr>
          <w:rFonts w:cs="Akhbar MT" w:hint="cs"/>
          <w:b/>
          <w:bCs/>
          <w:color w:val="FF0000"/>
          <w:sz w:val="28"/>
          <w:szCs w:val="28"/>
          <w:rtl/>
        </w:rPr>
        <w:t xml:space="preserve">ثانيا: باب الجعالة ، ويتضمن: </w:t>
      </w:r>
    </w:p>
    <w:p w:rsidR="00020BEF" w:rsidRPr="009B1E99" w:rsidRDefault="00020BEF" w:rsidP="00020BEF">
      <w:pPr>
        <w:pStyle w:val="a3"/>
        <w:numPr>
          <w:ilvl w:val="0"/>
          <w:numId w:val="3"/>
        </w:numPr>
        <w:rPr>
          <w:rFonts w:cs="Akhbar MT"/>
          <w:sz w:val="28"/>
          <w:szCs w:val="28"/>
        </w:rPr>
      </w:pPr>
      <w:r w:rsidRPr="009B1E99">
        <w:rPr>
          <w:rFonts w:cs="Akhbar MT" w:hint="cs"/>
          <w:sz w:val="28"/>
          <w:szCs w:val="28"/>
          <w:rtl/>
        </w:rPr>
        <w:t>التعرف على المناسبة بين الإجارة و</w:t>
      </w:r>
      <w:r w:rsidR="004B37C9" w:rsidRPr="009B1E99">
        <w:rPr>
          <w:rFonts w:cs="Akhbar MT" w:hint="cs"/>
          <w:sz w:val="28"/>
          <w:szCs w:val="28"/>
          <w:rtl/>
        </w:rPr>
        <w:t xml:space="preserve"> </w:t>
      </w:r>
      <w:r w:rsidRPr="009B1E99">
        <w:rPr>
          <w:rFonts w:cs="Akhbar MT" w:hint="cs"/>
          <w:sz w:val="28"/>
          <w:szCs w:val="28"/>
          <w:rtl/>
        </w:rPr>
        <w:t xml:space="preserve">الجعالة </w:t>
      </w:r>
      <w:r w:rsidR="004B37C9" w:rsidRPr="009B1E99">
        <w:rPr>
          <w:rFonts w:cs="Akhbar MT" w:hint="cs"/>
          <w:sz w:val="28"/>
          <w:szCs w:val="28"/>
          <w:rtl/>
        </w:rPr>
        <w:t>.</w:t>
      </w:r>
    </w:p>
    <w:p w:rsidR="00020BEF" w:rsidRPr="009B1E99" w:rsidRDefault="00020BEF" w:rsidP="00020BEF">
      <w:pPr>
        <w:pStyle w:val="a3"/>
        <w:numPr>
          <w:ilvl w:val="0"/>
          <w:numId w:val="3"/>
        </w:numPr>
        <w:rPr>
          <w:rFonts w:cs="Akhbar MT"/>
          <w:sz w:val="28"/>
          <w:szCs w:val="28"/>
        </w:rPr>
      </w:pPr>
      <w:r w:rsidRPr="009B1E99">
        <w:rPr>
          <w:rFonts w:cs="Akhbar MT" w:hint="cs"/>
          <w:sz w:val="28"/>
          <w:szCs w:val="28"/>
          <w:rtl/>
        </w:rPr>
        <w:t>التعرف على معناها لغة واصطلاحا</w:t>
      </w:r>
      <w:r w:rsidR="004B37C9" w:rsidRPr="009B1E99">
        <w:rPr>
          <w:rFonts w:cs="Akhbar MT" w:hint="cs"/>
          <w:sz w:val="28"/>
          <w:szCs w:val="28"/>
          <w:rtl/>
        </w:rPr>
        <w:t>.</w:t>
      </w:r>
    </w:p>
    <w:p w:rsidR="00020BEF" w:rsidRPr="009B1E99" w:rsidRDefault="00020BEF" w:rsidP="00020BEF">
      <w:pPr>
        <w:pStyle w:val="a3"/>
        <w:numPr>
          <w:ilvl w:val="0"/>
          <w:numId w:val="3"/>
        </w:numPr>
        <w:rPr>
          <w:rFonts w:cs="Akhbar MT"/>
          <w:sz w:val="28"/>
          <w:szCs w:val="28"/>
        </w:rPr>
      </w:pPr>
      <w:r w:rsidRPr="009B1E99">
        <w:rPr>
          <w:rFonts w:cs="Akhbar MT" w:hint="cs"/>
          <w:sz w:val="28"/>
          <w:szCs w:val="28"/>
          <w:rtl/>
        </w:rPr>
        <w:t xml:space="preserve">ما يشترط لصحة الجعالة كون  الجعل معلوماً </w:t>
      </w:r>
    </w:p>
    <w:p w:rsidR="00020BEF" w:rsidRPr="009B1E99" w:rsidRDefault="00020BEF" w:rsidP="00020BEF">
      <w:pPr>
        <w:pStyle w:val="a3"/>
        <w:numPr>
          <w:ilvl w:val="0"/>
          <w:numId w:val="3"/>
        </w:numPr>
        <w:rPr>
          <w:rFonts w:cs="Akhbar MT"/>
          <w:sz w:val="28"/>
          <w:szCs w:val="28"/>
        </w:rPr>
      </w:pPr>
      <w:r w:rsidRPr="009B1E99">
        <w:rPr>
          <w:rFonts w:cs="Akhbar MT" w:hint="cs"/>
          <w:sz w:val="28"/>
          <w:szCs w:val="28"/>
          <w:rtl/>
        </w:rPr>
        <w:t xml:space="preserve">التعرف على العقد من حيث اللزوم أو الجواز وما يترتب على الإخلال بالعقد </w:t>
      </w:r>
    </w:p>
    <w:p w:rsidR="00163F2D" w:rsidRPr="009B1E99" w:rsidRDefault="00163F2D" w:rsidP="00020BEF">
      <w:pPr>
        <w:pStyle w:val="a3"/>
        <w:numPr>
          <w:ilvl w:val="0"/>
          <w:numId w:val="3"/>
        </w:numPr>
        <w:rPr>
          <w:rFonts w:cs="Akhbar MT"/>
          <w:sz w:val="28"/>
          <w:szCs w:val="28"/>
        </w:rPr>
      </w:pPr>
      <w:r w:rsidRPr="009B1E99">
        <w:rPr>
          <w:rFonts w:cs="Akhbar MT" w:hint="cs"/>
          <w:sz w:val="28"/>
          <w:szCs w:val="28"/>
          <w:rtl/>
        </w:rPr>
        <w:t xml:space="preserve">بيان </w:t>
      </w:r>
      <w:r w:rsidR="002E5005" w:rsidRPr="009B1E99">
        <w:rPr>
          <w:rFonts w:cs="Akhbar MT" w:hint="cs"/>
          <w:sz w:val="28"/>
          <w:szCs w:val="28"/>
          <w:rtl/>
        </w:rPr>
        <w:t>الأحكام</w:t>
      </w:r>
      <w:r w:rsidRPr="009B1E99">
        <w:rPr>
          <w:rFonts w:cs="Akhbar MT" w:hint="cs"/>
          <w:sz w:val="28"/>
          <w:szCs w:val="28"/>
          <w:rtl/>
        </w:rPr>
        <w:t xml:space="preserve"> المترتبة على اختلاف المتعاقدين في قدر الجعل وكيفية رفع النزاع </w:t>
      </w:r>
    </w:p>
    <w:p w:rsidR="00163F2D" w:rsidRPr="00CF392A" w:rsidRDefault="00163F2D" w:rsidP="00163F2D">
      <w:pPr>
        <w:pStyle w:val="a3"/>
        <w:ind w:left="1080"/>
        <w:rPr>
          <w:rFonts w:cs="Akhbar MT"/>
          <w:b/>
          <w:bCs/>
          <w:color w:val="FF0000"/>
          <w:sz w:val="28"/>
          <w:szCs w:val="28"/>
          <w:rtl/>
        </w:rPr>
      </w:pPr>
      <w:r w:rsidRPr="00CF392A">
        <w:rPr>
          <w:rFonts w:cs="Akhbar MT" w:hint="cs"/>
          <w:b/>
          <w:bCs/>
          <w:color w:val="FF0000"/>
          <w:sz w:val="28"/>
          <w:szCs w:val="28"/>
          <w:rtl/>
        </w:rPr>
        <w:lastRenderedPageBreak/>
        <w:t>ثالثا: السبق: ويتضمن :</w:t>
      </w:r>
    </w:p>
    <w:p w:rsidR="00163F2D" w:rsidRPr="009B1E99" w:rsidRDefault="00163F2D" w:rsidP="00163F2D">
      <w:pPr>
        <w:pStyle w:val="a3"/>
        <w:numPr>
          <w:ilvl w:val="0"/>
          <w:numId w:val="4"/>
        </w:numPr>
        <w:rPr>
          <w:rFonts w:cs="Akhbar MT"/>
          <w:sz w:val="28"/>
          <w:szCs w:val="28"/>
        </w:rPr>
      </w:pPr>
      <w:r w:rsidRPr="009B1E99">
        <w:rPr>
          <w:rFonts w:cs="Akhbar MT" w:hint="cs"/>
          <w:sz w:val="28"/>
          <w:szCs w:val="28"/>
          <w:rtl/>
        </w:rPr>
        <w:t xml:space="preserve">التعرف على معنى السبق وملاحظة الفرق بين تحريك الباء وإسكانها </w:t>
      </w:r>
    </w:p>
    <w:p w:rsidR="00163F2D" w:rsidRPr="009B1E99" w:rsidRDefault="00163F2D" w:rsidP="00163F2D">
      <w:pPr>
        <w:pStyle w:val="a3"/>
        <w:numPr>
          <w:ilvl w:val="0"/>
          <w:numId w:val="4"/>
        </w:numPr>
        <w:rPr>
          <w:rFonts w:cs="Akhbar MT"/>
          <w:sz w:val="28"/>
          <w:szCs w:val="28"/>
        </w:rPr>
      </w:pPr>
      <w:r w:rsidRPr="009B1E99">
        <w:rPr>
          <w:rFonts w:cs="Akhbar MT" w:hint="cs"/>
          <w:sz w:val="28"/>
          <w:szCs w:val="28"/>
          <w:rtl/>
        </w:rPr>
        <w:t xml:space="preserve">الأمور التي تجوز المسابقة فيها وأخذ السبق عليها والدليل على ذلك </w:t>
      </w:r>
    </w:p>
    <w:p w:rsidR="00163F2D" w:rsidRPr="009B1E99" w:rsidRDefault="00163F2D" w:rsidP="00163F2D">
      <w:pPr>
        <w:pStyle w:val="a3"/>
        <w:numPr>
          <w:ilvl w:val="0"/>
          <w:numId w:val="4"/>
        </w:numPr>
        <w:rPr>
          <w:rFonts w:cs="Akhbar MT"/>
          <w:sz w:val="28"/>
          <w:szCs w:val="28"/>
        </w:rPr>
      </w:pPr>
      <w:r w:rsidRPr="009B1E99">
        <w:rPr>
          <w:rFonts w:cs="Akhbar MT" w:hint="cs"/>
          <w:sz w:val="28"/>
          <w:szCs w:val="28"/>
          <w:rtl/>
        </w:rPr>
        <w:t>ما يعتبر لصحة السبق، في الأحوال ال</w:t>
      </w:r>
      <w:r w:rsidR="002E5005" w:rsidRPr="009B1E99">
        <w:rPr>
          <w:rFonts w:cs="Akhbar MT" w:hint="cs"/>
          <w:sz w:val="28"/>
          <w:szCs w:val="28"/>
          <w:rtl/>
        </w:rPr>
        <w:t>م</w:t>
      </w:r>
      <w:r w:rsidRPr="009B1E99">
        <w:rPr>
          <w:rFonts w:cs="Akhbar MT" w:hint="cs"/>
          <w:sz w:val="28"/>
          <w:szCs w:val="28"/>
          <w:rtl/>
        </w:rPr>
        <w:t>ختلفة</w:t>
      </w:r>
    </w:p>
    <w:p w:rsidR="00163F2D" w:rsidRPr="00CF392A" w:rsidRDefault="00163F2D" w:rsidP="00163F2D">
      <w:pPr>
        <w:ind w:left="1080"/>
        <w:rPr>
          <w:rFonts w:cs="Akhbar MT"/>
          <w:b/>
          <w:bCs/>
          <w:color w:val="FF0000"/>
          <w:sz w:val="28"/>
          <w:szCs w:val="28"/>
          <w:rtl/>
        </w:rPr>
      </w:pPr>
      <w:r w:rsidRPr="00CF392A">
        <w:rPr>
          <w:rFonts w:cs="Akhbar MT" w:hint="cs"/>
          <w:b/>
          <w:bCs/>
          <w:color w:val="FF0000"/>
          <w:sz w:val="28"/>
          <w:szCs w:val="28"/>
          <w:rtl/>
        </w:rPr>
        <w:t xml:space="preserve">رابعاً: العارية ويتضمن: </w:t>
      </w:r>
    </w:p>
    <w:p w:rsidR="00163F2D" w:rsidRPr="009B1E99" w:rsidRDefault="00163F2D" w:rsidP="00163F2D">
      <w:pPr>
        <w:pStyle w:val="a3"/>
        <w:numPr>
          <w:ilvl w:val="0"/>
          <w:numId w:val="5"/>
        </w:numPr>
        <w:rPr>
          <w:rFonts w:cs="Akhbar MT"/>
          <w:sz w:val="28"/>
          <w:szCs w:val="28"/>
        </w:rPr>
      </w:pPr>
      <w:r w:rsidRPr="009B1E99">
        <w:rPr>
          <w:rFonts w:cs="Akhbar MT" w:hint="cs"/>
          <w:sz w:val="28"/>
          <w:szCs w:val="28"/>
          <w:rtl/>
        </w:rPr>
        <w:t xml:space="preserve">التصرف على معناها وحكمها ودليل المشروعية </w:t>
      </w:r>
    </w:p>
    <w:p w:rsidR="00163F2D" w:rsidRPr="009B1E99" w:rsidRDefault="00163F2D" w:rsidP="00163F2D">
      <w:pPr>
        <w:pStyle w:val="a3"/>
        <w:numPr>
          <w:ilvl w:val="0"/>
          <w:numId w:val="5"/>
        </w:numPr>
        <w:rPr>
          <w:rFonts w:cs="Akhbar MT"/>
          <w:sz w:val="28"/>
          <w:szCs w:val="28"/>
        </w:rPr>
      </w:pPr>
      <w:r w:rsidRPr="009B1E99">
        <w:rPr>
          <w:rFonts w:cs="Akhbar MT" w:hint="cs"/>
          <w:sz w:val="28"/>
          <w:szCs w:val="28"/>
          <w:rtl/>
        </w:rPr>
        <w:t xml:space="preserve">ما تنعقد به العارية وشرطه </w:t>
      </w:r>
    </w:p>
    <w:p w:rsidR="00163F2D" w:rsidRPr="009B1E99" w:rsidRDefault="00163F2D" w:rsidP="00163F2D">
      <w:pPr>
        <w:pStyle w:val="a3"/>
        <w:numPr>
          <w:ilvl w:val="0"/>
          <w:numId w:val="6"/>
        </w:numPr>
        <w:rPr>
          <w:rFonts w:cs="Akhbar MT"/>
          <w:sz w:val="28"/>
          <w:szCs w:val="28"/>
        </w:rPr>
      </w:pPr>
      <w:r w:rsidRPr="009B1E99">
        <w:rPr>
          <w:rFonts w:cs="Akhbar MT" w:hint="cs"/>
          <w:sz w:val="28"/>
          <w:szCs w:val="28"/>
          <w:rtl/>
        </w:rPr>
        <w:t xml:space="preserve">أهلية معير للتبرع شرعا </w:t>
      </w:r>
    </w:p>
    <w:p w:rsidR="00163F2D" w:rsidRPr="009B1E99" w:rsidRDefault="00163F2D" w:rsidP="00163F2D">
      <w:pPr>
        <w:pStyle w:val="a3"/>
        <w:numPr>
          <w:ilvl w:val="0"/>
          <w:numId w:val="6"/>
        </w:numPr>
        <w:rPr>
          <w:rFonts w:cs="Akhbar MT"/>
          <w:sz w:val="28"/>
          <w:szCs w:val="28"/>
        </w:rPr>
      </w:pPr>
      <w:r w:rsidRPr="009B1E99">
        <w:rPr>
          <w:rFonts w:cs="Akhbar MT" w:hint="cs"/>
          <w:sz w:val="28"/>
          <w:szCs w:val="28"/>
          <w:rtl/>
        </w:rPr>
        <w:t xml:space="preserve">أهلية مستعير للتبرع له </w:t>
      </w:r>
    </w:p>
    <w:p w:rsidR="00163F2D" w:rsidRPr="009B1E99" w:rsidRDefault="005D66E3" w:rsidP="00163F2D">
      <w:pPr>
        <w:pStyle w:val="a3"/>
        <w:numPr>
          <w:ilvl w:val="0"/>
          <w:numId w:val="5"/>
        </w:numPr>
        <w:rPr>
          <w:rFonts w:cs="Akhbar MT"/>
          <w:sz w:val="28"/>
          <w:szCs w:val="28"/>
        </w:rPr>
      </w:pPr>
      <w:r w:rsidRPr="009B1E99">
        <w:rPr>
          <w:rFonts w:cs="Akhbar MT" w:hint="cs"/>
          <w:sz w:val="28"/>
          <w:szCs w:val="28"/>
          <w:rtl/>
        </w:rPr>
        <w:t xml:space="preserve">التصرف على الضابط لما تصح إعادته وما يستثنى منه: </w:t>
      </w:r>
    </w:p>
    <w:p w:rsidR="005D66E3" w:rsidRPr="009B1E99" w:rsidRDefault="005D66E3" w:rsidP="005D66E3">
      <w:pPr>
        <w:pStyle w:val="a3"/>
        <w:numPr>
          <w:ilvl w:val="0"/>
          <w:numId w:val="7"/>
        </w:numPr>
        <w:rPr>
          <w:rFonts w:cs="Akhbar MT"/>
          <w:sz w:val="28"/>
          <w:szCs w:val="28"/>
        </w:rPr>
      </w:pPr>
      <w:r w:rsidRPr="009B1E99">
        <w:rPr>
          <w:rFonts w:cs="Akhbar MT" w:hint="cs"/>
          <w:sz w:val="28"/>
          <w:szCs w:val="28"/>
          <w:rtl/>
        </w:rPr>
        <w:t xml:space="preserve">البضع </w:t>
      </w:r>
    </w:p>
    <w:p w:rsidR="005D66E3" w:rsidRPr="009B1E99" w:rsidRDefault="005D66E3" w:rsidP="005D66E3">
      <w:pPr>
        <w:pStyle w:val="a3"/>
        <w:numPr>
          <w:ilvl w:val="0"/>
          <w:numId w:val="7"/>
        </w:numPr>
        <w:rPr>
          <w:rFonts w:cs="Akhbar MT"/>
          <w:sz w:val="28"/>
          <w:szCs w:val="28"/>
        </w:rPr>
      </w:pPr>
      <w:r w:rsidRPr="009B1E99">
        <w:rPr>
          <w:rFonts w:cs="Akhbar MT" w:hint="cs"/>
          <w:sz w:val="28"/>
          <w:szCs w:val="28"/>
          <w:rtl/>
        </w:rPr>
        <w:t xml:space="preserve">العبد المسلم للكافر </w:t>
      </w:r>
    </w:p>
    <w:p w:rsidR="005D66E3" w:rsidRPr="009B1E99" w:rsidRDefault="005D66E3" w:rsidP="005D66E3">
      <w:pPr>
        <w:pStyle w:val="a3"/>
        <w:numPr>
          <w:ilvl w:val="0"/>
          <w:numId w:val="7"/>
        </w:numPr>
        <w:rPr>
          <w:rFonts w:cs="Akhbar MT"/>
          <w:sz w:val="28"/>
          <w:szCs w:val="28"/>
        </w:rPr>
      </w:pPr>
      <w:r w:rsidRPr="009B1E99">
        <w:rPr>
          <w:rFonts w:cs="Akhbar MT" w:hint="cs"/>
          <w:sz w:val="28"/>
          <w:szCs w:val="28"/>
          <w:rtl/>
        </w:rPr>
        <w:t xml:space="preserve">العبد المحرم </w:t>
      </w:r>
    </w:p>
    <w:p w:rsidR="005D66E3" w:rsidRPr="009B1E99" w:rsidRDefault="002E5005" w:rsidP="005D66E3">
      <w:pPr>
        <w:pStyle w:val="a3"/>
        <w:numPr>
          <w:ilvl w:val="0"/>
          <w:numId w:val="7"/>
        </w:numPr>
        <w:rPr>
          <w:rFonts w:cs="Akhbar MT"/>
          <w:sz w:val="28"/>
          <w:szCs w:val="28"/>
        </w:rPr>
      </w:pPr>
      <w:r w:rsidRPr="009B1E99">
        <w:rPr>
          <w:rFonts w:cs="Akhbar MT" w:hint="cs"/>
          <w:sz w:val="28"/>
          <w:szCs w:val="28"/>
          <w:rtl/>
        </w:rPr>
        <w:t xml:space="preserve">الأمة الشابة لغير محرم أو </w:t>
      </w:r>
      <w:proofErr w:type="spellStart"/>
      <w:r w:rsidRPr="009B1E99">
        <w:rPr>
          <w:rFonts w:cs="Akhbar MT" w:hint="cs"/>
          <w:sz w:val="28"/>
          <w:szCs w:val="28"/>
          <w:rtl/>
        </w:rPr>
        <w:t>إمرا</w:t>
      </w:r>
      <w:r w:rsidR="005D66E3" w:rsidRPr="009B1E99">
        <w:rPr>
          <w:rFonts w:cs="Akhbar MT" w:hint="cs"/>
          <w:sz w:val="28"/>
          <w:szCs w:val="28"/>
          <w:rtl/>
        </w:rPr>
        <w:t>ة</w:t>
      </w:r>
      <w:r w:rsidRPr="009B1E99">
        <w:rPr>
          <w:rFonts w:cs="Akhbar MT" w:hint="cs"/>
          <w:sz w:val="28"/>
          <w:szCs w:val="28"/>
          <w:rtl/>
        </w:rPr>
        <w:t>ء</w:t>
      </w:r>
      <w:proofErr w:type="spellEnd"/>
    </w:p>
    <w:p w:rsidR="005D66E3" w:rsidRPr="009B1E99" w:rsidRDefault="005D66E3" w:rsidP="005D66E3">
      <w:pPr>
        <w:pStyle w:val="a3"/>
        <w:numPr>
          <w:ilvl w:val="0"/>
          <w:numId w:val="5"/>
        </w:numPr>
        <w:rPr>
          <w:rFonts w:cs="Akhbar MT"/>
          <w:sz w:val="28"/>
          <w:szCs w:val="28"/>
        </w:rPr>
      </w:pPr>
      <w:r w:rsidRPr="009B1E99">
        <w:rPr>
          <w:rFonts w:cs="Akhbar MT" w:hint="cs"/>
          <w:sz w:val="28"/>
          <w:szCs w:val="28"/>
          <w:rtl/>
        </w:rPr>
        <w:t xml:space="preserve">التصرف على الضابط لما تصح للمعير الرجوع فيه وما لا يصح ، له الرجوع ما لم فيه ضرر على المستعير </w:t>
      </w:r>
    </w:p>
    <w:p w:rsidR="00163F2D" w:rsidRPr="009B1E99" w:rsidRDefault="005D66E3" w:rsidP="005D66E3">
      <w:pPr>
        <w:pStyle w:val="a3"/>
        <w:numPr>
          <w:ilvl w:val="0"/>
          <w:numId w:val="5"/>
        </w:numPr>
        <w:rPr>
          <w:rFonts w:cs="Akhbar MT"/>
          <w:sz w:val="28"/>
          <w:szCs w:val="28"/>
        </w:rPr>
      </w:pPr>
      <w:r w:rsidRPr="009B1E99">
        <w:rPr>
          <w:rFonts w:cs="Akhbar MT" w:hint="cs"/>
          <w:sz w:val="28"/>
          <w:szCs w:val="28"/>
          <w:rtl/>
        </w:rPr>
        <w:t>التصرف على الأحكام المتعلقة بتلف العارية لدى المتعبد:</w:t>
      </w:r>
    </w:p>
    <w:p w:rsidR="005D66E3" w:rsidRPr="009B1E99" w:rsidRDefault="005D66E3" w:rsidP="005D66E3">
      <w:pPr>
        <w:pStyle w:val="a3"/>
        <w:numPr>
          <w:ilvl w:val="0"/>
          <w:numId w:val="8"/>
        </w:numPr>
        <w:rPr>
          <w:rFonts w:cs="Akhbar MT"/>
          <w:sz w:val="28"/>
          <w:szCs w:val="28"/>
        </w:rPr>
      </w:pPr>
      <w:r w:rsidRPr="009B1E99">
        <w:rPr>
          <w:rFonts w:cs="Akhbar MT" w:hint="cs"/>
          <w:sz w:val="28"/>
          <w:szCs w:val="28"/>
          <w:rtl/>
        </w:rPr>
        <w:t xml:space="preserve">إن تلفت في غير ما استعيرت له </w:t>
      </w:r>
    </w:p>
    <w:p w:rsidR="005D66E3" w:rsidRPr="009B1E99" w:rsidRDefault="005D66E3" w:rsidP="005D66E3">
      <w:pPr>
        <w:pStyle w:val="a3"/>
        <w:numPr>
          <w:ilvl w:val="0"/>
          <w:numId w:val="8"/>
        </w:numPr>
        <w:rPr>
          <w:rFonts w:cs="Akhbar MT"/>
          <w:sz w:val="28"/>
          <w:szCs w:val="28"/>
        </w:rPr>
      </w:pPr>
      <w:r w:rsidRPr="009B1E99">
        <w:rPr>
          <w:rFonts w:cs="Akhbar MT" w:hint="cs"/>
          <w:sz w:val="28"/>
          <w:szCs w:val="28"/>
          <w:rtl/>
        </w:rPr>
        <w:t xml:space="preserve">إذا شرط المستعير عدم الضمان </w:t>
      </w:r>
    </w:p>
    <w:p w:rsidR="005D66E3" w:rsidRPr="009B1E99" w:rsidRDefault="005D66E3" w:rsidP="005D66E3">
      <w:pPr>
        <w:pStyle w:val="a3"/>
        <w:numPr>
          <w:ilvl w:val="0"/>
          <w:numId w:val="8"/>
        </w:numPr>
        <w:rPr>
          <w:rFonts w:cs="Akhbar MT"/>
          <w:sz w:val="28"/>
          <w:szCs w:val="28"/>
        </w:rPr>
      </w:pPr>
      <w:r w:rsidRPr="009B1E99">
        <w:rPr>
          <w:rFonts w:cs="Akhbar MT" w:hint="cs"/>
          <w:sz w:val="28"/>
          <w:szCs w:val="28"/>
          <w:rtl/>
        </w:rPr>
        <w:t xml:space="preserve">إذا تلفت فيما استعيرت له ولم يتعدى </w:t>
      </w:r>
    </w:p>
    <w:p w:rsidR="005D66E3" w:rsidRPr="009B1E99" w:rsidRDefault="005D66E3" w:rsidP="005D66E3">
      <w:pPr>
        <w:pStyle w:val="a3"/>
        <w:numPr>
          <w:ilvl w:val="0"/>
          <w:numId w:val="8"/>
        </w:numPr>
        <w:rPr>
          <w:rFonts w:cs="Akhbar MT"/>
          <w:sz w:val="28"/>
          <w:szCs w:val="28"/>
        </w:rPr>
      </w:pPr>
      <w:r w:rsidRPr="009B1E99">
        <w:rPr>
          <w:rFonts w:cs="Akhbar MT" w:hint="cs"/>
          <w:sz w:val="28"/>
          <w:szCs w:val="28"/>
          <w:rtl/>
        </w:rPr>
        <w:t xml:space="preserve">من الملزم بتحمل نفقات رد العارية </w:t>
      </w:r>
    </w:p>
    <w:p w:rsidR="005D66E3" w:rsidRPr="009B1E99" w:rsidRDefault="005D66E3" w:rsidP="005D66E3">
      <w:pPr>
        <w:pStyle w:val="a3"/>
        <w:numPr>
          <w:ilvl w:val="0"/>
          <w:numId w:val="8"/>
        </w:numPr>
        <w:rPr>
          <w:rFonts w:cs="Akhbar MT"/>
          <w:sz w:val="28"/>
          <w:szCs w:val="28"/>
        </w:rPr>
      </w:pPr>
      <w:r w:rsidRPr="009B1E99">
        <w:rPr>
          <w:rFonts w:cs="Akhbar MT" w:hint="cs"/>
          <w:sz w:val="28"/>
          <w:szCs w:val="28"/>
          <w:rtl/>
        </w:rPr>
        <w:t xml:space="preserve">التصرف فيها بإعارة أو إجارة ومن الملزم بالضمان حال التلف </w:t>
      </w:r>
    </w:p>
    <w:p w:rsidR="005D66E3" w:rsidRPr="009B1E99" w:rsidRDefault="005D66E3" w:rsidP="005D66E3">
      <w:pPr>
        <w:pStyle w:val="a3"/>
        <w:numPr>
          <w:ilvl w:val="0"/>
          <w:numId w:val="8"/>
        </w:numPr>
        <w:rPr>
          <w:rFonts w:cs="Akhbar MT"/>
          <w:sz w:val="28"/>
          <w:szCs w:val="28"/>
        </w:rPr>
      </w:pPr>
      <w:r w:rsidRPr="009B1E99">
        <w:rPr>
          <w:rFonts w:cs="Akhbar MT" w:hint="cs"/>
          <w:sz w:val="28"/>
          <w:szCs w:val="28"/>
          <w:rtl/>
        </w:rPr>
        <w:t>التصرف على بعض الصور التي لاضمان فيها رغم تلف العارية تحت يد مستعير .</w:t>
      </w:r>
    </w:p>
    <w:p w:rsidR="005D66E3" w:rsidRPr="00CF392A" w:rsidRDefault="005D66E3" w:rsidP="005D66E3">
      <w:pPr>
        <w:pStyle w:val="a3"/>
        <w:numPr>
          <w:ilvl w:val="0"/>
          <w:numId w:val="8"/>
        </w:numPr>
        <w:rPr>
          <w:rFonts w:cs="Akhbar MT"/>
          <w:b/>
          <w:bCs/>
          <w:sz w:val="28"/>
          <w:szCs w:val="28"/>
        </w:rPr>
      </w:pPr>
      <w:r w:rsidRPr="009B1E99">
        <w:rPr>
          <w:rFonts w:cs="Akhbar MT" w:hint="cs"/>
          <w:sz w:val="28"/>
          <w:szCs w:val="28"/>
          <w:rtl/>
        </w:rPr>
        <w:t>كيفية إنهاء النزاع بين المتعاقدين حال اختلافها والعين تالفة</w:t>
      </w:r>
      <w:r w:rsidRPr="00CF392A">
        <w:rPr>
          <w:rFonts w:cs="Akhbar MT" w:hint="cs"/>
          <w:b/>
          <w:bCs/>
          <w:sz w:val="28"/>
          <w:szCs w:val="28"/>
          <w:rtl/>
        </w:rPr>
        <w:t xml:space="preserve"> .</w:t>
      </w:r>
    </w:p>
    <w:p w:rsidR="00770768" w:rsidRPr="00CF392A" w:rsidRDefault="00770768" w:rsidP="00770768">
      <w:pPr>
        <w:ind w:left="1440"/>
        <w:rPr>
          <w:rFonts w:cs="Akhbar MT"/>
          <w:b/>
          <w:bCs/>
          <w:color w:val="FF0000"/>
          <w:sz w:val="28"/>
          <w:szCs w:val="28"/>
          <w:rtl/>
        </w:rPr>
      </w:pPr>
      <w:r w:rsidRPr="00CF392A">
        <w:rPr>
          <w:rFonts w:cs="Akhbar MT" w:hint="cs"/>
          <w:b/>
          <w:bCs/>
          <w:color w:val="FF0000"/>
          <w:sz w:val="28"/>
          <w:szCs w:val="28"/>
          <w:rtl/>
        </w:rPr>
        <w:t>خامسا:باب الغضب ويتضمن:</w:t>
      </w:r>
    </w:p>
    <w:p w:rsidR="00770768" w:rsidRPr="009B1E99" w:rsidRDefault="00770768" w:rsidP="00770768">
      <w:pPr>
        <w:pStyle w:val="a3"/>
        <w:numPr>
          <w:ilvl w:val="0"/>
          <w:numId w:val="9"/>
        </w:numPr>
        <w:rPr>
          <w:rFonts w:cs="Akhbar MT"/>
          <w:sz w:val="28"/>
          <w:szCs w:val="28"/>
        </w:rPr>
      </w:pPr>
      <w:r w:rsidRPr="009B1E99">
        <w:rPr>
          <w:rFonts w:cs="Akhbar MT" w:hint="cs"/>
          <w:sz w:val="28"/>
          <w:szCs w:val="28"/>
          <w:rtl/>
        </w:rPr>
        <w:t xml:space="preserve">التعرف على معنى الإجارة لغة واصطلاحا </w:t>
      </w:r>
    </w:p>
    <w:p w:rsidR="00770768" w:rsidRPr="009B1E99" w:rsidRDefault="00770768" w:rsidP="00770768">
      <w:pPr>
        <w:pStyle w:val="a3"/>
        <w:numPr>
          <w:ilvl w:val="0"/>
          <w:numId w:val="9"/>
        </w:numPr>
        <w:rPr>
          <w:rFonts w:cs="Akhbar MT"/>
          <w:sz w:val="28"/>
          <w:szCs w:val="28"/>
        </w:rPr>
      </w:pPr>
      <w:r w:rsidRPr="009B1E99">
        <w:rPr>
          <w:rFonts w:cs="Akhbar MT" w:hint="cs"/>
          <w:sz w:val="28"/>
          <w:szCs w:val="28"/>
          <w:rtl/>
        </w:rPr>
        <w:t xml:space="preserve">بيان حكم الغضب؟ حرام إجماعاً ، </w:t>
      </w:r>
    </w:p>
    <w:p w:rsidR="00770768" w:rsidRPr="009B1E99" w:rsidRDefault="00770768" w:rsidP="00770768">
      <w:pPr>
        <w:pStyle w:val="a3"/>
        <w:ind w:left="1800"/>
        <w:rPr>
          <w:rFonts w:cs="Akhbar MT"/>
          <w:sz w:val="28"/>
          <w:szCs w:val="28"/>
          <w:rtl/>
        </w:rPr>
      </w:pPr>
      <w:r w:rsidRPr="009B1E99">
        <w:rPr>
          <w:rFonts w:cs="Akhbar MT" w:hint="cs"/>
          <w:sz w:val="28"/>
          <w:szCs w:val="28"/>
          <w:rtl/>
        </w:rPr>
        <w:t>قال تعالى:{ولا تقتلوا أنفسكم، ولا تأكلوا أموالكم بينكم بالباطل إلا أن تكون تجارة عن تواص بينكم}</w:t>
      </w:r>
    </w:p>
    <w:p w:rsidR="00770768" w:rsidRPr="009B1E99" w:rsidRDefault="002E5005" w:rsidP="00770768">
      <w:pPr>
        <w:pStyle w:val="a3"/>
        <w:ind w:left="1800"/>
        <w:rPr>
          <w:rFonts w:cs="Akhbar MT"/>
          <w:sz w:val="28"/>
          <w:szCs w:val="28"/>
          <w:rtl/>
        </w:rPr>
      </w:pPr>
      <w:r w:rsidRPr="009B1E99">
        <w:rPr>
          <w:rFonts w:cs="Akhbar MT" w:hint="cs"/>
          <w:sz w:val="28"/>
          <w:szCs w:val="28"/>
          <w:rtl/>
        </w:rPr>
        <w:t>وفي الحديث " من اقتطع شب</w:t>
      </w:r>
      <w:r w:rsidR="00770768" w:rsidRPr="009B1E99">
        <w:rPr>
          <w:rFonts w:cs="Akhbar MT" w:hint="cs"/>
          <w:sz w:val="28"/>
          <w:szCs w:val="28"/>
          <w:rtl/>
        </w:rPr>
        <w:t xml:space="preserve">را من الأرض ظلما طوقه من سبع أرضين </w:t>
      </w:r>
    </w:p>
    <w:p w:rsidR="00770768" w:rsidRPr="009B1E99" w:rsidRDefault="00770768" w:rsidP="00770768">
      <w:pPr>
        <w:pStyle w:val="a3"/>
        <w:numPr>
          <w:ilvl w:val="0"/>
          <w:numId w:val="9"/>
        </w:numPr>
        <w:rPr>
          <w:rFonts w:cs="Akhbar MT"/>
          <w:sz w:val="28"/>
          <w:szCs w:val="28"/>
        </w:rPr>
      </w:pPr>
      <w:r w:rsidRPr="009B1E99">
        <w:rPr>
          <w:rFonts w:cs="Akhbar MT" w:hint="cs"/>
          <w:sz w:val="28"/>
          <w:szCs w:val="28"/>
          <w:rtl/>
        </w:rPr>
        <w:lastRenderedPageBreak/>
        <w:t xml:space="preserve">المختصات التي تعبر القهر في أخذها غصبا دون لزوم الضمان، وهل يلزم ردها؟ وأقوالهم فيه </w:t>
      </w:r>
    </w:p>
    <w:p w:rsidR="00770768" w:rsidRPr="009B1E99" w:rsidRDefault="00770768" w:rsidP="00770768">
      <w:pPr>
        <w:pStyle w:val="a3"/>
        <w:numPr>
          <w:ilvl w:val="0"/>
          <w:numId w:val="9"/>
        </w:numPr>
        <w:rPr>
          <w:rFonts w:cs="Akhbar MT"/>
          <w:sz w:val="28"/>
          <w:szCs w:val="28"/>
        </w:rPr>
      </w:pPr>
      <w:r w:rsidRPr="009B1E99">
        <w:rPr>
          <w:rFonts w:cs="Akhbar MT" w:hint="cs"/>
          <w:sz w:val="28"/>
          <w:szCs w:val="28"/>
          <w:rtl/>
        </w:rPr>
        <w:t xml:space="preserve">التعرف على حكم </w:t>
      </w:r>
      <w:r w:rsidR="001F5628" w:rsidRPr="009B1E99">
        <w:rPr>
          <w:rFonts w:cs="Akhbar MT" w:hint="cs"/>
          <w:sz w:val="28"/>
          <w:szCs w:val="28"/>
          <w:rtl/>
        </w:rPr>
        <w:t>الاستيلاء</w:t>
      </w:r>
      <w:r w:rsidRPr="009B1E99">
        <w:rPr>
          <w:rFonts w:cs="Akhbar MT" w:hint="cs"/>
          <w:sz w:val="28"/>
          <w:szCs w:val="28"/>
          <w:rtl/>
        </w:rPr>
        <w:t xml:space="preserve"> على الحر صغيراً أو كبيراً وهل يلزمه في شئ </w:t>
      </w:r>
    </w:p>
    <w:p w:rsidR="00770768" w:rsidRPr="009B1E99" w:rsidRDefault="00770768" w:rsidP="00770768">
      <w:pPr>
        <w:pStyle w:val="a3"/>
        <w:numPr>
          <w:ilvl w:val="0"/>
          <w:numId w:val="9"/>
        </w:numPr>
        <w:rPr>
          <w:rFonts w:cs="Akhbar MT"/>
          <w:sz w:val="28"/>
          <w:szCs w:val="28"/>
        </w:rPr>
      </w:pPr>
      <w:r w:rsidRPr="009B1E99">
        <w:rPr>
          <w:rFonts w:cs="Akhbar MT" w:hint="cs"/>
          <w:sz w:val="28"/>
          <w:szCs w:val="28"/>
          <w:rtl/>
        </w:rPr>
        <w:t>ما</w:t>
      </w:r>
      <w:r w:rsidR="001F5628" w:rsidRPr="009B1E99">
        <w:rPr>
          <w:rFonts w:cs="Akhbar MT" w:hint="cs"/>
          <w:sz w:val="28"/>
          <w:szCs w:val="28"/>
          <w:rtl/>
        </w:rPr>
        <w:t xml:space="preserve"> </w:t>
      </w:r>
      <w:r w:rsidRPr="009B1E99">
        <w:rPr>
          <w:rFonts w:cs="Akhbar MT" w:hint="cs"/>
          <w:sz w:val="28"/>
          <w:szCs w:val="28"/>
          <w:rtl/>
        </w:rPr>
        <w:t xml:space="preserve">يلزم به الغاصب: </w:t>
      </w:r>
    </w:p>
    <w:p w:rsidR="00770768" w:rsidRPr="009B1E99" w:rsidRDefault="00770768" w:rsidP="00770768">
      <w:pPr>
        <w:pStyle w:val="a3"/>
        <w:numPr>
          <w:ilvl w:val="0"/>
          <w:numId w:val="10"/>
        </w:numPr>
        <w:rPr>
          <w:rFonts w:cs="Akhbar MT"/>
          <w:sz w:val="28"/>
          <w:szCs w:val="28"/>
        </w:rPr>
      </w:pPr>
      <w:r w:rsidRPr="009B1E99">
        <w:rPr>
          <w:rFonts w:cs="Akhbar MT" w:hint="cs"/>
          <w:sz w:val="28"/>
          <w:szCs w:val="28"/>
          <w:rtl/>
        </w:rPr>
        <w:t xml:space="preserve">إن كان المغصوب باقياً بحاله ولم يخف ضرراً برده </w:t>
      </w:r>
    </w:p>
    <w:p w:rsidR="00076333" w:rsidRPr="009B1E99" w:rsidRDefault="00770768" w:rsidP="00770768">
      <w:pPr>
        <w:pStyle w:val="a3"/>
        <w:numPr>
          <w:ilvl w:val="0"/>
          <w:numId w:val="10"/>
        </w:numPr>
        <w:rPr>
          <w:rFonts w:cs="Akhbar MT"/>
          <w:sz w:val="28"/>
          <w:szCs w:val="28"/>
        </w:rPr>
      </w:pPr>
      <w:r w:rsidRPr="009B1E99">
        <w:rPr>
          <w:rFonts w:cs="Akhbar MT" w:hint="cs"/>
          <w:sz w:val="28"/>
          <w:szCs w:val="28"/>
          <w:rtl/>
        </w:rPr>
        <w:t xml:space="preserve">إن زاد المغصوب عما كان عليه </w:t>
      </w:r>
    </w:p>
    <w:p w:rsidR="00076333" w:rsidRPr="009B1E99" w:rsidRDefault="00076333" w:rsidP="00770768">
      <w:pPr>
        <w:pStyle w:val="a3"/>
        <w:numPr>
          <w:ilvl w:val="0"/>
          <w:numId w:val="10"/>
        </w:numPr>
        <w:rPr>
          <w:rFonts w:cs="Akhbar MT"/>
          <w:sz w:val="28"/>
          <w:szCs w:val="28"/>
        </w:rPr>
      </w:pPr>
      <w:r w:rsidRPr="009B1E99">
        <w:rPr>
          <w:rFonts w:cs="Akhbar MT" w:hint="cs"/>
          <w:sz w:val="28"/>
          <w:szCs w:val="28"/>
          <w:rtl/>
        </w:rPr>
        <w:t xml:space="preserve">إن كلفه أضعاف قيمته </w:t>
      </w:r>
    </w:p>
    <w:p w:rsidR="00076333" w:rsidRPr="009B1E99" w:rsidRDefault="001F5628" w:rsidP="00770768">
      <w:pPr>
        <w:pStyle w:val="a3"/>
        <w:numPr>
          <w:ilvl w:val="0"/>
          <w:numId w:val="10"/>
        </w:numPr>
        <w:rPr>
          <w:rFonts w:cs="Akhbar MT"/>
          <w:sz w:val="28"/>
          <w:szCs w:val="28"/>
        </w:rPr>
      </w:pPr>
      <w:r w:rsidRPr="009B1E99">
        <w:rPr>
          <w:rFonts w:cs="Akhbar MT" w:hint="cs"/>
          <w:sz w:val="28"/>
          <w:szCs w:val="28"/>
          <w:rtl/>
        </w:rPr>
        <w:t>ا</w:t>
      </w:r>
      <w:r w:rsidR="00076333" w:rsidRPr="009B1E99">
        <w:rPr>
          <w:rFonts w:cs="Akhbar MT" w:hint="cs"/>
          <w:sz w:val="28"/>
          <w:szCs w:val="28"/>
          <w:rtl/>
        </w:rPr>
        <w:t xml:space="preserve">ن نقص عما كان عليه </w:t>
      </w:r>
    </w:p>
    <w:p w:rsidR="00076333" w:rsidRPr="009B1E99" w:rsidRDefault="00076333" w:rsidP="00076333">
      <w:pPr>
        <w:pStyle w:val="a3"/>
        <w:numPr>
          <w:ilvl w:val="0"/>
          <w:numId w:val="9"/>
        </w:numPr>
        <w:rPr>
          <w:rFonts w:cs="Akhbar MT"/>
          <w:sz w:val="28"/>
          <w:szCs w:val="28"/>
        </w:rPr>
      </w:pPr>
      <w:r w:rsidRPr="009B1E99">
        <w:rPr>
          <w:rFonts w:cs="Akhbar MT" w:hint="cs"/>
          <w:sz w:val="28"/>
          <w:szCs w:val="28"/>
          <w:rtl/>
        </w:rPr>
        <w:t xml:space="preserve">ما يترتب على إحداث شيء في الأرض المغصوب </w:t>
      </w:r>
    </w:p>
    <w:p w:rsidR="00076333" w:rsidRPr="009B1E99" w:rsidRDefault="00076333" w:rsidP="00076333">
      <w:pPr>
        <w:pStyle w:val="a3"/>
        <w:numPr>
          <w:ilvl w:val="0"/>
          <w:numId w:val="11"/>
        </w:numPr>
        <w:rPr>
          <w:rFonts w:cs="Akhbar MT"/>
          <w:sz w:val="28"/>
          <w:szCs w:val="28"/>
        </w:rPr>
      </w:pPr>
      <w:r w:rsidRPr="009B1E99">
        <w:rPr>
          <w:rFonts w:cs="Akhbar MT" w:hint="cs"/>
          <w:sz w:val="28"/>
          <w:szCs w:val="28"/>
          <w:rtl/>
        </w:rPr>
        <w:t xml:space="preserve">أولاً بالبناء والفرس </w:t>
      </w:r>
    </w:p>
    <w:p w:rsidR="00076333" w:rsidRPr="009B1E99" w:rsidRDefault="00076333" w:rsidP="00076333">
      <w:pPr>
        <w:pStyle w:val="a3"/>
        <w:numPr>
          <w:ilvl w:val="0"/>
          <w:numId w:val="11"/>
        </w:numPr>
        <w:rPr>
          <w:rFonts w:cs="Akhbar MT"/>
          <w:sz w:val="28"/>
          <w:szCs w:val="28"/>
        </w:rPr>
      </w:pPr>
      <w:r w:rsidRPr="009B1E99">
        <w:rPr>
          <w:rFonts w:cs="Akhbar MT" w:hint="cs"/>
          <w:sz w:val="28"/>
          <w:szCs w:val="28"/>
          <w:rtl/>
        </w:rPr>
        <w:t xml:space="preserve">ثانياً بالزرع </w:t>
      </w:r>
    </w:p>
    <w:p w:rsidR="00076333" w:rsidRPr="009B1E99" w:rsidRDefault="00076333" w:rsidP="00076333">
      <w:pPr>
        <w:pStyle w:val="a3"/>
        <w:numPr>
          <w:ilvl w:val="0"/>
          <w:numId w:val="9"/>
        </w:numPr>
        <w:rPr>
          <w:rFonts w:cs="Akhbar MT"/>
          <w:sz w:val="28"/>
          <w:szCs w:val="28"/>
        </w:rPr>
      </w:pPr>
      <w:r w:rsidRPr="009B1E99">
        <w:rPr>
          <w:rFonts w:cs="Akhbar MT" w:hint="cs"/>
          <w:sz w:val="28"/>
          <w:szCs w:val="28"/>
          <w:rtl/>
        </w:rPr>
        <w:t xml:space="preserve">عن غصب شيئا وكسب به فلمن يكون الكسب (غاصب أم مغصوب منه) </w:t>
      </w:r>
    </w:p>
    <w:p w:rsidR="00076333" w:rsidRPr="009B1E99" w:rsidRDefault="00076333" w:rsidP="00076333">
      <w:pPr>
        <w:pStyle w:val="a3"/>
        <w:numPr>
          <w:ilvl w:val="0"/>
          <w:numId w:val="9"/>
        </w:numPr>
        <w:rPr>
          <w:rFonts w:cs="Akhbar MT"/>
          <w:sz w:val="28"/>
          <w:szCs w:val="28"/>
        </w:rPr>
      </w:pPr>
      <w:r w:rsidRPr="009B1E99">
        <w:rPr>
          <w:rFonts w:cs="Akhbar MT" w:hint="cs"/>
          <w:sz w:val="28"/>
          <w:szCs w:val="28"/>
          <w:rtl/>
        </w:rPr>
        <w:t xml:space="preserve">التعرف على حكم العين المغصوب إن تحولت على حال أخرى </w:t>
      </w:r>
    </w:p>
    <w:p w:rsidR="00076333" w:rsidRPr="009B1E99" w:rsidRDefault="00076333" w:rsidP="00076333">
      <w:pPr>
        <w:pStyle w:val="a3"/>
        <w:numPr>
          <w:ilvl w:val="0"/>
          <w:numId w:val="9"/>
        </w:numPr>
        <w:rPr>
          <w:rFonts w:cs="Akhbar MT"/>
          <w:sz w:val="28"/>
          <w:szCs w:val="28"/>
        </w:rPr>
      </w:pPr>
      <w:r w:rsidRPr="009B1E99">
        <w:rPr>
          <w:rFonts w:cs="Akhbar MT" w:hint="cs"/>
          <w:sz w:val="28"/>
          <w:szCs w:val="28"/>
          <w:rtl/>
        </w:rPr>
        <w:t xml:space="preserve">ما يترتب على الغاصب حال جنايته على الرقيق المغصوب </w:t>
      </w:r>
    </w:p>
    <w:p w:rsidR="00076333" w:rsidRPr="009B1E99" w:rsidRDefault="00076333" w:rsidP="00076333">
      <w:pPr>
        <w:pStyle w:val="a3"/>
        <w:numPr>
          <w:ilvl w:val="0"/>
          <w:numId w:val="9"/>
        </w:numPr>
        <w:rPr>
          <w:rFonts w:cs="Akhbar MT"/>
          <w:sz w:val="28"/>
          <w:szCs w:val="28"/>
        </w:rPr>
      </w:pPr>
      <w:r w:rsidRPr="009B1E99">
        <w:rPr>
          <w:rFonts w:cs="Akhbar MT" w:hint="cs"/>
          <w:sz w:val="28"/>
          <w:szCs w:val="28"/>
          <w:rtl/>
        </w:rPr>
        <w:t xml:space="preserve">اختلاط المغصوب بغيره </w:t>
      </w:r>
    </w:p>
    <w:p w:rsidR="00076333" w:rsidRPr="009B1E99" w:rsidRDefault="00076333" w:rsidP="00076333">
      <w:pPr>
        <w:pStyle w:val="a3"/>
        <w:numPr>
          <w:ilvl w:val="0"/>
          <w:numId w:val="12"/>
        </w:numPr>
        <w:rPr>
          <w:rFonts w:cs="Akhbar MT"/>
          <w:sz w:val="28"/>
          <w:szCs w:val="28"/>
        </w:rPr>
      </w:pPr>
      <w:r w:rsidRPr="009B1E99">
        <w:rPr>
          <w:rFonts w:cs="Akhbar MT" w:hint="cs"/>
          <w:sz w:val="28"/>
          <w:szCs w:val="28"/>
          <w:rtl/>
        </w:rPr>
        <w:t xml:space="preserve">إن كلما لمخالط ما يمكن تمييزه </w:t>
      </w:r>
    </w:p>
    <w:p w:rsidR="00770768" w:rsidRPr="00CF392A" w:rsidRDefault="00076333" w:rsidP="00076333">
      <w:pPr>
        <w:pStyle w:val="a3"/>
        <w:numPr>
          <w:ilvl w:val="0"/>
          <w:numId w:val="12"/>
        </w:numPr>
        <w:rPr>
          <w:rFonts w:cs="Akhbar MT"/>
          <w:b/>
          <w:bCs/>
          <w:sz w:val="28"/>
          <w:szCs w:val="28"/>
        </w:rPr>
      </w:pPr>
      <w:r w:rsidRPr="009B1E99">
        <w:rPr>
          <w:rFonts w:cs="Akhbar MT" w:hint="cs"/>
          <w:sz w:val="28"/>
          <w:szCs w:val="28"/>
          <w:rtl/>
        </w:rPr>
        <w:t xml:space="preserve">إن كان </w:t>
      </w:r>
      <w:r w:rsidR="001F5628" w:rsidRPr="009B1E99">
        <w:rPr>
          <w:rFonts w:cs="Akhbar MT" w:hint="cs"/>
          <w:sz w:val="28"/>
          <w:szCs w:val="28"/>
          <w:rtl/>
        </w:rPr>
        <w:t>المخالط مما لا يمكن تمييزه لمماثله</w:t>
      </w:r>
      <w:r w:rsidRPr="00CF392A">
        <w:rPr>
          <w:rFonts w:cs="Akhbar MT" w:hint="cs"/>
          <w:b/>
          <w:bCs/>
          <w:sz w:val="28"/>
          <w:szCs w:val="28"/>
          <w:rtl/>
        </w:rPr>
        <w:t xml:space="preserve"> </w:t>
      </w:r>
    </w:p>
    <w:p w:rsidR="00076333" w:rsidRPr="009B1E99" w:rsidRDefault="00076333" w:rsidP="00076333">
      <w:pPr>
        <w:pStyle w:val="a3"/>
        <w:numPr>
          <w:ilvl w:val="0"/>
          <w:numId w:val="12"/>
        </w:numPr>
        <w:rPr>
          <w:rFonts w:cs="Akhbar MT"/>
          <w:sz w:val="28"/>
          <w:szCs w:val="28"/>
        </w:rPr>
      </w:pPr>
      <w:r w:rsidRPr="009B1E99">
        <w:rPr>
          <w:rFonts w:cs="Akhbar MT" w:hint="cs"/>
          <w:sz w:val="28"/>
          <w:szCs w:val="28"/>
          <w:rtl/>
        </w:rPr>
        <w:t xml:space="preserve">إن كان أدى الخلط على زيادة القيمة أو نقصها </w:t>
      </w:r>
    </w:p>
    <w:p w:rsidR="00076333" w:rsidRPr="009B1E99" w:rsidRDefault="00076333" w:rsidP="00076333">
      <w:pPr>
        <w:pStyle w:val="a3"/>
        <w:numPr>
          <w:ilvl w:val="0"/>
          <w:numId w:val="9"/>
        </w:numPr>
        <w:rPr>
          <w:rFonts w:cs="Akhbar MT"/>
          <w:sz w:val="28"/>
          <w:szCs w:val="28"/>
        </w:rPr>
      </w:pPr>
      <w:r w:rsidRPr="009B1E99">
        <w:rPr>
          <w:rFonts w:cs="Akhbar MT" w:hint="cs"/>
          <w:sz w:val="28"/>
          <w:szCs w:val="28"/>
          <w:rtl/>
        </w:rPr>
        <w:t xml:space="preserve">بيان الحكم فيما لو ظهر المشتري المغصوب انه مستحق وقد غرسها واحدث فيها </w:t>
      </w:r>
    </w:p>
    <w:p w:rsidR="00076333" w:rsidRPr="009B1E99" w:rsidRDefault="00076333" w:rsidP="00076333">
      <w:pPr>
        <w:pStyle w:val="a3"/>
        <w:numPr>
          <w:ilvl w:val="0"/>
          <w:numId w:val="9"/>
        </w:numPr>
        <w:rPr>
          <w:rFonts w:cs="Akhbar MT"/>
          <w:sz w:val="28"/>
          <w:szCs w:val="28"/>
        </w:rPr>
      </w:pPr>
      <w:r w:rsidRPr="009B1E99">
        <w:rPr>
          <w:rFonts w:cs="Akhbar MT" w:hint="cs"/>
          <w:sz w:val="28"/>
          <w:szCs w:val="28"/>
          <w:rtl/>
        </w:rPr>
        <w:t xml:space="preserve">كيفية الضمان للعين المغصوب </w:t>
      </w:r>
    </w:p>
    <w:p w:rsidR="00076333" w:rsidRPr="009B1E99" w:rsidRDefault="00076333" w:rsidP="00076333">
      <w:pPr>
        <w:pStyle w:val="a3"/>
        <w:numPr>
          <w:ilvl w:val="0"/>
          <w:numId w:val="13"/>
        </w:numPr>
        <w:rPr>
          <w:rFonts w:cs="Akhbar MT"/>
          <w:sz w:val="28"/>
          <w:szCs w:val="28"/>
        </w:rPr>
      </w:pPr>
      <w:r w:rsidRPr="009B1E99">
        <w:rPr>
          <w:rFonts w:cs="Akhbar MT" w:hint="cs"/>
          <w:sz w:val="28"/>
          <w:szCs w:val="28"/>
          <w:rtl/>
        </w:rPr>
        <w:t xml:space="preserve">إن كان مثليه </w:t>
      </w:r>
      <w:r w:rsidR="001F5628" w:rsidRPr="009B1E99">
        <w:rPr>
          <w:rFonts w:cs="Akhbar MT" w:hint="cs"/>
          <w:sz w:val="28"/>
          <w:szCs w:val="28"/>
          <w:rtl/>
        </w:rPr>
        <w:t>موجودة</w:t>
      </w:r>
      <w:r w:rsidRPr="009B1E99">
        <w:rPr>
          <w:rFonts w:cs="Akhbar MT" w:hint="cs"/>
          <w:sz w:val="28"/>
          <w:szCs w:val="28"/>
          <w:rtl/>
        </w:rPr>
        <w:t xml:space="preserve"> ، </w:t>
      </w:r>
      <w:r w:rsidR="001F5628" w:rsidRPr="009B1E99">
        <w:rPr>
          <w:rFonts w:cs="Akhbar MT" w:hint="cs"/>
          <w:sz w:val="28"/>
          <w:szCs w:val="28"/>
          <w:rtl/>
        </w:rPr>
        <w:t>معوزة</w:t>
      </w:r>
      <w:r w:rsidRPr="009B1E99">
        <w:rPr>
          <w:rFonts w:cs="Akhbar MT" w:hint="cs"/>
          <w:sz w:val="28"/>
          <w:szCs w:val="28"/>
          <w:rtl/>
        </w:rPr>
        <w:t xml:space="preserve"> </w:t>
      </w:r>
    </w:p>
    <w:p w:rsidR="00076333" w:rsidRPr="009B1E99" w:rsidRDefault="00076333" w:rsidP="002536B8">
      <w:pPr>
        <w:pStyle w:val="a3"/>
        <w:numPr>
          <w:ilvl w:val="0"/>
          <w:numId w:val="13"/>
        </w:numPr>
        <w:rPr>
          <w:rFonts w:cs="Akhbar MT"/>
          <w:sz w:val="28"/>
          <w:szCs w:val="28"/>
        </w:rPr>
      </w:pPr>
      <w:r w:rsidRPr="009B1E99">
        <w:rPr>
          <w:rFonts w:cs="Akhbar MT" w:hint="cs"/>
          <w:sz w:val="28"/>
          <w:szCs w:val="28"/>
          <w:rtl/>
        </w:rPr>
        <w:t xml:space="preserve">أن كانت متقومة </w:t>
      </w:r>
    </w:p>
    <w:p w:rsidR="00076333" w:rsidRPr="009B1E99" w:rsidRDefault="00076333" w:rsidP="00076333">
      <w:pPr>
        <w:pStyle w:val="a3"/>
        <w:numPr>
          <w:ilvl w:val="0"/>
          <w:numId w:val="9"/>
        </w:numPr>
        <w:rPr>
          <w:rFonts w:cs="Akhbar MT"/>
          <w:sz w:val="28"/>
          <w:szCs w:val="28"/>
        </w:rPr>
      </w:pPr>
      <w:r w:rsidRPr="009B1E99">
        <w:rPr>
          <w:rFonts w:cs="Akhbar MT" w:hint="cs"/>
          <w:sz w:val="28"/>
          <w:szCs w:val="28"/>
          <w:rtl/>
        </w:rPr>
        <w:t xml:space="preserve">كيفية إنهاء النزاع بين المالك والغاصب عند اختلافهما حول العين </w:t>
      </w:r>
      <w:r w:rsidR="001F5628" w:rsidRPr="009B1E99">
        <w:rPr>
          <w:rFonts w:cs="Akhbar MT" w:hint="cs"/>
          <w:sz w:val="28"/>
          <w:szCs w:val="28"/>
          <w:rtl/>
        </w:rPr>
        <w:t>المغصوبة</w:t>
      </w:r>
      <w:r w:rsidRPr="009B1E99">
        <w:rPr>
          <w:rFonts w:cs="Akhbar MT" w:hint="cs"/>
          <w:sz w:val="28"/>
          <w:szCs w:val="28"/>
          <w:rtl/>
        </w:rPr>
        <w:t xml:space="preserve"> </w:t>
      </w:r>
    </w:p>
    <w:p w:rsidR="00076333" w:rsidRPr="009B1E99" w:rsidRDefault="00076333" w:rsidP="00076333">
      <w:pPr>
        <w:pStyle w:val="a3"/>
        <w:numPr>
          <w:ilvl w:val="0"/>
          <w:numId w:val="9"/>
        </w:numPr>
        <w:rPr>
          <w:rFonts w:cs="Akhbar MT"/>
          <w:sz w:val="28"/>
          <w:szCs w:val="28"/>
        </w:rPr>
      </w:pPr>
      <w:r w:rsidRPr="009B1E99">
        <w:rPr>
          <w:rFonts w:cs="Akhbar MT" w:hint="cs"/>
          <w:sz w:val="28"/>
          <w:szCs w:val="28"/>
          <w:rtl/>
        </w:rPr>
        <w:t xml:space="preserve">التعرف على الحكم فيما لو جهل الغاصب المغصوب منه وغيره...الخ </w:t>
      </w:r>
    </w:p>
    <w:p w:rsidR="00076333" w:rsidRPr="009B1E99" w:rsidRDefault="001F5628" w:rsidP="00076333">
      <w:pPr>
        <w:pStyle w:val="a3"/>
        <w:numPr>
          <w:ilvl w:val="0"/>
          <w:numId w:val="9"/>
        </w:numPr>
        <w:rPr>
          <w:rFonts w:cs="Akhbar MT"/>
          <w:sz w:val="28"/>
          <w:szCs w:val="28"/>
        </w:rPr>
      </w:pPr>
      <w:r w:rsidRPr="009B1E99">
        <w:rPr>
          <w:rFonts w:cs="Akhbar MT" w:hint="cs"/>
          <w:sz w:val="28"/>
          <w:szCs w:val="28"/>
          <w:rtl/>
        </w:rPr>
        <w:t>لزوم ضمان المتلفات و إن</w:t>
      </w:r>
      <w:r w:rsidR="002536B8" w:rsidRPr="009B1E99">
        <w:rPr>
          <w:rFonts w:cs="Akhbar MT" w:hint="cs"/>
          <w:sz w:val="28"/>
          <w:szCs w:val="28"/>
          <w:rtl/>
        </w:rPr>
        <w:t xml:space="preserve"> لم يكن صاحبها غاصب وملاحظة الربط بينها وبين الضمان في الغصب ومن ذلك:</w:t>
      </w:r>
    </w:p>
    <w:p w:rsidR="002536B8" w:rsidRPr="009B1E99" w:rsidRDefault="001F5628" w:rsidP="002536B8">
      <w:pPr>
        <w:pStyle w:val="a3"/>
        <w:numPr>
          <w:ilvl w:val="0"/>
          <w:numId w:val="14"/>
        </w:numPr>
        <w:rPr>
          <w:rFonts w:cs="Akhbar MT"/>
          <w:sz w:val="28"/>
          <w:szCs w:val="28"/>
        </w:rPr>
      </w:pPr>
      <w:r w:rsidRPr="009B1E99">
        <w:rPr>
          <w:rFonts w:cs="Akhbar MT" w:hint="cs"/>
          <w:sz w:val="28"/>
          <w:szCs w:val="28"/>
          <w:rtl/>
        </w:rPr>
        <w:t>اقتناء كلب عق</w:t>
      </w:r>
      <w:r w:rsidR="002536B8" w:rsidRPr="009B1E99">
        <w:rPr>
          <w:rFonts w:cs="Akhbar MT" w:hint="cs"/>
          <w:sz w:val="28"/>
          <w:szCs w:val="28"/>
          <w:rtl/>
        </w:rPr>
        <w:t xml:space="preserve">ور وعدوانه </w:t>
      </w:r>
    </w:p>
    <w:p w:rsidR="002536B8" w:rsidRPr="009B1E99" w:rsidRDefault="002536B8" w:rsidP="002536B8">
      <w:pPr>
        <w:pStyle w:val="a3"/>
        <w:numPr>
          <w:ilvl w:val="0"/>
          <w:numId w:val="14"/>
        </w:numPr>
        <w:rPr>
          <w:rFonts w:cs="Akhbar MT"/>
          <w:sz w:val="28"/>
          <w:szCs w:val="28"/>
        </w:rPr>
      </w:pPr>
      <w:r w:rsidRPr="009B1E99">
        <w:rPr>
          <w:rFonts w:cs="Akhbar MT" w:hint="cs"/>
          <w:sz w:val="28"/>
          <w:szCs w:val="28"/>
          <w:rtl/>
        </w:rPr>
        <w:t xml:space="preserve">إتلاف البهيمة لمال الغير </w:t>
      </w:r>
    </w:p>
    <w:p w:rsidR="002536B8" w:rsidRPr="009B1E99" w:rsidRDefault="002536B8" w:rsidP="002536B8">
      <w:pPr>
        <w:pStyle w:val="a3"/>
        <w:numPr>
          <w:ilvl w:val="0"/>
          <w:numId w:val="14"/>
        </w:numPr>
        <w:rPr>
          <w:rFonts w:cs="Akhbar MT"/>
          <w:sz w:val="28"/>
          <w:szCs w:val="28"/>
        </w:rPr>
      </w:pPr>
      <w:r w:rsidRPr="009B1E99">
        <w:rPr>
          <w:rFonts w:cs="Akhbar MT" w:hint="cs"/>
          <w:sz w:val="28"/>
          <w:szCs w:val="28"/>
          <w:rtl/>
        </w:rPr>
        <w:t xml:space="preserve">إتلاف البهيمة حال الغير وهي تحت تصرف ( بفمها أو بيدها ، أو برجلها) </w:t>
      </w:r>
    </w:p>
    <w:p w:rsidR="002536B8" w:rsidRPr="009B1E99" w:rsidRDefault="001F5628" w:rsidP="002536B8">
      <w:pPr>
        <w:pStyle w:val="a3"/>
        <w:numPr>
          <w:ilvl w:val="0"/>
          <w:numId w:val="9"/>
        </w:numPr>
        <w:rPr>
          <w:rFonts w:cs="Akhbar MT"/>
          <w:sz w:val="28"/>
          <w:szCs w:val="28"/>
        </w:rPr>
      </w:pPr>
      <w:r w:rsidRPr="009B1E99">
        <w:rPr>
          <w:rFonts w:cs="Akhbar MT" w:hint="cs"/>
          <w:sz w:val="28"/>
          <w:szCs w:val="28"/>
          <w:rtl/>
        </w:rPr>
        <w:t>إحكام</w:t>
      </w:r>
      <w:r w:rsidR="002536B8" w:rsidRPr="009B1E99">
        <w:rPr>
          <w:rFonts w:cs="Akhbar MT" w:hint="cs"/>
          <w:sz w:val="28"/>
          <w:szCs w:val="28"/>
          <w:rtl/>
        </w:rPr>
        <w:t xml:space="preserve"> الصائل (إن إتلاف النفس ، عن أراد إتلاف المال)</w:t>
      </w:r>
    </w:p>
    <w:p w:rsidR="005711E6" w:rsidRPr="009B1E99" w:rsidRDefault="002536B8" w:rsidP="009B1E99">
      <w:pPr>
        <w:pStyle w:val="a3"/>
        <w:numPr>
          <w:ilvl w:val="0"/>
          <w:numId w:val="9"/>
        </w:numPr>
        <w:rPr>
          <w:rFonts w:cs="Akhbar MT"/>
          <w:sz w:val="28"/>
          <w:szCs w:val="28"/>
          <w:rtl/>
        </w:rPr>
      </w:pPr>
      <w:r w:rsidRPr="009B1E99">
        <w:rPr>
          <w:rFonts w:cs="Akhbar MT" w:hint="cs"/>
          <w:sz w:val="28"/>
          <w:szCs w:val="28"/>
          <w:rtl/>
        </w:rPr>
        <w:t>ما يترتب على من اتلف</w:t>
      </w:r>
      <w:r w:rsidR="001F5628" w:rsidRPr="009B1E99">
        <w:rPr>
          <w:rFonts w:cs="Akhbar MT" w:hint="cs"/>
          <w:sz w:val="28"/>
          <w:szCs w:val="28"/>
          <w:rtl/>
        </w:rPr>
        <w:t xml:space="preserve"> لغير أمر أو شيئا عفى عنه الشرع</w:t>
      </w:r>
    </w:p>
    <w:p w:rsidR="005711E6" w:rsidRPr="00CF392A" w:rsidRDefault="002D1E83" w:rsidP="005711E6">
      <w:pPr>
        <w:rPr>
          <w:rFonts w:cs="Akhbar MT"/>
          <w:b/>
          <w:bCs/>
          <w:color w:val="FF0000"/>
          <w:sz w:val="28"/>
          <w:szCs w:val="28"/>
          <w:rtl/>
        </w:rPr>
      </w:pPr>
      <w:r w:rsidRPr="00CF392A">
        <w:rPr>
          <w:rFonts w:cs="Akhbar MT" w:hint="cs"/>
          <w:b/>
          <w:bCs/>
          <w:color w:val="FF0000"/>
          <w:sz w:val="28"/>
          <w:szCs w:val="28"/>
          <w:rtl/>
        </w:rPr>
        <w:lastRenderedPageBreak/>
        <w:t>سادسا</w:t>
      </w:r>
      <w:r w:rsidR="005711E6" w:rsidRPr="00CF392A">
        <w:rPr>
          <w:rFonts w:cs="Akhbar MT" w:hint="cs"/>
          <w:b/>
          <w:bCs/>
          <w:color w:val="FF0000"/>
          <w:sz w:val="28"/>
          <w:szCs w:val="28"/>
          <w:rtl/>
        </w:rPr>
        <w:t>: باب الشفعة ويتضمن:</w:t>
      </w:r>
    </w:p>
    <w:p w:rsidR="005711E6" w:rsidRPr="009B1E99" w:rsidRDefault="005711E6" w:rsidP="005711E6">
      <w:pPr>
        <w:pStyle w:val="a3"/>
        <w:numPr>
          <w:ilvl w:val="0"/>
          <w:numId w:val="15"/>
        </w:numPr>
        <w:rPr>
          <w:rFonts w:cs="Akhbar MT"/>
          <w:sz w:val="28"/>
          <w:szCs w:val="28"/>
        </w:rPr>
      </w:pPr>
      <w:r w:rsidRPr="009B1E99">
        <w:rPr>
          <w:rFonts w:cs="Akhbar MT" w:hint="cs"/>
          <w:sz w:val="28"/>
          <w:szCs w:val="28"/>
          <w:rtl/>
        </w:rPr>
        <w:t xml:space="preserve">بيان المراد بالشفعة لغة واصطلاحا </w:t>
      </w:r>
    </w:p>
    <w:p w:rsidR="005711E6" w:rsidRPr="009B1E99" w:rsidRDefault="005711E6" w:rsidP="005711E6">
      <w:pPr>
        <w:pStyle w:val="a3"/>
        <w:numPr>
          <w:ilvl w:val="0"/>
          <w:numId w:val="15"/>
        </w:numPr>
        <w:rPr>
          <w:rFonts w:cs="Akhbar MT"/>
          <w:sz w:val="28"/>
          <w:szCs w:val="28"/>
        </w:rPr>
      </w:pPr>
      <w:r w:rsidRPr="009B1E99">
        <w:rPr>
          <w:rFonts w:cs="Akhbar MT" w:hint="cs"/>
          <w:sz w:val="28"/>
          <w:szCs w:val="28"/>
          <w:rtl/>
        </w:rPr>
        <w:t xml:space="preserve">التعرف على حكم التحيل لإسقاطها ومن المستحق لها </w:t>
      </w:r>
    </w:p>
    <w:p w:rsidR="005711E6" w:rsidRPr="009B1E99" w:rsidRDefault="005D513C" w:rsidP="005711E6">
      <w:pPr>
        <w:pStyle w:val="a3"/>
        <w:numPr>
          <w:ilvl w:val="0"/>
          <w:numId w:val="15"/>
        </w:numPr>
        <w:rPr>
          <w:rFonts w:cs="Akhbar MT"/>
          <w:sz w:val="28"/>
          <w:szCs w:val="28"/>
        </w:rPr>
      </w:pPr>
      <w:r w:rsidRPr="009B1E99">
        <w:rPr>
          <w:rFonts w:cs="Akhbar MT" w:hint="cs"/>
          <w:sz w:val="28"/>
          <w:szCs w:val="28"/>
          <w:rtl/>
        </w:rPr>
        <w:t xml:space="preserve">التعرف على الأمور أو الأعيان التي لا تثبت فيها الشفعة </w:t>
      </w:r>
    </w:p>
    <w:p w:rsidR="005D513C" w:rsidRPr="009B1E99" w:rsidRDefault="005D513C" w:rsidP="005D513C">
      <w:pPr>
        <w:pStyle w:val="a3"/>
        <w:numPr>
          <w:ilvl w:val="0"/>
          <w:numId w:val="16"/>
        </w:numPr>
        <w:rPr>
          <w:rFonts w:cs="Akhbar MT"/>
          <w:sz w:val="28"/>
          <w:szCs w:val="28"/>
        </w:rPr>
      </w:pPr>
      <w:r w:rsidRPr="009B1E99">
        <w:rPr>
          <w:rFonts w:cs="Akhbar MT" w:hint="cs"/>
          <w:sz w:val="28"/>
          <w:szCs w:val="28"/>
          <w:rtl/>
        </w:rPr>
        <w:t xml:space="preserve">الجار. حين تكون حدود كل معروفه وطريقة للمرور </w:t>
      </w:r>
    </w:p>
    <w:p w:rsidR="005D513C" w:rsidRPr="009B1E99" w:rsidRDefault="005D513C" w:rsidP="005D513C">
      <w:pPr>
        <w:pStyle w:val="a3"/>
        <w:numPr>
          <w:ilvl w:val="0"/>
          <w:numId w:val="16"/>
        </w:numPr>
        <w:rPr>
          <w:rFonts w:cs="Akhbar MT"/>
          <w:sz w:val="28"/>
          <w:szCs w:val="28"/>
        </w:rPr>
      </w:pPr>
      <w:r w:rsidRPr="009B1E99">
        <w:rPr>
          <w:rFonts w:cs="Akhbar MT" w:hint="cs"/>
          <w:sz w:val="28"/>
          <w:szCs w:val="28"/>
          <w:rtl/>
        </w:rPr>
        <w:t xml:space="preserve">المنقول، السيف، السيارة </w:t>
      </w:r>
    </w:p>
    <w:p w:rsidR="005D513C" w:rsidRPr="009B1E99" w:rsidRDefault="005D513C" w:rsidP="005D513C">
      <w:pPr>
        <w:pStyle w:val="a3"/>
        <w:numPr>
          <w:ilvl w:val="0"/>
          <w:numId w:val="16"/>
        </w:numPr>
        <w:rPr>
          <w:rFonts w:cs="Akhbar MT"/>
          <w:sz w:val="28"/>
          <w:szCs w:val="28"/>
        </w:rPr>
      </w:pPr>
      <w:r w:rsidRPr="009B1E99">
        <w:rPr>
          <w:rFonts w:cs="Akhbar MT" w:hint="cs"/>
          <w:sz w:val="28"/>
          <w:szCs w:val="28"/>
          <w:rtl/>
        </w:rPr>
        <w:t>البناء، أو الفراس إن بيع مفرداً</w:t>
      </w:r>
    </w:p>
    <w:p w:rsidR="005D513C" w:rsidRPr="009B1E99" w:rsidRDefault="005D513C" w:rsidP="005D513C">
      <w:pPr>
        <w:pStyle w:val="a3"/>
        <w:numPr>
          <w:ilvl w:val="0"/>
          <w:numId w:val="16"/>
        </w:numPr>
        <w:rPr>
          <w:rFonts w:cs="Akhbar MT"/>
          <w:sz w:val="28"/>
          <w:szCs w:val="28"/>
        </w:rPr>
      </w:pPr>
      <w:r w:rsidRPr="009B1E99">
        <w:rPr>
          <w:rFonts w:cs="Akhbar MT" w:hint="cs"/>
          <w:sz w:val="28"/>
          <w:szCs w:val="28"/>
          <w:rtl/>
        </w:rPr>
        <w:t xml:space="preserve">ما لا تجب قسمه لصغره </w:t>
      </w:r>
    </w:p>
    <w:p w:rsidR="005D513C" w:rsidRPr="009B1E99" w:rsidRDefault="005D513C" w:rsidP="005D513C">
      <w:pPr>
        <w:pStyle w:val="a3"/>
        <w:numPr>
          <w:ilvl w:val="0"/>
          <w:numId w:val="16"/>
        </w:numPr>
        <w:rPr>
          <w:rFonts w:cs="Akhbar MT"/>
          <w:sz w:val="28"/>
          <w:szCs w:val="28"/>
        </w:rPr>
      </w:pPr>
      <w:r w:rsidRPr="009B1E99">
        <w:rPr>
          <w:rFonts w:cs="Akhbar MT" w:hint="cs"/>
          <w:sz w:val="28"/>
          <w:szCs w:val="28"/>
          <w:rtl/>
        </w:rPr>
        <w:t xml:space="preserve">ما أخذ بلا عوض كإرث ووصية... الخ </w:t>
      </w:r>
    </w:p>
    <w:p w:rsidR="005D513C" w:rsidRPr="009B1E99" w:rsidRDefault="005D513C" w:rsidP="005D513C">
      <w:pPr>
        <w:pStyle w:val="a3"/>
        <w:numPr>
          <w:ilvl w:val="0"/>
          <w:numId w:val="16"/>
        </w:numPr>
        <w:rPr>
          <w:rFonts w:cs="Akhbar MT"/>
          <w:sz w:val="28"/>
          <w:szCs w:val="28"/>
        </w:rPr>
      </w:pPr>
      <w:r w:rsidRPr="009B1E99">
        <w:rPr>
          <w:rFonts w:cs="Akhbar MT" w:hint="cs"/>
          <w:sz w:val="28"/>
          <w:szCs w:val="28"/>
          <w:rtl/>
        </w:rPr>
        <w:t xml:space="preserve">ما كان عوضه غير مالي(صداقة) </w:t>
      </w:r>
    </w:p>
    <w:p w:rsidR="005D513C" w:rsidRPr="009B1E99" w:rsidRDefault="005D513C" w:rsidP="005D513C">
      <w:pPr>
        <w:pStyle w:val="a3"/>
        <w:numPr>
          <w:ilvl w:val="0"/>
          <w:numId w:val="15"/>
        </w:numPr>
        <w:rPr>
          <w:rFonts w:cs="Akhbar MT"/>
          <w:sz w:val="28"/>
          <w:szCs w:val="28"/>
        </w:rPr>
      </w:pPr>
      <w:r w:rsidRPr="009B1E99">
        <w:rPr>
          <w:rFonts w:cs="Akhbar MT" w:hint="cs"/>
          <w:sz w:val="28"/>
          <w:szCs w:val="28"/>
          <w:rtl/>
        </w:rPr>
        <w:t xml:space="preserve">مسقطات الشفعة: </w:t>
      </w:r>
    </w:p>
    <w:p w:rsidR="005D513C" w:rsidRPr="009B1E99" w:rsidRDefault="005D513C" w:rsidP="005D513C">
      <w:pPr>
        <w:pStyle w:val="a3"/>
        <w:numPr>
          <w:ilvl w:val="0"/>
          <w:numId w:val="18"/>
        </w:numPr>
        <w:rPr>
          <w:rFonts w:cs="Akhbar MT"/>
          <w:sz w:val="28"/>
          <w:szCs w:val="28"/>
        </w:rPr>
      </w:pPr>
      <w:r w:rsidRPr="009B1E99">
        <w:rPr>
          <w:rFonts w:cs="Akhbar MT" w:hint="cs"/>
          <w:sz w:val="28"/>
          <w:szCs w:val="28"/>
          <w:rtl/>
        </w:rPr>
        <w:t>التأخر في ال</w:t>
      </w:r>
      <w:r w:rsidR="00A10EC6" w:rsidRPr="009B1E99">
        <w:rPr>
          <w:rFonts w:cs="Akhbar MT" w:hint="cs"/>
          <w:sz w:val="28"/>
          <w:szCs w:val="28"/>
          <w:rtl/>
        </w:rPr>
        <w:t>م</w:t>
      </w:r>
      <w:r w:rsidRPr="009B1E99">
        <w:rPr>
          <w:rFonts w:cs="Akhbar MT" w:hint="cs"/>
          <w:sz w:val="28"/>
          <w:szCs w:val="28"/>
          <w:rtl/>
        </w:rPr>
        <w:t>طالبة بها من غير عذر</w:t>
      </w:r>
    </w:p>
    <w:p w:rsidR="005D513C" w:rsidRPr="009B1E99" w:rsidRDefault="005D513C" w:rsidP="005D513C">
      <w:pPr>
        <w:pStyle w:val="a3"/>
        <w:numPr>
          <w:ilvl w:val="0"/>
          <w:numId w:val="18"/>
        </w:numPr>
        <w:rPr>
          <w:rFonts w:cs="Akhbar MT"/>
          <w:sz w:val="28"/>
          <w:szCs w:val="28"/>
        </w:rPr>
      </w:pPr>
      <w:r w:rsidRPr="009B1E99">
        <w:rPr>
          <w:rFonts w:cs="Akhbar MT" w:hint="cs"/>
          <w:sz w:val="28"/>
          <w:szCs w:val="28"/>
          <w:rtl/>
        </w:rPr>
        <w:t xml:space="preserve">تكذيب المعدل المخبر له بالبيع </w:t>
      </w:r>
    </w:p>
    <w:p w:rsidR="005D513C" w:rsidRPr="009B1E99" w:rsidRDefault="00A10EC6" w:rsidP="005D513C">
      <w:pPr>
        <w:pStyle w:val="a3"/>
        <w:numPr>
          <w:ilvl w:val="0"/>
          <w:numId w:val="18"/>
        </w:numPr>
        <w:rPr>
          <w:rFonts w:cs="Akhbar MT"/>
          <w:sz w:val="28"/>
          <w:szCs w:val="28"/>
        </w:rPr>
      </w:pPr>
      <w:r w:rsidRPr="009B1E99">
        <w:rPr>
          <w:rFonts w:cs="Akhbar MT" w:hint="cs"/>
          <w:sz w:val="28"/>
          <w:szCs w:val="28"/>
          <w:rtl/>
        </w:rPr>
        <w:t>مطالبة الشفيع أخذ بعض الشفع</w:t>
      </w:r>
    </w:p>
    <w:p w:rsidR="005D513C" w:rsidRPr="009B1E99" w:rsidRDefault="005D513C" w:rsidP="005D513C">
      <w:pPr>
        <w:pStyle w:val="a3"/>
        <w:numPr>
          <w:ilvl w:val="0"/>
          <w:numId w:val="15"/>
        </w:numPr>
        <w:rPr>
          <w:rFonts w:cs="Akhbar MT"/>
          <w:sz w:val="28"/>
          <w:szCs w:val="28"/>
        </w:rPr>
      </w:pPr>
      <w:r w:rsidRPr="009B1E99">
        <w:rPr>
          <w:rFonts w:cs="Akhbar MT" w:hint="cs"/>
          <w:sz w:val="28"/>
          <w:szCs w:val="28"/>
          <w:rtl/>
        </w:rPr>
        <w:t xml:space="preserve">التعرف على حكم الشفعة بين الشركاء </w:t>
      </w:r>
    </w:p>
    <w:p w:rsidR="005D513C" w:rsidRPr="009B1E99" w:rsidRDefault="005D513C" w:rsidP="005D513C">
      <w:pPr>
        <w:pStyle w:val="a3"/>
        <w:numPr>
          <w:ilvl w:val="0"/>
          <w:numId w:val="15"/>
        </w:numPr>
        <w:rPr>
          <w:rFonts w:cs="Akhbar MT"/>
          <w:sz w:val="28"/>
          <w:szCs w:val="28"/>
        </w:rPr>
      </w:pPr>
      <w:r w:rsidRPr="009B1E99">
        <w:rPr>
          <w:rFonts w:cs="Akhbar MT" w:hint="cs"/>
          <w:sz w:val="28"/>
          <w:szCs w:val="28"/>
          <w:rtl/>
        </w:rPr>
        <w:t xml:space="preserve">بعض المسائل المتعلقة بما سبق كبيع الشخص مع منقول صفقة واحدة </w:t>
      </w:r>
    </w:p>
    <w:p w:rsidR="005D513C" w:rsidRPr="009B1E99" w:rsidRDefault="005D513C" w:rsidP="005D513C">
      <w:pPr>
        <w:pStyle w:val="a3"/>
        <w:numPr>
          <w:ilvl w:val="0"/>
          <w:numId w:val="15"/>
        </w:numPr>
        <w:rPr>
          <w:rFonts w:cs="Akhbar MT"/>
          <w:sz w:val="28"/>
          <w:szCs w:val="28"/>
        </w:rPr>
      </w:pPr>
      <w:r w:rsidRPr="009B1E99">
        <w:rPr>
          <w:rFonts w:cs="Akhbar MT" w:hint="cs"/>
          <w:sz w:val="28"/>
          <w:szCs w:val="28"/>
          <w:rtl/>
        </w:rPr>
        <w:t xml:space="preserve">التعرف على حكم الشفعة في شركة الوقف، أو في عيين تملك منفعتها دون عينها ، وهل </w:t>
      </w:r>
      <w:r w:rsidR="00F26B20" w:rsidRPr="009B1E99">
        <w:rPr>
          <w:rFonts w:cs="Akhbar MT" w:hint="cs"/>
          <w:sz w:val="28"/>
          <w:szCs w:val="28"/>
          <w:rtl/>
        </w:rPr>
        <w:t xml:space="preserve">لكافر مطالبة مسلم بها وملاحظة إمكانية اخذ شروط صحة الشفعة من عكس هذه الصور </w:t>
      </w:r>
    </w:p>
    <w:p w:rsidR="00F26B20" w:rsidRPr="009B1E99" w:rsidRDefault="00F26B20" w:rsidP="005D513C">
      <w:pPr>
        <w:pStyle w:val="a3"/>
        <w:numPr>
          <w:ilvl w:val="0"/>
          <w:numId w:val="15"/>
        </w:numPr>
        <w:rPr>
          <w:rFonts w:cs="Akhbar MT"/>
          <w:sz w:val="28"/>
          <w:szCs w:val="28"/>
        </w:rPr>
      </w:pPr>
      <w:r w:rsidRPr="009B1E99">
        <w:rPr>
          <w:rFonts w:cs="Akhbar MT" w:hint="cs"/>
          <w:sz w:val="28"/>
          <w:szCs w:val="28"/>
          <w:rtl/>
        </w:rPr>
        <w:t>ما يترتب على تصرف المشتري في الشفعة</w:t>
      </w:r>
    </w:p>
    <w:p w:rsidR="00F26B20" w:rsidRPr="009B1E99" w:rsidRDefault="00F26B20" w:rsidP="00F26B20">
      <w:pPr>
        <w:pStyle w:val="a3"/>
        <w:numPr>
          <w:ilvl w:val="0"/>
          <w:numId w:val="19"/>
        </w:numPr>
        <w:rPr>
          <w:rFonts w:cs="Akhbar MT"/>
          <w:sz w:val="28"/>
          <w:szCs w:val="28"/>
        </w:rPr>
      </w:pPr>
      <w:r w:rsidRPr="009B1E99">
        <w:rPr>
          <w:rFonts w:cs="Akhbar MT" w:hint="cs"/>
          <w:sz w:val="28"/>
          <w:szCs w:val="28"/>
          <w:rtl/>
        </w:rPr>
        <w:t xml:space="preserve">بالهبة أو الصدقة أو الوصية  قبل قبول لها بعد موت الموصل </w:t>
      </w:r>
    </w:p>
    <w:p w:rsidR="00F26B20" w:rsidRPr="009B1E99" w:rsidRDefault="00F26B20" w:rsidP="00F26B20">
      <w:pPr>
        <w:pStyle w:val="a3"/>
        <w:numPr>
          <w:ilvl w:val="0"/>
          <w:numId w:val="20"/>
        </w:numPr>
        <w:rPr>
          <w:rFonts w:cs="Akhbar MT"/>
          <w:sz w:val="28"/>
          <w:szCs w:val="28"/>
        </w:rPr>
      </w:pPr>
      <w:r w:rsidRPr="009B1E99">
        <w:rPr>
          <w:rFonts w:cs="Akhbar MT" w:hint="cs"/>
          <w:sz w:val="28"/>
          <w:szCs w:val="28"/>
          <w:rtl/>
        </w:rPr>
        <w:t xml:space="preserve">إن قاسم المشتري وكيل الشفيع لإظهار زيادة ثمن </w:t>
      </w:r>
    </w:p>
    <w:p w:rsidR="00F26B20" w:rsidRPr="009B1E99" w:rsidRDefault="00F26B20" w:rsidP="00F26B20">
      <w:pPr>
        <w:pStyle w:val="a3"/>
        <w:numPr>
          <w:ilvl w:val="0"/>
          <w:numId w:val="20"/>
        </w:numPr>
        <w:rPr>
          <w:rFonts w:cs="Akhbar MT"/>
          <w:sz w:val="28"/>
          <w:szCs w:val="28"/>
        </w:rPr>
      </w:pPr>
      <w:r w:rsidRPr="009B1E99">
        <w:rPr>
          <w:rFonts w:cs="Akhbar MT" w:hint="cs"/>
          <w:sz w:val="28"/>
          <w:szCs w:val="28"/>
          <w:rtl/>
        </w:rPr>
        <w:t xml:space="preserve">إن بنى المشتري أو غرس في الشفعى فهل للشفيع ملكه </w:t>
      </w:r>
    </w:p>
    <w:p w:rsidR="00F26B20" w:rsidRPr="009B1E99" w:rsidRDefault="00F26B20" w:rsidP="00F26B20">
      <w:pPr>
        <w:pStyle w:val="a3"/>
        <w:numPr>
          <w:ilvl w:val="0"/>
          <w:numId w:val="15"/>
        </w:numPr>
        <w:rPr>
          <w:rFonts w:cs="Akhbar MT"/>
          <w:sz w:val="28"/>
          <w:szCs w:val="28"/>
        </w:rPr>
      </w:pPr>
      <w:r w:rsidRPr="009B1E99">
        <w:rPr>
          <w:rFonts w:cs="Akhbar MT" w:hint="cs"/>
          <w:sz w:val="28"/>
          <w:szCs w:val="28"/>
          <w:rtl/>
        </w:rPr>
        <w:t xml:space="preserve">ما يحق للورثة من به وما لا يحق </w:t>
      </w:r>
    </w:p>
    <w:p w:rsidR="00F26B20" w:rsidRPr="009B1E99" w:rsidRDefault="00A10EC6" w:rsidP="00F26B20">
      <w:pPr>
        <w:pStyle w:val="a3"/>
        <w:numPr>
          <w:ilvl w:val="0"/>
          <w:numId w:val="15"/>
        </w:numPr>
        <w:rPr>
          <w:rFonts w:cs="Akhbar MT"/>
          <w:sz w:val="28"/>
          <w:szCs w:val="28"/>
        </w:rPr>
      </w:pPr>
      <w:r w:rsidRPr="009B1E99">
        <w:rPr>
          <w:rFonts w:cs="Akhbar MT" w:hint="cs"/>
          <w:sz w:val="28"/>
          <w:szCs w:val="28"/>
          <w:rtl/>
        </w:rPr>
        <w:t>عجز الشفيع عن بعض الثم</w:t>
      </w:r>
      <w:r w:rsidR="00F26B20" w:rsidRPr="009B1E99">
        <w:rPr>
          <w:rFonts w:cs="Akhbar MT" w:hint="cs"/>
          <w:sz w:val="28"/>
          <w:szCs w:val="28"/>
          <w:rtl/>
        </w:rPr>
        <w:t xml:space="preserve">ن إن كان الشراء بثمن مؤجل </w:t>
      </w:r>
    </w:p>
    <w:p w:rsidR="00F26B20" w:rsidRPr="009B1E99" w:rsidRDefault="008741F6" w:rsidP="00F26B20">
      <w:pPr>
        <w:pStyle w:val="a3"/>
        <w:numPr>
          <w:ilvl w:val="0"/>
          <w:numId w:val="15"/>
        </w:numPr>
        <w:rPr>
          <w:rFonts w:cs="Akhbar MT"/>
          <w:sz w:val="28"/>
          <w:szCs w:val="28"/>
        </w:rPr>
      </w:pPr>
      <w:r w:rsidRPr="009B1E99">
        <w:rPr>
          <w:rFonts w:cs="Akhbar MT" w:hint="cs"/>
          <w:sz w:val="28"/>
          <w:szCs w:val="28"/>
          <w:rtl/>
        </w:rPr>
        <w:t xml:space="preserve">كيفية إخفاء النزاع عند اختلاف الشفيع والمشتري في قدر الثمن </w:t>
      </w:r>
    </w:p>
    <w:p w:rsidR="008741F6" w:rsidRPr="00CF392A" w:rsidRDefault="002D1E83" w:rsidP="008741F6">
      <w:pPr>
        <w:pStyle w:val="a3"/>
        <w:rPr>
          <w:rFonts w:cs="Akhbar MT"/>
          <w:b/>
          <w:bCs/>
          <w:color w:val="FF0000"/>
          <w:sz w:val="28"/>
          <w:szCs w:val="28"/>
          <w:rtl/>
        </w:rPr>
      </w:pPr>
      <w:r w:rsidRPr="00CF392A">
        <w:rPr>
          <w:rFonts w:cs="Akhbar MT" w:hint="cs"/>
          <w:b/>
          <w:bCs/>
          <w:color w:val="FF0000"/>
          <w:sz w:val="28"/>
          <w:szCs w:val="28"/>
          <w:rtl/>
        </w:rPr>
        <w:t>سابعا</w:t>
      </w:r>
      <w:r w:rsidR="008741F6" w:rsidRPr="00CF392A">
        <w:rPr>
          <w:rFonts w:cs="Akhbar MT" w:hint="cs"/>
          <w:b/>
          <w:bCs/>
          <w:color w:val="FF0000"/>
          <w:sz w:val="28"/>
          <w:szCs w:val="28"/>
          <w:rtl/>
        </w:rPr>
        <w:t>: باب الوديعة ويتضمن:</w:t>
      </w:r>
    </w:p>
    <w:p w:rsidR="008741F6" w:rsidRPr="009B1E99" w:rsidRDefault="008741F6" w:rsidP="008741F6">
      <w:pPr>
        <w:pStyle w:val="a3"/>
        <w:numPr>
          <w:ilvl w:val="0"/>
          <w:numId w:val="21"/>
        </w:numPr>
        <w:rPr>
          <w:rFonts w:cs="Akhbar MT"/>
          <w:sz w:val="28"/>
          <w:szCs w:val="28"/>
        </w:rPr>
      </w:pPr>
      <w:r w:rsidRPr="009B1E99">
        <w:rPr>
          <w:rFonts w:cs="Akhbar MT" w:hint="cs"/>
          <w:sz w:val="28"/>
          <w:szCs w:val="28"/>
          <w:rtl/>
        </w:rPr>
        <w:t xml:space="preserve">التعرف على معنى الوديعة </w:t>
      </w:r>
    </w:p>
    <w:p w:rsidR="008741F6" w:rsidRPr="009B1E99" w:rsidRDefault="008741F6" w:rsidP="008741F6">
      <w:pPr>
        <w:pStyle w:val="a3"/>
        <w:numPr>
          <w:ilvl w:val="0"/>
          <w:numId w:val="21"/>
        </w:numPr>
        <w:rPr>
          <w:rFonts w:cs="Akhbar MT"/>
          <w:sz w:val="28"/>
          <w:szCs w:val="28"/>
        </w:rPr>
      </w:pPr>
      <w:r w:rsidRPr="009B1E99">
        <w:rPr>
          <w:rFonts w:cs="Akhbar MT" w:hint="cs"/>
          <w:sz w:val="28"/>
          <w:szCs w:val="28"/>
          <w:rtl/>
        </w:rPr>
        <w:t>التعرف على حكمها ومتى تستحب ومتى نكره والدليل عليها.</w:t>
      </w:r>
    </w:p>
    <w:p w:rsidR="008741F6" w:rsidRPr="009B1E99" w:rsidRDefault="008741F6" w:rsidP="008741F6">
      <w:pPr>
        <w:pStyle w:val="a3"/>
        <w:numPr>
          <w:ilvl w:val="0"/>
          <w:numId w:val="21"/>
        </w:numPr>
        <w:rPr>
          <w:rFonts w:cs="Akhbar MT"/>
          <w:sz w:val="28"/>
          <w:szCs w:val="28"/>
        </w:rPr>
      </w:pPr>
      <w:r w:rsidRPr="009B1E99">
        <w:rPr>
          <w:rFonts w:cs="Akhbar MT" w:hint="cs"/>
          <w:sz w:val="28"/>
          <w:szCs w:val="28"/>
          <w:rtl/>
        </w:rPr>
        <w:t xml:space="preserve">ما يترتب على تلف الوديعة </w:t>
      </w:r>
    </w:p>
    <w:p w:rsidR="008741F6" w:rsidRPr="009B1E99" w:rsidRDefault="008741F6" w:rsidP="008741F6">
      <w:pPr>
        <w:pStyle w:val="a3"/>
        <w:numPr>
          <w:ilvl w:val="0"/>
          <w:numId w:val="21"/>
        </w:numPr>
        <w:rPr>
          <w:rFonts w:cs="Akhbar MT"/>
          <w:sz w:val="28"/>
          <w:szCs w:val="28"/>
        </w:rPr>
      </w:pPr>
      <w:r w:rsidRPr="009B1E99">
        <w:rPr>
          <w:rFonts w:cs="Akhbar MT" w:hint="cs"/>
          <w:sz w:val="28"/>
          <w:szCs w:val="28"/>
          <w:rtl/>
        </w:rPr>
        <w:lastRenderedPageBreak/>
        <w:t xml:space="preserve">الأشخاص الذين يجوز دفع الوديعة إليهم </w:t>
      </w:r>
    </w:p>
    <w:p w:rsidR="008741F6" w:rsidRPr="009B1E99" w:rsidRDefault="008741F6" w:rsidP="008741F6">
      <w:pPr>
        <w:pStyle w:val="a3"/>
        <w:numPr>
          <w:ilvl w:val="0"/>
          <w:numId w:val="21"/>
        </w:numPr>
        <w:rPr>
          <w:rFonts w:cs="Akhbar MT"/>
          <w:sz w:val="28"/>
          <w:szCs w:val="28"/>
        </w:rPr>
      </w:pPr>
      <w:r w:rsidRPr="009B1E99">
        <w:rPr>
          <w:rFonts w:cs="Akhbar MT" w:hint="cs"/>
          <w:sz w:val="28"/>
          <w:szCs w:val="28"/>
          <w:rtl/>
        </w:rPr>
        <w:t>الأحكام المتعلقة بتغير ظروف المودع من حيث السفر أو الخوف....الخ</w:t>
      </w:r>
    </w:p>
    <w:p w:rsidR="008741F6" w:rsidRPr="009B1E99" w:rsidRDefault="008741F6" w:rsidP="008741F6">
      <w:pPr>
        <w:pStyle w:val="a3"/>
        <w:numPr>
          <w:ilvl w:val="0"/>
          <w:numId w:val="21"/>
        </w:numPr>
        <w:rPr>
          <w:rFonts w:cs="Akhbar MT"/>
          <w:sz w:val="28"/>
          <w:szCs w:val="28"/>
        </w:rPr>
      </w:pPr>
      <w:r w:rsidRPr="009B1E99">
        <w:rPr>
          <w:rFonts w:cs="Akhbar MT" w:hint="cs"/>
          <w:sz w:val="28"/>
          <w:szCs w:val="28"/>
          <w:rtl/>
        </w:rPr>
        <w:t xml:space="preserve">ما يترتب على من تصرف في الوديعة </w:t>
      </w:r>
      <w:r w:rsidRPr="009B1E99">
        <w:rPr>
          <w:rFonts w:cs="Akhbar MT"/>
          <w:sz w:val="28"/>
          <w:szCs w:val="28"/>
          <w:rtl/>
        </w:rPr>
        <w:t>–</w:t>
      </w:r>
      <w:r w:rsidRPr="009B1E99">
        <w:rPr>
          <w:rFonts w:cs="Akhbar MT" w:hint="cs"/>
          <w:sz w:val="28"/>
          <w:szCs w:val="28"/>
          <w:rtl/>
        </w:rPr>
        <w:t xml:space="preserve"> لغير نفعها </w:t>
      </w:r>
      <w:r w:rsidRPr="009B1E99">
        <w:rPr>
          <w:rFonts w:cs="Akhbar MT"/>
          <w:sz w:val="28"/>
          <w:szCs w:val="28"/>
          <w:rtl/>
        </w:rPr>
        <w:t>–</w:t>
      </w:r>
      <w:r w:rsidRPr="009B1E99">
        <w:rPr>
          <w:rFonts w:cs="Akhbar MT" w:hint="cs"/>
          <w:sz w:val="28"/>
          <w:szCs w:val="28"/>
          <w:rtl/>
        </w:rPr>
        <w:t xml:space="preserve"> كركوب، لبس فتلفت .</w:t>
      </w:r>
    </w:p>
    <w:p w:rsidR="008741F6" w:rsidRPr="009B1E99" w:rsidRDefault="008741F6" w:rsidP="008741F6">
      <w:pPr>
        <w:pStyle w:val="a3"/>
        <w:numPr>
          <w:ilvl w:val="0"/>
          <w:numId w:val="21"/>
        </w:numPr>
        <w:rPr>
          <w:rFonts w:cs="Akhbar MT"/>
          <w:sz w:val="28"/>
          <w:szCs w:val="28"/>
        </w:rPr>
      </w:pPr>
      <w:r w:rsidRPr="009B1E99">
        <w:rPr>
          <w:rFonts w:cs="Akhbar MT" w:hint="cs"/>
          <w:sz w:val="28"/>
          <w:szCs w:val="28"/>
          <w:rtl/>
        </w:rPr>
        <w:t xml:space="preserve">ما الذي يقبل فيه قول الوديع وما لا يقبل </w:t>
      </w:r>
    </w:p>
    <w:p w:rsidR="008741F6" w:rsidRPr="009B1E99" w:rsidRDefault="008741F6" w:rsidP="009B1E99">
      <w:pPr>
        <w:pStyle w:val="a3"/>
        <w:numPr>
          <w:ilvl w:val="0"/>
          <w:numId w:val="21"/>
        </w:numPr>
        <w:rPr>
          <w:rFonts w:cs="Akhbar MT"/>
          <w:sz w:val="28"/>
          <w:szCs w:val="28"/>
          <w:rtl/>
        </w:rPr>
      </w:pPr>
      <w:r w:rsidRPr="009B1E99">
        <w:rPr>
          <w:rFonts w:cs="Akhbar MT" w:hint="cs"/>
          <w:sz w:val="28"/>
          <w:szCs w:val="28"/>
          <w:rtl/>
        </w:rPr>
        <w:t xml:space="preserve">التعرف على من يحق له المطالبة بالوديعة </w:t>
      </w:r>
    </w:p>
    <w:p w:rsidR="008741F6" w:rsidRPr="00CF392A" w:rsidRDefault="002D1E83" w:rsidP="008741F6">
      <w:pPr>
        <w:pStyle w:val="a3"/>
        <w:ind w:left="1080"/>
        <w:rPr>
          <w:rFonts w:cs="Akhbar MT"/>
          <w:b/>
          <w:bCs/>
          <w:color w:val="FF0000"/>
          <w:sz w:val="28"/>
          <w:szCs w:val="28"/>
          <w:rtl/>
        </w:rPr>
      </w:pPr>
      <w:r w:rsidRPr="00CF392A">
        <w:rPr>
          <w:rFonts w:cs="Akhbar MT" w:hint="cs"/>
          <w:b/>
          <w:bCs/>
          <w:color w:val="FF0000"/>
          <w:sz w:val="28"/>
          <w:szCs w:val="28"/>
          <w:rtl/>
        </w:rPr>
        <w:t>ثامنا</w:t>
      </w:r>
      <w:r w:rsidR="008741F6" w:rsidRPr="00CF392A">
        <w:rPr>
          <w:rFonts w:cs="Akhbar MT" w:hint="cs"/>
          <w:b/>
          <w:bCs/>
          <w:color w:val="FF0000"/>
          <w:sz w:val="28"/>
          <w:szCs w:val="28"/>
          <w:rtl/>
        </w:rPr>
        <w:t>: باب إحياء الموات ويتضمن:</w:t>
      </w:r>
    </w:p>
    <w:p w:rsidR="008741F6" w:rsidRPr="009B1E99" w:rsidRDefault="008741F6" w:rsidP="008741F6">
      <w:pPr>
        <w:pStyle w:val="a3"/>
        <w:numPr>
          <w:ilvl w:val="0"/>
          <w:numId w:val="22"/>
        </w:numPr>
        <w:rPr>
          <w:rFonts w:cs="Akhbar MT"/>
          <w:sz w:val="28"/>
          <w:szCs w:val="28"/>
        </w:rPr>
      </w:pPr>
      <w:r w:rsidRPr="009B1E99">
        <w:rPr>
          <w:rFonts w:cs="Akhbar MT" w:hint="cs"/>
          <w:sz w:val="28"/>
          <w:szCs w:val="28"/>
          <w:rtl/>
        </w:rPr>
        <w:t xml:space="preserve">تعريف الموات لغة واصطلاحا ودليل مشروعيته </w:t>
      </w:r>
    </w:p>
    <w:p w:rsidR="008741F6" w:rsidRPr="009B1E99" w:rsidRDefault="008741F6" w:rsidP="008741F6">
      <w:pPr>
        <w:pStyle w:val="a3"/>
        <w:numPr>
          <w:ilvl w:val="0"/>
          <w:numId w:val="22"/>
        </w:numPr>
        <w:rPr>
          <w:rFonts w:cs="Akhbar MT"/>
          <w:sz w:val="28"/>
          <w:szCs w:val="28"/>
        </w:rPr>
      </w:pPr>
      <w:r w:rsidRPr="009B1E99">
        <w:rPr>
          <w:rFonts w:cs="Akhbar MT" w:hint="cs"/>
          <w:sz w:val="28"/>
          <w:szCs w:val="28"/>
          <w:rtl/>
        </w:rPr>
        <w:t>الآثار المترتبة على إحياء الموات بشرطه:</w:t>
      </w:r>
    </w:p>
    <w:p w:rsidR="008741F6" w:rsidRPr="009B1E99" w:rsidRDefault="008741F6" w:rsidP="008741F6">
      <w:pPr>
        <w:pStyle w:val="a3"/>
        <w:numPr>
          <w:ilvl w:val="0"/>
          <w:numId w:val="23"/>
        </w:numPr>
        <w:rPr>
          <w:rFonts w:cs="Akhbar MT"/>
          <w:sz w:val="28"/>
          <w:szCs w:val="28"/>
        </w:rPr>
      </w:pPr>
      <w:r w:rsidRPr="009B1E99">
        <w:rPr>
          <w:rFonts w:cs="Akhbar MT" w:hint="cs"/>
          <w:sz w:val="28"/>
          <w:szCs w:val="28"/>
          <w:rtl/>
        </w:rPr>
        <w:t xml:space="preserve">عدم ملكيتها لغيره أو عصمته لها </w:t>
      </w:r>
    </w:p>
    <w:p w:rsidR="008741F6" w:rsidRPr="009B1E99" w:rsidRDefault="0056181F" w:rsidP="008741F6">
      <w:pPr>
        <w:pStyle w:val="a3"/>
        <w:numPr>
          <w:ilvl w:val="0"/>
          <w:numId w:val="23"/>
        </w:numPr>
        <w:rPr>
          <w:rFonts w:cs="Akhbar MT"/>
          <w:sz w:val="28"/>
          <w:szCs w:val="28"/>
        </w:rPr>
      </w:pPr>
      <w:r w:rsidRPr="009B1E99">
        <w:rPr>
          <w:rFonts w:cs="Akhbar MT" w:hint="cs"/>
          <w:sz w:val="28"/>
          <w:szCs w:val="28"/>
          <w:rtl/>
        </w:rPr>
        <w:t xml:space="preserve">أن لا تتعلق بها مصالح العمران </w:t>
      </w:r>
    </w:p>
    <w:p w:rsidR="0056181F" w:rsidRPr="009B1E99" w:rsidRDefault="0056181F" w:rsidP="008741F6">
      <w:pPr>
        <w:pStyle w:val="a3"/>
        <w:numPr>
          <w:ilvl w:val="0"/>
          <w:numId w:val="23"/>
        </w:numPr>
        <w:rPr>
          <w:rFonts w:cs="Akhbar MT"/>
          <w:sz w:val="28"/>
          <w:szCs w:val="28"/>
        </w:rPr>
      </w:pPr>
      <w:r w:rsidRPr="009B1E99">
        <w:rPr>
          <w:rFonts w:cs="Akhbar MT" w:hint="cs"/>
          <w:sz w:val="28"/>
          <w:szCs w:val="28"/>
          <w:rtl/>
        </w:rPr>
        <w:t xml:space="preserve">أن لا تكون من موات الحرم وعرفات </w:t>
      </w:r>
    </w:p>
    <w:p w:rsidR="0056181F" w:rsidRPr="009B1E99" w:rsidRDefault="0056181F" w:rsidP="0056181F">
      <w:pPr>
        <w:pStyle w:val="a3"/>
        <w:numPr>
          <w:ilvl w:val="0"/>
          <w:numId w:val="22"/>
        </w:numPr>
        <w:rPr>
          <w:rFonts w:cs="Akhbar MT"/>
          <w:sz w:val="28"/>
          <w:szCs w:val="28"/>
        </w:rPr>
      </w:pPr>
      <w:r w:rsidRPr="009B1E99">
        <w:rPr>
          <w:rFonts w:cs="Akhbar MT" w:hint="cs"/>
          <w:sz w:val="28"/>
          <w:szCs w:val="28"/>
          <w:rtl/>
        </w:rPr>
        <w:t xml:space="preserve">التعرف على بعض الأحكام المتعلقة </w:t>
      </w:r>
      <w:r w:rsidR="00A10EC6" w:rsidRPr="009B1E99">
        <w:rPr>
          <w:rFonts w:cs="Akhbar MT" w:hint="cs"/>
          <w:sz w:val="28"/>
          <w:szCs w:val="28"/>
          <w:rtl/>
        </w:rPr>
        <w:t>بالإحياء</w:t>
      </w:r>
      <w:r w:rsidRPr="009B1E99">
        <w:rPr>
          <w:rFonts w:cs="Akhbar MT" w:hint="cs"/>
          <w:sz w:val="28"/>
          <w:szCs w:val="28"/>
          <w:rtl/>
        </w:rPr>
        <w:t>:</w:t>
      </w:r>
    </w:p>
    <w:p w:rsidR="0056181F" w:rsidRPr="009B1E99" w:rsidRDefault="0056181F" w:rsidP="0056181F">
      <w:pPr>
        <w:pStyle w:val="a3"/>
        <w:numPr>
          <w:ilvl w:val="0"/>
          <w:numId w:val="24"/>
        </w:numPr>
        <w:rPr>
          <w:rFonts w:cs="Akhbar MT"/>
          <w:sz w:val="28"/>
          <w:szCs w:val="28"/>
        </w:rPr>
      </w:pPr>
      <w:r w:rsidRPr="009B1E99">
        <w:rPr>
          <w:rFonts w:cs="Akhbar MT" w:hint="cs"/>
          <w:sz w:val="28"/>
          <w:szCs w:val="28"/>
          <w:rtl/>
        </w:rPr>
        <w:t xml:space="preserve">إحياء ذمي لأرض فتحت عنوة </w:t>
      </w:r>
    </w:p>
    <w:p w:rsidR="0056181F" w:rsidRPr="009B1E99" w:rsidRDefault="0056181F" w:rsidP="0056181F">
      <w:pPr>
        <w:pStyle w:val="a3"/>
        <w:numPr>
          <w:ilvl w:val="0"/>
          <w:numId w:val="24"/>
        </w:numPr>
        <w:rPr>
          <w:rFonts w:cs="Akhbar MT"/>
          <w:sz w:val="28"/>
          <w:szCs w:val="28"/>
        </w:rPr>
      </w:pPr>
      <w:r w:rsidRPr="009B1E99">
        <w:rPr>
          <w:rFonts w:cs="Akhbar MT" w:hint="cs"/>
          <w:sz w:val="28"/>
          <w:szCs w:val="28"/>
          <w:rtl/>
        </w:rPr>
        <w:t xml:space="preserve">الفرق بين البئر العادية والبدية </w:t>
      </w:r>
    </w:p>
    <w:p w:rsidR="0056181F" w:rsidRPr="009B1E99" w:rsidRDefault="0056181F" w:rsidP="0056181F">
      <w:pPr>
        <w:pStyle w:val="a3"/>
        <w:numPr>
          <w:ilvl w:val="0"/>
          <w:numId w:val="24"/>
        </w:numPr>
        <w:rPr>
          <w:rFonts w:cs="Akhbar MT"/>
          <w:sz w:val="28"/>
          <w:szCs w:val="28"/>
        </w:rPr>
      </w:pPr>
      <w:r w:rsidRPr="009B1E99">
        <w:rPr>
          <w:rFonts w:cs="Akhbar MT" w:hint="cs"/>
          <w:sz w:val="28"/>
          <w:szCs w:val="28"/>
          <w:rtl/>
        </w:rPr>
        <w:t xml:space="preserve">التصرفات المعتبرة لإحياء الموات </w:t>
      </w:r>
    </w:p>
    <w:p w:rsidR="0056181F" w:rsidRPr="009B1E99" w:rsidRDefault="0056181F" w:rsidP="0056181F">
      <w:pPr>
        <w:pStyle w:val="a3"/>
        <w:numPr>
          <w:ilvl w:val="0"/>
          <w:numId w:val="22"/>
        </w:numPr>
        <w:rPr>
          <w:rFonts w:cs="Akhbar MT"/>
          <w:sz w:val="28"/>
          <w:szCs w:val="28"/>
        </w:rPr>
      </w:pPr>
      <w:r w:rsidRPr="009B1E99">
        <w:rPr>
          <w:rFonts w:cs="Akhbar MT" w:hint="cs"/>
          <w:sz w:val="28"/>
          <w:szCs w:val="28"/>
          <w:rtl/>
        </w:rPr>
        <w:t xml:space="preserve">بيان المراد بالإقطاع والأحكام المتعلقة به منها </w:t>
      </w:r>
    </w:p>
    <w:p w:rsidR="0056181F" w:rsidRPr="009B1E99" w:rsidRDefault="0056181F" w:rsidP="0056181F">
      <w:pPr>
        <w:pStyle w:val="a3"/>
        <w:numPr>
          <w:ilvl w:val="0"/>
          <w:numId w:val="25"/>
        </w:numPr>
        <w:rPr>
          <w:rFonts w:cs="Akhbar MT"/>
          <w:sz w:val="28"/>
          <w:szCs w:val="28"/>
        </w:rPr>
      </w:pPr>
      <w:r w:rsidRPr="009B1E99">
        <w:rPr>
          <w:rFonts w:cs="Akhbar MT" w:hint="cs"/>
          <w:sz w:val="28"/>
          <w:szCs w:val="28"/>
          <w:rtl/>
        </w:rPr>
        <w:t xml:space="preserve">صلاحيات ولي الأمر في الإقطاع </w:t>
      </w:r>
    </w:p>
    <w:p w:rsidR="0056181F" w:rsidRPr="009B1E99" w:rsidRDefault="0056181F" w:rsidP="0056181F">
      <w:pPr>
        <w:pStyle w:val="a3"/>
        <w:numPr>
          <w:ilvl w:val="0"/>
          <w:numId w:val="22"/>
        </w:numPr>
        <w:rPr>
          <w:rFonts w:cs="Akhbar MT"/>
          <w:sz w:val="28"/>
          <w:szCs w:val="28"/>
        </w:rPr>
      </w:pPr>
      <w:r w:rsidRPr="009B1E99">
        <w:rPr>
          <w:rFonts w:cs="Akhbar MT" w:hint="cs"/>
          <w:sz w:val="28"/>
          <w:szCs w:val="28"/>
          <w:rtl/>
        </w:rPr>
        <w:t>تعدد صور الإقطاع وضوابطه وما يترتب من آثار</w:t>
      </w:r>
    </w:p>
    <w:p w:rsidR="0056181F" w:rsidRPr="009B1E99" w:rsidRDefault="0056181F" w:rsidP="0056181F">
      <w:pPr>
        <w:pStyle w:val="a3"/>
        <w:numPr>
          <w:ilvl w:val="0"/>
          <w:numId w:val="22"/>
        </w:numPr>
        <w:rPr>
          <w:rFonts w:cs="Akhbar MT"/>
          <w:sz w:val="28"/>
          <w:szCs w:val="28"/>
        </w:rPr>
      </w:pPr>
      <w:r w:rsidRPr="009B1E99">
        <w:rPr>
          <w:rFonts w:cs="Akhbar MT" w:hint="cs"/>
          <w:sz w:val="28"/>
          <w:szCs w:val="28"/>
          <w:rtl/>
        </w:rPr>
        <w:t xml:space="preserve">التعرف على كيفية </w:t>
      </w:r>
      <w:r w:rsidR="00A10EC6" w:rsidRPr="009B1E99">
        <w:rPr>
          <w:rFonts w:cs="Akhbar MT" w:hint="cs"/>
          <w:sz w:val="28"/>
          <w:szCs w:val="28"/>
          <w:rtl/>
        </w:rPr>
        <w:t>الانتفاع</w:t>
      </w:r>
      <w:r w:rsidRPr="009B1E99">
        <w:rPr>
          <w:rFonts w:cs="Akhbar MT" w:hint="cs"/>
          <w:sz w:val="28"/>
          <w:szCs w:val="28"/>
          <w:rtl/>
        </w:rPr>
        <w:t xml:space="preserve"> بالمرافق العامة (مياه الأمطار والأنهار) ومن الأحق بذلك والدليل.</w:t>
      </w:r>
    </w:p>
    <w:p w:rsidR="0056181F" w:rsidRPr="009B1E99" w:rsidRDefault="0056181F" w:rsidP="0056181F">
      <w:pPr>
        <w:pStyle w:val="a3"/>
        <w:numPr>
          <w:ilvl w:val="0"/>
          <w:numId w:val="22"/>
        </w:numPr>
        <w:rPr>
          <w:rFonts w:cs="Akhbar MT"/>
          <w:sz w:val="28"/>
          <w:szCs w:val="28"/>
        </w:rPr>
      </w:pPr>
      <w:r w:rsidRPr="009B1E99">
        <w:rPr>
          <w:rFonts w:cs="Akhbar MT" w:hint="cs"/>
          <w:sz w:val="28"/>
          <w:szCs w:val="28"/>
          <w:rtl/>
        </w:rPr>
        <w:t>حق ولي الأمر عجب ومع الناس من بعض المباحات رعاية للمصلحة العامة من غير ضرر على مصالحهم كحمى مرعى لدواب المسلمين المرصدة للجهاد.</w:t>
      </w:r>
    </w:p>
    <w:p w:rsidR="0056181F" w:rsidRPr="00CF392A" w:rsidRDefault="002D1E83" w:rsidP="0056181F">
      <w:pPr>
        <w:pStyle w:val="a3"/>
        <w:ind w:left="1440"/>
        <w:rPr>
          <w:rFonts w:cs="Akhbar MT"/>
          <w:b/>
          <w:bCs/>
          <w:color w:val="FF0000"/>
          <w:sz w:val="28"/>
          <w:szCs w:val="28"/>
          <w:rtl/>
        </w:rPr>
      </w:pPr>
      <w:r w:rsidRPr="00CF392A">
        <w:rPr>
          <w:rFonts w:cs="Akhbar MT" w:hint="cs"/>
          <w:b/>
          <w:bCs/>
          <w:color w:val="FF0000"/>
          <w:sz w:val="28"/>
          <w:szCs w:val="28"/>
          <w:rtl/>
        </w:rPr>
        <w:t>تاسعا</w:t>
      </w:r>
      <w:r w:rsidR="0056181F" w:rsidRPr="00CF392A">
        <w:rPr>
          <w:rFonts w:cs="Akhbar MT" w:hint="cs"/>
          <w:b/>
          <w:bCs/>
          <w:color w:val="FF0000"/>
          <w:sz w:val="28"/>
          <w:szCs w:val="28"/>
          <w:rtl/>
        </w:rPr>
        <w:t>: باب اللقطة ويتضمن:</w:t>
      </w:r>
    </w:p>
    <w:p w:rsidR="0056181F" w:rsidRPr="009B1E99" w:rsidRDefault="0056181F" w:rsidP="0056181F">
      <w:pPr>
        <w:pStyle w:val="a3"/>
        <w:numPr>
          <w:ilvl w:val="0"/>
          <w:numId w:val="26"/>
        </w:numPr>
        <w:rPr>
          <w:rFonts w:cs="Akhbar MT"/>
          <w:sz w:val="28"/>
          <w:szCs w:val="28"/>
        </w:rPr>
      </w:pPr>
      <w:r w:rsidRPr="009B1E99">
        <w:rPr>
          <w:rFonts w:cs="Akhbar MT" w:hint="cs"/>
          <w:sz w:val="28"/>
          <w:szCs w:val="28"/>
          <w:rtl/>
        </w:rPr>
        <w:t>تعريفها لغة واصطلاحاً</w:t>
      </w:r>
    </w:p>
    <w:p w:rsidR="0056181F" w:rsidRPr="009B1E99" w:rsidRDefault="0056181F" w:rsidP="0056181F">
      <w:pPr>
        <w:pStyle w:val="a3"/>
        <w:numPr>
          <w:ilvl w:val="0"/>
          <w:numId w:val="26"/>
        </w:numPr>
        <w:rPr>
          <w:rFonts w:cs="Akhbar MT"/>
          <w:sz w:val="28"/>
          <w:szCs w:val="28"/>
        </w:rPr>
      </w:pPr>
      <w:r w:rsidRPr="009B1E99">
        <w:rPr>
          <w:rFonts w:cs="Akhbar MT" w:hint="cs"/>
          <w:sz w:val="28"/>
          <w:szCs w:val="28"/>
          <w:rtl/>
        </w:rPr>
        <w:t>أقسامها ثلاثة:</w:t>
      </w:r>
    </w:p>
    <w:p w:rsidR="0056181F" w:rsidRPr="009B1E99" w:rsidRDefault="0010587C" w:rsidP="0010587C">
      <w:pPr>
        <w:pStyle w:val="a3"/>
        <w:numPr>
          <w:ilvl w:val="0"/>
          <w:numId w:val="27"/>
        </w:numPr>
        <w:rPr>
          <w:rFonts w:cs="Akhbar MT"/>
          <w:sz w:val="28"/>
          <w:szCs w:val="28"/>
        </w:rPr>
      </w:pPr>
      <w:r w:rsidRPr="009B1E99">
        <w:rPr>
          <w:rFonts w:cs="Akhbar MT" w:hint="cs"/>
          <w:sz w:val="28"/>
          <w:szCs w:val="28"/>
          <w:rtl/>
        </w:rPr>
        <w:t>ما لا تتعبه همة</w:t>
      </w:r>
      <w:r w:rsidR="00A10EC6" w:rsidRPr="009B1E99">
        <w:rPr>
          <w:rFonts w:cs="Akhbar MT" w:hint="cs"/>
          <w:sz w:val="28"/>
          <w:szCs w:val="28"/>
          <w:rtl/>
        </w:rPr>
        <w:t xml:space="preserve"> </w:t>
      </w:r>
      <w:r w:rsidRPr="009B1E99">
        <w:rPr>
          <w:rFonts w:cs="Akhbar MT" w:hint="cs"/>
          <w:sz w:val="28"/>
          <w:szCs w:val="28"/>
          <w:rtl/>
        </w:rPr>
        <w:t xml:space="preserve"> أوساط</w:t>
      </w:r>
      <w:r w:rsidR="00A10EC6" w:rsidRPr="009B1E99">
        <w:rPr>
          <w:rFonts w:cs="Akhbar MT" w:hint="cs"/>
          <w:sz w:val="28"/>
          <w:szCs w:val="28"/>
          <w:rtl/>
        </w:rPr>
        <w:t xml:space="preserve"> </w:t>
      </w:r>
      <w:r w:rsidRPr="009B1E99">
        <w:rPr>
          <w:rFonts w:cs="Akhbar MT" w:hint="cs"/>
          <w:sz w:val="28"/>
          <w:szCs w:val="28"/>
          <w:rtl/>
        </w:rPr>
        <w:t xml:space="preserve"> الناس لا يلتفتون إليه عند فقده لقلة قيمته فيرخص في أخذه بلا حرج </w:t>
      </w:r>
    </w:p>
    <w:p w:rsidR="0010587C" w:rsidRPr="009B1E99" w:rsidRDefault="0010587C" w:rsidP="0010587C">
      <w:pPr>
        <w:pStyle w:val="a3"/>
        <w:numPr>
          <w:ilvl w:val="0"/>
          <w:numId w:val="27"/>
        </w:numPr>
        <w:rPr>
          <w:rFonts w:cs="Akhbar MT"/>
          <w:sz w:val="28"/>
          <w:szCs w:val="28"/>
        </w:rPr>
      </w:pPr>
      <w:r w:rsidRPr="009B1E99">
        <w:rPr>
          <w:rFonts w:cs="Akhbar MT" w:hint="cs"/>
          <w:sz w:val="28"/>
          <w:szCs w:val="28"/>
          <w:rtl/>
        </w:rPr>
        <w:t xml:space="preserve">ما امتنع بنفسه ، كصغار السباع ، الإبل </w:t>
      </w:r>
      <w:r w:rsidR="00A10EC6" w:rsidRPr="009B1E99">
        <w:rPr>
          <w:rFonts w:cs="Akhbar MT" w:hint="cs"/>
          <w:sz w:val="28"/>
          <w:szCs w:val="28"/>
          <w:rtl/>
        </w:rPr>
        <w:t>والبقر</w:t>
      </w:r>
      <w:r w:rsidRPr="009B1E99">
        <w:rPr>
          <w:rFonts w:cs="Akhbar MT" w:hint="cs"/>
          <w:sz w:val="28"/>
          <w:szCs w:val="28"/>
          <w:rtl/>
        </w:rPr>
        <w:t xml:space="preserve"> .... الخ  ليس له أخذها، وإن خالف ضمنها بالتلف </w:t>
      </w:r>
    </w:p>
    <w:p w:rsidR="0010587C" w:rsidRPr="009B1E99" w:rsidRDefault="0010587C" w:rsidP="0010587C">
      <w:pPr>
        <w:pStyle w:val="a3"/>
        <w:numPr>
          <w:ilvl w:val="0"/>
          <w:numId w:val="27"/>
        </w:numPr>
        <w:rPr>
          <w:rFonts w:cs="Akhbar MT"/>
          <w:sz w:val="28"/>
          <w:szCs w:val="28"/>
        </w:rPr>
      </w:pPr>
      <w:r w:rsidRPr="009B1E99">
        <w:rPr>
          <w:rFonts w:cs="Akhbar MT" w:hint="cs"/>
          <w:sz w:val="28"/>
          <w:szCs w:val="28"/>
          <w:rtl/>
        </w:rPr>
        <w:t>الأموال الأخرى غير المذكور يجوز التقاطه بشرطه :</w:t>
      </w:r>
    </w:p>
    <w:p w:rsidR="0010587C" w:rsidRPr="009B1E99" w:rsidRDefault="0010587C" w:rsidP="0010587C">
      <w:pPr>
        <w:pStyle w:val="a3"/>
        <w:numPr>
          <w:ilvl w:val="0"/>
          <w:numId w:val="20"/>
        </w:numPr>
        <w:rPr>
          <w:rFonts w:cs="Akhbar MT"/>
          <w:sz w:val="28"/>
          <w:szCs w:val="28"/>
        </w:rPr>
      </w:pPr>
      <w:r w:rsidRPr="009B1E99">
        <w:rPr>
          <w:rFonts w:cs="Akhbar MT" w:hint="cs"/>
          <w:sz w:val="28"/>
          <w:szCs w:val="28"/>
          <w:rtl/>
        </w:rPr>
        <w:t xml:space="preserve">امن على نفسه بعدم تضيعه </w:t>
      </w:r>
    </w:p>
    <w:p w:rsidR="0010587C" w:rsidRPr="009B1E99" w:rsidRDefault="0010587C" w:rsidP="0010587C">
      <w:pPr>
        <w:pStyle w:val="a3"/>
        <w:numPr>
          <w:ilvl w:val="0"/>
          <w:numId w:val="20"/>
        </w:numPr>
        <w:rPr>
          <w:rFonts w:cs="Akhbar MT"/>
          <w:sz w:val="28"/>
          <w:szCs w:val="28"/>
        </w:rPr>
      </w:pPr>
      <w:r w:rsidRPr="009B1E99">
        <w:rPr>
          <w:rFonts w:cs="Akhbar MT" w:hint="cs"/>
          <w:sz w:val="28"/>
          <w:szCs w:val="28"/>
          <w:rtl/>
        </w:rPr>
        <w:t xml:space="preserve">يقوى على تعريفه ليقف على صاحبه </w:t>
      </w:r>
    </w:p>
    <w:p w:rsidR="0010587C" w:rsidRPr="009B1E99" w:rsidRDefault="0010587C" w:rsidP="0010587C">
      <w:pPr>
        <w:pStyle w:val="a3"/>
        <w:numPr>
          <w:ilvl w:val="0"/>
          <w:numId w:val="26"/>
        </w:numPr>
        <w:rPr>
          <w:rFonts w:cs="Akhbar MT"/>
          <w:sz w:val="28"/>
          <w:szCs w:val="28"/>
        </w:rPr>
      </w:pPr>
      <w:r w:rsidRPr="009B1E99">
        <w:rPr>
          <w:rFonts w:cs="Akhbar MT" w:hint="cs"/>
          <w:sz w:val="28"/>
          <w:szCs w:val="28"/>
          <w:rtl/>
        </w:rPr>
        <w:t xml:space="preserve">بيان حكم من أخذ اللقطة ولم يلتزم الشرط فهو كغاصب </w:t>
      </w:r>
    </w:p>
    <w:p w:rsidR="0010587C" w:rsidRPr="009B1E99" w:rsidRDefault="0010587C" w:rsidP="0010587C">
      <w:pPr>
        <w:pStyle w:val="a3"/>
        <w:numPr>
          <w:ilvl w:val="0"/>
          <w:numId w:val="26"/>
        </w:numPr>
        <w:rPr>
          <w:rFonts w:cs="Akhbar MT"/>
          <w:sz w:val="28"/>
          <w:szCs w:val="28"/>
        </w:rPr>
      </w:pPr>
      <w:r w:rsidRPr="009B1E99">
        <w:rPr>
          <w:rFonts w:cs="Akhbar MT" w:hint="cs"/>
          <w:sz w:val="28"/>
          <w:szCs w:val="28"/>
          <w:rtl/>
        </w:rPr>
        <w:lastRenderedPageBreak/>
        <w:t xml:space="preserve">التعرف على مسئولية الملتقط وهل يمتلكها وما المراد به </w:t>
      </w:r>
    </w:p>
    <w:p w:rsidR="0010587C" w:rsidRPr="009B1E99" w:rsidRDefault="006821DD" w:rsidP="0010587C">
      <w:pPr>
        <w:pStyle w:val="a3"/>
        <w:numPr>
          <w:ilvl w:val="0"/>
          <w:numId w:val="26"/>
        </w:numPr>
        <w:rPr>
          <w:rFonts w:cs="Akhbar MT"/>
          <w:sz w:val="28"/>
          <w:szCs w:val="28"/>
        </w:rPr>
      </w:pPr>
      <w:r w:rsidRPr="009B1E99">
        <w:rPr>
          <w:rFonts w:cs="Akhbar MT" w:hint="cs"/>
          <w:sz w:val="28"/>
          <w:szCs w:val="28"/>
          <w:rtl/>
        </w:rPr>
        <w:t xml:space="preserve">التعرف على كيفية </w:t>
      </w:r>
      <w:r w:rsidR="0010587C" w:rsidRPr="009B1E99">
        <w:rPr>
          <w:rFonts w:cs="Akhbar MT" w:hint="cs"/>
          <w:sz w:val="28"/>
          <w:szCs w:val="28"/>
          <w:rtl/>
        </w:rPr>
        <w:t xml:space="preserve">تعريف اللقطة وموضع ذلك وما يشترط له </w:t>
      </w:r>
    </w:p>
    <w:p w:rsidR="0010587C" w:rsidRPr="009B1E99" w:rsidRDefault="0010587C" w:rsidP="0010587C">
      <w:pPr>
        <w:pStyle w:val="a3"/>
        <w:numPr>
          <w:ilvl w:val="0"/>
          <w:numId w:val="26"/>
        </w:numPr>
        <w:rPr>
          <w:rFonts w:cs="Akhbar MT"/>
          <w:sz w:val="28"/>
          <w:szCs w:val="28"/>
        </w:rPr>
      </w:pPr>
      <w:r w:rsidRPr="009B1E99">
        <w:rPr>
          <w:rFonts w:cs="Akhbar MT" w:hint="cs"/>
          <w:sz w:val="28"/>
          <w:szCs w:val="28"/>
          <w:rtl/>
        </w:rPr>
        <w:t xml:space="preserve">بيان الحكم فيما لو تلفت اللقطة زمن التعريف وما الزمن الذي يعتبر فيه القيمة </w:t>
      </w:r>
    </w:p>
    <w:p w:rsidR="0010587C" w:rsidRPr="009B1E99" w:rsidRDefault="0010587C" w:rsidP="0010587C">
      <w:pPr>
        <w:pStyle w:val="a3"/>
        <w:numPr>
          <w:ilvl w:val="0"/>
          <w:numId w:val="26"/>
        </w:numPr>
        <w:rPr>
          <w:rFonts w:cs="Akhbar MT"/>
          <w:sz w:val="28"/>
          <w:szCs w:val="28"/>
        </w:rPr>
      </w:pPr>
      <w:r w:rsidRPr="009B1E99">
        <w:rPr>
          <w:rFonts w:cs="Akhbar MT" w:hint="cs"/>
          <w:sz w:val="28"/>
          <w:szCs w:val="28"/>
          <w:rtl/>
        </w:rPr>
        <w:t>التعرف على من تلقى عليه م</w:t>
      </w:r>
      <w:r w:rsidR="009A78EC" w:rsidRPr="009B1E99">
        <w:rPr>
          <w:rFonts w:cs="Akhbar MT" w:hint="cs"/>
          <w:sz w:val="28"/>
          <w:szCs w:val="28"/>
          <w:rtl/>
        </w:rPr>
        <w:t>س</w:t>
      </w:r>
      <w:r w:rsidRPr="009B1E99">
        <w:rPr>
          <w:rFonts w:cs="Akhbar MT" w:hint="cs"/>
          <w:sz w:val="28"/>
          <w:szCs w:val="28"/>
          <w:rtl/>
        </w:rPr>
        <w:t>ئولية تعريف</w:t>
      </w:r>
      <w:r w:rsidR="009A78EC" w:rsidRPr="009B1E99">
        <w:rPr>
          <w:rFonts w:cs="Akhbar MT" w:hint="cs"/>
          <w:sz w:val="28"/>
          <w:szCs w:val="28"/>
          <w:rtl/>
        </w:rPr>
        <w:t xml:space="preserve"> لقطة الصغير ونحوه </w:t>
      </w:r>
    </w:p>
    <w:p w:rsidR="009A78EC" w:rsidRPr="009B1E99" w:rsidRDefault="009A78EC" w:rsidP="0010587C">
      <w:pPr>
        <w:pStyle w:val="a3"/>
        <w:numPr>
          <w:ilvl w:val="0"/>
          <w:numId w:val="26"/>
        </w:numPr>
        <w:rPr>
          <w:rFonts w:cs="Akhbar MT"/>
          <w:sz w:val="28"/>
          <w:szCs w:val="28"/>
        </w:rPr>
      </w:pPr>
      <w:r w:rsidRPr="009B1E99">
        <w:rPr>
          <w:rFonts w:cs="Akhbar MT" w:hint="cs"/>
          <w:sz w:val="28"/>
          <w:szCs w:val="28"/>
          <w:rtl/>
        </w:rPr>
        <w:t xml:space="preserve">الأحكام المتعلقة بمن ترك متاعه (برا أو بحرا) لعجزه عن حمله هل يعتبر من اللقطة ، وتلزم أحكامها أم </w:t>
      </w:r>
      <w:r w:rsidR="006821DD" w:rsidRPr="009B1E99">
        <w:rPr>
          <w:rFonts w:cs="Akhbar MT" w:hint="cs"/>
          <w:sz w:val="28"/>
          <w:szCs w:val="28"/>
          <w:rtl/>
        </w:rPr>
        <w:t xml:space="preserve"> مباحثاتها</w:t>
      </w:r>
      <w:r w:rsidRPr="009B1E99">
        <w:rPr>
          <w:rFonts w:cs="Akhbar MT" w:hint="cs"/>
          <w:sz w:val="28"/>
          <w:szCs w:val="28"/>
          <w:rtl/>
        </w:rPr>
        <w:t xml:space="preserve"> </w:t>
      </w:r>
    </w:p>
    <w:p w:rsidR="009A78EC" w:rsidRPr="00CF392A" w:rsidRDefault="002D1E83" w:rsidP="009A78EC">
      <w:pPr>
        <w:pStyle w:val="a3"/>
        <w:ind w:left="1800"/>
        <w:rPr>
          <w:rFonts w:cs="Akhbar MT"/>
          <w:b/>
          <w:bCs/>
          <w:color w:val="FF0000"/>
          <w:sz w:val="28"/>
          <w:szCs w:val="28"/>
          <w:rtl/>
        </w:rPr>
      </w:pPr>
      <w:r w:rsidRPr="00CF392A">
        <w:rPr>
          <w:rFonts w:cs="Akhbar MT" w:hint="cs"/>
          <w:b/>
          <w:bCs/>
          <w:color w:val="FF0000"/>
          <w:sz w:val="28"/>
          <w:szCs w:val="28"/>
          <w:rtl/>
        </w:rPr>
        <w:t>العاشر</w:t>
      </w:r>
      <w:r w:rsidR="009A78EC" w:rsidRPr="00CF392A">
        <w:rPr>
          <w:rFonts w:cs="Akhbar MT" w:hint="cs"/>
          <w:b/>
          <w:bCs/>
          <w:color w:val="FF0000"/>
          <w:sz w:val="28"/>
          <w:szCs w:val="28"/>
          <w:rtl/>
        </w:rPr>
        <w:t>: باب اللقيط ويتضمن :</w:t>
      </w:r>
    </w:p>
    <w:p w:rsidR="009A78EC" w:rsidRPr="009B1E99" w:rsidRDefault="009A78EC" w:rsidP="009A78EC">
      <w:pPr>
        <w:pStyle w:val="a3"/>
        <w:numPr>
          <w:ilvl w:val="0"/>
          <w:numId w:val="28"/>
        </w:numPr>
        <w:rPr>
          <w:rFonts w:cs="Akhbar MT"/>
          <w:sz w:val="28"/>
          <w:szCs w:val="28"/>
        </w:rPr>
      </w:pPr>
      <w:r w:rsidRPr="009B1E99">
        <w:rPr>
          <w:rFonts w:cs="Akhbar MT" w:hint="cs"/>
          <w:sz w:val="28"/>
          <w:szCs w:val="28"/>
          <w:rtl/>
        </w:rPr>
        <w:t xml:space="preserve">المراد باللقيط لغة واصطلاحا </w:t>
      </w:r>
    </w:p>
    <w:p w:rsidR="009A78EC" w:rsidRPr="009B1E99" w:rsidRDefault="009A78EC" w:rsidP="009A78EC">
      <w:pPr>
        <w:pStyle w:val="a3"/>
        <w:numPr>
          <w:ilvl w:val="0"/>
          <w:numId w:val="28"/>
        </w:numPr>
        <w:rPr>
          <w:rFonts w:cs="Akhbar MT"/>
          <w:sz w:val="28"/>
          <w:szCs w:val="28"/>
        </w:rPr>
      </w:pPr>
      <w:r w:rsidRPr="009B1E99">
        <w:rPr>
          <w:rFonts w:cs="Akhbar MT" w:hint="cs"/>
          <w:sz w:val="28"/>
          <w:szCs w:val="28"/>
          <w:rtl/>
        </w:rPr>
        <w:t>حكم اخذ اللقيط وتربيته ودليل ذلك</w:t>
      </w:r>
    </w:p>
    <w:p w:rsidR="009A78EC" w:rsidRPr="009B1E99" w:rsidRDefault="009A78EC" w:rsidP="009A78EC">
      <w:pPr>
        <w:pStyle w:val="a3"/>
        <w:numPr>
          <w:ilvl w:val="0"/>
          <w:numId w:val="28"/>
        </w:numPr>
        <w:rPr>
          <w:rFonts w:cs="Akhbar MT"/>
          <w:sz w:val="28"/>
          <w:szCs w:val="28"/>
        </w:rPr>
      </w:pPr>
      <w:r w:rsidRPr="009B1E99">
        <w:rPr>
          <w:rFonts w:cs="Akhbar MT" w:hint="cs"/>
          <w:sz w:val="28"/>
          <w:szCs w:val="28"/>
          <w:rtl/>
        </w:rPr>
        <w:t xml:space="preserve">بيان الجهة المسئولة بالإنفاق على اللقيط وكذا حضانته وميراثه ودينه </w:t>
      </w:r>
    </w:p>
    <w:p w:rsidR="0056181F" w:rsidRPr="009B1E99" w:rsidRDefault="009A78EC" w:rsidP="009A78EC">
      <w:pPr>
        <w:pStyle w:val="a3"/>
        <w:numPr>
          <w:ilvl w:val="0"/>
          <w:numId w:val="28"/>
        </w:numPr>
        <w:rPr>
          <w:rFonts w:cs="Akhbar MT"/>
          <w:sz w:val="28"/>
          <w:szCs w:val="28"/>
        </w:rPr>
      </w:pPr>
      <w:r w:rsidRPr="009B1E99">
        <w:rPr>
          <w:rFonts w:cs="Akhbar MT" w:hint="cs"/>
          <w:sz w:val="28"/>
          <w:szCs w:val="28"/>
          <w:rtl/>
        </w:rPr>
        <w:t>بيان ما ي</w:t>
      </w:r>
      <w:r w:rsidR="006821DD" w:rsidRPr="009B1E99">
        <w:rPr>
          <w:rFonts w:cs="Akhbar MT" w:hint="cs"/>
          <w:sz w:val="28"/>
          <w:szCs w:val="28"/>
          <w:rtl/>
        </w:rPr>
        <w:t xml:space="preserve">ترتب على إقرار شخص0رجل أو إمراةء </w:t>
      </w:r>
      <w:r w:rsidRPr="009B1E99">
        <w:rPr>
          <w:rFonts w:cs="Akhbar MT" w:hint="cs"/>
          <w:sz w:val="28"/>
          <w:szCs w:val="28"/>
          <w:rtl/>
        </w:rPr>
        <w:t xml:space="preserve"> </w:t>
      </w:r>
      <w:r w:rsidR="006821DD" w:rsidRPr="009B1E99">
        <w:rPr>
          <w:rFonts w:cs="Akhbar MT" w:hint="cs"/>
          <w:sz w:val="28"/>
          <w:szCs w:val="28"/>
          <w:rtl/>
        </w:rPr>
        <w:t>بالوالدين</w:t>
      </w:r>
      <w:r w:rsidRPr="009B1E99">
        <w:rPr>
          <w:rFonts w:cs="Akhbar MT" w:hint="cs"/>
          <w:sz w:val="28"/>
          <w:szCs w:val="28"/>
          <w:rtl/>
        </w:rPr>
        <w:t xml:space="preserve"> للقيط وشرط انتسابه إليه</w:t>
      </w:r>
    </w:p>
    <w:p w:rsidR="009A78EC" w:rsidRPr="009B1E99" w:rsidRDefault="009A78EC" w:rsidP="009A78EC">
      <w:pPr>
        <w:pStyle w:val="a3"/>
        <w:numPr>
          <w:ilvl w:val="0"/>
          <w:numId w:val="28"/>
        </w:numPr>
        <w:rPr>
          <w:rFonts w:cs="Akhbar MT"/>
          <w:sz w:val="28"/>
          <w:szCs w:val="28"/>
        </w:rPr>
      </w:pPr>
      <w:r w:rsidRPr="009B1E99">
        <w:rPr>
          <w:rFonts w:cs="Akhbar MT" w:hint="cs"/>
          <w:sz w:val="28"/>
          <w:szCs w:val="28"/>
          <w:rtl/>
        </w:rPr>
        <w:t xml:space="preserve">وساءل الفصل فيما لو ادعى نسب اللقيط </w:t>
      </w:r>
      <w:r w:rsidR="006821DD" w:rsidRPr="009B1E99">
        <w:rPr>
          <w:rFonts w:cs="Akhbar MT" w:hint="cs"/>
          <w:sz w:val="28"/>
          <w:szCs w:val="28"/>
          <w:rtl/>
        </w:rPr>
        <w:t xml:space="preserve"> أكثر</w:t>
      </w:r>
      <w:r w:rsidRPr="009B1E99">
        <w:rPr>
          <w:rFonts w:cs="Akhbar MT" w:hint="cs"/>
          <w:sz w:val="28"/>
          <w:szCs w:val="28"/>
          <w:rtl/>
        </w:rPr>
        <w:t xml:space="preserve"> من شخص عند تعارض البينات </w:t>
      </w:r>
    </w:p>
    <w:p w:rsidR="009A78EC" w:rsidRPr="00CF392A" w:rsidRDefault="002D1E83" w:rsidP="009A78EC">
      <w:pPr>
        <w:pStyle w:val="a3"/>
        <w:ind w:left="2160"/>
        <w:rPr>
          <w:rFonts w:cs="Akhbar MT"/>
          <w:b/>
          <w:bCs/>
          <w:color w:val="FF0000"/>
          <w:sz w:val="28"/>
          <w:szCs w:val="28"/>
          <w:rtl/>
        </w:rPr>
      </w:pPr>
      <w:r w:rsidRPr="00CF392A">
        <w:rPr>
          <w:rFonts w:cs="Akhbar MT" w:hint="cs"/>
          <w:b/>
          <w:bCs/>
          <w:color w:val="FF0000"/>
          <w:sz w:val="28"/>
          <w:szCs w:val="28"/>
          <w:rtl/>
        </w:rPr>
        <w:t>الحادي عشر</w:t>
      </w:r>
      <w:r w:rsidR="009A78EC" w:rsidRPr="00CF392A">
        <w:rPr>
          <w:rFonts w:cs="Akhbar MT" w:hint="cs"/>
          <w:b/>
          <w:bCs/>
          <w:color w:val="FF0000"/>
          <w:sz w:val="28"/>
          <w:szCs w:val="28"/>
          <w:rtl/>
        </w:rPr>
        <w:t>: كتاب الوقف ويتضمن :</w:t>
      </w:r>
      <w:r w:rsidR="006821DD">
        <w:rPr>
          <w:rFonts w:cs="Akhbar MT" w:hint="cs"/>
          <w:b/>
          <w:bCs/>
          <w:color w:val="FF0000"/>
          <w:sz w:val="28"/>
          <w:szCs w:val="28"/>
          <w:rtl/>
        </w:rPr>
        <w:t xml:space="preserve"> </w:t>
      </w:r>
    </w:p>
    <w:p w:rsidR="009A78EC" w:rsidRPr="009B1E99" w:rsidRDefault="009A78EC" w:rsidP="009A78EC">
      <w:pPr>
        <w:pStyle w:val="a3"/>
        <w:numPr>
          <w:ilvl w:val="0"/>
          <w:numId w:val="29"/>
        </w:numPr>
        <w:rPr>
          <w:rFonts w:cs="Akhbar MT"/>
          <w:sz w:val="28"/>
          <w:szCs w:val="28"/>
        </w:rPr>
      </w:pPr>
      <w:r w:rsidRPr="009B1E99">
        <w:rPr>
          <w:rFonts w:cs="Akhbar MT" w:hint="cs"/>
          <w:sz w:val="28"/>
          <w:szCs w:val="28"/>
          <w:rtl/>
        </w:rPr>
        <w:t xml:space="preserve">تعريف الوقف لغة واصطلاحا </w:t>
      </w:r>
    </w:p>
    <w:p w:rsidR="009A78EC" w:rsidRPr="009B1E99" w:rsidRDefault="009A78EC" w:rsidP="009A78EC">
      <w:pPr>
        <w:pStyle w:val="a3"/>
        <w:numPr>
          <w:ilvl w:val="0"/>
          <w:numId w:val="29"/>
        </w:numPr>
        <w:rPr>
          <w:rFonts w:cs="Akhbar MT"/>
          <w:sz w:val="28"/>
          <w:szCs w:val="28"/>
        </w:rPr>
      </w:pPr>
      <w:r w:rsidRPr="009B1E99">
        <w:rPr>
          <w:rFonts w:cs="Akhbar MT" w:hint="cs"/>
          <w:sz w:val="28"/>
          <w:szCs w:val="28"/>
          <w:rtl/>
        </w:rPr>
        <w:t>ما تثبت به أحكام الوقف</w:t>
      </w:r>
      <w:r w:rsidR="006821DD" w:rsidRPr="009B1E99">
        <w:rPr>
          <w:rFonts w:cs="Akhbar MT" w:hint="cs"/>
          <w:sz w:val="28"/>
          <w:szCs w:val="28"/>
          <w:rtl/>
        </w:rPr>
        <w:t xml:space="preserve"> </w:t>
      </w:r>
      <w:r w:rsidRPr="009B1E99">
        <w:rPr>
          <w:rFonts w:cs="Akhbar MT" w:hint="cs"/>
          <w:sz w:val="28"/>
          <w:szCs w:val="28"/>
          <w:rtl/>
        </w:rPr>
        <w:t>(بالفعل أو بالقول)</w:t>
      </w:r>
    </w:p>
    <w:p w:rsidR="009A78EC" w:rsidRPr="009B1E99" w:rsidRDefault="009A78EC" w:rsidP="009A78EC">
      <w:pPr>
        <w:pStyle w:val="a3"/>
        <w:numPr>
          <w:ilvl w:val="0"/>
          <w:numId w:val="29"/>
        </w:numPr>
        <w:rPr>
          <w:rFonts w:cs="Akhbar MT"/>
          <w:sz w:val="28"/>
          <w:szCs w:val="28"/>
        </w:rPr>
      </w:pPr>
      <w:r w:rsidRPr="009B1E99">
        <w:rPr>
          <w:rFonts w:cs="Akhbar MT" w:hint="cs"/>
          <w:sz w:val="28"/>
          <w:szCs w:val="28"/>
          <w:rtl/>
        </w:rPr>
        <w:t>التعرف على الألفاظ التي يثبت بها حكم الوقف فمنها ما</w:t>
      </w:r>
      <w:r w:rsidR="006821DD" w:rsidRPr="009B1E99">
        <w:rPr>
          <w:rFonts w:cs="Akhbar MT" w:hint="cs"/>
          <w:sz w:val="28"/>
          <w:szCs w:val="28"/>
          <w:rtl/>
        </w:rPr>
        <w:t xml:space="preserve"> </w:t>
      </w:r>
      <w:r w:rsidRPr="009B1E99">
        <w:rPr>
          <w:rFonts w:cs="Akhbar MT" w:hint="cs"/>
          <w:sz w:val="28"/>
          <w:szCs w:val="28"/>
          <w:rtl/>
        </w:rPr>
        <w:t>هو:</w:t>
      </w:r>
    </w:p>
    <w:p w:rsidR="009A78EC" w:rsidRPr="009B1E99" w:rsidRDefault="009A78EC" w:rsidP="009A78EC">
      <w:pPr>
        <w:pStyle w:val="a3"/>
        <w:numPr>
          <w:ilvl w:val="0"/>
          <w:numId w:val="30"/>
        </w:numPr>
        <w:rPr>
          <w:rFonts w:cs="Akhbar MT"/>
          <w:sz w:val="28"/>
          <w:szCs w:val="28"/>
        </w:rPr>
      </w:pPr>
      <w:r w:rsidRPr="009B1E99">
        <w:rPr>
          <w:rFonts w:cs="Akhbar MT" w:hint="cs"/>
          <w:sz w:val="28"/>
          <w:szCs w:val="28"/>
          <w:rtl/>
        </w:rPr>
        <w:t xml:space="preserve">صريح كقوله وقفت وحبست مالي .... الخ </w:t>
      </w:r>
    </w:p>
    <w:p w:rsidR="002A7AB8" w:rsidRPr="009B1E99" w:rsidRDefault="009A78EC" w:rsidP="002A7AB8">
      <w:pPr>
        <w:pStyle w:val="a3"/>
        <w:numPr>
          <w:ilvl w:val="0"/>
          <w:numId w:val="30"/>
        </w:numPr>
        <w:rPr>
          <w:rFonts w:cs="Akhbar MT"/>
          <w:sz w:val="28"/>
          <w:szCs w:val="28"/>
        </w:rPr>
      </w:pPr>
      <w:r w:rsidRPr="009B1E99">
        <w:rPr>
          <w:rFonts w:cs="Akhbar MT" w:hint="cs"/>
          <w:sz w:val="28"/>
          <w:szCs w:val="28"/>
          <w:rtl/>
        </w:rPr>
        <w:t>كتابية وهي لا ينعقد بمجردها بل لابد من ا</w:t>
      </w:r>
      <w:r w:rsidR="002A7AB8" w:rsidRPr="009B1E99">
        <w:rPr>
          <w:rFonts w:cs="Akhbar MT" w:hint="cs"/>
          <w:sz w:val="28"/>
          <w:szCs w:val="28"/>
          <w:rtl/>
        </w:rPr>
        <w:t>قتر</w:t>
      </w:r>
      <w:r w:rsidRPr="009B1E99">
        <w:rPr>
          <w:rFonts w:cs="Akhbar MT" w:hint="cs"/>
          <w:sz w:val="28"/>
          <w:szCs w:val="28"/>
          <w:rtl/>
        </w:rPr>
        <w:t>انها بـالنية أو ا</w:t>
      </w:r>
      <w:r w:rsidR="002A7AB8" w:rsidRPr="009B1E99">
        <w:rPr>
          <w:rFonts w:cs="Akhbar MT" w:hint="cs"/>
          <w:sz w:val="28"/>
          <w:szCs w:val="28"/>
          <w:rtl/>
        </w:rPr>
        <w:t>قتر</w:t>
      </w:r>
      <w:r w:rsidRPr="009B1E99">
        <w:rPr>
          <w:rFonts w:cs="Akhbar MT" w:hint="cs"/>
          <w:sz w:val="28"/>
          <w:szCs w:val="28"/>
          <w:rtl/>
        </w:rPr>
        <w:t>ان</w:t>
      </w:r>
      <w:r w:rsidR="002A7AB8" w:rsidRPr="009B1E99">
        <w:rPr>
          <w:rFonts w:cs="Akhbar MT" w:hint="cs"/>
          <w:sz w:val="28"/>
          <w:szCs w:val="28"/>
          <w:rtl/>
        </w:rPr>
        <w:t xml:space="preserve"> الكتابة بأحد الألفاظ الخمسة </w:t>
      </w:r>
    </w:p>
    <w:p w:rsidR="002A7AB8" w:rsidRPr="009B1E99" w:rsidRDefault="002A7AB8" w:rsidP="002A7AB8">
      <w:pPr>
        <w:pStyle w:val="a3"/>
        <w:numPr>
          <w:ilvl w:val="0"/>
          <w:numId w:val="30"/>
        </w:numPr>
        <w:rPr>
          <w:rFonts w:cs="Akhbar MT"/>
          <w:sz w:val="28"/>
          <w:szCs w:val="28"/>
        </w:rPr>
      </w:pPr>
      <w:r w:rsidRPr="009B1E99">
        <w:rPr>
          <w:rFonts w:cs="Akhbar MT" w:hint="cs"/>
          <w:sz w:val="28"/>
          <w:szCs w:val="28"/>
          <w:rtl/>
        </w:rPr>
        <w:t>اقتران الكتابة بحكم الوقف كقوله تصدقت بصدقة (لا تباع ولا توهب ....الخ)</w:t>
      </w:r>
    </w:p>
    <w:p w:rsidR="002A7AB8" w:rsidRPr="009B1E99" w:rsidRDefault="002A7AB8" w:rsidP="002A7AB8">
      <w:pPr>
        <w:pStyle w:val="a3"/>
        <w:numPr>
          <w:ilvl w:val="0"/>
          <w:numId w:val="29"/>
        </w:numPr>
        <w:rPr>
          <w:rFonts w:cs="Akhbar MT"/>
          <w:sz w:val="28"/>
          <w:szCs w:val="28"/>
        </w:rPr>
      </w:pPr>
      <w:r w:rsidRPr="009B1E99">
        <w:rPr>
          <w:rFonts w:cs="Akhbar MT" w:hint="cs"/>
          <w:sz w:val="28"/>
          <w:szCs w:val="28"/>
          <w:rtl/>
        </w:rPr>
        <w:t>التعرف على شروط صحة الوقف ولزومه وهي أربعة وما يترتب  على اختلال شرطه (البطلان )</w:t>
      </w:r>
    </w:p>
    <w:p w:rsidR="002A7AB8" w:rsidRPr="009B1E99" w:rsidRDefault="002A7AB8" w:rsidP="002A7AB8">
      <w:pPr>
        <w:pStyle w:val="a3"/>
        <w:numPr>
          <w:ilvl w:val="0"/>
          <w:numId w:val="29"/>
        </w:numPr>
        <w:rPr>
          <w:rFonts w:cs="Akhbar MT"/>
          <w:sz w:val="28"/>
          <w:szCs w:val="28"/>
        </w:rPr>
      </w:pPr>
      <w:r w:rsidRPr="009B1E99">
        <w:rPr>
          <w:rFonts w:cs="Akhbar MT" w:hint="cs"/>
          <w:sz w:val="28"/>
          <w:szCs w:val="28"/>
          <w:rtl/>
        </w:rPr>
        <w:t>التعرف على حكم الوقف على النفس وما يترتب عليه  فصل : في حكم شرط الواقف:</w:t>
      </w:r>
    </w:p>
    <w:p w:rsidR="002A7AB8" w:rsidRPr="009B1E99" w:rsidRDefault="002A7AB8" w:rsidP="002A7AB8">
      <w:pPr>
        <w:pStyle w:val="a3"/>
        <w:numPr>
          <w:ilvl w:val="0"/>
          <w:numId w:val="31"/>
        </w:numPr>
        <w:rPr>
          <w:rFonts w:cs="Akhbar MT"/>
          <w:sz w:val="28"/>
          <w:szCs w:val="28"/>
        </w:rPr>
      </w:pPr>
      <w:r w:rsidRPr="009B1E99">
        <w:rPr>
          <w:rFonts w:cs="Akhbar MT" w:hint="cs"/>
          <w:sz w:val="28"/>
          <w:szCs w:val="28"/>
          <w:rtl/>
        </w:rPr>
        <w:t xml:space="preserve">بيان حكم اعتبار الشرط الواقف وهل يلزم وهل يمكن تركه وعدم </w:t>
      </w:r>
      <w:r w:rsidR="006821DD" w:rsidRPr="009B1E99">
        <w:rPr>
          <w:rFonts w:cs="Akhbar MT" w:hint="cs"/>
          <w:sz w:val="28"/>
          <w:szCs w:val="28"/>
          <w:rtl/>
        </w:rPr>
        <w:t>الاعتداء</w:t>
      </w:r>
      <w:r w:rsidRPr="009B1E99">
        <w:rPr>
          <w:rFonts w:cs="Akhbar MT" w:hint="cs"/>
          <w:sz w:val="28"/>
          <w:szCs w:val="28"/>
          <w:rtl/>
        </w:rPr>
        <w:t xml:space="preserve"> به </w:t>
      </w:r>
    </w:p>
    <w:p w:rsidR="002A7AB8" w:rsidRPr="009B1E99" w:rsidRDefault="002A7AB8" w:rsidP="002A7AB8">
      <w:pPr>
        <w:pStyle w:val="a3"/>
        <w:numPr>
          <w:ilvl w:val="0"/>
          <w:numId w:val="31"/>
        </w:numPr>
        <w:rPr>
          <w:rFonts w:cs="Akhbar MT"/>
          <w:sz w:val="28"/>
          <w:szCs w:val="28"/>
        </w:rPr>
      </w:pPr>
      <w:r w:rsidRPr="009B1E99">
        <w:rPr>
          <w:rFonts w:cs="Akhbar MT" w:hint="cs"/>
          <w:sz w:val="28"/>
          <w:szCs w:val="28"/>
          <w:rtl/>
        </w:rPr>
        <w:t xml:space="preserve">التعرف على من له حق النظر على الوقف </w:t>
      </w:r>
    </w:p>
    <w:p w:rsidR="002A7AB8" w:rsidRPr="009B1E99" w:rsidRDefault="002A7AB8" w:rsidP="002A7AB8">
      <w:pPr>
        <w:pStyle w:val="a3"/>
        <w:numPr>
          <w:ilvl w:val="0"/>
          <w:numId w:val="31"/>
        </w:numPr>
        <w:rPr>
          <w:rFonts w:cs="Akhbar MT"/>
          <w:sz w:val="28"/>
          <w:szCs w:val="28"/>
        </w:rPr>
      </w:pPr>
      <w:r w:rsidRPr="009B1E99">
        <w:rPr>
          <w:rFonts w:cs="Akhbar MT" w:hint="cs"/>
          <w:sz w:val="28"/>
          <w:szCs w:val="28"/>
          <w:rtl/>
        </w:rPr>
        <w:t xml:space="preserve">بيان وتمييز من يحق لهم الانتفاع بالوقف وكيفية </w:t>
      </w:r>
      <w:r w:rsidR="006821DD" w:rsidRPr="009B1E99">
        <w:rPr>
          <w:rFonts w:cs="Akhbar MT" w:hint="cs"/>
          <w:sz w:val="28"/>
          <w:szCs w:val="28"/>
          <w:rtl/>
        </w:rPr>
        <w:t>التوزيع</w:t>
      </w:r>
      <w:r w:rsidRPr="009B1E99">
        <w:rPr>
          <w:rFonts w:cs="Akhbar MT" w:hint="cs"/>
          <w:sz w:val="28"/>
          <w:szCs w:val="28"/>
          <w:rtl/>
        </w:rPr>
        <w:t xml:space="preserve"> وهل يدخل فيهم من حدث بعد وما ضوابطه </w:t>
      </w:r>
    </w:p>
    <w:p w:rsidR="002A7AB8" w:rsidRPr="009B1E99" w:rsidRDefault="002A7AB8" w:rsidP="002A7AB8">
      <w:pPr>
        <w:pStyle w:val="a3"/>
        <w:numPr>
          <w:ilvl w:val="0"/>
          <w:numId w:val="31"/>
        </w:numPr>
        <w:rPr>
          <w:rFonts w:cs="Akhbar MT"/>
          <w:sz w:val="28"/>
          <w:szCs w:val="28"/>
        </w:rPr>
      </w:pPr>
      <w:r w:rsidRPr="009B1E99">
        <w:rPr>
          <w:rFonts w:cs="Akhbar MT" w:hint="cs"/>
          <w:sz w:val="28"/>
          <w:szCs w:val="28"/>
          <w:rtl/>
        </w:rPr>
        <w:t>كيفية التوزيع حين يكون العدد محصورا وكيفية حين لا يمكن الحصر</w:t>
      </w:r>
    </w:p>
    <w:p w:rsidR="002A7AB8" w:rsidRPr="009B1E99" w:rsidRDefault="002A7AB8" w:rsidP="002A7AB8">
      <w:pPr>
        <w:pStyle w:val="a3"/>
        <w:numPr>
          <w:ilvl w:val="0"/>
          <w:numId w:val="31"/>
        </w:numPr>
        <w:rPr>
          <w:rFonts w:cs="Akhbar MT"/>
          <w:sz w:val="28"/>
          <w:szCs w:val="28"/>
        </w:rPr>
      </w:pPr>
      <w:r w:rsidRPr="009B1E99">
        <w:rPr>
          <w:rFonts w:cs="Akhbar MT" w:hint="cs"/>
          <w:sz w:val="28"/>
          <w:szCs w:val="28"/>
          <w:rtl/>
        </w:rPr>
        <w:t xml:space="preserve">التعرف على المراد بكون الوقف عقد لازم ن وبالتالي هل يمكن بيعه، أو هبته أو استبداله ....الخ </w:t>
      </w:r>
    </w:p>
    <w:p w:rsidR="002A7AB8" w:rsidRPr="009B1E99" w:rsidRDefault="002A7AB8" w:rsidP="002A7AB8">
      <w:pPr>
        <w:pStyle w:val="a3"/>
        <w:numPr>
          <w:ilvl w:val="0"/>
          <w:numId w:val="31"/>
        </w:numPr>
        <w:rPr>
          <w:rFonts w:cs="Akhbar MT"/>
          <w:sz w:val="28"/>
          <w:szCs w:val="28"/>
        </w:rPr>
      </w:pPr>
      <w:r w:rsidRPr="009B1E99">
        <w:rPr>
          <w:rFonts w:cs="Akhbar MT" w:hint="cs"/>
          <w:sz w:val="28"/>
          <w:szCs w:val="28"/>
          <w:rtl/>
        </w:rPr>
        <w:t xml:space="preserve">التعرف على الحكم فيما إذا تعطلت منافع الوقف </w:t>
      </w:r>
    </w:p>
    <w:p w:rsidR="002A7AB8" w:rsidRPr="00CF392A" w:rsidRDefault="002D1E83" w:rsidP="002A7AB8">
      <w:pPr>
        <w:pStyle w:val="a3"/>
        <w:ind w:left="2880"/>
        <w:rPr>
          <w:rFonts w:cs="Akhbar MT"/>
          <w:b/>
          <w:bCs/>
          <w:color w:val="FF0000"/>
          <w:sz w:val="28"/>
          <w:szCs w:val="28"/>
          <w:rtl/>
        </w:rPr>
      </w:pPr>
      <w:r w:rsidRPr="00CF392A">
        <w:rPr>
          <w:rFonts w:cs="Akhbar MT" w:hint="cs"/>
          <w:b/>
          <w:bCs/>
          <w:color w:val="FF0000"/>
          <w:sz w:val="28"/>
          <w:szCs w:val="28"/>
          <w:rtl/>
        </w:rPr>
        <w:lastRenderedPageBreak/>
        <w:t>الثاني</w:t>
      </w:r>
      <w:r w:rsidR="002A7AB8" w:rsidRPr="00CF392A">
        <w:rPr>
          <w:rFonts w:cs="Akhbar MT" w:hint="cs"/>
          <w:b/>
          <w:bCs/>
          <w:color w:val="FF0000"/>
          <w:sz w:val="28"/>
          <w:szCs w:val="28"/>
          <w:rtl/>
        </w:rPr>
        <w:t xml:space="preserve"> عشر: باب الهبة ويتضمن:</w:t>
      </w:r>
    </w:p>
    <w:p w:rsidR="002A7AB8" w:rsidRPr="009B1E99" w:rsidRDefault="002A7AB8" w:rsidP="002A7AB8">
      <w:pPr>
        <w:pStyle w:val="a3"/>
        <w:numPr>
          <w:ilvl w:val="0"/>
          <w:numId w:val="32"/>
        </w:numPr>
        <w:rPr>
          <w:rFonts w:cs="Akhbar MT"/>
          <w:sz w:val="28"/>
          <w:szCs w:val="28"/>
        </w:rPr>
      </w:pPr>
      <w:r w:rsidRPr="009B1E99">
        <w:rPr>
          <w:rFonts w:cs="Akhbar MT" w:hint="cs"/>
          <w:sz w:val="28"/>
          <w:szCs w:val="28"/>
          <w:rtl/>
        </w:rPr>
        <w:t xml:space="preserve">المراد بالهبة لغة وشرعا وفي معناها العطية إلا أن الفقهاء خصوا العطية بما كان في حرص الموت . </w:t>
      </w:r>
    </w:p>
    <w:p w:rsidR="005455A0" w:rsidRPr="009B1E99" w:rsidRDefault="005455A0" w:rsidP="005455A0">
      <w:pPr>
        <w:pStyle w:val="a3"/>
        <w:numPr>
          <w:ilvl w:val="0"/>
          <w:numId w:val="33"/>
        </w:numPr>
        <w:rPr>
          <w:rFonts w:cs="Akhbar MT"/>
          <w:sz w:val="28"/>
          <w:szCs w:val="28"/>
        </w:rPr>
      </w:pPr>
      <w:r w:rsidRPr="009B1E99">
        <w:rPr>
          <w:rFonts w:cs="Akhbar MT" w:hint="cs"/>
          <w:sz w:val="28"/>
          <w:szCs w:val="28"/>
          <w:rtl/>
        </w:rPr>
        <w:t xml:space="preserve">بيان حكم الهبة في المجهول ، وما الذي تنعقد به </w:t>
      </w:r>
    </w:p>
    <w:p w:rsidR="005455A0" w:rsidRPr="009B1E99" w:rsidRDefault="005455A0" w:rsidP="005455A0">
      <w:pPr>
        <w:pStyle w:val="a3"/>
        <w:numPr>
          <w:ilvl w:val="0"/>
          <w:numId w:val="33"/>
        </w:numPr>
        <w:rPr>
          <w:rFonts w:cs="Akhbar MT"/>
          <w:sz w:val="28"/>
          <w:szCs w:val="28"/>
        </w:rPr>
      </w:pPr>
      <w:r w:rsidRPr="009B1E99">
        <w:rPr>
          <w:rFonts w:cs="Akhbar MT" w:hint="cs"/>
          <w:sz w:val="28"/>
          <w:szCs w:val="28"/>
          <w:rtl/>
        </w:rPr>
        <w:t xml:space="preserve">بان ما تلزم به الهبة (القبض من الموهوب له ) فلا واهب بعده </w:t>
      </w:r>
    </w:p>
    <w:p w:rsidR="005455A0" w:rsidRPr="009B1E99" w:rsidRDefault="005455A0" w:rsidP="005455A0">
      <w:pPr>
        <w:pStyle w:val="a3"/>
        <w:numPr>
          <w:ilvl w:val="0"/>
          <w:numId w:val="33"/>
        </w:numPr>
        <w:rPr>
          <w:rFonts w:cs="Akhbar MT"/>
          <w:sz w:val="28"/>
          <w:szCs w:val="28"/>
        </w:rPr>
      </w:pPr>
      <w:r w:rsidRPr="009B1E99">
        <w:rPr>
          <w:rFonts w:cs="Akhbar MT" w:hint="cs"/>
          <w:sz w:val="28"/>
          <w:szCs w:val="28"/>
          <w:rtl/>
        </w:rPr>
        <w:t xml:space="preserve">التعرف على حكم البراءة من الدين والصدقة به ونحوه وأنه لون من ألوان الهبة تجري عليه أحكام الهبة </w:t>
      </w:r>
    </w:p>
    <w:p w:rsidR="005455A0" w:rsidRPr="009B1E99" w:rsidRDefault="005455A0" w:rsidP="005455A0">
      <w:pPr>
        <w:pStyle w:val="a3"/>
        <w:numPr>
          <w:ilvl w:val="0"/>
          <w:numId w:val="33"/>
        </w:numPr>
        <w:rPr>
          <w:rFonts w:cs="Akhbar MT"/>
          <w:sz w:val="28"/>
          <w:szCs w:val="28"/>
        </w:rPr>
      </w:pPr>
      <w:r w:rsidRPr="009B1E99">
        <w:rPr>
          <w:rFonts w:cs="Akhbar MT" w:hint="cs"/>
          <w:sz w:val="28"/>
          <w:szCs w:val="28"/>
          <w:rtl/>
        </w:rPr>
        <w:t xml:space="preserve">التعرف على ما تصح هبته وما لا يصح وحكم التعليق والتوقيت فيها </w:t>
      </w:r>
    </w:p>
    <w:p w:rsidR="005455A0" w:rsidRPr="009B1E99" w:rsidRDefault="005455A0" w:rsidP="005455A0">
      <w:pPr>
        <w:pStyle w:val="a3"/>
        <w:numPr>
          <w:ilvl w:val="0"/>
          <w:numId w:val="33"/>
        </w:numPr>
        <w:rPr>
          <w:rFonts w:cs="Akhbar MT"/>
          <w:sz w:val="28"/>
          <w:szCs w:val="28"/>
        </w:rPr>
      </w:pPr>
      <w:r w:rsidRPr="009B1E99">
        <w:rPr>
          <w:rFonts w:cs="Akhbar MT" w:hint="cs"/>
          <w:sz w:val="28"/>
          <w:szCs w:val="28"/>
          <w:rtl/>
        </w:rPr>
        <w:t xml:space="preserve">العطية </w:t>
      </w:r>
      <w:r w:rsidRPr="009B1E99">
        <w:rPr>
          <w:rFonts w:cs="Akhbar MT"/>
          <w:sz w:val="28"/>
          <w:szCs w:val="28"/>
          <w:rtl/>
        </w:rPr>
        <w:t>–</w:t>
      </w:r>
      <w:r w:rsidRPr="009B1E99">
        <w:rPr>
          <w:rFonts w:cs="Akhbar MT" w:hint="cs"/>
          <w:sz w:val="28"/>
          <w:szCs w:val="28"/>
          <w:rtl/>
        </w:rPr>
        <w:t xml:space="preserve"> هي الهبة في مرض الموت، فيكون تعريفها هو تعريف الهبة إلا أنه يزاد فيه </w:t>
      </w:r>
      <w:r w:rsidRPr="009B1E99">
        <w:rPr>
          <w:rFonts w:cs="Akhbar MT"/>
          <w:sz w:val="28"/>
          <w:szCs w:val="28"/>
          <w:rtl/>
        </w:rPr>
        <w:t>–</w:t>
      </w:r>
      <w:r w:rsidRPr="009B1E99">
        <w:rPr>
          <w:rFonts w:cs="Akhbar MT" w:hint="cs"/>
          <w:sz w:val="28"/>
          <w:szCs w:val="28"/>
          <w:rtl/>
        </w:rPr>
        <w:t xml:space="preserve"> نهايته- ويكون ذلك في مرض موته </w:t>
      </w:r>
    </w:p>
    <w:p w:rsidR="005455A0" w:rsidRPr="009B1E99" w:rsidRDefault="005455A0" w:rsidP="005455A0">
      <w:pPr>
        <w:pStyle w:val="a3"/>
        <w:numPr>
          <w:ilvl w:val="0"/>
          <w:numId w:val="33"/>
        </w:numPr>
        <w:rPr>
          <w:rFonts w:cs="Akhbar MT"/>
          <w:sz w:val="28"/>
          <w:szCs w:val="28"/>
        </w:rPr>
      </w:pPr>
      <w:r w:rsidRPr="009B1E99">
        <w:rPr>
          <w:rFonts w:cs="Akhbar MT" w:hint="cs"/>
          <w:sz w:val="28"/>
          <w:szCs w:val="28"/>
          <w:rtl/>
        </w:rPr>
        <w:t xml:space="preserve">التعرف على ما يلزم لمن أن يعطي أولاده، أو غيرهم من الورثة أن يكون العطاء على نسق الميراث وعلى المخالف الاسترداد أو العطاء لمن لم يعط أو الزيادة لمن نقص حقه </w:t>
      </w:r>
    </w:p>
    <w:p w:rsidR="005455A0" w:rsidRPr="009B1E99" w:rsidRDefault="005455A0" w:rsidP="005455A0">
      <w:pPr>
        <w:pStyle w:val="a3"/>
        <w:numPr>
          <w:ilvl w:val="0"/>
          <w:numId w:val="33"/>
        </w:numPr>
        <w:rPr>
          <w:rFonts w:cs="Akhbar MT"/>
          <w:sz w:val="28"/>
          <w:szCs w:val="28"/>
        </w:rPr>
      </w:pPr>
      <w:r w:rsidRPr="009B1E99">
        <w:rPr>
          <w:rFonts w:cs="Akhbar MT" w:hint="cs"/>
          <w:sz w:val="28"/>
          <w:szCs w:val="28"/>
          <w:rtl/>
        </w:rPr>
        <w:t xml:space="preserve">بيان حكم العطاء للورثة من غير عدل ولم يكن تراجع حتى مات المعطي فإن العطية تثبت لمن أعطي إلا أن يكون بمرض موت فخوف فتتوقف على الإجازة </w:t>
      </w:r>
    </w:p>
    <w:p w:rsidR="005455A0" w:rsidRPr="009B1E99" w:rsidRDefault="005455A0" w:rsidP="005455A0">
      <w:pPr>
        <w:pStyle w:val="a3"/>
        <w:numPr>
          <w:ilvl w:val="0"/>
          <w:numId w:val="33"/>
        </w:numPr>
        <w:rPr>
          <w:rFonts w:cs="Akhbar MT"/>
          <w:sz w:val="28"/>
          <w:szCs w:val="28"/>
        </w:rPr>
      </w:pPr>
      <w:r w:rsidRPr="009B1E99">
        <w:rPr>
          <w:rFonts w:cs="Akhbar MT" w:hint="cs"/>
          <w:sz w:val="28"/>
          <w:szCs w:val="28"/>
          <w:rtl/>
        </w:rPr>
        <w:t xml:space="preserve">بيان حكم الرجوع في الهبة اللازمة من أحد الوالدين أو من غيرها </w:t>
      </w:r>
    </w:p>
    <w:p w:rsidR="005455A0" w:rsidRPr="009B1E99" w:rsidRDefault="005455A0" w:rsidP="005455A0">
      <w:pPr>
        <w:pStyle w:val="a3"/>
        <w:numPr>
          <w:ilvl w:val="0"/>
          <w:numId w:val="33"/>
        </w:numPr>
        <w:rPr>
          <w:rFonts w:cs="Akhbar MT"/>
          <w:sz w:val="28"/>
          <w:szCs w:val="28"/>
        </w:rPr>
      </w:pPr>
      <w:r w:rsidRPr="009B1E99">
        <w:rPr>
          <w:rFonts w:cs="Akhbar MT" w:hint="cs"/>
          <w:sz w:val="28"/>
          <w:szCs w:val="28"/>
          <w:rtl/>
        </w:rPr>
        <w:t>بيان حكم رجوع الزوجة فيما وهبته زوجها (ما يحق، وما لا يحق)</w:t>
      </w:r>
    </w:p>
    <w:p w:rsidR="005455A0" w:rsidRPr="009B1E99" w:rsidRDefault="005455A0" w:rsidP="005455A0">
      <w:pPr>
        <w:pStyle w:val="a3"/>
        <w:numPr>
          <w:ilvl w:val="0"/>
          <w:numId w:val="33"/>
        </w:numPr>
        <w:rPr>
          <w:rFonts w:cs="Akhbar MT"/>
          <w:sz w:val="28"/>
          <w:szCs w:val="28"/>
        </w:rPr>
      </w:pPr>
      <w:r w:rsidRPr="009B1E99">
        <w:rPr>
          <w:rFonts w:cs="Akhbar MT" w:hint="cs"/>
          <w:sz w:val="28"/>
          <w:szCs w:val="28"/>
          <w:rtl/>
        </w:rPr>
        <w:t>التعرف على حدود حق الوالد في التملك من مال ولده ما يصح منه وما لا يصح.</w:t>
      </w:r>
    </w:p>
    <w:p w:rsidR="005455A0" w:rsidRPr="009B1E99" w:rsidRDefault="005455A0" w:rsidP="005455A0">
      <w:pPr>
        <w:pStyle w:val="a3"/>
        <w:numPr>
          <w:ilvl w:val="0"/>
          <w:numId w:val="33"/>
        </w:numPr>
        <w:rPr>
          <w:rFonts w:cs="Akhbar MT"/>
          <w:sz w:val="28"/>
          <w:szCs w:val="28"/>
        </w:rPr>
      </w:pPr>
      <w:r w:rsidRPr="009B1E99">
        <w:rPr>
          <w:rFonts w:cs="Akhbar MT" w:hint="cs"/>
          <w:sz w:val="28"/>
          <w:szCs w:val="28"/>
          <w:rtl/>
        </w:rPr>
        <w:t xml:space="preserve">ما الذي يحق للولد مطالبة الوالد به وما الذي لا يحق </w:t>
      </w:r>
    </w:p>
    <w:p w:rsidR="005455A0" w:rsidRPr="00CF392A" w:rsidRDefault="005455A0" w:rsidP="005455A0">
      <w:pPr>
        <w:pStyle w:val="a3"/>
        <w:rPr>
          <w:rFonts w:cs="Akhbar MT"/>
          <w:b/>
          <w:bCs/>
          <w:sz w:val="28"/>
          <w:szCs w:val="28"/>
          <w:rtl/>
        </w:rPr>
      </w:pPr>
      <w:r w:rsidRPr="00CF392A">
        <w:rPr>
          <w:rFonts w:cs="Akhbar MT" w:hint="cs"/>
          <w:b/>
          <w:bCs/>
          <w:sz w:val="28"/>
          <w:szCs w:val="28"/>
          <w:rtl/>
        </w:rPr>
        <w:t>فصل في تصرف المريض:</w:t>
      </w:r>
    </w:p>
    <w:p w:rsidR="005455A0" w:rsidRPr="009B1E99" w:rsidRDefault="005455A0" w:rsidP="005455A0">
      <w:pPr>
        <w:pStyle w:val="a3"/>
        <w:numPr>
          <w:ilvl w:val="0"/>
          <w:numId w:val="34"/>
        </w:numPr>
        <w:rPr>
          <w:rFonts w:cs="Akhbar MT"/>
          <w:sz w:val="28"/>
          <w:szCs w:val="28"/>
        </w:rPr>
      </w:pPr>
      <w:r w:rsidRPr="009B1E99">
        <w:rPr>
          <w:rFonts w:cs="Akhbar MT" w:hint="cs"/>
          <w:sz w:val="28"/>
          <w:szCs w:val="28"/>
          <w:rtl/>
        </w:rPr>
        <w:t>المرض ينقسم إلى قسمين (مخوف وغير مخوف)</w:t>
      </w:r>
    </w:p>
    <w:p w:rsidR="005455A0" w:rsidRPr="009B1E99" w:rsidRDefault="005455A0" w:rsidP="007E4C22">
      <w:pPr>
        <w:pStyle w:val="a3"/>
        <w:numPr>
          <w:ilvl w:val="0"/>
          <w:numId w:val="34"/>
        </w:numPr>
        <w:rPr>
          <w:rFonts w:cs="Akhbar MT"/>
          <w:sz w:val="28"/>
          <w:szCs w:val="28"/>
        </w:rPr>
      </w:pPr>
      <w:r w:rsidRPr="009B1E99">
        <w:rPr>
          <w:rFonts w:cs="Akhbar MT" w:hint="cs"/>
          <w:sz w:val="28"/>
          <w:szCs w:val="28"/>
          <w:rtl/>
        </w:rPr>
        <w:t xml:space="preserve">التصرف في المرض المخوف بعطية ونحوها كوصيته أي ما زاد فيه عن الثلث يحتاج إلى إجازة الورثة </w:t>
      </w:r>
    </w:p>
    <w:p w:rsidR="005455A0" w:rsidRPr="009B1E99" w:rsidRDefault="005455A0" w:rsidP="005455A0">
      <w:pPr>
        <w:pStyle w:val="a3"/>
        <w:numPr>
          <w:ilvl w:val="0"/>
          <w:numId w:val="34"/>
        </w:numPr>
        <w:rPr>
          <w:rFonts w:cs="Akhbar MT"/>
          <w:sz w:val="28"/>
          <w:szCs w:val="28"/>
        </w:rPr>
      </w:pPr>
      <w:r w:rsidRPr="009B1E99">
        <w:rPr>
          <w:rFonts w:cs="Akhbar MT" w:hint="cs"/>
          <w:sz w:val="28"/>
          <w:szCs w:val="28"/>
          <w:rtl/>
        </w:rPr>
        <w:t xml:space="preserve">بيان ما إذا تضيق الثلث عن الوصية والعطية </w:t>
      </w:r>
    </w:p>
    <w:p w:rsidR="005455A0" w:rsidRPr="009B1E99" w:rsidRDefault="005455A0" w:rsidP="005455A0">
      <w:pPr>
        <w:pStyle w:val="a3"/>
        <w:ind w:left="1080"/>
        <w:rPr>
          <w:rFonts w:cs="Akhbar MT"/>
          <w:sz w:val="28"/>
          <w:szCs w:val="28"/>
          <w:rtl/>
        </w:rPr>
      </w:pPr>
      <w:r w:rsidRPr="009B1E99">
        <w:rPr>
          <w:rFonts w:cs="Akhbar MT" w:hint="cs"/>
          <w:sz w:val="28"/>
          <w:szCs w:val="28"/>
          <w:rtl/>
        </w:rPr>
        <w:t xml:space="preserve">وما الذي يعتمد في العطية وما الفرق بين العطية والوصية . </w:t>
      </w:r>
    </w:p>
    <w:p w:rsidR="005455A0" w:rsidRPr="00CF392A" w:rsidRDefault="002D1E83" w:rsidP="005455A0">
      <w:pPr>
        <w:pStyle w:val="a3"/>
        <w:ind w:left="1080"/>
        <w:rPr>
          <w:rFonts w:cs="Akhbar MT"/>
          <w:b/>
          <w:bCs/>
          <w:color w:val="FF0000"/>
          <w:sz w:val="28"/>
          <w:szCs w:val="28"/>
          <w:rtl/>
        </w:rPr>
      </w:pPr>
      <w:r w:rsidRPr="00CF392A">
        <w:rPr>
          <w:rFonts w:cs="Akhbar MT" w:hint="cs"/>
          <w:b/>
          <w:bCs/>
          <w:color w:val="FF0000"/>
          <w:sz w:val="28"/>
          <w:szCs w:val="28"/>
          <w:rtl/>
        </w:rPr>
        <w:t>الثالث</w:t>
      </w:r>
      <w:r w:rsidR="00542660">
        <w:rPr>
          <w:rFonts w:cs="Akhbar MT" w:hint="cs"/>
          <w:b/>
          <w:bCs/>
          <w:color w:val="FF0000"/>
          <w:sz w:val="28"/>
          <w:szCs w:val="28"/>
          <w:rtl/>
        </w:rPr>
        <w:t xml:space="preserve"> عشر: كتاب</w:t>
      </w:r>
      <w:r w:rsidR="005455A0" w:rsidRPr="00CF392A">
        <w:rPr>
          <w:rFonts w:cs="Akhbar MT" w:hint="cs"/>
          <w:b/>
          <w:bCs/>
          <w:color w:val="FF0000"/>
          <w:sz w:val="28"/>
          <w:szCs w:val="28"/>
          <w:rtl/>
        </w:rPr>
        <w:t xml:space="preserve"> الوصية ويتضمن:</w:t>
      </w:r>
    </w:p>
    <w:p w:rsidR="005455A0" w:rsidRPr="009B1E99" w:rsidRDefault="005455A0" w:rsidP="00542660">
      <w:pPr>
        <w:pStyle w:val="a3"/>
        <w:numPr>
          <w:ilvl w:val="0"/>
          <w:numId w:val="48"/>
        </w:numPr>
        <w:rPr>
          <w:rFonts w:cs="Akhbar MT"/>
          <w:sz w:val="28"/>
          <w:szCs w:val="28"/>
        </w:rPr>
      </w:pPr>
      <w:r w:rsidRPr="009B1E99">
        <w:rPr>
          <w:rFonts w:cs="Akhbar MT" w:hint="cs"/>
          <w:sz w:val="28"/>
          <w:szCs w:val="28"/>
          <w:rtl/>
        </w:rPr>
        <w:t xml:space="preserve">تعريفها لغة واصطلاحا </w:t>
      </w:r>
    </w:p>
    <w:p w:rsidR="005455A0" w:rsidRPr="009B1E99" w:rsidRDefault="005455A0" w:rsidP="005455A0">
      <w:pPr>
        <w:pStyle w:val="a3"/>
        <w:ind w:left="1440"/>
        <w:rPr>
          <w:rFonts w:cs="Akhbar MT"/>
          <w:sz w:val="28"/>
          <w:szCs w:val="28"/>
          <w:rtl/>
        </w:rPr>
      </w:pPr>
      <w:r w:rsidRPr="009B1E99">
        <w:rPr>
          <w:rFonts w:cs="Akhbar MT" w:hint="cs"/>
          <w:sz w:val="28"/>
          <w:szCs w:val="28"/>
          <w:rtl/>
        </w:rPr>
        <w:t>لغة: انظري الكتاب</w:t>
      </w:r>
    </w:p>
    <w:p w:rsidR="005455A0" w:rsidRPr="009B1E99" w:rsidRDefault="005455A0" w:rsidP="005455A0">
      <w:pPr>
        <w:pStyle w:val="a3"/>
        <w:ind w:left="1440"/>
        <w:rPr>
          <w:rFonts w:cs="Akhbar MT"/>
          <w:sz w:val="28"/>
          <w:szCs w:val="28"/>
          <w:rtl/>
        </w:rPr>
      </w:pPr>
      <w:r w:rsidRPr="009B1E99">
        <w:rPr>
          <w:rFonts w:cs="Akhbar MT" w:hint="cs"/>
          <w:sz w:val="28"/>
          <w:szCs w:val="28"/>
          <w:rtl/>
        </w:rPr>
        <w:t xml:space="preserve">اصطلاحا: الأمر بالتصرف بعد الموت أو التبرع بالمال بعده </w:t>
      </w:r>
    </w:p>
    <w:p w:rsidR="005455A0" w:rsidRPr="009B1E99" w:rsidRDefault="005455A0" w:rsidP="00542660">
      <w:pPr>
        <w:pStyle w:val="a3"/>
        <w:numPr>
          <w:ilvl w:val="0"/>
          <w:numId w:val="48"/>
        </w:numPr>
        <w:rPr>
          <w:rFonts w:cs="Akhbar MT"/>
          <w:sz w:val="28"/>
          <w:szCs w:val="28"/>
        </w:rPr>
      </w:pPr>
      <w:r w:rsidRPr="009B1E99">
        <w:rPr>
          <w:rFonts w:cs="Akhbar MT" w:hint="cs"/>
          <w:sz w:val="28"/>
          <w:szCs w:val="28"/>
          <w:rtl/>
        </w:rPr>
        <w:t xml:space="preserve">التعرف على من تصح منه ومن لا تصح </w:t>
      </w:r>
    </w:p>
    <w:p w:rsidR="005455A0" w:rsidRPr="009B1E99" w:rsidRDefault="005455A0" w:rsidP="00542660">
      <w:pPr>
        <w:pStyle w:val="a3"/>
        <w:numPr>
          <w:ilvl w:val="0"/>
          <w:numId w:val="48"/>
        </w:numPr>
        <w:rPr>
          <w:rFonts w:cs="Akhbar MT"/>
          <w:sz w:val="28"/>
          <w:szCs w:val="28"/>
        </w:rPr>
      </w:pPr>
      <w:r w:rsidRPr="009B1E99">
        <w:rPr>
          <w:rFonts w:cs="Akhbar MT" w:hint="cs"/>
          <w:sz w:val="28"/>
          <w:szCs w:val="28"/>
          <w:rtl/>
        </w:rPr>
        <w:t xml:space="preserve">ما المستحب فيها وما المسنون وحكم وصية الوارث والوصية لغير الوارث بما زاد عن الثلث والوصية المورثة </w:t>
      </w:r>
    </w:p>
    <w:p w:rsidR="005455A0" w:rsidRPr="009B1E99" w:rsidRDefault="005455A0" w:rsidP="00542660">
      <w:pPr>
        <w:pStyle w:val="a3"/>
        <w:numPr>
          <w:ilvl w:val="0"/>
          <w:numId w:val="48"/>
        </w:numPr>
        <w:rPr>
          <w:rFonts w:cs="Akhbar MT"/>
          <w:sz w:val="28"/>
          <w:szCs w:val="28"/>
        </w:rPr>
      </w:pPr>
      <w:r w:rsidRPr="009B1E99">
        <w:rPr>
          <w:rFonts w:cs="Akhbar MT" w:hint="cs"/>
          <w:sz w:val="28"/>
          <w:szCs w:val="28"/>
          <w:rtl/>
        </w:rPr>
        <w:t xml:space="preserve">بيان حكم الوصية من فقير له قريب محتاج وحكم الوصية بكل ما يملك ممن لا وارث له </w:t>
      </w:r>
    </w:p>
    <w:p w:rsidR="005455A0" w:rsidRPr="009B1E99" w:rsidRDefault="005455A0" w:rsidP="00542660">
      <w:pPr>
        <w:pStyle w:val="a3"/>
        <w:numPr>
          <w:ilvl w:val="0"/>
          <w:numId w:val="48"/>
        </w:numPr>
        <w:rPr>
          <w:rFonts w:cs="Akhbar MT"/>
          <w:sz w:val="28"/>
          <w:szCs w:val="28"/>
        </w:rPr>
      </w:pPr>
      <w:r w:rsidRPr="009B1E99">
        <w:rPr>
          <w:rFonts w:cs="Akhbar MT" w:hint="cs"/>
          <w:sz w:val="28"/>
          <w:szCs w:val="28"/>
          <w:rtl/>
        </w:rPr>
        <w:t>التعرف على من أوصى ل</w:t>
      </w:r>
      <w:r w:rsidR="00FD19E4" w:rsidRPr="009B1E99">
        <w:rPr>
          <w:rFonts w:cs="Akhbar MT" w:hint="cs"/>
          <w:sz w:val="28"/>
          <w:szCs w:val="28"/>
          <w:rtl/>
        </w:rPr>
        <w:t xml:space="preserve">عدة أشخاص ، أو بعدة أمور فلم يقف </w:t>
      </w:r>
      <w:r w:rsidRPr="009B1E99">
        <w:rPr>
          <w:rFonts w:cs="Akhbar MT" w:hint="cs"/>
          <w:sz w:val="28"/>
          <w:szCs w:val="28"/>
          <w:rtl/>
        </w:rPr>
        <w:t xml:space="preserve">الثلث بوصاياه وما الذي يعطى لكل جهة </w:t>
      </w:r>
    </w:p>
    <w:p w:rsidR="005455A0" w:rsidRPr="009B1E99" w:rsidRDefault="005455A0" w:rsidP="00542660">
      <w:pPr>
        <w:pStyle w:val="a3"/>
        <w:numPr>
          <w:ilvl w:val="0"/>
          <w:numId w:val="48"/>
        </w:numPr>
        <w:rPr>
          <w:rFonts w:cs="Akhbar MT"/>
          <w:sz w:val="28"/>
          <w:szCs w:val="28"/>
        </w:rPr>
      </w:pPr>
      <w:r w:rsidRPr="009B1E99">
        <w:rPr>
          <w:rFonts w:cs="Akhbar MT" w:hint="cs"/>
          <w:sz w:val="28"/>
          <w:szCs w:val="28"/>
          <w:rtl/>
        </w:rPr>
        <w:lastRenderedPageBreak/>
        <w:t>التعرف على حكم من أوصى له فأصبح وارثا والعكس</w:t>
      </w:r>
    </w:p>
    <w:p w:rsidR="005455A0" w:rsidRPr="009B1E99" w:rsidRDefault="005455A0" w:rsidP="00542660">
      <w:pPr>
        <w:pStyle w:val="a3"/>
        <w:numPr>
          <w:ilvl w:val="0"/>
          <w:numId w:val="48"/>
        </w:numPr>
        <w:rPr>
          <w:rFonts w:cs="Akhbar MT"/>
          <w:sz w:val="28"/>
          <w:szCs w:val="28"/>
        </w:rPr>
      </w:pPr>
      <w:r w:rsidRPr="009B1E99">
        <w:rPr>
          <w:rFonts w:cs="Akhbar MT" w:hint="cs"/>
          <w:sz w:val="28"/>
          <w:szCs w:val="28"/>
          <w:rtl/>
        </w:rPr>
        <w:t>بيان حكم النما</w:t>
      </w:r>
      <w:r w:rsidR="00FD19E4" w:rsidRPr="009B1E99">
        <w:rPr>
          <w:rFonts w:cs="Akhbar MT" w:hint="cs"/>
          <w:sz w:val="28"/>
          <w:szCs w:val="28"/>
          <w:rtl/>
        </w:rPr>
        <w:t xml:space="preserve">ء </w:t>
      </w:r>
      <w:r w:rsidRPr="009B1E99">
        <w:rPr>
          <w:rFonts w:cs="Akhbar MT" w:hint="cs"/>
          <w:sz w:val="28"/>
          <w:szCs w:val="28"/>
          <w:rtl/>
        </w:rPr>
        <w:t xml:space="preserve"> لحادث في الوصي به قبل موت الموصي وما الذي يبدأ بإخراجه عند تعدد الواجبات .</w:t>
      </w:r>
    </w:p>
    <w:p w:rsidR="005455A0" w:rsidRPr="009B1E99" w:rsidRDefault="00FD19E4" w:rsidP="005455A0">
      <w:pPr>
        <w:pStyle w:val="a3"/>
        <w:ind w:left="1440"/>
        <w:rPr>
          <w:rFonts w:cs="Akhbar MT"/>
          <w:sz w:val="28"/>
          <w:szCs w:val="28"/>
          <w:rtl/>
        </w:rPr>
      </w:pPr>
      <w:r w:rsidRPr="009B1E99">
        <w:rPr>
          <w:rFonts w:cs="Akhbar MT" w:hint="cs"/>
          <w:sz w:val="28"/>
          <w:szCs w:val="28"/>
          <w:rtl/>
        </w:rPr>
        <w:t xml:space="preserve">فصل في الموصي له : ويراد به  </w:t>
      </w:r>
      <w:r w:rsidR="005455A0" w:rsidRPr="009B1E99">
        <w:rPr>
          <w:rFonts w:cs="Akhbar MT" w:hint="cs"/>
          <w:sz w:val="28"/>
          <w:szCs w:val="28"/>
          <w:rtl/>
        </w:rPr>
        <w:t xml:space="preserve">من تدفع له الوصية ، الشخص المنتفع بالوصية </w:t>
      </w:r>
    </w:p>
    <w:p w:rsidR="005455A0" w:rsidRPr="009B1E99" w:rsidRDefault="005455A0" w:rsidP="00542660">
      <w:pPr>
        <w:pStyle w:val="a3"/>
        <w:numPr>
          <w:ilvl w:val="0"/>
          <w:numId w:val="36"/>
        </w:numPr>
        <w:rPr>
          <w:rFonts w:cs="Akhbar MT"/>
          <w:sz w:val="28"/>
          <w:szCs w:val="28"/>
        </w:rPr>
      </w:pPr>
      <w:r w:rsidRPr="009B1E99">
        <w:rPr>
          <w:rFonts w:cs="Akhbar MT" w:hint="cs"/>
          <w:sz w:val="28"/>
          <w:szCs w:val="28"/>
          <w:rtl/>
        </w:rPr>
        <w:t xml:space="preserve">بيان أن الوصية تصح لكل من يصح تمليكه من مسلم وكافر وكاتب وعبد (برقبته ونحوه) ولا تصح الوصية لهم </w:t>
      </w:r>
    </w:p>
    <w:p w:rsidR="005455A0" w:rsidRPr="009B1E99" w:rsidRDefault="005455A0" w:rsidP="005455A0">
      <w:pPr>
        <w:pStyle w:val="a3"/>
        <w:numPr>
          <w:ilvl w:val="0"/>
          <w:numId w:val="36"/>
        </w:numPr>
        <w:rPr>
          <w:rFonts w:cs="Akhbar MT"/>
          <w:sz w:val="28"/>
          <w:szCs w:val="28"/>
        </w:rPr>
      </w:pPr>
      <w:r w:rsidRPr="009B1E99">
        <w:rPr>
          <w:rFonts w:cs="Akhbar MT" w:hint="cs"/>
          <w:sz w:val="28"/>
          <w:szCs w:val="28"/>
          <w:rtl/>
        </w:rPr>
        <w:t xml:space="preserve">بيان حكم الوصية للحمل وأنها تصح فيما تحقق وجوده </w:t>
      </w:r>
    </w:p>
    <w:p w:rsidR="005455A0" w:rsidRPr="009B1E99" w:rsidRDefault="005455A0" w:rsidP="005455A0">
      <w:pPr>
        <w:pStyle w:val="a3"/>
        <w:numPr>
          <w:ilvl w:val="0"/>
          <w:numId w:val="36"/>
        </w:numPr>
        <w:rPr>
          <w:rFonts w:cs="Akhbar MT"/>
          <w:sz w:val="28"/>
          <w:szCs w:val="28"/>
        </w:rPr>
      </w:pPr>
      <w:r w:rsidRPr="009B1E99">
        <w:rPr>
          <w:rFonts w:cs="Akhbar MT" w:hint="cs"/>
          <w:sz w:val="28"/>
          <w:szCs w:val="28"/>
          <w:rtl/>
        </w:rPr>
        <w:t xml:space="preserve">بيان من لا تصح الوصية لهم </w:t>
      </w:r>
    </w:p>
    <w:p w:rsidR="005455A0" w:rsidRPr="009B1E99" w:rsidRDefault="005455A0" w:rsidP="005455A0">
      <w:pPr>
        <w:pStyle w:val="a3"/>
        <w:numPr>
          <w:ilvl w:val="0"/>
          <w:numId w:val="36"/>
        </w:numPr>
        <w:rPr>
          <w:rFonts w:cs="Akhbar MT"/>
          <w:sz w:val="28"/>
          <w:szCs w:val="28"/>
        </w:rPr>
      </w:pPr>
      <w:r w:rsidRPr="009B1E99">
        <w:rPr>
          <w:rFonts w:cs="Akhbar MT" w:hint="cs"/>
          <w:sz w:val="28"/>
          <w:szCs w:val="28"/>
          <w:rtl/>
        </w:rPr>
        <w:t xml:space="preserve">بيان الحكم فيما لو أوصى شخص لجماعة فرد بعضهم دون بعض ، فلمن قبل حصته </w:t>
      </w:r>
    </w:p>
    <w:p w:rsidR="005455A0" w:rsidRPr="009B1E99" w:rsidRDefault="005455A0" w:rsidP="00FD19E4">
      <w:pPr>
        <w:pStyle w:val="a3"/>
        <w:numPr>
          <w:ilvl w:val="0"/>
          <w:numId w:val="36"/>
        </w:numPr>
        <w:rPr>
          <w:rFonts w:cs="Akhbar MT"/>
          <w:sz w:val="28"/>
          <w:szCs w:val="28"/>
          <w:rtl/>
        </w:rPr>
      </w:pPr>
      <w:r w:rsidRPr="009B1E99">
        <w:rPr>
          <w:rFonts w:cs="Akhbar MT" w:hint="cs"/>
          <w:sz w:val="28"/>
          <w:szCs w:val="28"/>
          <w:rtl/>
        </w:rPr>
        <w:t xml:space="preserve">من أوصى أن يحج عنه وعين قدرا معينا من المال </w:t>
      </w:r>
    </w:p>
    <w:p w:rsidR="005455A0" w:rsidRPr="009B1E99" w:rsidRDefault="005455A0" w:rsidP="005455A0">
      <w:pPr>
        <w:pStyle w:val="a3"/>
        <w:ind w:left="1800"/>
        <w:rPr>
          <w:rFonts w:cs="Akhbar MT"/>
          <w:sz w:val="28"/>
          <w:szCs w:val="28"/>
          <w:rtl/>
        </w:rPr>
      </w:pPr>
      <w:r w:rsidRPr="009B1E99">
        <w:rPr>
          <w:rFonts w:cs="Akhbar MT" w:hint="cs"/>
          <w:sz w:val="28"/>
          <w:szCs w:val="28"/>
          <w:rtl/>
        </w:rPr>
        <w:t xml:space="preserve">فصل في الموصي به: المال أو </w:t>
      </w:r>
      <w:r w:rsidR="00FD19E4" w:rsidRPr="009B1E99">
        <w:rPr>
          <w:rFonts w:cs="Akhbar MT" w:hint="cs"/>
          <w:sz w:val="28"/>
          <w:szCs w:val="28"/>
          <w:rtl/>
        </w:rPr>
        <w:t>الشيء</w:t>
      </w:r>
      <w:r w:rsidRPr="009B1E99">
        <w:rPr>
          <w:rFonts w:cs="Akhbar MT" w:hint="cs"/>
          <w:sz w:val="28"/>
          <w:szCs w:val="28"/>
          <w:rtl/>
        </w:rPr>
        <w:t xml:space="preserve"> الذي ينتفع به </w:t>
      </w:r>
    </w:p>
    <w:p w:rsidR="005455A0" w:rsidRPr="009B1E99" w:rsidRDefault="005455A0" w:rsidP="005455A0">
      <w:pPr>
        <w:pStyle w:val="a3"/>
        <w:numPr>
          <w:ilvl w:val="0"/>
          <w:numId w:val="37"/>
        </w:numPr>
        <w:rPr>
          <w:rFonts w:cs="Akhbar MT"/>
          <w:sz w:val="28"/>
          <w:szCs w:val="28"/>
        </w:rPr>
      </w:pPr>
      <w:r w:rsidRPr="009B1E99">
        <w:rPr>
          <w:rFonts w:cs="Akhbar MT" w:hint="cs"/>
          <w:sz w:val="28"/>
          <w:szCs w:val="28"/>
          <w:rtl/>
        </w:rPr>
        <w:t xml:space="preserve">عدم صحة الوصية بما يعجز عن تسليمه، لابد من القدرة على التسليم </w:t>
      </w:r>
      <w:r w:rsidRPr="009B1E99">
        <w:rPr>
          <w:rFonts w:cs="Akhbar MT"/>
          <w:sz w:val="28"/>
          <w:szCs w:val="28"/>
          <w:rtl/>
        </w:rPr>
        <w:t>–</w:t>
      </w:r>
      <w:r w:rsidR="00FD19E4" w:rsidRPr="009B1E99">
        <w:rPr>
          <w:rFonts w:cs="Akhbar MT" w:hint="cs"/>
          <w:sz w:val="28"/>
          <w:szCs w:val="28"/>
          <w:rtl/>
        </w:rPr>
        <w:t xml:space="preserve"> وبما معناه</w:t>
      </w:r>
      <w:r w:rsidRPr="009B1E99">
        <w:rPr>
          <w:rFonts w:cs="Akhbar MT" w:hint="cs"/>
          <w:sz w:val="28"/>
          <w:szCs w:val="28"/>
          <w:rtl/>
        </w:rPr>
        <w:t>.</w:t>
      </w:r>
    </w:p>
    <w:p w:rsidR="005455A0" w:rsidRPr="009B1E99" w:rsidRDefault="005455A0" w:rsidP="005455A0">
      <w:pPr>
        <w:pStyle w:val="a3"/>
        <w:numPr>
          <w:ilvl w:val="0"/>
          <w:numId w:val="37"/>
        </w:numPr>
        <w:rPr>
          <w:rFonts w:cs="Akhbar MT"/>
          <w:sz w:val="28"/>
          <w:szCs w:val="28"/>
        </w:rPr>
      </w:pPr>
      <w:r w:rsidRPr="009B1E99">
        <w:rPr>
          <w:rFonts w:cs="Akhbar MT" w:hint="cs"/>
          <w:sz w:val="28"/>
          <w:szCs w:val="28"/>
          <w:rtl/>
        </w:rPr>
        <w:t xml:space="preserve">التعرف على كيفية توزيع الموصي به غير المال مما ينتفع به </w:t>
      </w:r>
    </w:p>
    <w:p w:rsidR="005455A0" w:rsidRPr="009B1E99" w:rsidRDefault="005455A0" w:rsidP="005455A0">
      <w:pPr>
        <w:pStyle w:val="a3"/>
        <w:numPr>
          <w:ilvl w:val="0"/>
          <w:numId w:val="37"/>
        </w:numPr>
        <w:rPr>
          <w:rFonts w:cs="Akhbar MT"/>
          <w:sz w:val="28"/>
          <w:szCs w:val="28"/>
        </w:rPr>
      </w:pPr>
      <w:r w:rsidRPr="009B1E99">
        <w:rPr>
          <w:rFonts w:cs="Akhbar MT" w:hint="cs"/>
          <w:sz w:val="28"/>
          <w:szCs w:val="28"/>
          <w:rtl/>
        </w:rPr>
        <w:t xml:space="preserve">التعرف على حكم الوصية بالمعدوم والمجهول </w:t>
      </w:r>
    </w:p>
    <w:p w:rsidR="005455A0" w:rsidRPr="009B1E99" w:rsidRDefault="005455A0" w:rsidP="005455A0">
      <w:pPr>
        <w:pStyle w:val="a3"/>
        <w:numPr>
          <w:ilvl w:val="0"/>
          <w:numId w:val="37"/>
        </w:numPr>
        <w:rPr>
          <w:rFonts w:cs="Akhbar MT"/>
          <w:sz w:val="28"/>
          <w:szCs w:val="28"/>
        </w:rPr>
      </w:pPr>
      <w:r w:rsidRPr="009B1E99">
        <w:rPr>
          <w:rFonts w:cs="Akhbar MT" w:hint="cs"/>
          <w:sz w:val="28"/>
          <w:szCs w:val="28"/>
          <w:rtl/>
        </w:rPr>
        <w:t>التعرف على حكم المال المتجدد أو الحادث بعد الوصية هل يدخل فيها وحكم تلف المعين الموصي به .</w:t>
      </w:r>
    </w:p>
    <w:p w:rsidR="005455A0" w:rsidRPr="009B1E99" w:rsidRDefault="005455A0" w:rsidP="005455A0">
      <w:pPr>
        <w:pStyle w:val="a3"/>
        <w:ind w:left="2160" w:hanging="375"/>
        <w:rPr>
          <w:rFonts w:cs="Akhbar MT"/>
          <w:sz w:val="28"/>
          <w:szCs w:val="28"/>
          <w:rtl/>
        </w:rPr>
      </w:pPr>
      <w:r w:rsidRPr="009B1E99">
        <w:rPr>
          <w:rFonts w:cs="Akhbar MT" w:hint="cs"/>
          <w:sz w:val="28"/>
          <w:szCs w:val="28"/>
          <w:rtl/>
        </w:rPr>
        <w:t>فصل في الوصية بالأ</w:t>
      </w:r>
      <w:r w:rsidR="00FD19E4" w:rsidRPr="009B1E99">
        <w:rPr>
          <w:rFonts w:cs="Akhbar MT" w:hint="cs"/>
          <w:sz w:val="28"/>
          <w:szCs w:val="28"/>
          <w:rtl/>
        </w:rPr>
        <w:t xml:space="preserve"> نص</w:t>
      </w:r>
      <w:r w:rsidRPr="009B1E99">
        <w:rPr>
          <w:rFonts w:cs="Akhbar MT" w:hint="cs"/>
          <w:sz w:val="28"/>
          <w:szCs w:val="28"/>
          <w:rtl/>
        </w:rPr>
        <w:t>اء والأجزاء:</w:t>
      </w:r>
    </w:p>
    <w:p w:rsidR="005455A0" w:rsidRPr="009B1E99" w:rsidRDefault="005455A0" w:rsidP="00542660">
      <w:pPr>
        <w:pStyle w:val="a3"/>
        <w:numPr>
          <w:ilvl w:val="0"/>
          <w:numId w:val="38"/>
        </w:numPr>
        <w:rPr>
          <w:rFonts w:cs="Akhbar MT"/>
          <w:sz w:val="28"/>
          <w:szCs w:val="28"/>
        </w:rPr>
      </w:pPr>
      <w:r w:rsidRPr="009B1E99">
        <w:rPr>
          <w:rFonts w:cs="Akhbar MT" w:hint="cs"/>
          <w:sz w:val="28"/>
          <w:szCs w:val="28"/>
          <w:rtl/>
        </w:rPr>
        <w:t>التعرف على الحصة التي تدفع لمن أوصي إليه بنسبة معينة أو سهم معين وذكر أمثلة كثيرة توضح ذلك .</w:t>
      </w:r>
    </w:p>
    <w:p w:rsidR="005455A0" w:rsidRPr="009B1E99" w:rsidRDefault="005455A0" w:rsidP="005455A0">
      <w:pPr>
        <w:pStyle w:val="a3"/>
        <w:numPr>
          <w:ilvl w:val="0"/>
          <w:numId w:val="38"/>
        </w:numPr>
        <w:rPr>
          <w:rFonts w:cs="Akhbar MT"/>
          <w:sz w:val="28"/>
          <w:szCs w:val="28"/>
        </w:rPr>
      </w:pPr>
      <w:r w:rsidRPr="009B1E99">
        <w:rPr>
          <w:rFonts w:cs="Akhbar MT" w:hint="cs"/>
          <w:sz w:val="28"/>
          <w:szCs w:val="28"/>
          <w:rtl/>
        </w:rPr>
        <w:t xml:space="preserve">الوصية بمثل نصيب وارث مع تباين أنصبتهم ولم يعينه فيعطي الموصى له قدر نصيب أقلهم </w:t>
      </w:r>
    </w:p>
    <w:p w:rsidR="005455A0" w:rsidRPr="009B1E99" w:rsidRDefault="005455A0" w:rsidP="005455A0">
      <w:pPr>
        <w:pStyle w:val="a3"/>
        <w:numPr>
          <w:ilvl w:val="0"/>
          <w:numId w:val="38"/>
        </w:numPr>
        <w:rPr>
          <w:rFonts w:cs="Akhbar MT"/>
          <w:sz w:val="28"/>
          <w:szCs w:val="28"/>
        </w:rPr>
      </w:pPr>
      <w:r w:rsidRPr="009B1E99">
        <w:rPr>
          <w:rFonts w:cs="Akhbar MT" w:hint="cs"/>
          <w:sz w:val="28"/>
          <w:szCs w:val="28"/>
          <w:rtl/>
        </w:rPr>
        <w:t xml:space="preserve">بيان القدر الذي يدفع لموصى له إن قال أوصيت له بسهم، وكذا بيان إن قال أوصيت له بشيء ....الخ </w:t>
      </w:r>
    </w:p>
    <w:p w:rsidR="005455A0" w:rsidRPr="009B1E99" w:rsidRDefault="005455A0" w:rsidP="005455A0">
      <w:pPr>
        <w:pStyle w:val="a3"/>
        <w:ind w:left="2520" w:hanging="735"/>
        <w:rPr>
          <w:rFonts w:cs="Akhbar MT"/>
          <w:sz w:val="28"/>
          <w:szCs w:val="28"/>
          <w:rtl/>
        </w:rPr>
      </w:pPr>
      <w:r w:rsidRPr="009B1E99">
        <w:rPr>
          <w:rFonts w:cs="Akhbar MT" w:hint="cs"/>
          <w:sz w:val="28"/>
          <w:szCs w:val="28"/>
          <w:rtl/>
        </w:rPr>
        <w:t>فصل في الموصى إليه: المؤتمن. المسئول بالرعاية والتصرف</w:t>
      </w:r>
    </w:p>
    <w:p w:rsidR="005455A0" w:rsidRPr="009B1E99" w:rsidRDefault="005455A0" w:rsidP="005455A0">
      <w:pPr>
        <w:pStyle w:val="a3"/>
        <w:numPr>
          <w:ilvl w:val="0"/>
          <w:numId w:val="39"/>
        </w:numPr>
        <w:rPr>
          <w:rFonts w:cs="Akhbar MT"/>
          <w:sz w:val="28"/>
          <w:szCs w:val="28"/>
        </w:rPr>
      </w:pPr>
      <w:r w:rsidRPr="009B1E99">
        <w:rPr>
          <w:rFonts w:cs="Akhbar MT" w:hint="cs"/>
          <w:sz w:val="28"/>
          <w:szCs w:val="28"/>
          <w:rtl/>
        </w:rPr>
        <w:t xml:space="preserve">التعرف على الشروط المعتبرة لمن أراد الدخول قبول الوصية وبيان الوقت الذي يقبل فيه الوصية </w:t>
      </w:r>
    </w:p>
    <w:p w:rsidR="005455A0" w:rsidRPr="009B1E99" w:rsidRDefault="005455A0" w:rsidP="005455A0">
      <w:pPr>
        <w:pStyle w:val="a3"/>
        <w:numPr>
          <w:ilvl w:val="0"/>
          <w:numId w:val="39"/>
        </w:numPr>
        <w:rPr>
          <w:rFonts w:cs="Akhbar MT"/>
          <w:sz w:val="28"/>
          <w:szCs w:val="28"/>
        </w:rPr>
      </w:pPr>
      <w:r w:rsidRPr="009B1E99">
        <w:rPr>
          <w:rFonts w:cs="Akhbar MT" w:hint="cs"/>
          <w:sz w:val="28"/>
          <w:szCs w:val="28"/>
          <w:rtl/>
        </w:rPr>
        <w:t xml:space="preserve">يشترط في الوصية أن يعين حدود تصرفات الموصى إليه </w:t>
      </w:r>
    </w:p>
    <w:p w:rsidR="005455A0" w:rsidRPr="009B1E99" w:rsidRDefault="005455A0" w:rsidP="005455A0">
      <w:pPr>
        <w:pStyle w:val="a3"/>
        <w:numPr>
          <w:ilvl w:val="0"/>
          <w:numId w:val="39"/>
        </w:numPr>
        <w:rPr>
          <w:rFonts w:cs="Akhbar MT"/>
          <w:sz w:val="28"/>
          <w:szCs w:val="28"/>
        </w:rPr>
      </w:pPr>
      <w:r w:rsidRPr="009B1E99">
        <w:rPr>
          <w:rFonts w:cs="Akhbar MT" w:hint="cs"/>
          <w:sz w:val="28"/>
          <w:szCs w:val="28"/>
          <w:rtl/>
        </w:rPr>
        <w:t xml:space="preserve">بيان الحكم فيما لو ظهر الموصى إليه أن شخصياً </w:t>
      </w:r>
    </w:p>
    <w:p w:rsidR="005455A0" w:rsidRPr="009B1E99" w:rsidRDefault="005455A0" w:rsidP="005455A0">
      <w:pPr>
        <w:pStyle w:val="a3"/>
        <w:numPr>
          <w:ilvl w:val="0"/>
          <w:numId w:val="39"/>
        </w:numPr>
        <w:rPr>
          <w:rFonts w:cs="Akhbar MT"/>
          <w:sz w:val="28"/>
          <w:szCs w:val="28"/>
        </w:rPr>
      </w:pPr>
      <w:r w:rsidRPr="009B1E99">
        <w:rPr>
          <w:rFonts w:cs="Akhbar MT" w:hint="cs"/>
          <w:sz w:val="28"/>
          <w:szCs w:val="28"/>
          <w:rtl/>
        </w:rPr>
        <w:t xml:space="preserve">التعرف على ما يلزم فيمن توفي وليس له أو حاكم في الموضع الذي هو فيه </w:t>
      </w:r>
    </w:p>
    <w:p w:rsidR="00843CF3" w:rsidRPr="00CF392A" w:rsidRDefault="00843CF3" w:rsidP="000E2869">
      <w:pPr>
        <w:pStyle w:val="a3"/>
        <w:ind w:left="2145"/>
        <w:rPr>
          <w:rFonts w:cs="Akhbar MT"/>
          <w:b/>
          <w:bCs/>
          <w:sz w:val="28"/>
          <w:szCs w:val="28"/>
        </w:rPr>
      </w:pPr>
    </w:p>
    <w:p w:rsidR="005455A0" w:rsidRPr="00EB3D51" w:rsidRDefault="005455A0" w:rsidP="00EB3D51">
      <w:pPr>
        <w:rPr>
          <w:rFonts w:cs="Akhbar MT"/>
          <w:b/>
          <w:bCs/>
          <w:sz w:val="28"/>
          <w:szCs w:val="28"/>
          <w:rtl/>
        </w:rPr>
      </w:pPr>
    </w:p>
    <w:sectPr w:rsidR="005455A0" w:rsidRPr="00EB3D51" w:rsidSect="009B1E99">
      <w:pgSz w:w="11906" w:h="16838"/>
      <w:pgMar w:top="1276" w:right="707" w:bottom="567" w:left="1800"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EA9" w:rsidRDefault="00A06EA9" w:rsidP="002536B8">
      <w:pPr>
        <w:spacing w:after="0" w:line="240" w:lineRule="auto"/>
      </w:pPr>
      <w:r>
        <w:separator/>
      </w:r>
    </w:p>
  </w:endnote>
  <w:endnote w:type="continuationSeparator" w:id="0">
    <w:p w:rsidR="00A06EA9" w:rsidRDefault="00A06EA9" w:rsidP="0025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khba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EA9" w:rsidRDefault="00A06EA9" w:rsidP="002536B8">
      <w:pPr>
        <w:spacing w:after="0" w:line="240" w:lineRule="auto"/>
      </w:pPr>
      <w:r>
        <w:separator/>
      </w:r>
    </w:p>
  </w:footnote>
  <w:footnote w:type="continuationSeparator" w:id="0">
    <w:p w:rsidR="00A06EA9" w:rsidRDefault="00A06EA9" w:rsidP="002536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1A0"/>
    <w:multiLevelType w:val="hybridMultilevel"/>
    <w:tmpl w:val="8786BEBE"/>
    <w:lvl w:ilvl="0" w:tplc="2B8C189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E228C"/>
    <w:multiLevelType w:val="hybridMultilevel"/>
    <w:tmpl w:val="50180F4E"/>
    <w:lvl w:ilvl="0" w:tplc="F752B69E">
      <w:start w:val="1"/>
      <w:numFmt w:val="arabicAlpha"/>
      <w:lvlText w:val="%1-"/>
      <w:lvlJc w:val="left"/>
      <w:pPr>
        <w:ind w:left="177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E72254"/>
    <w:multiLevelType w:val="hybridMultilevel"/>
    <w:tmpl w:val="2436B45A"/>
    <w:lvl w:ilvl="0" w:tplc="9468F45A">
      <w:start w:val="1"/>
      <w:numFmt w:val="decimal"/>
      <w:lvlText w:val="%1-"/>
      <w:lvlJc w:val="left"/>
      <w:pPr>
        <w:ind w:left="360" w:hanging="360"/>
      </w:pPr>
      <w:rPr>
        <w:rFonts w:hint="default"/>
        <w:sz w:val="24"/>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A4408A"/>
    <w:multiLevelType w:val="hybridMultilevel"/>
    <w:tmpl w:val="0440635E"/>
    <w:lvl w:ilvl="0" w:tplc="A4B65CE0">
      <w:start w:val="1"/>
      <w:numFmt w:val="decimal"/>
      <w:lvlText w:val="%1-"/>
      <w:lvlJc w:val="left"/>
      <w:pPr>
        <w:ind w:left="2202" w:hanging="360"/>
      </w:pPr>
      <w:rPr>
        <w:rFonts w:asciiTheme="minorHAnsi" w:eastAsiaTheme="minorHAnsi" w:hAnsiTheme="minorHAnsi" w:cs="Akhbar MT"/>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4">
    <w:nsid w:val="0BF610E3"/>
    <w:multiLevelType w:val="hybridMultilevel"/>
    <w:tmpl w:val="590A3312"/>
    <w:lvl w:ilvl="0" w:tplc="2CA0601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CA676D6"/>
    <w:multiLevelType w:val="hybridMultilevel"/>
    <w:tmpl w:val="34260FDE"/>
    <w:lvl w:ilvl="0" w:tplc="C834EAE6">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E230C4D"/>
    <w:multiLevelType w:val="hybridMultilevel"/>
    <w:tmpl w:val="6200F710"/>
    <w:lvl w:ilvl="0" w:tplc="8FA8A08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7">
    <w:nsid w:val="10473614"/>
    <w:multiLevelType w:val="hybridMultilevel"/>
    <w:tmpl w:val="782459CA"/>
    <w:lvl w:ilvl="0" w:tplc="011E30AE">
      <w:start w:val="1"/>
      <w:numFmt w:val="decimal"/>
      <w:lvlText w:val="%1-"/>
      <w:lvlJc w:val="left"/>
      <w:pPr>
        <w:ind w:left="1800" w:hanging="360"/>
      </w:pPr>
      <w:rPr>
        <w:rFonts w:asciiTheme="minorHAnsi" w:eastAsiaTheme="minorHAnsi" w:hAnsiTheme="minorHAnsi" w:cs="Akhbar M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1DF5DBF"/>
    <w:multiLevelType w:val="hybridMultilevel"/>
    <w:tmpl w:val="D0F61CDA"/>
    <w:lvl w:ilvl="0" w:tplc="A6D234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233735D"/>
    <w:multiLevelType w:val="hybridMultilevel"/>
    <w:tmpl w:val="9A2E8382"/>
    <w:lvl w:ilvl="0" w:tplc="0C1A905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F31CDD"/>
    <w:multiLevelType w:val="hybridMultilevel"/>
    <w:tmpl w:val="7E54D160"/>
    <w:lvl w:ilvl="0" w:tplc="CDE43E1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161F4C6F"/>
    <w:multiLevelType w:val="hybridMultilevel"/>
    <w:tmpl w:val="488697FE"/>
    <w:lvl w:ilvl="0" w:tplc="00201B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9F616BB"/>
    <w:multiLevelType w:val="hybridMultilevel"/>
    <w:tmpl w:val="1B5CFFCA"/>
    <w:lvl w:ilvl="0" w:tplc="7F36B2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09A6630"/>
    <w:multiLevelType w:val="hybridMultilevel"/>
    <w:tmpl w:val="EA426ABA"/>
    <w:lvl w:ilvl="0" w:tplc="17A211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1AD2E5E"/>
    <w:multiLevelType w:val="hybridMultilevel"/>
    <w:tmpl w:val="EB26B424"/>
    <w:lvl w:ilvl="0" w:tplc="E1CCECC6">
      <w:start w:val="1"/>
      <w:numFmt w:val="decimal"/>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5">
    <w:nsid w:val="21F43ED7"/>
    <w:multiLevelType w:val="hybridMultilevel"/>
    <w:tmpl w:val="0136EE0E"/>
    <w:lvl w:ilvl="0" w:tplc="C8CE2F32">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2887787"/>
    <w:multiLevelType w:val="hybridMultilevel"/>
    <w:tmpl w:val="E6C0FD94"/>
    <w:lvl w:ilvl="0" w:tplc="27FA1B68">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3C91ACD"/>
    <w:multiLevelType w:val="hybridMultilevel"/>
    <w:tmpl w:val="7F848904"/>
    <w:lvl w:ilvl="0" w:tplc="471C85D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CC55C3"/>
    <w:multiLevelType w:val="hybridMultilevel"/>
    <w:tmpl w:val="3A4609DA"/>
    <w:lvl w:ilvl="0" w:tplc="4A703E7A">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1E4322C"/>
    <w:multiLevelType w:val="hybridMultilevel"/>
    <w:tmpl w:val="7574436C"/>
    <w:lvl w:ilvl="0" w:tplc="DAAE05CA">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826191"/>
    <w:multiLevelType w:val="hybridMultilevel"/>
    <w:tmpl w:val="90BE5A38"/>
    <w:lvl w:ilvl="0" w:tplc="460EE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4635C4"/>
    <w:multiLevelType w:val="hybridMultilevel"/>
    <w:tmpl w:val="446EB39C"/>
    <w:lvl w:ilvl="0" w:tplc="077A3C6C">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80F45D2"/>
    <w:multiLevelType w:val="hybridMultilevel"/>
    <w:tmpl w:val="78EC6B76"/>
    <w:lvl w:ilvl="0" w:tplc="F96899BE">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91B0227"/>
    <w:multiLevelType w:val="hybridMultilevel"/>
    <w:tmpl w:val="061E2EC2"/>
    <w:lvl w:ilvl="0" w:tplc="9C2CD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F5571D"/>
    <w:multiLevelType w:val="hybridMultilevel"/>
    <w:tmpl w:val="736C62F4"/>
    <w:lvl w:ilvl="0" w:tplc="6C78A3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47E54BD"/>
    <w:multiLevelType w:val="hybridMultilevel"/>
    <w:tmpl w:val="2AA0B8B0"/>
    <w:lvl w:ilvl="0" w:tplc="0FF8D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FD4E77"/>
    <w:multiLevelType w:val="hybridMultilevel"/>
    <w:tmpl w:val="5060DC38"/>
    <w:lvl w:ilvl="0" w:tplc="D9BA4FC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7CB6CD0"/>
    <w:multiLevelType w:val="hybridMultilevel"/>
    <w:tmpl w:val="5D76CA34"/>
    <w:lvl w:ilvl="0" w:tplc="FC1C4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8311A5"/>
    <w:multiLevelType w:val="hybridMultilevel"/>
    <w:tmpl w:val="1638B78C"/>
    <w:lvl w:ilvl="0" w:tplc="FC28403E">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FF938D9"/>
    <w:multiLevelType w:val="hybridMultilevel"/>
    <w:tmpl w:val="B022B756"/>
    <w:lvl w:ilvl="0" w:tplc="23502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394E9F"/>
    <w:multiLevelType w:val="hybridMultilevel"/>
    <w:tmpl w:val="B4B0415E"/>
    <w:lvl w:ilvl="0" w:tplc="45926FE2">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40D3F63"/>
    <w:multiLevelType w:val="hybridMultilevel"/>
    <w:tmpl w:val="4C526D4E"/>
    <w:lvl w:ilvl="0" w:tplc="D9529D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5E61294"/>
    <w:multiLevelType w:val="hybridMultilevel"/>
    <w:tmpl w:val="B6C418D8"/>
    <w:lvl w:ilvl="0" w:tplc="AA96B0A2">
      <w:start w:val="1"/>
      <w:numFmt w:val="arabicAlpha"/>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5AF956C4"/>
    <w:multiLevelType w:val="hybridMultilevel"/>
    <w:tmpl w:val="2DFC98B0"/>
    <w:lvl w:ilvl="0" w:tplc="2ABCE372">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15B3E62"/>
    <w:multiLevelType w:val="hybridMultilevel"/>
    <w:tmpl w:val="53F2F112"/>
    <w:lvl w:ilvl="0" w:tplc="0D40CD8E">
      <w:start w:val="1"/>
      <w:numFmt w:val="arabicAlpha"/>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nsid w:val="61EB456C"/>
    <w:multiLevelType w:val="hybridMultilevel"/>
    <w:tmpl w:val="82A45A4C"/>
    <w:lvl w:ilvl="0" w:tplc="0BFAB3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40C7CF1"/>
    <w:multiLevelType w:val="hybridMultilevel"/>
    <w:tmpl w:val="0744F47A"/>
    <w:lvl w:ilvl="0" w:tplc="B8B0E8A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7">
    <w:nsid w:val="65D606A8"/>
    <w:multiLevelType w:val="hybridMultilevel"/>
    <w:tmpl w:val="77182F1C"/>
    <w:lvl w:ilvl="0" w:tplc="0B82CEC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nsid w:val="677D7A9C"/>
    <w:multiLevelType w:val="hybridMultilevel"/>
    <w:tmpl w:val="55087274"/>
    <w:lvl w:ilvl="0" w:tplc="5448D2E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7852BC1"/>
    <w:multiLevelType w:val="hybridMultilevel"/>
    <w:tmpl w:val="7CD0977E"/>
    <w:lvl w:ilvl="0" w:tplc="06E27010">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BED2A60"/>
    <w:multiLevelType w:val="hybridMultilevel"/>
    <w:tmpl w:val="5B7063E2"/>
    <w:lvl w:ilvl="0" w:tplc="51C202CA">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C7E793A"/>
    <w:multiLevelType w:val="hybridMultilevel"/>
    <w:tmpl w:val="056ECAB4"/>
    <w:lvl w:ilvl="0" w:tplc="6882DF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FD8071B"/>
    <w:multiLevelType w:val="hybridMultilevel"/>
    <w:tmpl w:val="89B8BF5A"/>
    <w:lvl w:ilvl="0" w:tplc="6B446BD6">
      <w:start w:val="1"/>
      <w:numFmt w:val="decimal"/>
      <w:lvlText w:val="%1-"/>
      <w:lvlJc w:val="left"/>
      <w:pPr>
        <w:ind w:left="3600" w:hanging="360"/>
      </w:pPr>
      <w:rPr>
        <w:rFonts w:asciiTheme="minorHAnsi" w:eastAsiaTheme="minorHAnsi" w:hAnsiTheme="minorHAnsi" w:cs="Akhbar M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nsid w:val="701B078E"/>
    <w:multiLevelType w:val="hybridMultilevel"/>
    <w:tmpl w:val="504A8400"/>
    <w:lvl w:ilvl="0" w:tplc="41FA6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127F3D"/>
    <w:multiLevelType w:val="hybridMultilevel"/>
    <w:tmpl w:val="3FF630CA"/>
    <w:lvl w:ilvl="0" w:tplc="B09CF5FA">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45">
    <w:nsid w:val="739E53DB"/>
    <w:multiLevelType w:val="hybridMultilevel"/>
    <w:tmpl w:val="B08C8730"/>
    <w:lvl w:ilvl="0" w:tplc="ECBA2A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nsid w:val="761F6461"/>
    <w:multiLevelType w:val="hybridMultilevel"/>
    <w:tmpl w:val="857ECDE4"/>
    <w:lvl w:ilvl="0" w:tplc="0B44939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F4F4A07"/>
    <w:multiLevelType w:val="hybridMultilevel"/>
    <w:tmpl w:val="824C45B6"/>
    <w:lvl w:ilvl="0" w:tplc="FB42C76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9"/>
  </w:num>
  <w:num w:numId="3">
    <w:abstractNumId w:val="20"/>
  </w:num>
  <w:num w:numId="4">
    <w:abstractNumId w:val="31"/>
  </w:num>
  <w:num w:numId="5">
    <w:abstractNumId w:val="11"/>
  </w:num>
  <w:num w:numId="6">
    <w:abstractNumId w:val="16"/>
  </w:num>
  <w:num w:numId="7">
    <w:abstractNumId w:val="30"/>
  </w:num>
  <w:num w:numId="8">
    <w:abstractNumId w:val="28"/>
  </w:num>
  <w:num w:numId="9">
    <w:abstractNumId w:val="8"/>
  </w:num>
  <w:num w:numId="10">
    <w:abstractNumId w:val="21"/>
  </w:num>
  <w:num w:numId="11">
    <w:abstractNumId w:val="39"/>
  </w:num>
  <w:num w:numId="12">
    <w:abstractNumId w:val="18"/>
  </w:num>
  <w:num w:numId="13">
    <w:abstractNumId w:val="15"/>
  </w:num>
  <w:num w:numId="14">
    <w:abstractNumId w:val="22"/>
  </w:num>
  <w:num w:numId="15">
    <w:abstractNumId w:val="43"/>
  </w:num>
  <w:num w:numId="16">
    <w:abstractNumId w:val="17"/>
  </w:num>
  <w:num w:numId="17">
    <w:abstractNumId w:val="0"/>
  </w:num>
  <w:num w:numId="18">
    <w:abstractNumId w:val="47"/>
  </w:num>
  <w:num w:numId="19">
    <w:abstractNumId w:val="38"/>
  </w:num>
  <w:num w:numId="20">
    <w:abstractNumId w:val="19"/>
  </w:num>
  <w:num w:numId="21">
    <w:abstractNumId w:val="27"/>
  </w:num>
  <w:num w:numId="22">
    <w:abstractNumId w:val="41"/>
  </w:num>
  <w:num w:numId="23">
    <w:abstractNumId w:val="40"/>
  </w:num>
  <w:num w:numId="24">
    <w:abstractNumId w:val="5"/>
  </w:num>
  <w:num w:numId="25">
    <w:abstractNumId w:val="1"/>
  </w:num>
  <w:num w:numId="26">
    <w:abstractNumId w:val="24"/>
  </w:num>
  <w:num w:numId="27">
    <w:abstractNumId w:val="33"/>
  </w:num>
  <w:num w:numId="28">
    <w:abstractNumId w:val="26"/>
  </w:num>
  <w:num w:numId="29">
    <w:abstractNumId w:val="12"/>
  </w:num>
  <w:num w:numId="30">
    <w:abstractNumId w:val="32"/>
  </w:num>
  <w:num w:numId="31">
    <w:abstractNumId w:val="34"/>
  </w:num>
  <w:num w:numId="32">
    <w:abstractNumId w:val="45"/>
  </w:num>
  <w:num w:numId="33">
    <w:abstractNumId w:val="2"/>
  </w:num>
  <w:num w:numId="34">
    <w:abstractNumId w:val="46"/>
  </w:num>
  <w:num w:numId="35">
    <w:abstractNumId w:val="13"/>
  </w:num>
  <w:num w:numId="36">
    <w:abstractNumId w:val="7"/>
  </w:num>
  <w:num w:numId="37">
    <w:abstractNumId w:val="4"/>
  </w:num>
  <w:num w:numId="38">
    <w:abstractNumId w:val="3"/>
  </w:num>
  <w:num w:numId="39">
    <w:abstractNumId w:val="37"/>
  </w:num>
  <w:num w:numId="40">
    <w:abstractNumId w:val="10"/>
  </w:num>
  <w:num w:numId="41">
    <w:abstractNumId w:val="42"/>
  </w:num>
  <w:num w:numId="42">
    <w:abstractNumId w:val="36"/>
  </w:num>
  <w:num w:numId="43">
    <w:abstractNumId w:val="44"/>
  </w:num>
  <w:num w:numId="44">
    <w:abstractNumId w:val="14"/>
  </w:num>
  <w:num w:numId="45">
    <w:abstractNumId w:val="6"/>
  </w:num>
  <w:num w:numId="46">
    <w:abstractNumId w:val="29"/>
  </w:num>
  <w:num w:numId="47">
    <w:abstractNumId w:val="23"/>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33"/>
    <w:rsid w:val="000016FF"/>
    <w:rsid w:val="00020BEF"/>
    <w:rsid w:val="00076333"/>
    <w:rsid w:val="00094A80"/>
    <w:rsid w:val="000E2869"/>
    <w:rsid w:val="0010587C"/>
    <w:rsid w:val="00163F2D"/>
    <w:rsid w:val="001B31FF"/>
    <w:rsid w:val="001C7EA2"/>
    <w:rsid w:val="001F39DE"/>
    <w:rsid w:val="001F5628"/>
    <w:rsid w:val="00221923"/>
    <w:rsid w:val="002536B8"/>
    <w:rsid w:val="002A7AB8"/>
    <w:rsid w:val="002D1E83"/>
    <w:rsid w:val="002E5005"/>
    <w:rsid w:val="00426EC0"/>
    <w:rsid w:val="00491DBD"/>
    <w:rsid w:val="004B37C9"/>
    <w:rsid w:val="00506F0C"/>
    <w:rsid w:val="00542660"/>
    <w:rsid w:val="005455A0"/>
    <w:rsid w:val="0056181F"/>
    <w:rsid w:val="005711E6"/>
    <w:rsid w:val="005D513C"/>
    <w:rsid w:val="005D66E3"/>
    <w:rsid w:val="0063081D"/>
    <w:rsid w:val="006821DD"/>
    <w:rsid w:val="00723678"/>
    <w:rsid w:val="00770768"/>
    <w:rsid w:val="007A2108"/>
    <w:rsid w:val="007D1A79"/>
    <w:rsid w:val="007E4C22"/>
    <w:rsid w:val="007F1E33"/>
    <w:rsid w:val="00843CF3"/>
    <w:rsid w:val="00864BAC"/>
    <w:rsid w:val="008741F6"/>
    <w:rsid w:val="00966420"/>
    <w:rsid w:val="009A78EC"/>
    <w:rsid w:val="009B1E99"/>
    <w:rsid w:val="00A06EA9"/>
    <w:rsid w:val="00A10EC6"/>
    <w:rsid w:val="00A31F5B"/>
    <w:rsid w:val="00AC67B7"/>
    <w:rsid w:val="00B10A92"/>
    <w:rsid w:val="00B30FBA"/>
    <w:rsid w:val="00B73200"/>
    <w:rsid w:val="00BE23E9"/>
    <w:rsid w:val="00C11F96"/>
    <w:rsid w:val="00CE16A1"/>
    <w:rsid w:val="00CF392A"/>
    <w:rsid w:val="00D97EC9"/>
    <w:rsid w:val="00E35767"/>
    <w:rsid w:val="00EB3D51"/>
    <w:rsid w:val="00F26B20"/>
    <w:rsid w:val="00FD19E4"/>
    <w:rsid w:val="00FF2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A79"/>
    <w:pPr>
      <w:ind w:left="720"/>
      <w:contextualSpacing/>
    </w:pPr>
  </w:style>
  <w:style w:type="paragraph" w:styleId="a4">
    <w:name w:val="header"/>
    <w:basedOn w:val="a"/>
    <w:link w:val="Char"/>
    <w:uiPriority w:val="99"/>
    <w:semiHidden/>
    <w:unhideWhenUsed/>
    <w:rsid w:val="002536B8"/>
    <w:pPr>
      <w:tabs>
        <w:tab w:val="center" w:pos="4153"/>
        <w:tab w:val="right" w:pos="8306"/>
      </w:tabs>
      <w:spacing w:after="0" w:line="240" w:lineRule="auto"/>
    </w:pPr>
  </w:style>
  <w:style w:type="character" w:customStyle="1" w:styleId="Char">
    <w:name w:val="رأس الصفحة Char"/>
    <w:basedOn w:val="a0"/>
    <w:link w:val="a4"/>
    <w:uiPriority w:val="99"/>
    <w:semiHidden/>
    <w:rsid w:val="002536B8"/>
  </w:style>
  <w:style w:type="paragraph" w:styleId="a5">
    <w:name w:val="footer"/>
    <w:basedOn w:val="a"/>
    <w:link w:val="Char0"/>
    <w:uiPriority w:val="99"/>
    <w:semiHidden/>
    <w:unhideWhenUsed/>
    <w:rsid w:val="002536B8"/>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2536B8"/>
  </w:style>
  <w:style w:type="paragraph" w:styleId="a6">
    <w:name w:val="No Spacing"/>
    <w:uiPriority w:val="1"/>
    <w:qFormat/>
    <w:rsid w:val="007E4C22"/>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A79"/>
    <w:pPr>
      <w:ind w:left="720"/>
      <w:contextualSpacing/>
    </w:pPr>
  </w:style>
  <w:style w:type="paragraph" w:styleId="a4">
    <w:name w:val="header"/>
    <w:basedOn w:val="a"/>
    <w:link w:val="Char"/>
    <w:uiPriority w:val="99"/>
    <w:semiHidden/>
    <w:unhideWhenUsed/>
    <w:rsid w:val="002536B8"/>
    <w:pPr>
      <w:tabs>
        <w:tab w:val="center" w:pos="4153"/>
        <w:tab w:val="right" w:pos="8306"/>
      </w:tabs>
      <w:spacing w:after="0" w:line="240" w:lineRule="auto"/>
    </w:pPr>
  </w:style>
  <w:style w:type="character" w:customStyle="1" w:styleId="Char">
    <w:name w:val="رأس الصفحة Char"/>
    <w:basedOn w:val="a0"/>
    <w:link w:val="a4"/>
    <w:uiPriority w:val="99"/>
    <w:semiHidden/>
    <w:rsid w:val="002536B8"/>
  </w:style>
  <w:style w:type="paragraph" w:styleId="a5">
    <w:name w:val="footer"/>
    <w:basedOn w:val="a"/>
    <w:link w:val="Char0"/>
    <w:uiPriority w:val="99"/>
    <w:semiHidden/>
    <w:unhideWhenUsed/>
    <w:rsid w:val="002536B8"/>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2536B8"/>
  </w:style>
  <w:style w:type="paragraph" w:styleId="a6">
    <w:name w:val="No Spacing"/>
    <w:uiPriority w:val="1"/>
    <w:qFormat/>
    <w:rsid w:val="007E4C22"/>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1830</Words>
  <Characters>10431</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2017-10-21T16:33:00Z</dcterms:created>
  <dcterms:modified xsi:type="dcterms:W3CDTF">2017-10-21T16:44:00Z</dcterms:modified>
</cp:coreProperties>
</file>