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628" w:rsidRPr="000A7D53" w:rsidRDefault="00987628" w:rsidP="00987628">
      <w:pPr>
        <w:spacing w:after="0"/>
        <w:rPr>
          <w:rFonts w:cs="Traditional Arabic"/>
          <w:b/>
          <w:bCs/>
          <w:color w:val="0070C0"/>
          <w:sz w:val="40"/>
          <w:szCs w:val="40"/>
          <w:rtl/>
        </w:rPr>
      </w:pPr>
      <w:r w:rsidRPr="000A7D53">
        <w:rPr>
          <w:rFonts w:cs="Traditional Arabic" w:hint="cs"/>
          <w:b/>
          <w:bCs/>
          <w:noProof/>
          <w:color w:val="0070C0"/>
          <w:sz w:val="40"/>
          <w:szCs w:val="40"/>
          <w:rtl/>
        </w:rPr>
        <w:drawing>
          <wp:anchor distT="0" distB="0" distL="114300" distR="114300" simplePos="0" relativeHeight="251665408" behindDoc="0" locked="0" layoutInCell="1" allowOverlap="1">
            <wp:simplePos x="0" y="0"/>
            <wp:positionH relativeFrom="column">
              <wp:posOffset>32206</wp:posOffset>
            </wp:positionH>
            <wp:positionV relativeFrom="paragraph">
              <wp:posOffset>34841</wp:posOffset>
            </wp:positionV>
            <wp:extent cx="1568210" cy="1440611"/>
            <wp:effectExtent l="19050" t="0" r="0" b="0"/>
            <wp:wrapNone/>
            <wp:docPr id="5" name="صورة 1" descr="http://www.3akarat-makkah.com/img/uqu_log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http://www.3akarat-makkah.com/img/uqu_logol.jpg"/>
                    <pic:cNvPicPr>
                      <a:picLocks noChangeAspect="1" noChangeArrowheads="1"/>
                    </pic:cNvPicPr>
                  </pic:nvPicPr>
                  <pic:blipFill>
                    <a:blip r:embed="rId9" cstate="print"/>
                    <a:srcRect/>
                    <a:stretch>
                      <a:fillRect/>
                    </a:stretch>
                  </pic:blipFill>
                  <pic:spPr bwMode="auto">
                    <a:xfrm>
                      <a:off x="0" y="0"/>
                      <a:ext cx="1568210" cy="1440611"/>
                    </a:xfrm>
                    <a:prstGeom prst="rect">
                      <a:avLst/>
                    </a:prstGeom>
                    <a:noFill/>
                    <a:ln w="9525">
                      <a:noFill/>
                      <a:miter lim="800000"/>
                      <a:headEnd/>
                      <a:tailEnd/>
                    </a:ln>
                  </pic:spPr>
                </pic:pic>
              </a:graphicData>
            </a:graphic>
          </wp:anchor>
        </w:drawing>
      </w:r>
      <w:r w:rsidRPr="000A7D53">
        <w:rPr>
          <w:rFonts w:cs="Traditional Arabic" w:hint="cs"/>
          <w:b/>
          <w:bCs/>
          <w:color w:val="0070C0"/>
          <w:sz w:val="40"/>
          <w:szCs w:val="40"/>
          <w:rtl/>
        </w:rPr>
        <w:t>المملكة العربية السعودية</w:t>
      </w:r>
    </w:p>
    <w:p w:rsidR="00987628" w:rsidRPr="000A7D53" w:rsidRDefault="00987628" w:rsidP="00987628">
      <w:pPr>
        <w:spacing w:after="0"/>
        <w:rPr>
          <w:rFonts w:cs="Traditional Arabic"/>
          <w:b/>
          <w:bCs/>
          <w:color w:val="8064A2" w:themeColor="accent4"/>
          <w:sz w:val="40"/>
          <w:szCs w:val="40"/>
          <w:rtl/>
        </w:rPr>
      </w:pPr>
      <w:r w:rsidRPr="000A7D53">
        <w:rPr>
          <w:rFonts w:cs="Traditional Arabic" w:hint="cs"/>
          <w:b/>
          <w:bCs/>
          <w:color w:val="8064A2" w:themeColor="accent4"/>
          <w:sz w:val="40"/>
          <w:szCs w:val="40"/>
          <w:rtl/>
        </w:rPr>
        <w:t>جامعة أم القرى</w:t>
      </w:r>
    </w:p>
    <w:p w:rsidR="00987628" w:rsidRPr="000A7D53" w:rsidRDefault="00987628" w:rsidP="00987628">
      <w:pPr>
        <w:spacing w:after="0"/>
        <w:rPr>
          <w:rFonts w:cs="Traditional Arabic"/>
          <w:b/>
          <w:bCs/>
          <w:color w:val="C00000"/>
          <w:sz w:val="40"/>
          <w:szCs w:val="40"/>
          <w:rtl/>
        </w:rPr>
      </w:pPr>
      <w:r w:rsidRPr="000A7D53">
        <w:rPr>
          <w:rFonts w:cs="Traditional Arabic" w:hint="cs"/>
          <w:b/>
          <w:bCs/>
          <w:color w:val="C00000"/>
          <w:sz w:val="40"/>
          <w:szCs w:val="40"/>
          <w:rtl/>
        </w:rPr>
        <w:t>كلية اللغة العربية</w:t>
      </w:r>
    </w:p>
    <w:p w:rsidR="00987628" w:rsidRPr="000A7D53" w:rsidRDefault="00987628" w:rsidP="005626FF">
      <w:pPr>
        <w:pBdr>
          <w:bottom w:val="thickThinSmallGap" w:sz="24" w:space="1" w:color="auto"/>
        </w:pBdr>
        <w:spacing w:after="120"/>
        <w:rPr>
          <w:rFonts w:cs="PT Bold Heading"/>
          <w:b/>
          <w:bCs/>
          <w:color w:val="00B050"/>
          <w:sz w:val="40"/>
          <w:szCs w:val="40"/>
          <w:u w:val="single"/>
          <w:rtl/>
        </w:rPr>
      </w:pPr>
      <w:r w:rsidRPr="000A7D53">
        <w:rPr>
          <w:rFonts w:cs="Traditional Arabic" w:hint="cs"/>
          <w:b/>
          <w:bCs/>
          <w:color w:val="00B050"/>
          <w:sz w:val="40"/>
          <w:szCs w:val="40"/>
          <w:rtl/>
        </w:rPr>
        <w:t>قسم البلاغة والنقد</w:t>
      </w:r>
      <w:r w:rsidRPr="00CB0129">
        <w:rPr>
          <w:rFonts w:cs="PT Bold Heading" w:hint="cs"/>
          <w:b/>
          <w:bCs/>
          <w:color w:val="00B050"/>
          <w:sz w:val="40"/>
          <w:szCs w:val="40"/>
          <w:rtl/>
        </w:rPr>
        <w:t xml:space="preserve">       </w:t>
      </w:r>
      <w:r w:rsidR="00592B7A">
        <w:rPr>
          <w:rFonts w:cs="PT Bold Heading" w:hint="cs"/>
          <w:b/>
          <w:bCs/>
          <w:color w:val="00B050"/>
          <w:sz w:val="40"/>
          <w:szCs w:val="40"/>
          <w:rtl/>
        </w:rPr>
        <w:t xml:space="preserve">      </w:t>
      </w:r>
      <w:r w:rsidRPr="00CB0129">
        <w:rPr>
          <w:rFonts w:cs="PT Bold Heading" w:hint="cs"/>
          <w:b/>
          <w:bCs/>
          <w:color w:val="00B050"/>
          <w:sz w:val="40"/>
          <w:szCs w:val="40"/>
          <w:rtl/>
        </w:rPr>
        <w:t xml:space="preserve"> </w:t>
      </w:r>
      <w:r w:rsidRPr="00592B7A">
        <w:rPr>
          <w:rFonts w:cs="PT Bold Heading" w:hint="cs"/>
          <w:b/>
          <w:bCs/>
          <w:color w:val="984806" w:themeColor="accent6" w:themeShade="80"/>
          <w:sz w:val="40"/>
          <w:szCs w:val="40"/>
          <w:rtl/>
        </w:rPr>
        <w:t>(</w:t>
      </w:r>
      <w:r w:rsidR="005626FF">
        <w:rPr>
          <w:rFonts w:cs="PT Bold Heading" w:hint="cs"/>
          <w:b/>
          <w:bCs/>
          <w:color w:val="984806" w:themeColor="accent6" w:themeShade="80"/>
          <w:sz w:val="40"/>
          <w:szCs w:val="40"/>
          <w:rtl/>
        </w:rPr>
        <w:t>برنامج</w:t>
      </w:r>
      <w:r w:rsidRPr="00592B7A">
        <w:rPr>
          <w:rFonts w:cs="PT Bold Heading" w:hint="cs"/>
          <w:b/>
          <w:bCs/>
          <w:color w:val="984806" w:themeColor="accent6" w:themeShade="80"/>
          <w:sz w:val="40"/>
          <w:szCs w:val="40"/>
          <w:rtl/>
        </w:rPr>
        <w:t xml:space="preserve"> الانتساب)</w:t>
      </w:r>
    </w:p>
    <w:p w:rsidR="00987628" w:rsidRPr="00A249DD" w:rsidRDefault="00214EC9" w:rsidP="00987628">
      <w:pPr>
        <w:spacing w:after="240"/>
        <w:rPr>
          <w:rFonts w:cs="PT Bold Heading"/>
          <w:b/>
          <w:bCs/>
          <w:sz w:val="52"/>
          <w:szCs w:val="52"/>
          <w:u w:val="single"/>
          <w:rtl/>
        </w:rPr>
      </w:pPr>
      <w:r>
        <w:rPr>
          <w:rFonts w:cs="PT Bold Heading"/>
          <w:b/>
          <w:bCs/>
          <w:noProof/>
          <w:sz w:val="52"/>
          <w:szCs w:val="52"/>
          <w:rtl/>
        </w:rPr>
        <w:pict>
          <v:oval id="_x0000_s1026" style="position:absolute;left:0;text-align:left;margin-left:-19.2pt;margin-top:1.45pt;width:487.7pt;height:191.55pt;z-index:251664384" fillcolor="#ffc000" strokecolor="#00b0f0" strokeweight="4.5pt">
            <v:textbox style="mso-next-textbox:#_x0000_s1026">
              <w:txbxContent>
                <w:p w:rsidR="00A4041D" w:rsidRDefault="00A4041D" w:rsidP="00592B7A">
                  <w:pPr>
                    <w:spacing w:after="180" w:line="168" w:lineRule="auto"/>
                    <w:jc w:val="center"/>
                    <w:rPr>
                      <w:rFonts w:cs="PT Bold Heading"/>
                      <w:b/>
                      <w:bCs/>
                      <w:sz w:val="100"/>
                      <w:szCs w:val="100"/>
                      <w:rtl/>
                    </w:rPr>
                  </w:pPr>
                  <w:r>
                    <w:rPr>
                      <w:rFonts w:cs="PT Bold Heading" w:hint="cs"/>
                      <w:b/>
                      <w:bCs/>
                      <w:sz w:val="100"/>
                      <w:szCs w:val="100"/>
                      <w:rtl/>
                    </w:rPr>
                    <w:t xml:space="preserve">النقد الحديث357 </w:t>
                  </w:r>
                </w:p>
                <w:p w:rsidR="00A4041D" w:rsidRPr="004E0A4A" w:rsidRDefault="00A4041D" w:rsidP="00987628">
                  <w:pPr>
                    <w:spacing w:after="0" w:line="168" w:lineRule="auto"/>
                    <w:jc w:val="center"/>
                    <w:rPr>
                      <w:rFonts w:cs="PT Bold Heading"/>
                      <w:b/>
                      <w:bCs/>
                      <w:sz w:val="100"/>
                      <w:szCs w:val="100"/>
                    </w:rPr>
                  </w:pPr>
                  <w:r>
                    <w:rPr>
                      <w:rFonts w:cs="PT Bold Heading" w:hint="cs"/>
                      <w:b/>
                      <w:bCs/>
                      <w:sz w:val="100"/>
                      <w:szCs w:val="100"/>
                      <w:rtl/>
                    </w:rPr>
                    <w:t>(برنامج الانتساب)</w:t>
                  </w:r>
                </w:p>
              </w:txbxContent>
            </v:textbox>
            <w10:wrap anchorx="page"/>
          </v:oval>
        </w:pict>
      </w:r>
    </w:p>
    <w:p w:rsidR="00987628" w:rsidRPr="00A249DD" w:rsidRDefault="00987628" w:rsidP="00987628">
      <w:pPr>
        <w:jc w:val="center"/>
        <w:rPr>
          <w:rFonts w:cs="PT Bold Heading"/>
          <w:b/>
          <w:bCs/>
          <w:sz w:val="44"/>
          <w:szCs w:val="44"/>
          <w:u w:val="single"/>
          <w:rtl/>
        </w:rPr>
      </w:pPr>
    </w:p>
    <w:tbl>
      <w:tblPr>
        <w:tblpPr w:leftFromText="180" w:rightFromText="180" w:vertAnchor="text" w:tblpXSpec="center" w:tblpY="1679"/>
        <w:bidiVisual/>
        <w:tblW w:w="682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866"/>
        <w:gridCol w:w="1966"/>
        <w:gridCol w:w="2996"/>
      </w:tblGrid>
      <w:tr w:rsidR="006E5F61" w:rsidTr="006E5F61">
        <w:trPr>
          <w:trHeight w:val="963"/>
        </w:trPr>
        <w:tc>
          <w:tcPr>
            <w:tcW w:w="1866" w:type="dxa"/>
          </w:tcPr>
          <w:p w:rsidR="006E5F61" w:rsidRPr="003A2E24" w:rsidRDefault="006E5F61" w:rsidP="00987628">
            <w:pPr>
              <w:spacing w:before="120"/>
              <w:jc w:val="center"/>
              <w:rPr>
                <w:rFonts w:cs="PT Bold Heading"/>
                <w:b/>
                <w:bCs/>
                <w:color w:val="365F91" w:themeColor="accent1" w:themeShade="BF"/>
                <w:sz w:val="36"/>
                <w:szCs w:val="36"/>
                <w:rtl/>
              </w:rPr>
            </w:pPr>
            <w:r>
              <w:rPr>
                <w:rFonts w:cs="PT Bold Heading" w:hint="cs"/>
                <w:b/>
                <w:bCs/>
                <w:color w:val="365F91" w:themeColor="accent1" w:themeShade="BF"/>
                <w:sz w:val="36"/>
                <w:szCs w:val="36"/>
                <w:rtl/>
              </w:rPr>
              <w:t>رقم المقرر</w:t>
            </w:r>
          </w:p>
        </w:tc>
        <w:tc>
          <w:tcPr>
            <w:tcW w:w="1966" w:type="dxa"/>
          </w:tcPr>
          <w:p w:rsidR="006E5F61" w:rsidRPr="003A2E24" w:rsidRDefault="006E5F61" w:rsidP="00987628">
            <w:pPr>
              <w:spacing w:before="120"/>
              <w:jc w:val="center"/>
              <w:rPr>
                <w:rFonts w:cs="PT Bold Heading"/>
                <w:b/>
                <w:bCs/>
                <w:color w:val="365F91" w:themeColor="accent1" w:themeShade="BF"/>
                <w:sz w:val="36"/>
                <w:szCs w:val="36"/>
                <w:rtl/>
              </w:rPr>
            </w:pPr>
            <w:r w:rsidRPr="003A2E24">
              <w:rPr>
                <w:rFonts w:cs="PT Bold Heading" w:hint="cs"/>
                <w:b/>
                <w:bCs/>
                <w:color w:val="365F91" w:themeColor="accent1" w:themeShade="BF"/>
                <w:sz w:val="36"/>
                <w:szCs w:val="36"/>
                <w:rtl/>
              </w:rPr>
              <w:t>اسم المقرر</w:t>
            </w:r>
          </w:p>
        </w:tc>
        <w:tc>
          <w:tcPr>
            <w:tcW w:w="2996" w:type="dxa"/>
          </w:tcPr>
          <w:p w:rsidR="006E5F61" w:rsidRPr="003A2E24" w:rsidRDefault="006E5F61" w:rsidP="00987628">
            <w:pPr>
              <w:spacing w:before="120"/>
              <w:jc w:val="center"/>
              <w:rPr>
                <w:rFonts w:cs="PT Bold Heading"/>
                <w:b/>
                <w:bCs/>
                <w:color w:val="365F91" w:themeColor="accent1" w:themeShade="BF"/>
                <w:sz w:val="36"/>
                <w:szCs w:val="36"/>
                <w:rtl/>
              </w:rPr>
            </w:pPr>
            <w:r>
              <w:rPr>
                <w:rFonts w:cs="PT Bold Heading" w:hint="cs"/>
                <w:b/>
                <w:bCs/>
                <w:color w:val="365F91" w:themeColor="accent1" w:themeShade="BF"/>
                <w:sz w:val="36"/>
                <w:szCs w:val="36"/>
                <w:rtl/>
              </w:rPr>
              <w:t>الوحدات الدراسية</w:t>
            </w:r>
          </w:p>
        </w:tc>
      </w:tr>
      <w:tr w:rsidR="006E5F61" w:rsidTr="006E5F61">
        <w:trPr>
          <w:trHeight w:val="969"/>
        </w:trPr>
        <w:tc>
          <w:tcPr>
            <w:tcW w:w="1866" w:type="dxa"/>
          </w:tcPr>
          <w:p w:rsidR="006E5F61" w:rsidRPr="003A2E24" w:rsidRDefault="006E5F61" w:rsidP="00987628">
            <w:pPr>
              <w:spacing w:before="120"/>
              <w:jc w:val="center"/>
              <w:rPr>
                <w:rFonts w:cs="PT Bold Heading"/>
                <w:b/>
                <w:bCs/>
                <w:color w:val="365F91" w:themeColor="accent1" w:themeShade="BF"/>
                <w:sz w:val="36"/>
                <w:szCs w:val="36"/>
                <w:rtl/>
              </w:rPr>
            </w:pPr>
            <w:r>
              <w:rPr>
                <w:rFonts w:cs="PT Bold Heading" w:hint="cs"/>
                <w:b/>
                <w:bCs/>
                <w:color w:val="365F91" w:themeColor="accent1" w:themeShade="BF"/>
                <w:sz w:val="36"/>
                <w:szCs w:val="36"/>
                <w:rtl/>
              </w:rPr>
              <w:t>502357</w:t>
            </w:r>
          </w:p>
        </w:tc>
        <w:tc>
          <w:tcPr>
            <w:tcW w:w="1966" w:type="dxa"/>
          </w:tcPr>
          <w:p w:rsidR="006E5F61" w:rsidRPr="003A2E24" w:rsidRDefault="006E5F61" w:rsidP="00987628">
            <w:pPr>
              <w:spacing w:before="120"/>
              <w:jc w:val="center"/>
              <w:rPr>
                <w:rFonts w:cs="PT Bold Heading"/>
                <w:b/>
                <w:bCs/>
                <w:color w:val="365F91" w:themeColor="accent1" w:themeShade="BF"/>
                <w:sz w:val="36"/>
                <w:szCs w:val="36"/>
                <w:rtl/>
              </w:rPr>
            </w:pPr>
            <w:r>
              <w:rPr>
                <w:rFonts w:cs="PT Bold Heading" w:hint="cs"/>
                <w:b/>
                <w:bCs/>
                <w:color w:val="365F91" w:themeColor="accent1" w:themeShade="BF"/>
                <w:sz w:val="36"/>
                <w:szCs w:val="36"/>
                <w:rtl/>
              </w:rPr>
              <w:t>النقد الحديث</w:t>
            </w:r>
          </w:p>
        </w:tc>
        <w:tc>
          <w:tcPr>
            <w:tcW w:w="2996" w:type="dxa"/>
          </w:tcPr>
          <w:p w:rsidR="006E5F61" w:rsidRPr="003A2E24" w:rsidRDefault="006E5F61" w:rsidP="00987628">
            <w:pPr>
              <w:spacing w:before="120"/>
              <w:jc w:val="center"/>
              <w:rPr>
                <w:rFonts w:cs="PT Bold Heading"/>
                <w:b/>
                <w:bCs/>
                <w:color w:val="365F91" w:themeColor="accent1" w:themeShade="BF"/>
                <w:sz w:val="36"/>
                <w:szCs w:val="36"/>
                <w:rtl/>
              </w:rPr>
            </w:pPr>
            <w:r>
              <w:rPr>
                <w:rFonts w:cs="PT Bold Heading" w:hint="cs"/>
                <w:b/>
                <w:bCs/>
                <w:color w:val="365F91" w:themeColor="accent1" w:themeShade="BF"/>
                <w:sz w:val="36"/>
                <w:szCs w:val="36"/>
                <w:rtl/>
              </w:rPr>
              <w:t>ساعتان (2)</w:t>
            </w:r>
          </w:p>
        </w:tc>
      </w:tr>
    </w:tbl>
    <w:p w:rsidR="00592B7A" w:rsidRDefault="00592B7A" w:rsidP="00987628">
      <w:pPr>
        <w:spacing w:after="0" w:line="216" w:lineRule="auto"/>
        <w:jc w:val="center"/>
        <w:rPr>
          <w:rFonts w:cs="PT Bold Heading"/>
          <w:b/>
          <w:bCs/>
          <w:color w:val="215868" w:themeColor="accent5" w:themeShade="80"/>
          <w:sz w:val="72"/>
          <w:szCs w:val="72"/>
          <w:rtl/>
        </w:rPr>
      </w:pPr>
    </w:p>
    <w:p w:rsidR="00987628" w:rsidRDefault="00987628" w:rsidP="006E5F61">
      <w:pPr>
        <w:tabs>
          <w:tab w:val="left" w:pos="6513"/>
        </w:tabs>
        <w:spacing w:after="0"/>
        <w:rPr>
          <w:rFonts w:cs="PT Bold Heading"/>
          <w:b/>
          <w:bCs/>
          <w:sz w:val="36"/>
          <w:szCs w:val="36"/>
          <w:rtl/>
        </w:rPr>
      </w:pPr>
    </w:p>
    <w:p w:rsidR="00987628" w:rsidRDefault="00987628" w:rsidP="00987628">
      <w:pPr>
        <w:tabs>
          <w:tab w:val="left" w:pos="6513"/>
        </w:tabs>
        <w:spacing w:after="0"/>
        <w:rPr>
          <w:rFonts w:cs="PT Bold Heading" w:hint="cs"/>
          <w:b/>
          <w:bCs/>
          <w:sz w:val="8"/>
          <w:szCs w:val="8"/>
          <w:u w:val="single"/>
          <w:rtl/>
        </w:rPr>
      </w:pPr>
    </w:p>
    <w:p w:rsidR="005A598F" w:rsidRDefault="005A598F" w:rsidP="00987628">
      <w:pPr>
        <w:tabs>
          <w:tab w:val="left" w:pos="6513"/>
        </w:tabs>
        <w:spacing w:after="0"/>
        <w:rPr>
          <w:rFonts w:cs="PT Bold Heading" w:hint="cs"/>
          <w:b/>
          <w:bCs/>
          <w:sz w:val="8"/>
          <w:szCs w:val="8"/>
          <w:u w:val="single"/>
          <w:rtl/>
        </w:rPr>
      </w:pPr>
    </w:p>
    <w:p w:rsidR="005A598F" w:rsidRDefault="005A598F" w:rsidP="00987628">
      <w:pPr>
        <w:tabs>
          <w:tab w:val="left" w:pos="6513"/>
        </w:tabs>
        <w:spacing w:after="0"/>
        <w:rPr>
          <w:rFonts w:cs="PT Bold Heading" w:hint="cs"/>
          <w:b/>
          <w:bCs/>
          <w:sz w:val="8"/>
          <w:szCs w:val="8"/>
          <w:u w:val="single"/>
          <w:rtl/>
        </w:rPr>
      </w:pPr>
    </w:p>
    <w:p w:rsidR="005A598F" w:rsidRDefault="005A598F" w:rsidP="00987628">
      <w:pPr>
        <w:tabs>
          <w:tab w:val="left" w:pos="6513"/>
        </w:tabs>
        <w:spacing w:after="0"/>
        <w:rPr>
          <w:rFonts w:cs="PT Bold Heading" w:hint="cs"/>
          <w:b/>
          <w:bCs/>
          <w:sz w:val="8"/>
          <w:szCs w:val="8"/>
          <w:u w:val="single"/>
          <w:rtl/>
        </w:rPr>
      </w:pPr>
    </w:p>
    <w:p w:rsidR="005A598F" w:rsidRDefault="005A598F" w:rsidP="00987628">
      <w:pPr>
        <w:tabs>
          <w:tab w:val="left" w:pos="6513"/>
        </w:tabs>
        <w:spacing w:after="0"/>
        <w:rPr>
          <w:rFonts w:cs="PT Bold Heading" w:hint="cs"/>
          <w:b/>
          <w:bCs/>
          <w:sz w:val="44"/>
          <w:szCs w:val="44"/>
          <w:u w:val="single"/>
          <w:rtl/>
        </w:rPr>
      </w:pPr>
    </w:p>
    <w:p w:rsidR="005A598F" w:rsidRDefault="005A598F" w:rsidP="00987628">
      <w:pPr>
        <w:tabs>
          <w:tab w:val="left" w:pos="6513"/>
        </w:tabs>
        <w:spacing w:after="0"/>
        <w:rPr>
          <w:rFonts w:cs="PT Bold Heading" w:hint="cs"/>
          <w:b/>
          <w:bCs/>
          <w:sz w:val="44"/>
          <w:szCs w:val="44"/>
          <w:u w:val="single"/>
          <w:rtl/>
        </w:rPr>
      </w:pPr>
    </w:p>
    <w:p w:rsidR="005A598F" w:rsidRDefault="005A598F" w:rsidP="00987628">
      <w:pPr>
        <w:tabs>
          <w:tab w:val="left" w:pos="6513"/>
        </w:tabs>
        <w:spacing w:after="0"/>
        <w:rPr>
          <w:rFonts w:cs="PT Bold Heading" w:hint="cs"/>
          <w:b/>
          <w:bCs/>
          <w:sz w:val="44"/>
          <w:szCs w:val="44"/>
          <w:u w:val="single"/>
          <w:rtl/>
        </w:rPr>
      </w:pPr>
    </w:p>
    <w:p w:rsidR="005A598F" w:rsidRPr="005A598F" w:rsidRDefault="005A598F" w:rsidP="005A598F">
      <w:pPr>
        <w:tabs>
          <w:tab w:val="left" w:pos="6513"/>
        </w:tabs>
        <w:spacing w:after="0"/>
        <w:jc w:val="center"/>
        <w:rPr>
          <w:rFonts w:cs="PT Bold Heading" w:hint="cs"/>
          <w:b/>
          <w:bCs/>
          <w:sz w:val="44"/>
          <w:szCs w:val="44"/>
          <w:rtl/>
        </w:rPr>
      </w:pPr>
      <w:bookmarkStart w:id="0" w:name="_GoBack"/>
      <w:r w:rsidRPr="005A598F">
        <w:rPr>
          <w:rFonts w:cs="PT Bold Heading" w:hint="cs"/>
          <w:b/>
          <w:bCs/>
          <w:sz w:val="44"/>
          <w:szCs w:val="44"/>
          <w:rtl/>
        </w:rPr>
        <w:t xml:space="preserve">الفصل </w:t>
      </w:r>
      <w:proofErr w:type="spellStart"/>
      <w:r w:rsidRPr="005A598F">
        <w:rPr>
          <w:rFonts w:cs="PT Bold Heading" w:hint="cs"/>
          <w:b/>
          <w:bCs/>
          <w:sz w:val="44"/>
          <w:szCs w:val="44"/>
          <w:rtl/>
        </w:rPr>
        <w:t>الدراسى</w:t>
      </w:r>
      <w:proofErr w:type="spellEnd"/>
      <w:r w:rsidRPr="005A598F">
        <w:rPr>
          <w:rFonts w:cs="PT Bold Heading" w:hint="cs"/>
          <w:b/>
          <w:bCs/>
          <w:sz w:val="44"/>
          <w:szCs w:val="44"/>
          <w:rtl/>
        </w:rPr>
        <w:t xml:space="preserve"> الأول للعام : 38/1439 هـ</w:t>
      </w:r>
    </w:p>
    <w:p w:rsidR="005A598F" w:rsidRPr="005A598F" w:rsidRDefault="005A598F" w:rsidP="005A598F">
      <w:pPr>
        <w:tabs>
          <w:tab w:val="left" w:pos="6513"/>
        </w:tabs>
        <w:spacing w:after="0"/>
        <w:jc w:val="center"/>
        <w:rPr>
          <w:rFonts w:cs="PT Bold Heading" w:hint="cs"/>
          <w:b/>
          <w:bCs/>
          <w:sz w:val="44"/>
          <w:szCs w:val="44"/>
          <w:rtl/>
        </w:rPr>
      </w:pPr>
      <w:r w:rsidRPr="005A598F">
        <w:rPr>
          <w:rFonts w:cs="PT Bold Heading" w:hint="cs"/>
          <w:b/>
          <w:bCs/>
          <w:sz w:val="44"/>
          <w:szCs w:val="44"/>
          <w:rtl/>
        </w:rPr>
        <w:t>د/ إبراهيم أحمد إبراهيم أبو أحمد</w:t>
      </w:r>
    </w:p>
    <w:bookmarkEnd w:id="0"/>
    <w:p w:rsidR="005A598F" w:rsidRPr="005A598F" w:rsidRDefault="005A598F" w:rsidP="005A598F">
      <w:pPr>
        <w:tabs>
          <w:tab w:val="left" w:pos="6513"/>
        </w:tabs>
        <w:spacing w:after="0"/>
        <w:jc w:val="center"/>
        <w:rPr>
          <w:rFonts w:cs="PT Bold Heading"/>
          <w:b/>
          <w:bCs/>
          <w:sz w:val="44"/>
          <w:szCs w:val="44"/>
          <w:rtl/>
        </w:rPr>
      </w:pPr>
    </w:p>
    <w:p w:rsidR="005A598F" w:rsidRPr="003B2C88" w:rsidRDefault="00987628" w:rsidP="005A598F">
      <w:pPr>
        <w:tabs>
          <w:tab w:val="left" w:pos="6513"/>
        </w:tabs>
        <w:spacing w:before="120" w:after="0"/>
        <w:rPr>
          <w:rFonts w:cs="PT Bold Heading"/>
          <w:b/>
          <w:bCs/>
          <w:sz w:val="44"/>
          <w:szCs w:val="44"/>
          <w:u w:val="single"/>
        </w:rPr>
      </w:pPr>
      <w:r>
        <w:rPr>
          <w:rFonts w:cs="PT Bold Heading" w:hint="cs"/>
          <w:b/>
          <w:bCs/>
          <w:sz w:val="44"/>
          <w:szCs w:val="44"/>
          <w:u w:val="single"/>
          <w:rtl/>
        </w:rPr>
        <w:lastRenderedPageBreak/>
        <w:t xml:space="preserve">أولاً : أهداف </w:t>
      </w:r>
      <w:r w:rsidRPr="003B2C88">
        <w:rPr>
          <w:rFonts w:cs="PT Bold Heading" w:hint="cs"/>
          <w:b/>
          <w:bCs/>
          <w:sz w:val="44"/>
          <w:szCs w:val="44"/>
          <w:u w:val="single"/>
          <w:rtl/>
        </w:rPr>
        <w:t>المقرر</w:t>
      </w:r>
      <w:r>
        <w:rPr>
          <w:rFonts w:cs="PT Bold Heading" w:hint="cs"/>
          <w:b/>
          <w:bCs/>
          <w:sz w:val="44"/>
          <w:szCs w:val="44"/>
          <w:u w:val="single"/>
          <w:rtl/>
        </w:rPr>
        <w:t xml:space="preserve"> :</w:t>
      </w:r>
    </w:p>
    <w:p w:rsidR="00987628" w:rsidRPr="00A40937" w:rsidRDefault="00987628" w:rsidP="00987628">
      <w:pPr>
        <w:spacing w:after="0" w:line="240" w:lineRule="auto"/>
        <w:jc w:val="both"/>
        <w:outlineLvl w:val="0"/>
        <w:rPr>
          <w:rFonts w:ascii="Tahoma" w:eastAsia="Times New Roman" w:hAnsi="Tahoma" w:cs="Traditional Arabic"/>
          <w:b/>
          <w:bCs/>
          <w:color w:val="333333"/>
          <w:kern w:val="36"/>
          <w:sz w:val="34"/>
          <w:szCs w:val="34"/>
          <w:rtl/>
        </w:rPr>
      </w:pPr>
      <w:r w:rsidRPr="00A40937">
        <w:rPr>
          <w:rFonts w:ascii="Times New Roman" w:eastAsia="Times New Roman" w:hAnsi="Times New Roman" w:cs="Times New Roman"/>
          <w:b/>
          <w:bCs/>
          <w:color w:val="333333"/>
          <w:kern w:val="36"/>
          <w:sz w:val="34"/>
          <w:szCs w:val="34"/>
          <w:rtl/>
        </w:rPr>
        <w:t>1</w:t>
      </w:r>
      <w:r w:rsidRPr="00A40937">
        <w:rPr>
          <w:rFonts w:ascii="Times New Roman" w:eastAsia="Times New Roman" w:hAnsi="Times New Roman" w:cs="Traditional Arabic"/>
          <w:b/>
          <w:bCs/>
          <w:color w:val="333333"/>
          <w:kern w:val="36"/>
          <w:sz w:val="34"/>
          <w:szCs w:val="34"/>
          <w:rtl/>
        </w:rPr>
        <w:t xml:space="preserve">- </w:t>
      </w:r>
      <w:r w:rsidRPr="00A40937">
        <w:rPr>
          <w:rFonts w:ascii="Times New Roman" w:eastAsia="Times New Roman" w:hAnsi="Times New Roman" w:cs="Traditional Arabic" w:hint="cs"/>
          <w:b/>
          <w:bCs/>
          <w:color w:val="333333"/>
          <w:kern w:val="36"/>
          <w:sz w:val="34"/>
          <w:szCs w:val="34"/>
          <w:rtl/>
        </w:rPr>
        <w:t>دراسة أهم المذاهب النقدية المعاصرة المعنية بدراسة النص الأدبي من خارجه وداخله .</w:t>
      </w:r>
    </w:p>
    <w:p w:rsidR="00987628" w:rsidRPr="00A40937" w:rsidRDefault="00987628" w:rsidP="00987628">
      <w:pPr>
        <w:spacing w:after="0" w:line="240" w:lineRule="auto"/>
        <w:jc w:val="both"/>
        <w:outlineLvl w:val="0"/>
        <w:rPr>
          <w:rFonts w:ascii="Times New Roman" w:eastAsia="Times New Roman" w:hAnsi="Times New Roman" w:cs="Traditional Arabic"/>
          <w:b/>
          <w:bCs/>
          <w:color w:val="333333"/>
          <w:kern w:val="36"/>
          <w:sz w:val="34"/>
          <w:szCs w:val="34"/>
          <w:rtl/>
        </w:rPr>
      </w:pPr>
      <w:r w:rsidRPr="00A40937">
        <w:rPr>
          <w:rFonts w:ascii="Times New Roman" w:eastAsia="Times New Roman" w:hAnsi="Times New Roman" w:cs="Traditional Arabic"/>
          <w:b/>
          <w:bCs/>
          <w:color w:val="333333"/>
          <w:kern w:val="36"/>
          <w:sz w:val="34"/>
          <w:szCs w:val="34"/>
          <w:rtl/>
        </w:rPr>
        <w:t xml:space="preserve">2 – </w:t>
      </w:r>
      <w:r w:rsidRPr="00A40937">
        <w:rPr>
          <w:rFonts w:ascii="Times New Roman" w:eastAsia="Times New Roman" w:hAnsi="Times New Roman" w:cs="Traditional Arabic" w:hint="cs"/>
          <w:b/>
          <w:bCs/>
          <w:color w:val="333333"/>
          <w:kern w:val="36"/>
          <w:sz w:val="34"/>
          <w:szCs w:val="34"/>
          <w:rtl/>
        </w:rPr>
        <w:t xml:space="preserve">تعريف الطلاب بأهم ما يميز تلك المذاهب من الإيجابيات والسلبيات ، والوقوف على ما بينها من وجه الاختلاف ، ووجوه الاتفاق إن وجدت </w:t>
      </w:r>
      <w:r w:rsidRPr="00A40937">
        <w:rPr>
          <w:rFonts w:ascii="Times New Roman" w:eastAsia="Times New Roman" w:hAnsi="Times New Roman" w:cs="Traditional Arabic"/>
          <w:b/>
          <w:bCs/>
          <w:color w:val="333333"/>
          <w:kern w:val="36"/>
          <w:sz w:val="34"/>
          <w:szCs w:val="34"/>
          <w:rtl/>
        </w:rPr>
        <w:t xml:space="preserve"> .</w:t>
      </w:r>
    </w:p>
    <w:p w:rsidR="00987628" w:rsidRPr="00A40937" w:rsidRDefault="00987628" w:rsidP="00987628">
      <w:pPr>
        <w:spacing w:after="0" w:line="240" w:lineRule="auto"/>
        <w:jc w:val="both"/>
        <w:outlineLvl w:val="0"/>
        <w:rPr>
          <w:rFonts w:ascii="Tahoma" w:eastAsia="Times New Roman" w:hAnsi="Tahoma" w:cs="Traditional Arabic"/>
          <w:b/>
          <w:bCs/>
          <w:color w:val="333333"/>
          <w:kern w:val="36"/>
          <w:sz w:val="34"/>
          <w:szCs w:val="34"/>
          <w:rtl/>
        </w:rPr>
      </w:pPr>
      <w:r w:rsidRPr="00A40937">
        <w:rPr>
          <w:rFonts w:ascii="Times New Roman" w:eastAsia="Times New Roman" w:hAnsi="Times New Roman" w:cs="Traditional Arabic" w:hint="cs"/>
          <w:b/>
          <w:bCs/>
          <w:color w:val="333333"/>
          <w:kern w:val="36"/>
          <w:sz w:val="34"/>
          <w:szCs w:val="34"/>
          <w:rtl/>
        </w:rPr>
        <w:t xml:space="preserve">3ـ الجمع بين النظرية والتطبيق في منهج الدراسة لتدريب الطلاب على كيفية معالجة النصوص معالجة نقدية صحيحة . </w:t>
      </w:r>
    </w:p>
    <w:p w:rsidR="00987628" w:rsidRPr="008A6A69" w:rsidRDefault="00987628" w:rsidP="00987628">
      <w:pPr>
        <w:spacing w:after="0" w:line="240" w:lineRule="auto"/>
        <w:outlineLvl w:val="0"/>
        <w:rPr>
          <w:rFonts w:cs="PT Bold Heading"/>
          <w:b/>
          <w:bCs/>
          <w:sz w:val="44"/>
          <w:szCs w:val="44"/>
          <w:u w:val="single"/>
        </w:rPr>
      </w:pPr>
      <w:r w:rsidRPr="008A6A69">
        <w:rPr>
          <w:rFonts w:cs="PT Bold Heading" w:hint="cs"/>
          <w:b/>
          <w:bCs/>
          <w:sz w:val="44"/>
          <w:szCs w:val="44"/>
          <w:u w:val="single"/>
          <w:rtl/>
        </w:rPr>
        <w:t>ثانيا</w:t>
      </w:r>
      <w:r w:rsidRPr="008A6A69">
        <w:rPr>
          <w:rFonts w:cs="PT Bold Heading"/>
          <w:b/>
          <w:bCs/>
          <w:sz w:val="44"/>
          <w:szCs w:val="44"/>
          <w:u w:val="single"/>
          <w:rtl/>
        </w:rPr>
        <w:t>: المراجع :</w:t>
      </w:r>
    </w:p>
    <w:p w:rsidR="00987628" w:rsidRPr="00A40937" w:rsidRDefault="00987628" w:rsidP="00987628">
      <w:pPr>
        <w:tabs>
          <w:tab w:val="left" w:pos="6513"/>
        </w:tabs>
        <w:spacing w:after="0"/>
        <w:rPr>
          <w:rFonts w:ascii="Times New Roman" w:eastAsia="Times New Roman" w:hAnsi="Times New Roman" w:cs="Traditional Arabic"/>
          <w:b/>
          <w:bCs/>
          <w:color w:val="333333"/>
          <w:kern w:val="36"/>
          <w:sz w:val="32"/>
          <w:szCs w:val="32"/>
          <w:rtl/>
        </w:rPr>
      </w:pPr>
      <w:r w:rsidRPr="00A40937">
        <w:rPr>
          <w:rFonts w:ascii="Times New Roman" w:eastAsia="Times New Roman" w:hAnsi="Times New Roman" w:cs="Traditional Arabic" w:hint="cs"/>
          <w:b/>
          <w:bCs/>
          <w:color w:val="333333"/>
          <w:kern w:val="36"/>
          <w:sz w:val="32"/>
          <w:szCs w:val="32"/>
          <w:rtl/>
        </w:rPr>
        <w:t xml:space="preserve">1ـ النقد الأدبي ومدارسه التحليلية : ستانلي </w:t>
      </w:r>
      <w:proofErr w:type="spellStart"/>
      <w:r w:rsidRPr="00A40937">
        <w:rPr>
          <w:rFonts w:ascii="Times New Roman" w:eastAsia="Times New Roman" w:hAnsi="Times New Roman" w:cs="Traditional Arabic" w:hint="cs"/>
          <w:b/>
          <w:bCs/>
          <w:color w:val="333333"/>
          <w:kern w:val="36"/>
          <w:sz w:val="32"/>
          <w:szCs w:val="32"/>
          <w:rtl/>
        </w:rPr>
        <w:t>هايمن</w:t>
      </w:r>
      <w:proofErr w:type="spellEnd"/>
      <w:r w:rsidRPr="00A40937">
        <w:rPr>
          <w:rFonts w:ascii="Times New Roman" w:eastAsia="Times New Roman" w:hAnsi="Times New Roman" w:cs="Traditional Arabic" w:hint="cs"/>
          <w:b/>
          <w:bCs/>
          <w:color w:val="333333"/>
          <w:kern w:val="36"/>
          <w:sz w:val="32"/>
          <w:szCs w:val="32"/>
          <w:rtl/>
        </w:rPr>
        <w:t xml:space="preserve"> ، ترجمة : إحسان عباس ، ومحمد يوسف نجم دار الثقافة ، بيروت ، لبنان ، الطبعة الثالثة ، 1978م . </w:t>
      </w:r>
    </w:p>
    <w:p w:rsidR="00987628" w:rsidRPr="00A40937" w:rsidRDefault="00987628" w:rsidP="00987628">
      <w:pPr>
        <w:tabs>
          <w:tab w:val="left" w:pos="6513"/>
        </w:tabs>
        <w:spacing w:after="0"/>
        <w:rPr>
          <w:rFonts w:ascii="Times New Roman" w:eastAsia="Times New Roman" w:hAnsi="Times New Roman" w:cs="Traditional Arabic"/>
          <w:b/>
          <w:bCs/>
          <w:color w:val="333333"/>
          <w:kern w:val="36"/>
          <w:sz w:val="32"/>
          <w:szCs w:val="32"/>
          <w:rtl/>
        </w:rPr>
      </w:pPr>
      <w:r w:rsidRPr="00A40937">
        <w:rPr>
          <w:rFonts w:ascii="Times New Roman" w:eastAsia="Times New Roman" w:hAnsi="Times New Roman" w:cs="Traditional Arabic" w:hint="cs"/>
          <w:b/>
          <w:bCs/>
          <w:color w:val="333333"/>
          <w:kern w:val="36"/>
          <w:sz w:val="32"/>
          <w:szCs w:val="32"/>
          <w:rtl/>
        </w:rPr>
        <w:t>2ـ شعرنا القديم والنقد الجديد: د/ وهب أحمد رومية ، عالم المعرفة ،ع207، الكويت1996م.</w:t>
      </w:r>
    </w:p>
    <w:p w:rsidR="00987628" w:rsidRPr="00A40937" w:rsidRDefault="00987628" w:rsidP="00987628">
      <w:pPr>
        <w:tabs>
          <w:tab w:val="left" w:pos="6513"/>
        </w:tabs>
        <w:spacing w:after="0"/>
        <w:rPr>
          <w:rFonts w:ascii="Times New Roman" w:eastAsia="Times New Roman" w:hAnsi="Times New Roman" w:cs="Traditional Arabic"/>
          <w:b/>
          <w:bCs/>
          <w:color w:val="333333"/>
          <w:kern w:val="36"/>
          <w:sz w:val="32"/>
          <w:szCs w:val="32"/>
          <w:rtl/>
        </w:rPr>
      </w:pPr>
      <w:r w:rsidRPr="00A40937">
        <w:rPr>
          <w:rFonts w:ascii="Times New Roman" w:eastAsia="Times New Roman" w:hAnsi="Times New Roman" w:cs="Traditional Arabic" w:hint="cs"/>
          <w:b/>
          <w:bCs/>
          <w:color w:val="333333"/>
          <w:kern w:val="36"/>
          <w:sz w:val="32"/>
          <w:szCs w:val="32"/>
          <w:rtl/>
        </w:rPr>
        <w:t xml:space="preserve">3ـ البنيوية وعلم الإشارة : </w:t>
      </w:r>
      <w:proofErr w:type="spellStart"/>
      <w:r w:rsidRPr="00A40937">
        <w:rPr>
          <w:rFonts w:ascii="Times New Roman" w:eastAsia="Times New Roman" w:hAnsi="Times New Roman" w:cs="Traditional Arabic" w:hint="cs"/>
          <w:b/>
          <w:bCs/>
          <w:color w:val="333333"/>
          <w:kern w:val="36"/>
          <w:sz w:val="32"/>
          <w:szCs w:val="32"/>
          <w:rtl/>
        </w:rPr>
        <w:t>ترنس</w:t>
      </w:r>
      <w:proofErr w:type="spellEnd"/>
      <w:r w:rsidRPr="00A40937">
        <w:rPr>
          <w:rFonts w:ascii="Times New Roman" w:eastAsia="Times New Roman" w:hAnsi="Times New Roman" w:cs="Traditional Arabic" w:hint="cs"/>
          <w:b/>
          <w:bCs/>
          <w:color w:val="333333"/>
          <w:kern w:val="36"/>
          <w:sz w:val="32"/>
          <w:szCs w:val="32"/>
          <w:rtl/>
        </w:rPr>
        <w:t xml:space="preserve"> </w:t>
      </w:r>
      <w:proofErr w:type="spellStart"/>
      <w:r w:rsidRPr="00A40937">
        <w:rPr>
          <w:rFonts w:ascii="Times New Roman" w:eastAsia="Times New Roman" w:hAnsi="Times New Roman" w:cs="Traditional Arabic" w:hint="cs"/>
          <w:b/>
          <w:bCs/>
          <w:color w:val="333333"/>
          <w:kern w:val="36"/>
          <w:sz w:val="32"/>
          <w:szCs w:val="32"/>
          <w:rtl/>
        </w:rPr>
        <w:t>هوكز</w:t>
      </w:r>
      <w:proofErr w:type="spellEnd"/>
      <w:r w:rsidRPr="00A40937">
        <w:rPr>
          <w:rFonts w:ascii="Times New Roman" w:eastAsia="Times New Roman" w:hAnsi="Times New Roman" w:cs="Traditional Arabic" w:hint="cs"/>
          <w:b/>
          <w:bCs/>
          <w:color w:val="333333"/>
          <w:kern w:val="36"/>
          <w:sz w:val="32"/>
          <w:szCs w:val="32"/>
          <w:rtl/>
        </w:rPr>
        <w:t xml:space="preserve"> ، ترجمة مجيد الماشطة ، بغداد ،1996م</w:t>
      </w:r>
    </w:p>
    <w:p w:rsidR="00987628" w:rsidRPr="00A40937" w:rsidRDefault="00987628" w:rsidP="00987628">
      <w:pPr>
        <w:tabs>
          <w:tab w:val="left" w:pos="6513"/>
        </w:tabs>
        <w:spacing w:after="0"/>
        <w:rPr>
          <w:rFonts w:ascii="Times New Roman" w:eastAsia="Times New Roman" w:hAnsi="Times New Roman" w:cs="Traditional Arabic"/>
          <w:b/>
          <w:bCs/>
          <w:color w:val="333333"/>
          <w:kern w:val="36"/>
          <w:sz w:val="32"/>
          <w:szCs w:val="32"/>
          <w:rtl/>
        </w:rPr>
      </w:pPr>
      <w:r w:rsidRPr="00A40937">
        <w:rPr>
          <w:rFonts w:ascii="Times New Roman" w:eastAsia="Times New Roman" w:hAnsi="Times New Roman" w:cs="Traditional Arabic" w:hint="cs"/>
          <w:b/>
          <w:bCs/>
          <w:color w:val="333333"/>
          <w:kern w:val="36"/>
          <w:sz w:val="32"/>
          <w:szCs w:val="32"/>
          <w:rtl/>
        </w:rPr>
        <w:t>4ـ التلقي والتأويل : د/ محمد مفتاح ، المركز الثقافي العربي ،المغرب ، 1994م .</w:t>
      </w:r>
    </w:p>
    <w:p w:rsidR="00987628" w:rsidRPr="00A40937" w:rsidRDefault="00987628" w:rsidP="00987628">
      <w:pPr>
        <w:tabs>
          <w:tab w:val="left" w:pos="6513"/>
        </w:tabs>
        <w:spacing w:after="0"/>
        <w:rPr>
          <w:rFonts w:ascii="Times New Roman" w:eastAsia="Times New Roman" w:hAnsi="Times New Roman" w:cs="Traditional Arabic"/>
          <w:b/>
          <w:bCs/>
          <w:color w:val="333333"/>
          <w:kern w:val="36"/>
          <w:sz w:val="32"/>
          <w:szCs w:val="32"/>
          <w:rtl/>
        </w:rPr>
      </w:pPr>
      <w:r w:rsidRPr="00A40937">
        <w:rPr>
          <w:rFonts w:ascii="Times New Roman" w:eastAsia="Times New Roman" w:hAnsi="Times New Roman" w:cs="Traditional Arabic" w:hint="cs"/>
          <w:b/>
          <w:bCs/>
          <w:color w:val="333333"/>
          <w:kern w:val="36"/>
          <w:sz w:val="32"/>
          <w:szCs w:val="32"/>
          <w:rtl/>
        </w:rPr>
        <w:t>5ـ في النقد الأدبي الحديث : د/نصرت عبدالرحمن ، مكتبة الأقصى ، عمان 1979م.</w:t>
      </w:r>
    </w:p>
    <w:p w:rsidR="00987628" w:rsidRPr="00A40937" w:rsidRDefault="00987628" w:rsidP="00987628">
      <w:pPr>
        <w:tabs>
          <w:tab w:val="left" w:pos="6513"/>
        </w:tabs>
        <w:spacing w:after="0"/>
        <w:rPr>
          <w:rFonts w:ascii="Times New Roman" w:eastAsia="Times New Roman" w:hAnsi="Times New Roman" w:cs="Traditional Arabic"/>
          <w:b/>
          <w:bCs/>
          <w:color w:val="333333"/>
          <w:kern w:val="36"/>
          <w:sz w:val="32"/>
          <w:szCs w:val="32"/>
          <w:rtl/>
        </w:rPr>
      </w:pPr>
      <w:r w:rsidRPr="00A40937">
        <w:rPr>
          <w:rFonts w:ascii="Times New Roman" w:eastAsia="Times New Roman" w:hAnsi="Times New Roman" w:cs="Traditional Arabic" w:hint="cs"/>
          <w:b/>
          <w:bCs/>
          <w:color w:val="333333"/>
          <w:kern w:val="36"/>
          <w:sz w:val="32"/>
          <w:szCs w:val="32"/>
          <w:rtl/>
        </w:rPr>
        <w:t>6ـ النقد الأدبي الحديث : د/محمد غنيمي هلال ، دار الثقافة بيروت ، لبنان ، 1973م.</w:t>
      </w:r>
    </w:p>
    <w:p w:rsidR="00987628" w:rsidRPr="00A40937" w:rsidRDefault="00987628" w:rsidP="00987628">
      <w:pPr>
        <w:tabs>
          <w:tab w:val="left" w:pos="6513"/>
        </w:tabs>
        <w:spacing w:after="0"/>
        <w:rPr>
          <w:rFonts w:ascii="Times New Roman" w:eastAsia="Times New Roman" w:hAnsi="Times New Roman" w:cs="Traditional Arabic"/>
          <w:b/>
          <w:bCs/>
          <w:color w:val="333333"/>
          <w:kern w:val="36"/>
          <w:sz w:val="32"/>
          <w:szCs w:val="32"/>
          <w:rtl/>
        </w:rPr>
      </w:pPr>
      <w:r w:rsidRPr="00A40937">
        <w:rPr>
          <w:rFonts w:ascii="Times New Roman" w:eastAsia="Times New Roman" w:hAnsi="Times New Roman" w:cs="Traditional Arabic" w:hint="cs"/>
          <w:b/>
          <w:bCs/>
          <w:color w:val="333333"/>
          <w:kern w:val="36"/>
          <w:sz w:val="32"/>
          <w:szCs w:val="32"/>
          <w:rtl/>
        </w:rPr>
        <w:t xml:space="preserve">7ـ أبعاد في النقد الأدبي </w:t>
      </w:r>
      <w:proofErr w:type="spellStart"/>
      <w:r w:rsidRPr="00A40937">
        <w:rPr>
          <w:rFonts w:ascii="Times New Roman" w:eastAsia="Times New Roman" w:hAnsi="Times New Roman" w:cs="Traditional Arabic" w:hint="cs"/>
          <w:b/>
          <w:bCs/>
          <w:color w:val="333333"/>
          <w:kern w:val="36"/>
          <w:sz w:val="32"/>
          <w:szCs w:val="32"/>
          <w:rtl/>
        </w:rPr>
        <w:t>الحديث:د</w:t>
      </w:r>
      <w:proofErr w:type="spellEnd"/>
      <w:r w:rsidRPr="00A40937">
        <w:rPr>
          <w:rFonts w:ascii="Times New Roman" w:eastAsia="Times New Roman" w:hAnsi="Times New Roman" w:cs="Traditional Arabic" w:hint="cs"/>
          <w:b/>
          <w:bCs/>
          <w:color w:val="333333"/>
          <w:kern w:val="36"/>
          <w:sz w:val="32"/>
          <w:szCs w:val="32"/>
          <w:rtl/>
        </w:rPr>
        <w:t>/مصطفى الجويني، منشأة المعارف، الإسكندرية،1985م.</w:t>
      </w:r>
    </w:p>
    <w:p w:rsidR="00987628" w:rsidRPr="00A40937" w:rsidRDefault="00987628" w:rsidP="00987628">
      <w:pPr>
        <w:tabs>
          <w:tab w:val="left" w:pos="6513"/>
        </w:tabs>
        <w:spacing w:after="0"/>
        <w:rPr>
          <w:rFonts w:ascii="Times New Roman" w:eastAsia="Times New Roman" w:hAnsi="Times New Roman" w:cs="Traditional Arabic"/>
          <w:b/>
          <w:bCs/>
          <w:color w:val="333333"/>
          <w:kern w:val="36"/>
          <w:sz w:val="32"/>
          <w:szCs w:val="32"/>
          <w:rtl/>
        </w:rPr>
      </w:pPr>
      <w:r w:rsidRPr="00A40937">
        <w:rPr>
          <w:rFonts w:ascii="Times New Roman" w:eastAsia="Times New Roman" w:hAnsi="Times New Roman" w:cs="Traditional Arabic" w:hint="cs"/>
          <w:b/>
          <w:bCs/>
          <w:color w:val="333333"/>
          <w:kern w:val="36"/>
          <w:sz w:val="32"/>
          <w:szCs w:val="32"/>
          <w:rtl/>
        </w:rPr>
        <w:t>8ـ النقد الأدبي الحديث : د/محمد زغلول سلام ، منشأة المعارف، الإسكندرية،1985م.</w:t>
      </w:r>
    </w:p>
    <w:p w:rsidR="00987628" w:rsidRDefault="00987628" w:rsidP="00987628">
      <w:pPr>
        <w:tabs>
          <w:tab w:val="left" w:pos="6513"/>
        </w:tabs>
        <w:spacing w:after="0"/>
        <w:rPr>
          <w:rFonts w:ascii="Times New Roman" w:eastAsia="Times New Roman" w:hAnsi="Times New Roman" w:cs="Traditional Arabic"/>
          <w:b/>
          <w:bCs/>
          <w:color w:val="333333"/>
          <w:kern w:val="36"/>
          <w:sz w:val="32"/>
          <w:szCs w:val="32"/>
          <w:rtl/>
        </w:rPr>
      </w:pPr>
      <w:r w:rsidRPr="00A40937">
        <w:rPr>
          <w:rFonts w:ascii="Times New Roman" w:eastAsia="Times New Roman" w:hAnsi="Times New Roman" w:cs="Traditional Arabic" w:hint="cs"/>
          <w:b/>
          <w:bCs/>
          <w:color w:val="333333"/>
          <w:kern w:val="36"/>
          <w:sz w:val="32"/>
          <w:szCs w:val="32"/>
          <w:rtl/>
        </w:rPr>
        <w:t>9ـ النقد الأدبي الحديث قضاياه ومناهجه : د/صالح هويدي</w:t>
      </w:r>
      <w:r w:rsidR="00A40937">
        <w:rPr>
          <w:rFonts w:ascii="Times New Roman" w:eastAsia="Times New Roman" w:hAnsi="Times New Roman" w:cs="Traditional Arabic" w:hint="cs"/>
          <w:b/>
          <w:bCs/>
          <w:color w:val="333333"/>
          <w:kern w:val="36"/>
          <w:sz w:val="32"/>
          <w:szCs w:val="32"/>
          <w:rtl/>
        </w:rPr>
        <w:t xml:space="preserve"> .</w:t>
      </w:r>
    </w:p>
    <w:p w:rsidR="001E7149" w:rsidRDefault="001E7149" w:rsidP="00987628">
      <w:pPr>
        <w:tabs>
          <w:tab w:val="left" w:pos="6513"/>
        </w:tabs>
        <w:spacing w:after="0"/>
        <w:rPr>
          <w:rFonts w:ascii="Times New Roman" w:eastAsia="Times New Roman" w:hAnsi="Times New Roman" w:cs="Traditional Arabic"/>
          <w:b/>
          <w:bCs/>
          <w:color w:val="333333"/>
          <w:kern w:val="36"/>
          <w:sz w:val="32"/>
          <w:szCs w:val="32"/>
          <w:rtl/>
        </w:rPr>
      </w:pPr>
    </w:p>
    <w:p w:rsidR="001E7149" w:rsidRDefault="001E7149" w:rsidP="00987628">
      <w:pPr>
        <w:tabs>
          <w:tab w:val="left" w:pos="6513"/>
        </w:tabs>
        <w:spacing w:after="0"/>
        <w:rPr>
          <w:rFonts w:ascii="Times New Roman" w:eastAsia="Times New Roman" w:hAnsi="Times New Roman" w:cs="Traditional Arabic"/>
          <w:b/>
          <w:bCs/>
          <w:color w:val="333333"/>
          <w:kern w:val="36"/>
          <w:sz w:val="32"/>
          <w:szCs w:val="32"/>
          <w:rtl/>
        </w:rPr>
      </w:pPr>
    </w:p>
    <w:p w:rsidR="001E7149" w:rsidRDefault="001E7149" w:rsidP="00987628">
      <w:pPr>
        <w:tabs>
          <w:tab w:val="left" w:pos="6513"/>
        </w:tabs>
        <w:spacing w:after="0"/>
        <w:rPr>
          <w:rFonts w:ascii="Times New Roman" w:eastAsia="Times New Roman" w:hAnsi="Times New Roman" w:cs="Traditional Arabic"/>
          <w:b/>
          <w:bCs/>
          <w:color w:val="333333"/>
          <w:kern w:val="36"/>
          <w:sz w:val="32"/>
          <w:szCs w:val="32"/>
          <w:rtl/>
        </w:rPr>
      </w:pPr>
    </w:p>
    <w:p w:rsidR="001E7149" w:rsidRPr="00A40937" w:rsidRDefault="001E7149" w:rsidP="00987628">
      <w:pPr>
        <w:tabs>
          <w:tab w:val="left" w:pos="6513"/>
        </w:tabs>
        <w:spacing w:after="0"/>
        <w:rPr>
          <w:rFonts w:ascii="Times New Roman" w:eastAsia="Times New Roman" w:hAnsi="Times New Roman" w:cs="Traditional Arabic"/>
          <w:b/>
          <w:bCs/>
          <w:color w:val="333333"/>
          <w:kern w:val="36"/>
          <w:sz w:val="32"/>
          <w:szCs w:val="32"/>
          <w:rtl/>
        </w:rPr>
      </w:pPr>
    </w:p>
    <w:p w:rsidR="00987628" w:rsidRPr="003B2C88" w:rsidRDefault="00987628" w:rsidP="00987628">
      <w:pPr>
        <w:tabs>
          <w:tab w:val="left" w:pos="6513"/>
        </w:tabs>
        <w:spacing w:after="0"/>
        <w:rPr>
          <w:rFonts w:cs="PT Bold Heading"/>
          <w:b/>
          <w:bCs/>
          <w:sz w:val="44"/>
          <w:szCs w:val="44"/>
          <w:u w:val="single"/>
        </w:rPr>
      </w:pPr>
      <w:r>
        <w:rPr>
          <w:rFonts w:cs="PT Bold Heading" w:hint="cs"/>
          <w:b/>
          <w:bCs/>
          <w:sz w:val="44"/>
          <w:szCs w:val="44"/>
          <w:u w:val="single"/>
          <w:rtl/>
        </w:rPr>
        <w:lastRenderedPageBreak/>
        <w:t>ثالثاً :</w:t>
      </w:r>
      <w:r w:rsidRPr="003B2C88">
        <w:rPr>
          <w:rFonts w:cs="PT Bold Heading" w:hint="cs"/>
          <w:b/>
          <w:bCs/>
          <w:sz w:val="44"/>
          <w:szCs w:val="44"/>
          <w:u w:val="single"/>
          <w:rtl/>
        </w:rPr>
        <w:t>موضوعات المقرر</w:t>
      </w:r>
    </w:p>
    <w:p w:rsidR="00771024" w:rsidRPr="00BC761E" w:rsidRDefault="00A40937" w:rsidP="00A40937">
      <w:pPr>
        <w:tabs>
          <w:tab w:val="left" w:pos="6513"/>
        </w:tabs>
        <w:spacing w:after="0" w:line="240" w:lineRule="auto"/>
        <w:rPr>
          <w:rFonts w:cs="Traditional Arabic"/>
          <w:b/>
          <w:bCs/>
          <w:sz w:val="32"/>
          <w:szCs w:val="32"/>
          <w:u w:val="single"/>
          <w:rtl/>
        </w:rPr>
      </w:pPr>
      <w:r w:rsidRPr="00A40937">
        <w:rPr>
          <w:rFonts w:cs="Traditional Arabic" w:hint="cs"/>
          <w:b/>
          <w:bCs/>
          <w:sz w:val="56"/>
          <w:szCs w:val="56"/>
          <w:rtl/>
        </w:rPr>
        <w:t>1</w:t>
      </w:r>
      <w:r>
        <w:rPr>
          <w:rFonts w:cs="Traditional Arabic" w:hint="cs"/>
          <w:sz w:val="56"/>
          <w:szCs w:val="56"/>
          <w:rtl/>
        </w:rPr>
        <w:t>ـ</w:t>
      </w:r>
      <w:r w:rsidR="00771024" w:rsidRPr="00BC761E">
        <w:rPr>
          <w:rFonts w:cs="Traditional Arabic" w:hint="cs"/>
          <w:sz w:val="62"/>
          <w:szCs w:val="62"/>
          <w:rtl/>
        </w:rPr>
        <w:t xml:space="preserve"> </w:t>
      </w:r>
      <w:r w:rsidR="002F07CF" w:rsidRPr="00AB2DD7">
        <w:rPr>
          <w:rFonts w:cs="Traditional Arabic" w:hint="cs"/>
          <w:b/>
          <w:bCs/>
          <w:sz w:val="32"/>
          <w:szCs w:val="32"/>
          <w:rtl/>
        </w:rPr>
        <w:t>ال</w:t>
      </w:r>
      <w:r w:rsidR="00BC761E" w:rsidRPr="00AB2DD7">
        <w:rPr>
          <w:rFonts w:cs="Traditional Arabic" w:hint="cs"/>
          <w:b/>
          <w:bCs/>
          <w:sz w:val="32"/>
          <w:szCs w:val="32"/>
          <w:rtl/>
        </w:rPr>
        <w:t>م</w:t>
      </w:r>
      <w:r w:rsidR="009F38E3" w:rsidRPr="00AB2DD7">
        <w:rPr>
          <w:rFonts w:cs="Traditional Arabic" w:hint="cs"/>
          <w:b/>
          <w:bCs/>
          <w:sz w:val="32"/>
          <w:szCs w:val="32"/>
          <w:rtl/>
        </w:rPr>
        <w:t>دخل</w:t>
      </w:r>
      <w:r w:rsidR="00BC761E" w:rsidRPr="00AB2DD7">
        <w:rPr>
          <w:rFonts w:cs="Traditional Arabic" w:hint="cs"/>
          <w:b/>
          <w:bCs/>
          <w:sz w:val="32"/>
          <w:szCs w:val="32"/>
          <w:rtl/>
        </w:rPr>
        <w:t xml:space="preserve"> </w:t>
      </w:r>
      <w:r w:rsidR="002F07CF" w:rsidRPr="00AB2DD7">
        <w:rPr>
          <w:rFonts w:cs="Traditional Arabic" w:hint="cs"/>
          <w:b/>
          <w:bCs/>
          <w:sz w:val="32"/>
          <w:szCs w:val="32"/>
          <w:rtl/>
        </w:rPr>
        <w:t>: النقد والمثاقفة مع الغرب ، مدخل تاريخي</w:t>
      </w:r>
    </w:p>
    <w:p w:rsidR="00BC761E" w:rsidRDefault="00A40937" w:rsidP="00A40937">
      <w:pPr>
        <w:spacing w:after="0" w:line="240" w:lineRule="auto"/>
        <w:rPr>
          <w:rFonts w:cs="Traditional Arabic"/>
          <w:b/>
          <w:bCs/>
          <w:sz w:val="32"/>
          <w:szCs w:val="32"/>
          <w:rtl/>
        </w:rPr>
      </w:pPr>
      <w:r w:rsidRPr="00A40937">
        <w:rPr>
          <w:rFonts w:cs="Traditional Arabic" w:hint="cs"/>
          <w:b/>
          <w:bCs/>
          <w:sz w:val="56"/>
          <w:szCs w:val="56"/>
          <w:rtl/>
        </w:rPr>
        <w:t>2</w:t>
      </w:r>
      <w:r>
        <w:rPr>
          <w:rFonts w:cs="Traditional Arabic" w:hint="cs"/>
          <w:sz w:val="56"/>
          <w:szCs w:val="56"/>
          <w:rtl/>
        </w:rPr>
        <w:t>ـ</w:t>
      </w:r>
      <w:r w:rsidR="00771024" w:rsidRPr="00BC761E">
        <w:rPr>
          <w:rFonts w:cs="Traditional Arabic" w:hint="cs"/>
          <w:sz w:val="56"/>
          <w:szCs w:val="56"/>
          <w:rtl/>
        </w:rPr>
        <w:t xml:space="preserve"> </w:t>
      </w:r>
      <w:r w:rsidR="002F07CF">
        <w:rPr>
          <w:rFonts w:cs="Traditional Arabic" w:hint="cs"/>
          <w:b/>
          <w:bCs/>
          <w:sz w:val="32"/>
          <w:szCs w:val="32"/>
          <w:rtl/>
        </w:rPr>
        <w:t>دراسة النص من الخارج</w:t>
      </w:r>
      <w:r w:rsidR="00006F0D">
        <w:rPr>
          <w:rFonts w:cs="Traditional Arabic" w:hint="cs"/>
          <w:b/>
          <w:bCs/>
          <w:sz w:val="32"/>
          <w:szCs w:val="32"/>
          <w:rtl/>
        </w:rPr>
        <w:t xml:space="preserve"> </w:t>
      </w:r>
      <w:r w:rsidR="009F38E3">
        <w:rPr>
          <w:rFonts w:cs="Traditional Arabic" w:hint="cs"/>
          <w:b/>
          <w:bCs/>
          <w:sz w:val="32"/>
          <w:szCs w:val="32"/>
          <w:rtl/>
        </w:rPr>
        <w:t xml:space="preserve"> .</w:t>
      </w:r>
    </w:p>
    <w:p w:rsidR="003055ED" w:rsidRDefault="002F07CF" w:rsidP="00A40937">
      <w:pPr>
        <w:spacing w:after="0" w:line="240" w:lineRule="auto"/>
        <w:rPr>
          <w:rFonts w:cs="Traditional Arabic"/>
          <w:b/>
          <w:bCs/>
          <w:sz w:val="32"/>
          <w:szCs w:val="32"/>
          <w:rtl/>
        </w:rPr>
      </w:pPr>
      <w:r>
        <w:rPr>
          <w:rFonts w:cs="Traditional Arabic" w:hint="cs"/>
          <w:b/>
          <w:bCs/>
          <w:sz w:val="32"/>
          <w:szCs w:val="32"/>
          <w:rtl/>
        </w:rPr>
        <w:t xml:space="preserve">(أ) المنهج التاريخي       </w:t>
      </w:r>
    </w:p>
    <w:p w:rsidR="003055ED" w:rsidRDefault="002F07CF" w:rsidP="00A40937">
      <w:pPr>
        <w:spacing w:after="0" w:line="240" w:lineRule="auto"/>
        <w:rPr>
          <w:rFonts w:cs="Traditional Arabic"/>
          <w:b/>
          <w:bCs/>
          <w:sz w:val="32"/>
          <w:szCs w:val="32"/>
          <w:rtl/>
        </w:rPr>
      </w:pPr>
      <w:r>
        <w:rPr>
          <w:rFonts w:cs="Traditional Arabic" w:hint="cs"/>
          <w:b/>
          <w:bCs/>
          <w:sz w:val="32"/>
          <w:szCs w:val="32"/>
          <w:rtl/>
        </w:rPr>
        <w:t xml:space="preserve">(ب) المنهج النفسي     </w:t>
      </w:r>
    </w:p>
    <w:p w:rsidR="003055ED" w:rsidRDefault="002F07CF" w:rsidP="00A40937">
      <w:pPr>
        <w:spacing w:after="0" w:line="240" w:lineRule="auto"/>
        <w:rPr>
          <w:rFonts w:cs="Traditional Arabic"/>
          <w:b/>
          <w:bCs/>
          <w:sz w:val="32"/>
          <w:szCs w:val="32"/>
          <w:rtl/>
        </w:rPr>
      </w:pPr>
      <w:r>
        <w:rPr>
          <w:rFonts w:cs="Traditional Arabic" w:hint="cs"/>
          <w:b/>
          <w:bCs/>
          <w:sz w:val="32"/>
          <w:szCs w:val="32"/>
          <w:rtl/>
        </w:rPr>
        <w:t xml:space="preserve">(ج) المنهج الاجتماعي     </w:t>
      </w:r>
    </w:p>
    <w:p w:rsidR="002F07CF" w:rsidRDefault="002F07CF" w:rsidP="00A40937">
      <w:pPr>
        <w:spacing w:after="0" w:line="240" w:lineRule="auto"/>
        <w:rPr>
          <w:rFonts w:cs="Traditional Arabic"/>
          <w:b/>
          <w:bCs/>
          <w:sz w:val="32"/>
          <w:szCs w:val="32"/>
          <w:rtl/>
        </w:rPr>
      </w:pPr>
      <w:r>
        <w:rPr>
          <w:rFonts w:cs="Traditional Arabic" w:hint="cs"/>
          <w:b/>
          <w:bCs/>
          <w:sz w:val="32"/>
          <w:szCs w:val="32"/>
          <w:rtl/>
        </w:rPr>
        <w:t>(د) المنهج الأسطوري</w:t>
      </w:r>
    </w:p>
    <w:p w:rsidR="0043012F" w:rsidRDefault="00A40937" w:rsidP="00A40937">
      <w:pPr>
        <w:spacing w:after="0" w:line="288" w:lineRule="atLeast"/>
        <w:rPr>
          <w:rFonts w:cs="Traditional Arabic"/>
          <w:b/>
          <w:bCs/>
          <w:sz w:val="32"/>
          <w:szCs w:val="32"/>
          <w:rtl/>
        </w:rPr>
      </w:pPr>
      <w:r w:rsidRPr="00A40937">
        <w:rPr>
          <w:rFonts w:cs="Traditional Arabic" w:hint="cs"/>
          <w:b/>
          <w:bCs/>
          <w:sz w:val="56"/>
          <w:szCs w:val="56"/>
          <w:rtl/>
        </w:rPr>
        <w:t>3</w:t>
      </w:r>
      <w:r>
        <w:rPr>
          <w:rFonts w:cs="Traditional Arabic" w:hint="cs"/>
          <w:sz w:val="56"/>
          <w:szCs w:val="56"/>
          <w:rtl/>
        </w:rPr>
        <w:t>ـ</w:t>
      </w:r>
      <w:r w:rsidR="0043012F">
        <w:rPr>
          <w:rFonts w:cs="Traditional Arabic" w:hint="cs"/>
          <w:b/>
          <w:bCs/>
          <w:sz w:val="32"/>
          <w:szCs w:val="32"/>
          <w:rtl/>
        </w:rPr>
        <w:t xml:space="preserve"> </w:t>
      </w:r>
      <w:r w:rsidR="002F07CF">
        <w:rPr>
          <w:rFonts w:cs="Traditional Arabic" w:hint="cs"/>
          <w:b/>
          <w:bCs/>
          <w:sz w:val="32"/>
          <w:szCs w:val="32"/>
          <w:rtl/>
        </w:rPr>
        <w:t xml:space="preserve"> دراسة النص من الداخل</w:t>
      </w:r>
      <w:r w:rsidR="0043012F">
        <w:rPr>
          <w:rFonts w:cs="Traditional Arabic" w:hint="cs"/>
          <w:b/>
          <w:bCs/>
          <w:sz w:val="32"/>
          <w:szCs w:val="32"/>
          <w:rtl/>
        </w:rPr>
        <w:t xml:space="preserve"> .</w:t>
      </w:r>
    </w:p>
    <w:p w:rsidR="003055ED" w:rsidRDefault="002F07CF" w:rsidP="00A40937">
      <w:pPr>
        <w:spacing w:after="0" w:line="288" w:lineRule="atLeast"/>
        <w:rPr>
          <w:rFonts w:cs="Traditional Arabic"/>
          <w:b/>
          <w:bCs/>
          <w:sz w:val="32"/>
          <w:szCs w:val="32"/>
          <w:rtl/>
        </w:rPr>
      </w:pPr>
      <w:r>
        <w:rPr>
          <w:rFonts w:cs="Traditional Arabic" w:hint="cs"/>
          <w:b/>
          <w:bCs/>
          <w:sz w:val="32"/>
          <w:szCs w:val="32"/>
          <w:rtl/>
        </w:rPr>
        <w:t>(أ)</w:t>
      </w:r>
      <w:r w:rsidR="00A40937">
        <w:rPr>
          <w:rFonts w:cs="Traditional Arabic" w:hint="cs"/>
          <w:b/>
          <w:bCs/>
          <w:sz w:val="32"/>
          <w:szCs w:val="32"/>
          <w:rtl/>
        </w:rPr>
        <w:t xml:space="preserve"> الأسلوبية                   </w:t>
      </w:r>
    </w:p>
    <w:p w:rsidR="003055ED" w:rsidRDefault="002F07CF" w:rsidP="00A40937">
      <w:pPr>
        <w:spacing w:after="0" w:line="288" w:lineRule="atLeast"/>
        <w:rPr>
          <w:rFonts w:cs="Traditional Arabic"/>
          <w:b/>
          <w:bCs/>
          <w:sz w:val="32"/>
          <w:szCs w:val="32"/>
          <w:rtl/>
        </w:rPr>
      </w:pPr>
      <w:r>
        <w:rPr>
          <w:rFonts w:cs="Traditional Arabic" w:hint="cs"/>
          <w:b/>
          <w:bCs/>
          <w:sz w:val="32"/>
          <w:szCs w:val="32"/>
          <w:rtl/>
        </w:rPr>
        <w:t xml:space="preserve">(ب) النقد الجديد                      </w:t>
      </w:r>
    </w:p>
    <w:p w:rsidR="003055ED" w:rsidRDefault="002F07CF" w:rsidP="00A40937">
      <w:pPr>
        <w:spacing w:after="0" w:line="288" w:lineRule="atLeast"/>
        <w:rPr>
          <w:rFonts w:cs="Traditional Arabic"/>
          <w:b/>
          <w:bCs/>
          <w:sz w:val="32"/>
          <w:szCs w:val="32"/>
          <w:rtl/>
        </w:rPr>
      </w:pPr>
      <w:r>
        <w:rPr>
          <w:rFonts w:cs="Traditional Arabic" w:hint="cs"/>
          <w:b/>
          <w:bCs/>
          <w:sz w:val="32"/>
          <w:szCs w:val="32"/>
          <w:rtl/>
        </w:rPr>
        <w:t xml:space="preserve">(ج) البنيوية                                           </w:t>
      </w:r>
    </w:p>
    <w:p w:rsidR="003055ED" w:rsidRDefault="002F07CF" w:rsidP="00A40937">
      <w:pPr>
        <w:spacing w:after="0" w:line="288" w:lineRule="atLeast"/>
        <w:rPr>
          <w:rFonts w:cs="Traditional Arabic"/>
          <w:b/>
          <w:bCs/>
          <w:sz w:val="32"/>
          <w:szCs w:val="32"/>
          <w:rtl/>
        </w:rPr>
      </w:pPr>
      <w:r>
        <w:rPr>
          <w:rFonts w:cs="Traditional Arabic" w:hint="cs"/>
          <w:b/>
          <w:bCs/>
          <w:sz w:val="32"/>
          <w:szCs w:val="32"/>
          <w:rtl/>
        </w:rPr>
        <w:t xml:space="preserve">(د) ما بعد البنيوية (التفكيكية)             </w:t>
      </w:r>
      <w:r w:rsidR="00A40937">
        <w:rPr>
          <w:rFonts w:cs="Traditional Arabic" w:hint="cs"/>
          <w:b/>
          <w:bCs/>
          <w:sz w:val="32"/>
          <w:szCs w:val="32"/>
          <w:rtl/>
        </w:rPr>
        <w:t xml:space="preserve">         </w:t>
      </w:r>
      <w:r>
        <w:rPr>
          <w:rFonts w:cs="Traditional Arabic" w:hint="cs"/>
          <w:b/>
          <w:bCs/>
          <w:sz w:val="32"/>
          <w:szCs w:val="32"/>
          <w:rtl/>
        </w:rPr>
        <w:t xml:space="preserve">   </w:t>
      </w:r>
    </w:p>
    <w:p w:rsidR="002F07CF" w:rsidRDefault="002F07CF" w:rsidP="00A40937">
      <w:pPr>
        <w:spacing w:after="0" w:line="288" w:lineRule="atLeast"/>
        <w:rPr>
          <w:rFonts w:cs="Traditional Arabic"/>
          <w:b/>
          <w:bCs/>
          <w:sz w:val="32"/>
          <w:szCs w:val="32"/>
          <w:rtl/>
        </w:rPr>
      </w:pPr>
      <w:r>
        <w:rPr>
          <w:rFonts w:cs="Traditional Arabic" w:hint="cs"/>
          <w:b/>
          <w:bCs/>
          <w:sz w:val="32"/>
          <w:szCs w:val="32"/>
          <w:rtl/>
        </w:rPr>
        <w:t xml:space="preserve">(هـ) نظرية التلقي   </w:t>
      </w:r>
    </w:p>
    <w:p w:rsidR="00AB2DD7" w:rsidRDefault="00AB2DD7" w:rsidP="00B2522C">
      <w:pPr>
        <w:tabs>
          <w:tab w:val="left" w:pos="6513"/>
        </w:tabs>
        <w:spacing w:after="120"/>
        <w:rPr>
          <w:rFonts w:cs="Traditional Arabic"/>
          <w:b/>
          <w:bCs/>
          <w:sz w:val="36"/>
          <w:szCs w:val="36"/>
          <w:rtl/>
        </w:rPr>
      </w:pPr>
    </w:p>
    <w:p w:rsidR="00A40937" w:rsidRDefault="00A40937" w:rsidP="00B2522C">
      <w:pPr>
        <w:tabs>
          <w:tab w:val="left" w:pos="6513"/>
        </w:tabs>
        <w:spacing w:after="120"/>
        <w:rPr>
          <w:rFonts w:cs="Traditional Arabic"/>
          <w:b/>
          <w:bCs/>
          <w:sz w:val="36"/>
          <w:szCs w:val="36"/>
          <w:rtl/>
        </w:rPr>
      </w:pPr>
    </w:p>
    <w:p w:rsidR="00A40937" w:rsidRDefault="00A40937" w:rsidP="00B2522C">
      <w:pPr>
        <w:tabs>
          <w:tab w:val="left" w:pos="6513"/>
        </w:tabs>
        <w:spacing w:after="120"/>
        <w:rPr>
          <w:rFonts w:cs="Traditional Arabic"/>
          <w:b/>
          <w:bCs/>
          <w:sz w:val="36"/>
          <w:szCs w:val="36"/>
          <w:rtl/>
        </w:rPr>
      </w:pPr>
    </w:p>
    <w:p w:rsidR="00A40937" w:rsidRDefault="00A40937" w:rsidP="00B2522C">
      <w:pPr>
        <w:tabs>
          <w:tab w:val="left" w:pos="6513"/>
        </w:tabs>
        <w:spacing w:after="120"/>
        <w:rPr>
          <w:rFonts w:cs="Traditional Arabic"/>
          <w:b/>
          <w:bCs/>
          <w:sz w:val="36"/>
          <w:szCs w:val="36"/>
          <w:rtl/>
        </w:rPr>
      </w:pPr>
    </w:p>
    <w:p w:rsidR="00A40937" w:rsidRDefault="00A40937" w:rsidP="00B2522C">
      <w:pPr>
        <w:tabs>
          <w:tab w:val="left" w:pos="6513"/>
        </w:tabs>
        <w:spacing w:after="120"/>
        <w:rPr>
          <w:rFonts w:cs="Traditional Arabic"/>
          <w:b/>
          <w:bCs/>
          <w:sz w:val="36"/>
          <w:szCs w:val="36"/>
          <w:rtl/>
        </w:rPr>
      </w:pPr>
    </w:p>
    <w:p w:rsidR="00C16329" w:rsidRDefault="00C16329" w:rsidP="00B2522C">
      <w:pPr>
        <w:tabs>
          <w:tab w:val="left" w:pos="6513"/>
        </w:tabs>
        <w:spacing w:after="120"/>
        <w:rPr>
          <w:rFonts w:cs="Traditional Arabic"/>
          <w:b/>
          <w:bCs/>
          <w:sz w:val="36"/>
          <w:szCs w:val="36"/>
          <w:rtl/>
        </w:rPr>
      </w:pPr>
    </w:p>
    <w:p w:rsidR="00A40937" w:rsidRDefault="00A40937" w:rsidP="00B2522C">
      <w:pPr>
        <w:tabs>
          <w:tab w:val="left" w:pos="6513"/>
        </w:tabs>
        <w:spacing w:after="120"/>
        <w:rPr>
          <w:rFonts w:cs="Traditional Arabic"/>
          <w:b/>
          <w:bCs/>
          <w:sz w:val="36"/>
          <w:szCs w:val="36"/>
          <w:rtl/>
        </w:rPr>
      </w:pPr>
    </w:p>
    <w:p w:rsidR="006E5F61" w:rsidRDefault="006E5F61" w:rsidP="00B2522C">
      <w:pPr>
        <w:tabs>
          <w:tab w:val="left" w:pos="6513"/>
        </w:tabs>
        <w:spacing w:after="120"/>
        <w:rPr>
          <w:rFonts w:cs="Traditional Arabic"/>
          <w:b/>
          <w:bCs/>
          <w:sz w:val="36"/>
          <w:szCs w:val="36"/>
          <w:rtl/>
        </w:rPr>
      </w:pPr>
    </w:p>
    <w:p w:rsidR="006E5F61" w:rsidRDefault="006E5F61" w:rsidP="00B2522C">
      <w:pPr>
        <w:tabs>
          <w:tab w:val="left" w:pos="6513"/>
        </w:tabs>
        <w:spacing w:after="120"/>
        <w:rPr>
          <w:rFonts w:cs="Traditional Arabic"/>
          <w:b/>
          <w:bCs/>
          <w:sz w:val="36"/>
          <w:szCs w:val="36"/>
          <w:rtl/>
        </w:rPr>
      </w:pPr>
    </w:p>
    <w:p w:rsidR="006E5F61" w:rsidRDefault="006E5F61" w:rsidP="00623019">
      <w:pPr>
        <w:tabs>
          <w:tab w:val="left" w:pos="6513"/>
        </w:tabs>
        <w:spacing w:after="120"/>
        <w:rPr>
          <w:rFonts w:ascii="QCF_P379" w:hAnsi="QCF_P379" w:cs="QCF_P379"/>
          <w:color w:val="000000" w:themeColor="text1"/>
          <w:sz w:val="69"/>
          <w:szCs w:val="69"/>
          <w:rtl/>
        </w:rPr>
      </w:pPr>
    </w:p>
    <w:p w:rsidR="00E04D7C" w:rsidRDefault="00E04D7C" w:rsidP="00C52343">
      <w:pPr>
        <w:tabs>
          <w:tab w:val="left" w:pos="6513"/>
        </w:tabs>
        <w:spacing w:after="0"/>
        <w:rPr>
          <w:rFonts w:cs="Traditional Arabic"/>
          <w:b/>
          <w:bCs/>
          <w:sz w:val="40"/>
          <w:szCs w:val="40"/>
          <w:rtl/>
        </w:rPr>
      </w:pPr>
      <w:r w:rsidRPr="00BC761E">
        <w:rPr>
          <w:rFonts w:cs="Traditional Arabic" w:hint="cs"/>
          <w:b/>
          <w:bCs/>
          <w:sz w:val="56"/>
          <w:szCs w:val="56"/>
          <w:u w:val="single"/>
          <w:rtl/>
        </w:rPr>
        <w:t>أولاً</w:t>
      </w:r>
      <w:r w:rsidRPr="00BC761E">
        <w:rPr>
          <w:rFonts w:cs="Traditional Arabic" w:hint="cs"/>
          <w:sz w:val="56"/>
          <w:szCs w:val="56"/>
          <w:rtl/>
        </w:rPr>
        <w:t xml:space="preserve"> :</w:t>
      </w:r>
      <w:r w:rsidRPr="00BC761E">
        <w:rPr>
          <w:rFonts w:cs="Traditional Arabic" w:hint="cs"/>
          <w:sz w:val="62"/>
          <w:szCs w:val="62"/>
          <w:rtl/>
        </w:rPr>
        <w:t xml:space="preserve"> </w:t>
      </w:r>
      <w:r w:rsidRPr="00BC761E">
        <w:rPr>
          <w:rFonts w:cs="Traditional Arabic" w:hint="cs"/>
          <w:b/>
          <w:bCs/>
          <w:sz w:val="40"/>
          <w:szCs w:val="40"/>
          <w:rtl/>
        </w:rPr>
        <w:t>م</w:t>
      </w:r>
      <w:r>
        <w:rPr>
          <w:rFonts w:cs="Traditional Arabic" w:hint="cs"/>
          <w:b/>
          <w:bCs/>
          <w:sz w:val="40"/>
          <w:szCs w:val="40"/>
          <w:rtl/>
        </w:rPr>
        <w:t>دخل</w:t>
      </w:r>
      <w:r w:rsidRPr="00BC761E">
        <w:rPr>
          <w:rFonts w:cs="Traditional Arabic" w:hint="cs"/>
          <w:b/>
          <w:bCs/>
          <w:sz w:val="40"/>
          <w:szCs w:val="40"/>
          <w:rtl/>
        </w:rPr>
        <w:t xml:space="preserve"> </w:t>
      </w:r>
      <w:r w:rsidR="00C52343">
        <w:rPr>
          <w:rFonts w:cs="Traditional Arabic" w:hint="cs"/>
          <w:b/>
          <w:bCs/>
          <w:sz w:val="40"/>
          <w:szCs w:val="40"/>
          <w:rtl/>
        </w:rPr>
        <w:t>:</w:t>
      </w:r>
    </w:p>
    <w:p w:rsidR="00C52343" w:rsidRDefault="00C52343" w:rsidP="00C52343">
      <w:pPr>
        <w:tabs>
          <w:tab w:val="left" w:pos="6513"/>
        </w:tabs>
        <w:spacing w:after="0"/>
        <w:jc w:val="center"/>
        <w:rPr>
          <w:rFonts w:cs="PT Bold Heading"/>
          <w:b/>
          <w:bCs/>
          <w:sz w:val="40"/>
          <w:szCs w:val="40"/>
          <w:rtl/>
        </w:rPr>
      </w:pPr>
      <w:r w:rsidRPr="00C52343">
        <w:rPr>
          <w:rFonts w:cs="PT Bold Heading" w:hint="cs"/>
          <w:b/>
          <w:bCs/>
          <w:sz w:val="32"/>
          <w:szCs w:val="32"/>
          <w:rtl/>
        </w:rPr>
        <w:t>النقد والمثاقفة مع الغرب ، مدخل تاريخي</w:t>
      </w:r>
    </w:p>
    <w:p w:rsidR="006E5F61" w:rsidRPr="00C52343" w:rsidRDefault="006E5F61" w:rsidP="00C52343">
      <w:pPr>
        <w:tabs>
          <w:tab w:val="left" w:pos="6513"/>
        </w:tabs>
        <w:spacing w:after="0"/>
        <w:jc w:val="center"/>
        <w:rPr>
          <w:rFonts w:cs="PT Bold Heading"/>
          <w:b/>
          <w:bCs/>
          <w:sz w:val="40"/>
          <w:szCs w:val="40"/>
          <w:rtl/>
        </w:rPr>
      </w:pPr>
    </w:p>
    <w:p w:rsidR="008147FA" w:rsidRPr="00CA229E" w:rsidRDefault="008147FA" w:rsidP="008147FA">
      <w:pPr>
        <w:spacing w:line="460" w:lineRule="atLeast"/>
        <w:rPr>
          <w:rFonts w:cs="Arabic Transparent"/>
          <w:b/>
          <w:bCs/>
          <w:color w:val="0000FF"/>
          <w:sz w:val="32"/>
          <w:szCs w:val="32"/>
          <w:rtl/>
        </w:rPr>
      </w:pPr>
      <w:r>
        <w:rPr>
          <w:rFonts w:cs="Arabic Transparent" w:hint="cs"/>
          <w:b/>
          <w:bCs/>
          <w:color w:val="0000FF"/>
          <w:sz w:val="32"/>
          <w:szCs w:val="32"/>
          <w:rtl/>
        </w:rPr>
        <w:t xml:space="preserve">أ- </w:t>
      </w:r>
      <w:r w:rsidRPr="00CA229E">
        <w:rPr>
          <w:rFonts w:cs="Arabic Transparent" w:hint="cs"/>
          <w:b/>
          <w:bCs/>
          <w:color w:val="0000FF"/>
          <w:sz w:val="32"/>
          <w:szCs w:val="32"/>
          <w:rtl/>
        </w:rPr>
        <w:t>تعريف النقد الأدبي</w:t>
      </w:r>
      <w:r>
        <w:rPr>
          <w:rFonts w:cs="Arabic Transparent" w:hint="cs"/>
          <w:b/>
          <w:bCs/>
          <w:color w:val="0000FF"/>
          <w:sz w:val="32"/>
          <w:szCs w:val="32"/>
          <w:rtl/>
        </w:rPr>
        <w:t>:</w:t>
      </w:r>
    </w:p>
    <w:p w:rsidR="008147FA" w:rsidRDefault="008147FA" w:rsidP="008147FA">
      <w:pPr>
        <w:spacing w:line="460" w:lineRule="atLeast"/>
        <w:jc w:val="both"/>
        <w:rPr>
          <w:rFonts w:ascii="Verdana" w:hAnsi="Verdana" w:cs="Arabic Transparent"/>
          <w:sz w:val="32"/>
          <w:szCs w:val="32"/>
          <w:rtl/>
        </w:rPr>
      </w:pPr>
      <w:r w:rsidRPr="00CA229E">
        <w:rPr>
          <w:rFonts w:ascii="Verdana" w:hAnsi="Verdana" w:cs="Arabic Transparent" w:hint="cs"/>
          <w:sz w:val="32"/>
          <w:szCs w:val="32"/>
          <w:rtl/>
        </w:rPr>
        <w:t>النقد فن التمييز بين الأساليب ، وتبيان مميزات العمل الأدبي وعيوبه ، أو هو الحكم لصالح العمل أو ضده</w:t>
      </w:r>
      <w:r>
        <w:rPr>
          <w:rFonts w:ascii="Verdana" w:hAnsi="Verdana" w:cs="Arabic Transparent" w:hint="cs"/>
          <w:sz w:val="32"/>
          <w:szCs w:val="32"/>
          <w:rtl/>
        </w:rPr>
        <w:t xml:space="preserve"> .</w:t>
      </w:r>
    </w:p>
    <w:p w:rsidR="00857136" w:rsidRDefault="008147FA" w:rsidP="008147FA">
      <w:pPr>
        <w:spacing w:line="460" w:lineRule="atLeast"/>
        <w:jc w:val="both"/>
        <w:rPr>
          <w:rFonts w:ascii="Verdana" w:hAnsi="Verdana" w:cs="Arabic Transparent"/>
          <w:sz w:val="32"/>
          <w:szCs w:val="32"/>
          <w:rtl/>
        </w:rPr>
      </w:pPr>
      <w:r w:rsidRPr="00CA229E">
        <w:rPr>
          <w:rFonts w:ascii="Verdana" w:hAnsi="Verdana" w:cs="Arabic Transparent" w:hint="cs"/>
          <w:sz w:val="32"/>
          <w:szCs w:val="32"/>
          <w:rtl/>
        </w:rPr>
        <w:t xml:space="preserve">وكلمة ( نقد ) في اللغة العربية ، تعني تمييز الدراهم ، وإخراج الزائف منها ، ثم تطورت اللفظة بعد ذلك </w:t>
      </w:r>
      <w:r w:rsidR="00857136" w:rsidRPr="00CA229E">
        <w:rPr>
          <w:rFonts w:ascii="Verdana" w:hAnsi="Verdana" w:cs="Arabic Transparent" w:hint="cs"/>
          <w:sz w:val="32"/>
          <w:szCs w:val="32"/>
          <w:rtl/>
        </w:rPr>
        <w:t>إلى</w:t>
      </w:r>
      <w:r w:rsidRPr="00CA229E">
        <w:rPr>
          <w:rFonts w:ascii="Verdana" w:hAnsi="Verdana" w:cs="Arabic Transparent" w:hint="cs"/>
          <w:sz w:val="32"/>
          <w:szCs w:val="32"/>
          <w:rtl/>
        </w:rPr>
        <w:t xml:space="preserve"> الكشف عن محاسن العمل الأدبي ومساوئه ، وقد نشأ النقد مع نشوء الأدب </w:t>
      </w:r>
      <w:r w:rsidR="00857136" w:rsidRPr="00CA229E">
        <w:rPr>
          <w:rFonts w:ascii="Verdana" w:hAnsi="Verdana" w:cs="Arabic Transparent" w:hint="cs"/>
          <w:sz w:val="32"/>
          <w:szCs w:val="32"/>
          <w:rtl/>
        </w:rPr>
        <w:t>أو</w:t>
      </w:r>
      <w:r w:rsidRPr="00CA229E">
        <w:rPr>
          <w:rFonts w:ascii="Verdana" w:hAnsi="Verdana" w:cs="Arabic Transparent" w:hint="cs"/>
          <w:sz w:val="32"/>
          <w:szCs w:val="32"/>
          <w:rtl/>
        </w:rPr>
        <w:t xml:space="preserve"> بعده بقليل ، </w:t>
      </w:r>
      <w:r w:rsidR="00857136" w:rsidRPr="00CA229E">
        <w:rPr>
          <w:rFonts w:ascii="Verdana" w:hAnsi="Verdana" w:cs="Arabic Transparent" w:hint="cs"/>
          <w:sz w:val="32"/>
          <w:szCs w:val="32"/>
          <w:rtl/>
        </w:rPr>
        <w:t>فإذا</w:t>
      </w:r>
      <w:r w:rsidRPr="00CA229E">
        <w:rPr>
          <w:rFonts w:ascii="Verdana" w:hAnsi="Verdana" w:cs="Arabic Transparent" w:hint="cs"/>
          <w:sz w:val="32"/>
          <w:szCs w:val="32"/>
          <w:rtl/>
        </w:rPr>
        <w:t xml:space="preserve"> اعتبرناه يسير مع الأدب ، فنعني </w:t>
      </w:r>
      <w:r w:rsidR="00857136" w:rsidRPr="00CA229E">
        <w:rPr>
          <w:rFonts w:ascii="Verdana" w:hAnsi="Verdana" w:cs="Arabic Transparent" w:hint="cs"/>
          <w:sz w:val="32"/>
          <w:szCs w:val="32"/>
          <w:rtl/>
        </w:rPr>
        <w:t>أن</w:t>
      </w:r>
      <w:r w:rsidRPr="00CA229E">
        <w:rPr>
          <w:rFonts w:ascii="Verdana" w:hAnsi="Verdana" w:cs="Arabic Transparent" w:hint="cs"/>
          <w:sz w:val="32"/>
          <w:szCs w:val="32"/>
          <w:rtl/>
        </w:rPr>
        <w:t xml:space="preserve"> الأديب حين ينتهي من كتابته للنص ، يعيد قراءته ، كاشفا أخطاءه ، مقوما عيوبه ،فيحذف كلمة واضعا مكانها كلمة أخرى يجدها أكثر جمالا ،</w:t>
      </w:r>
      <w:r w:rsidR="00857136" w:rsidRPr="00CA229E">
        <w:rPr>
          <w:rFonts w:ascii="Verdana" w:hAnsi="Verdana" w:cs="Arabic Transparent" w:hint="cs"/>
          <w:sz w:val="32"/>
          <w:szCs w:val="32"/>
          <w:rtl/>
        </w:rPr>
        <w:t>أو</w:t>
      </w:r>
      <w:r w:rsidRPr="00CA229E">
        <w:rPr>
          <w:rFonts w:ascii="Verdana" w:hAnsi="Verdana" w:cs="Arabic Transparent" w:hint="cs"/>
          <w:sz w:val="32"/>
          <w:szCs w:val="32"/>
          <w:rtl/>
        </w:rPr>
        <w:t xml:space="preserve"> يشطب على جملة مغيرا إياها ، إلى جملة اشد </w:t>
      </w:r>
      <w:r w:rsidR="00857136" w:rsidRPr="00CA229E">
        <w:rPr>
          <w:rFonts w:ascii="Verdana" w:hAnsi="Verdana" w:cs="Arabic Transparent" w:hint="cs"/>
          <w:sz w:val="32"/>
          <w:szCs w:val="32"/>
          <w:rtl/>
        </w:rPr>
        <w:t>إبهارا</w:t>
      </w:r>
      <w:r w:rsidRPr="00CA229E">
        <w:rPr>
          <w:rFonts w:ascii="Verdana" w:hAnsi="Verdana" w:cs="Arabic Transparent" w:hint="cs"/>
          <w:sz w:val="32"/>
          <w:szCs w:val="32"/>
          <w:rtl/>
        </w:rPr>
        <w:t xml:space="preserve"> وبهاء ، وأكثر وقعا في نفس المتلقي من تأثير الجملة الأولى ،،، وحين نقول </w:t>
      </w:r>
      <w:r w:rsidR="00857136" w:rsidRPr="00CA229E">
        <w:rPr>
          <w:rFonts w:ascii="Verdana" w:hAnsi="Verdana" w:cs="Arabic Transparent" w:hint="cs"/>
          <w:sz w:val="32"/>
          <w:szCs w:val="32"/>
          <w:rtl/>
        </w:rPr>
        <w:t>إن</w:t>
      </w:r>
      <w:r w:rsidRPr="00CA229E">
        <w:rPr>
          <w:rFonts w:ascii="Verdana" w:hAnsi="Verdana" w:cs="Arabic Transparent" w:hint="cs"/>
          <w:sz w:val="32"/>
          <w:szCs w:val="32"/>
          <w:rtl/>
        </w:rPr>
        <w:t xml:space="preserve"> النقد الأدبي </w:t>
      </w:r>
      <w:proofErr w:type="spellStart"/>
      <w:r w:rsidRPr="00CA229E">
        <w:rPr>
          <w:rFonts w:ascii="Verdana" w:hAnsi="Verdana" w:cs="Arabic Transparent" w:hint="cs"/>
          <w:sz w:val="32"/>
          <w:szCs w:val="32"/>
          <w:rtl/>
        </w:rPr>
        <w:t>باتي</w:t>
      </w:r>
      <w:proofErr w:type="spellEnd"/>
      <w:r w:rsidRPr="00CA229E">
        <w:rPr>
          <w:rFonts w:ascii="Verdana" w:hAnsi="Verdana" w:cs="Arabic Transparent" w:hint="cs"/>
          <w:sz w:val="32"/>
          <w:szCs w:val="32"/>
          <w:rtl/>
        </w:rPr>
        <w:t xml:space="preserve"> بعد النص ، نعني بكلامنا </w:t>
      </w:r>
      <w:r w:rsidR="00857136" w:rsidRPr="00CA229E">
        <w:rPr>
          <w:rFonts w:ascii="Verdana" w:hAnsi="Verdana" w:cs="Arabic Transparent" w:hint="cs"/>
          <w:sz w:val="32"/>
          <w:szCs w:val="32"/>
          <w:rtl/>
        </w:rPr>
        <w:t>أن</w:t>
      </w:r>
      <w:r w:rsidRPr="00CA229E">
        <w:rPr>
          <w:rFonts w:ascii="Verdana" w:hAnsi="Verdana" w:cs="Arabic Transparent" w:hint="cs"/>
          <w:sz w:val="32"/>
          <w:szCs w:val="32"/>
          <w:rtl/>
        </w:rPr>
        <w:t xml:space="preserve"> الكاتب حين ينتهي من كتابته نصه ، يطبعه لينشره بين الناس ليمكنهم من </w:t>
      </w:r>
      <w:proofErr w:type="spellStart"/>
      <w:r w:rsidRPr="00CA229E">
        <w:rPr>
          <w:rFonts w:ascii="Verdana" w:hAnsi="Verdana" w:cs="Arabic Transparent" w:hint="cs"/>
          <w:sz w:val="32"/>
          <w:szCs w:val="32"/>
          <w:rtl/>
        </w:rPr>
        <w:t>الإطلاع</w:t>
      </w:r>
      <w:proofErr w:type="spellEnd"/>
      <w:r w:rsidRPr="00CA229E">
        <w:rPr>
          <w:rFonts w:ascii="Verdana" w:hAnsi="Verdana" w:cs="Arabic Transparent" w:hint="cs"/>
          <w:sz w:val="32"/>
          <w:szCs w:val="32"/>
          <w:rtl/>
        </w:rPr>
        <w:t xml:space="preserve"> عليه ، ويأتي الناقد ويقرا الكتاب المنشور ، فيحلله مبينا مميزاته وعيوبه ، وحين يطلع </w:t>
      </w:r>
      <w:r w:rsidR="00857136" w:rsidRPr="00CA229E">
        <w:rPr>
          <w:rFonts w:ascii="Verdana" w:hAnsi="Verdana" w:cs="Arabic Transparent" w:hint="cs"/>
          <w:sz w:val="32"/>
          <w:szCs w:val="32"/>
          <w:rtl/>
        </w:rPr>
        <w:t>القارئ</w:t>
      </w:r>
      <w:r w:rsidRPr="00CA229E">
        <w:rPr>
          <w:rFonts w:ascii="Verdana" w:hAnsi="Verdana" w:cs="Arabic Transparent" w:hint="cs"/>
          <w:sz w:val="32"/>
          <w:szCs w:val="32"/>
          <w:rtl/>
        </w:rPr>
        <w:t xml:space="preserve"> على النصوص الأدبية ، وتثير به الإعجاب </w:t>
      </w:r>
      <w:r w:rsidR="00857136" w:rsidRPr="00CA229E">
        <w:rPr>
          <w:rFonts w:ascii="Verdana" w:hAnsi="Verdana" w:cs="Arabic Transparent" w:hint="cs"/>
          <w:sz w:val="32"/>
          <w:szCs w:val="32"/>
          <w:rtl/>
        </w:rPr>
        <w:t>أو</w:t>
      </w:r>
      <w:r w:rsidRPr="00CA229E">
        <w:rPr>
          <w:rFonts w:ascii="Verdana" w:hAnsi="Verdana" w:cs="Arabic Transparent" w:hint="cs"/>
          <w:sz w:val="32"/>
          <w:szCs w:val="32"/>
          <w:rtl/>
        </w:rPr>
        <w:t xml:space="preserve"> قد لا تتمكن من إثارة ذلك الإعجاب ، فالإعجاب </w:t>
      </w:r>
      <w:r w:rsidR="00857136" w:rsidRPr="00CA229E">
        <w:rPr>
          <w:rFonts w:ascii="Verdana" w:hAnsi="Verdana" w:cs="Arabic Transparent" w:hint="cs"/>
          <w:sz w:val="32"/>
          <w:szCs w:val="32"/>
          <w:rtl/>
        </w:rPr>
        <w:t>أو</w:t>
      </w:r>
      <w:r w:rsidRPr="00CA229E">
        <w:rPr>
          <w:rFonts w:ascii="Verdana" w:hAnsi="Verdana" w:cs="Arabic Transparent" w:hint="cs"/>
          <w:sz w:val="32"/>
          <w:szCs w:val="32"/>
          <w:rtl/>
        </w:rPr>
        <w:t xml:space="preserve"> عدمه لانطلق عليه لفظة النقد ، بل لابد من المضي </w:t>
      </w:r>
      <w:r w:rsidR="00857136" w:rsidRPr="00CA229E">
        <w:rPr>
          <w:rFonts w:ascii="Verdana" w:hAnsi="Verdana" w:cs="Arabic Transparent" w:hint="cs"/>
          <w:sz w:val="32"/>
          <w:szCs w:val="32"/>
          <w:rtl/>
        </w:rPr>
        <w:t>إلى</w:t>
      </w:r>
      <w:r w:rsidRPr="00CA229E">
        <w:rPr>
          <w:rFonts w:ascii="Verdana" w:hAnsi="Verdana" w:cs="Arabic Transparent" w:hint="cs"/>
          <w:sz w:val="32"/>
          <w:szCs w:val="32"/>
          <w:rtl/>
        </w:rPr>
        <w:t xml:space="preserve"> أكثر من إظهار الإعجاب ، بخطوات أخرى ، يبين بها </w:t>
      </w:r>
      <w:r w:rsidR="00857136" w:rsidRPr="00CA229E">
        <w:rPr>
          <w:rFonts w:ascii="Verdana" w:hAnsi="Verdana" w:cs="Arabic Transparent" w:hint="cs"/>
          <w:sz w:val="32"/>
          <w:szCs w:val="32"/>
          <w:rtl/>
        </w:rPr>
        <w:t>القارئ</w:t>
      </w:r>
      <w:r w:rsidRPr="00CA229E">
        <w:rPr>
          <w:rFonts w:ascii="Verdana" w:hAnsi="Verdana" w:cs="Arabic Transparent" w:hint="cs"/>
          <w:sz w:val="32"/>
          <w:szCs w:val="32"/>
          <w:rtl/>
        </w:rPr>
        <w:t xml:space="preserve"> أسباب إعجابه بنص معين</w:t>
      </w:r>
      <w:r w:rsidR="00857136">
        <w:rPr>
          <w:rFonts w:ascii="Verdana" w:hAnsi="Verdana" w:cs="Arabic Transparent" w:hint="cs"/>
          <w:sz w:val="32"/>
          <w:szCs w:val="32"/>
          <w:rtl/>
        </w:rPr>
        <w:t xml:space="preserve"> .</w:t>
      </w:r>
    </w:p>
    <w:p w:rsidR="008147FA" w:rsidRPr="00CA229E" w:rsidRDefault="008147FA" w:rsidP="00857136">
      <w:pPr>
        <w:spacing w:line="460" w:lineRule="atLeast"/>
        <w:jc w:val="both"/>
        <w:rPr>
          <w:rFonts w:cs="Arabic Transparent"/>
          <w:sz w:val="32"/>
          <w:szCs w:val="32"/>
          <w:rtl/>
        </w:rPr>
      </w:pPr>
      <w:r w:rsidRPr="00CA229E">
        <w:rPr>
          <w:rFonts w:ascii="Verdana" w:hAnsi="Verdana" w:cs="Arabic Transparent" w:hint="cs"/>
          <w:sz w:val="32"/>
          <w:szCs w:val="32"/>
          <w:rtl/>
        </w:rPr>
        <w:t xml:space="preserve"> </w:t>
      </w:r>
      <w:r w:rsidR="00857136">
        <w:rPr>
          <w:rFonts w:ascii="Verdana" w:hAnsi="Verdana" w:cs="Arabic Transparent" w:hint="cs"/>
          <w:sz w:val="32"/>
          <w:szCs w:val="32"/>
          <w:rtl/>
        </w:rPr>
        <w:t>و</w:t>
      </w:r>
      <w:r w:rsidRPr="00CA229E">
        <w:rPr>
          <w:rFonts w:ascii="Verdana" w:hAnsi="Verdana" w:cs="Arabic Transparent" w:hint="cs"/>
          <w:sz w:val="32"/>
          <w:szCs w:val="32"/>
          <w:rtl/>
        </w:rPr>
        <w:t xml:space="preserve">تبيان مناطق القوة والضعف </w:t>
      </w:r>
      <w:r w:rsidR="00857136">
        <w:rPr>
          <w:rFonts w:ascii="Verdana" w:hAnsi="Verdana" w:cs="Arabic Transparent" w:hint="cs"/>
          <w:sz w:val="32"/>
          <w:szCs w:val="32"/>
          <w:rtl/>
        </w:rPr>
        <w:t xml:space="preserve">، </w:t>
      </w:r>
      <w:r w:rsidRPr="00CA229E">
        <w:rPr>
          <w:rFonts w:ascii="Verdana" w:hAnsi="Verdana" w:cs="Arabic Transparent" w:hint="cs"/>
          <w:sz w:val="32"/>
          <w:szCs w:val="32"/>
          <w:rtl/>
        </w:rPr>
        <w:t xml:space="preserve">يبدأ ( النقد ) بانطباع يتركه النص في نفس </w:t>
      </w:r>
      <w:r w:rsidR="00857136" w:rsidRPr="00CA229E">
        <w:rPr>
          <w:rFonts w:ascii="Verdana" w:hAnsi="Verdana" w:cs="Arabic Transparent" w:hint="cs"/>
          <w:sz w:val="32"/>
          <w:szCs w:val="32"/>
          <w:rtl/>
        </w:rPr>
        <w:t>القارئ</w:t>
      </w:r>
      <w:r w:rsidRPr="00CA229E">
        <w:rPr>
          <w:rFonts w:ascii="Verdana" w:hAnsi="Verdana" w:cs="Arabic Transparent" w:hint="cs"/>
          <w:sz w:val="32"/>
          <w:szCs w:val="32"/>
          <w:rtl/>
        </w:rPr>
        <w:t xml:space="preserve"> المتلقي ، وينتهي بحكم ، وهذا الحكم لابد </w:t>
      </w:r>
      <w:r w:rsidR="00857136" w:rsidRPr="00CA229E">
        <w:rPr>
          <w:rFonts w:ascii="Verdana" w:hAnsi="Verdana" w:cs="Arabic Transparent" w:hint="cs"/>
          <w:sz w:val="32"/>
          <w:szCs w:val="32"/>
          <w:rtl/>
        </w:rPr>
        <w:t>أن</w:t>
      </w:r>
      <w:r w:rsidRPr="00CA229E">
        <w:rPr>
          <w:rFonts w:ascii="Verdana" w:hAnsi="Verdana" w:cs="Arabic Transparent" w:hint="cs"/>
          <w:sz w:val="32"/>
          <w:szCs w:val="32"/>
          <w:rtl/>
        </w:rPr>
        <w:t xml:space="preserve"> يبنى على أسس متعارف عليها ، من </w:t>
      </w:r>
      <w:r w:rsidRPr="00CA229E">
        <w:rPr>
          <w:rFonts w:ascii="Verdana" w:hAnsi="Verdana" w:cs="Arabic Transparent" w:hint="cs"/>
          <w:sz w:val="32"/>
          <w:szCs w:val="32"/>
          <w:rtl/>
        </w:rPr>
        <w:lastRenderedPageBreak/>
        <w:t>الذوق المرهف المصقول ، والثقافة المتنوعة ، ودراية واسعة بأمور السياسة وعلم الاجتماع ومعرفة بالتاريخ والجغرافية والأديان</w:t>
      </w:r>
      <w:r>
        <w:rPr>
          <w:rFonts w:cs="Arabic Transparent" w:hint="cs"/>
          <w:sz w:val="32"/>
          <w:szCs w:val="32"/>
          <w:rtl/>
        </w:rPr>
        <w:t>.</w:t>
      </w:r>
      <w:r w:rsidR="00857136">
        <w:rPr>
          <w:rFonts w:cs="Arabic Transparent" w:hint="cs"/>
          <w:sz w:val="32"/>
          <w:szCs w:val="32"/>
          <w:rtl/>
        </w:rPr>
        <w:t xml:space="preserve">  </w:t>
      </w:r>
    </w:p>
    <w:p w:rsidR="008147FA" w:rsidRPr="00CA229E" w:rsidRDefault="008147FA" w:rsidP="008147FA">
      <w:pPr>
        <w:spacing w:line="460" w:lineRule="atLeast"/>
        <w:rPr>
          <w:rFonts w:cs="Arabic Transparent"/>
          <w:b/>
          <w:bCs/>
          <w:color w:val="0000FF"/>
          <w:sz w:val="32"/>
          <w:szCs w:val="32"/>
          <w:rtl/>
        </w:rPr>
      </w:pPr>
      <w:r>
        <w:rPr>
          <w:rFonts w:cs="Arabic Transparent" w:hint="cs"/>
          <w:b/>
          <w:bCs/>
          <w:color w:val="0000FF"/>
          <w:sz w:val="32"/>
          <w:szCs w:val="32"/>
          <w:rtl/>
        </w:rPr>
        <w:t xml:space="preserve">ب- </w:t>
      </w:r>
      <w:r w:rsidRPr="00CA229E">
        <w:rPr>
          <w:rFonts w:cs="Arabic Transparent" w:hint="cs"/>
          <w:b/>
          <w:bCs/>
          <w:color w:val="0000FF"/>
          <w:sz w:val="32"/>
          <w:szCs w:val="32"/>
          <w:rtl/>
        </w:rPr>
        <w:t>مراحل تطور النقد الأدبي</w:t>
      </w:r>
      <w:r>
        <w:rPr>
          <w:rFonts w:cs="Arabic Transparent" w:hint="cs"/>
          <w:b/>
          <w:bCs/>
          <w:color w:val="0000FF"/>
          <w:sz w:val="32"/>
          <w:szCs w:val="32"/>
          <w:rtl/>
        </w:rPr>
        <w:t>:</w:t>
      </w:r>
    </w:p>
    <w:p w:rsidR="008147FA" w:rsidRDefault="008147FA" w:rsidP="008147FA">
      <w:pPr>
        <w:spacing w:line="460" w:lineRule="atLeast"/>
        <w:jc w:val="both"/>
        <w:rPr>
          <w:rFonts w:ascii="Verdana" w:hAnsi="Verdana" w:cs="Arabic Transparent"/>
          <w:sz w:val="32"/>
          <w:szCs w:val="32"/>
          <w:rtl/>
        </w:rPr>
      </w:pPr>
      <w:r w:rsidRPr="00CA229E">
        <w:rPr>
          <w:rFonts w:ascii="Verdana" w:hAnsi="Verdana" w:cs="Arabic Transparent" w:hint="cs"/>
          <w:sz w:val="32"/>
          <w:szCs w:val="32"/>
          <w:rtl/>
        </w:rPr>
        <w:t xml:space="preserve">وقد تطور ( النقد ) في العصر الحديث ، وتعددت مناهجه ، ولكن يبقى المعنى العام له واحدا ، منذ أرسطو وحتى اليوم ، وهو لا يعدو </w:t>
      </w:r>
      <w:r w:rsidR="00B47A21" w:rsidRPr="00CA229E">
        <w:rPr>
          <w:rFonts w:ascii="Verdana" w:hAnsi="Verdana" w:cs="Arabic Transparent" w:hint="cs"/>
          <w:sz w:val="32"/>
          <w:szCs w:val="32"/>
          <w:rtl/>
        </w:rPr>
        <w:t>أن</w:t>
      </w:r>
      <w:r w:rsidRPr="00CA229E">
        <w:rPr>
          <w:rFonts w:ascii="Verdana" w:hAnsi="Verdana" w:cs="Arabic Transparent" w:hint="cs"/>
          <w:sz w:val="32"/>
          <w:szCs w:val="32"/>
          <w:rtl/>
        </w:rPr>
        <w:t xml:space="preserve"> يكون أسئلة عقلية يطرحها الشخص الذي يتصدى للعملية النقدية ، عن مضمون النص ، والطريقة التي سلكها الأديب ،، للتعبير عن أفكاره ، وعواطفه ، وليس الأدب مضمونا </w:t>
      </w:r>
      <w:r w:rsidR="00B47A21">
        <w:rPr>
          <w:rFonts w:ascii="Verdana" w:hAnsi="Verdana" w:cs="Arabic Transparent" w:hint="cs"/>
          <w:sz w:val="32"/>
          <w:szCs w:val="32"/>
          <w:rtl/>
        </w:rPr>
        <w:t xml:space="preserve">  </w:t>
      </w:r>
      <w:r w:rsidRPr="00CA229E">
        <w:rPr>
          <w:rFonts w:ascii="Verdana" w:hAnsi="Verdana" w:cs="Arabic Transparent" w:hint="cs"/>
          <w:sz w:val="32"/>
          <w:szCs w:val="32"/>
          <w:rtl/>
        </w:rPr>
        <w:t xml:space="preserve">فقط ، </w:t>
      </w:r>
      <w:r w:rsidR="00B47A21" w:rsidRPr="00CA229E">
        <w:rPr>
          <w:rFonts w:ascii="Verdana" w:hAnsi="Verdana" w:cs="Arabic Transparent" w:hint="cs"/>
          <w:sz w:val="32"/>
          <w:szCs w:val="32"/>
          <w:rtl/>
        </w:rPr>
        <w:t>إنما</w:t>
      </w:r>
      <w:r w:rsidRPr="00CA229E">
        <w:rPr>
          <w:rFonts w:ascii="Verdana" w:hAnsi="Verdana" w:cs="Arabic Transparent" w:hint="cs"/>
          <w:sz w:val="32"/>
          <w:szCs w:val="32"/>
          <w:rtl/>
        </w:rPr>
        <w:t xml:space="preserve"> هو شكل جميل أيضا ، كما </w:t>
      </w:r>
      <w:r w:rsidR="00B47A21" w:rsidRPr="00CA229E">
        <w:rPr>
          <w:rFonts w:ascii="Verdana" w:hAnsi="Verdana" w:cs="Arabic Transparent" w:hint="cs"/>
          <w:sz w:val="32"/>
          <w:szCs w:val="32"/>
          <w:rtl/>
        </w:rPr>
        <w:t>أن</w:t>
      </w:r>
      <w:r w:rsidRPr="00CA229E">
        <w:rPr>
          <w:rFonts w:ascii="Verdana" w:hAnsi="Verdana" w:cs="Arabic Transparent" w:hint="cs"/>
          <w:sz w:val="32"/>
          <w:szCs w:val="32"/>
          <w:rtl/>
        </w:rPr>
        <w:t xml:space="preserve"> المضمون ليس فكرا خالصا ، بل تصحبه العواطف والمشاعر ، فمهمة الناقد هي الكشف عن مضامين النص الأدبي الفكرية والعاطفية ، والكيفية التي لجأ إليها الكاتب للتعبير عن تلك المضامين ،، تأتي بعد ذلك عملية التقويم ، بمعنى الحكم لصالح العمل الأدبي </w:t>
      </w:r>
      <w:r w:rsidR="00B47A21" w:rsidRPr="00CA229E">
        <w:rPr>
          <w:rFonts w:ascii="Verdana" w:hAnsi="Verdana" w:cs="Arabic Transparent" w:hint="cs"/>
          <w:sz w:val="32"/>
          <w:szCs w:val="32"/>
          <w:rtl/>
        </w:rPr>
        <w:t>أو</w:t>
      </w:r>
      <w:r w:rsidRPr="00CA229E">
        <w:rPr>
          <w:rFonts w:ascii="Verdana" w:hAnsi="Verdana" w:cs="Arabic Transparent" w:hint="cs"/>
          <w:sz w:val="32"/>
          <w:szCs w:val="32"/>
          <w:rtl/>
        </w:rPr>
        <w:t xml:space="preserve"> ضده ، وهذا الرأي الذي تراه جمهرة النقاد ، تختلف فيه معهم مجموعة من النقاد ترى </w:t>
      </w:r>
      <w:r w:rsidR="00B47A21" w:rsidRPr="00CA229E">
        <w:rPr>
          <w:rFonts w:ascii="Verdana" w:hAnsi="Verdana" w:cs="Arabic Transparent" w:hint="cs"/>
          <w:sz w:val="32"/>
          <w:szCs w:val="32"/>
          <w:rtl/>
        </w:rPr>
        <w:t>أن</w:t>
      </w:r>
      <w:r w:rsidRPr="00CA229E">
        <w:rPr>
          <w:rFonts w:ascii="Verdana" w:hAnsi="Verdana" w:cs="Arabic Transparent" w:hint="cs"/>
          <w:sz w:val="32"/>
          <w:szCs w:val="32"/>
          <w:rtl/>
        </w:rPr>
        <w:t xml:space="preserve"> مهمة النقد تقتصر على الكشف عن مضامين النص الأدبي ، وأسلوبه ، </w:t>
      </w:r>
      <w:r w:rsidR="00B47A21" w:rsidRPr="00CA229E">
        <w:rPr>
          <w:rFonts w:ascii="Verdana" w:hAnsi="Verdana" w:cs="Arabic Transparent" w:hint="cs"/>
          <w:sz w:val="32"/>
          <w:szCs w:val="32"/>
          <w:rtl/>
        </w:rPr>
        <w:t>إما</w:t>
      </w:r>
      <w:r w:rsidRPr="00CA229E">
        <w:rPr>
          <w:rFonts w:ascii="Verdana" w:hAnsi="Verdana" w:cs="Arabic Transparent" w:hint="cs"/>
          <w:sz w:val="32"/>
          <w:szCs w:val="32"/>
          <w:rtl/>
        </w:rPr>
        <w:t xml:space="preserve"> مسالة الحكم فتترك </w:t>
      </w:r>
      <w:r w:rsidR="00B47A21" w:rsidRPr="00CA229E">
        <w:rPr>
          <w:rFonts w:ascii="Verdana" w:hAnsi="Verdana" w:cs="Arabic Transparent" w:hint="cs"/>
          <w:sz w:val="32"/>
          <w:szCs w:val="32"/>
          <w:rtl/>
        </w:rPr>
        <w:t>للقارئ</w:t>
      </w:r>
      <w:r w:rsidR="00B47A21">
        <w:rPr>
          <w:rFonts w:ascii="Verdana" w:hAnsi="Verdana" w:cs="Arabic Transparent" w:hint="cs"/>
          <w:sz w:val="32"/>
          <w:szCs w:val="32"/>
          <w:rtl/>
        </w:rPr>
        <w:t xml:space="preserve"> </w:t>
      </w:r>
      <w:r>
        <w:rPr>
          <w:rFonts w:ascii="Verdana" w:hAnsi="Verdana" w:cs="Arabic Transparent" w:hint="cs"/>
          <w:sz w:val="32"/>
          <w:szCs w:val="32"/>
          <w:rtl/>
        </w:rPr>
        <w:t>.</w:t>
      </w:r>
    </w:p>
    <w:p w:rsidR="008147FA" w:rsidRDefault="008147FA" w:rsidP="008147FA">
      <w:pPr>
        <w:spacing w:line="460" w:lineRule="atLeast"/>
        <w:jc w:val="both"/>
        <w:rPr>
          <w:rFonts w:ascii="Verdana" w:hAnsi="Verdana" w:cs="Arabic Transparent"/>
          <w:sz w:val="32"/>
          <w:szCs w:val="32"/>
          <w:rtl/>
        </w:rPr>
      </w:pPr>
      <w:r w:rsidRPr="00CA229E">
        <w:rPr>
          <w:rFonts w:ascii="Verdana" w:hAnsi="Verdana" w:cs="Arabic Transparent" w:hint="cs"/>
          <w:sz w:val="32"/>
          <w:szCs w:val="32"/>
          <w:rtl/>
        </w:rPr>
        <w:t xml:space="preserve">العملية النقدية تمر بثلاث مراحل ، تسمى المرحلة الأولى منها مرحلة ( التفسير ) وتعني تبيان المعنى العام الذي أراد الأديب </w:t>
      </w:r>
      <w:r w:rsidR="003B614E" w:rsidRPr="00CA229E">
        <w:rPr>
          <w:rFonts w:ascii="Verdana" w:hAnsi="Verdana" w:cs="Arabic Transparent" w:hint="cs"/>
          <w:sz w:val="32"/>
          <w:szCs w:val="32"/>
          <w:rtl/>
        </w:rPr>
        <w:t>أن</w:t>
      </w:r>
      <w:r w:rsidRPr="00CA229E">
        <w:rPr>
          <w:rFonts w:ascii="Verdana" w:hAnsi="Verdana" w:cs="Arabic Transparent" w:hint="cs"/>
          <w:sz w:val="32"/>
          <w:szCs w:val="32"/>
          <w:rtl/>
        </w:rPr>
        <w:t xml:space="preserve"> يعبر عنه ،، المرحلة الثانية تسمى مرحلة ( التحليل ) هو شرح الطريقة التي سلكها الأديب للتعبير عن أفكاره وعواطفه ، أي الشكل الذي ارتضاه الأديب وعاء ليحمل مضامينه من أفكار وعواطف ورؤى ، ويريد بها </w:t>
      </w:r>
      <w:r w:rsidR="003B614E" w:rsidRPr="00CA229E">
        <w:rPr>
          <w:rFonts w:ascii="Verdana" w:hAnsi="Verdana" w:cs="Arabic Transparent" w:hint="cs"/>
          <w:sz w:val="32"/>
          <w:szCs w:val="32"/>
          <w:rtl/>
        </w:rPr>
        <w:t>أن</w:t>
      </w:r>
      <w:r w:rsidRPr="00CA229E">
        <w:rPr>
          <w:rFonts w:ascii="Verdana" w:hAnsi="Verdana" w:cs="Arabic Transparent" w:hint="cs"/>
          <w:sz w:val="32"/>
          <w:szCs w:val="32"/>
          <w:rtl/>
        </w:rPr>
        <w:t xml:space="preserve"> تصل </w:t>
      </w:r>
      <w:r w:rsidR="003B614E" w:rsidRPr="00CA229E">
        <w:rPr>
          <w:rFonts w:ascii="Verdana" w:hAnsi="Verdana" w:cs="Arabic Transparent" w:hint="cs"/>
          <w:sz w:val="32"/>
          <w:szCs w:val="32"/>
          <w:rtl/>
        </w:rPr>
        <w:t>إلى</w:t>
      </w:r>
      <w:r w:rsidRPr="00CA229E">
        <w:rPr>
          <w:rFonts w:ascii="Verdana" w:hAnsi="Verdana" w:cs="Arabic Transparent" w:hint="cs"/>
          <w:sz w:val="32"/>
          <w:szCs w:val="32"/>
          <w:rtl/>
        </w:rPr>
        <w:t xml:space="preserve"> </w:t>
      </w:r>
      <w:r w:rsidR="003B614E" w:rsidRPr="00CA229E">
        <w:rPr>
          <w:rFonts w:ascii="Verdana" w:hAnsi="Verdana" w:cs="Arabic Transparent" w:hint="cs"/>
          <w:sz w:val="32"/>
          <w:szCs w:val="32"/>
          <w:rtl/>
        </w:rPr>
        <w:t>القارئ</w:t>
      </w:r>
      <w:r w:rsidRPr="00CA229E">
        <w:rPr>
          <w:rFonts w:ascii="Verdana" w:hAnsi="Verdana" w:cs="Arabic Transparent" w:hint="cs"/>
          <w:sz w:val="32"/>
          <w:szCs w:val="32"/>
          <w:rtl/>
        </w:rPr>
        <w:t xml:space="preserve"> بشكل جميل ،،، المرحلة الثالثة هي ( التقويم ) وتعني إظهار مدى نجاح الأديب </w:t>
      </w:r>
      <w:r w:rsidR="003B614E" w:rsidRPr="00CA229E">
        <w:rPr>
          <w:rFonts w:ascii="Verdana" w:hAnsi="Verdana" w:cs="Arabic Transparent" w:hint="cs"/>
          <w:sz w:val="32"/>
          <w:szCs w:val="32"/>
          <w:rtl/>
        </w:rPr>
        <w:t>أو</w:t>
      </w:r>
      <w:r w:rsidRPr="00CA229E">
        <w:rPr>
          <w:rFonts w:ascii="Verdana" w:hAnsi="Verdana" w:cs="Arabic Transparent" w:hint="cs"/>
          <w:sz w:val="32"/>
          <w:szCs w:val="32"/>
          <w:rtl/>
        </w:rPr>
        <w:t xml:space="preserve"> فشله في التعبير عن المضمون بالشكل المناسب</w:t>
      </w:r>
      <w:r>
        <w:rPr>
          <w:rFonts w:ascii="Verdana" w:hAnsi="Verdana" w:cs="Arabic Transparent" w:hint="cs"/>
          <w:sz w:val="32"/>
          <w:szCs w:val="32"/>
          <w:rtl/>
        </w:rPr>
        <w:t xml:space="preserve"> .</w:t>
      </w:r>
    </w:p>
    <w:p w:rsidR="008147FA" w:rsidRDefault="008147FA" w:rsidP="00E20DA3">
      <w:pPr>
        <w:spacing w:line="460" w:lineRule="atLeast"/>
        <w:jc w:val="both"/>
        <w:rPr>
          <w:rFonts w:ascii="Verdana" w:hAnsi="Verdana" w:cs="Arabic Transparent"/>
          <w:sz w:val="32"/>
          <w:szCs w:val="32"/>
          <w:rtl/>
        </w:rPr>
      </w:pPr>
      <w:r w:rsidRPr="00CA229E">
        <w:rPr>
          <w:rFonts w:ascii="Verdana" w:hAnsi="Verdana" w:cs="Arabic Transparent" w:hint="cs"/>
          <w:sz w:val="32"/>
          <w:szCs w:val="32"/>
          <w:rtl/>
        </w:rPr>
        <w:t xml:space="preserve">الناقد لا يستطيع الحكم على النص الأدبي بيسر وسهولة </w:t>
      </w:r>
      <w:r w:rsidR="00E20DA3">
        <w:rPr>
          <w:rFonts w:ascii="Verdana" w:hAnsi="Verdana" w:cs="Arabic Transparent" w:hint="cs"/>
          <w:sz w:val="32"/>
          <w:szCs w:val="32"/>
          <w:rtl/>
        </w:rPr>
        <w:t>؛</w:t>
      </w:r>
      <w:r w:rsidRPr="00CA229E">
        <w:rPr>
          <w:rFonts w:ascii="Verdana" w:hAnsi="Verdana" w:cs="Arabic Transparent" w:hint="cs"/>
          <w:sz w:val="32"/>
          <w:szCs w:val="32"/>
          <w:rtl/>
        </w:rPr>
        <w:t xml:space="preserve"> </w:t>
      </w:r>
      <w:r w:rsidR="00E20DA3" w:rsidRPr="00CA229E">
        <w:rPr>
          <w:rFonts w:ascii="Verdana" w:hAnsi="Verdana" w:cs="Arabic Transparent" w:hint="cs"/>
          <w:sz w:val="32"/>
          <w:szCs w:val="32"/>
          <w:rtl/>
        </w:rPr>
        <w:t>إذ</w:t>
      </w:r>
      <w:r w:rsidRPr="00CA229E">
        <w:rPr>
          <w:rFonts w:ascii="Verdana" w:hAnsi="Verdana" w:cs="Arabic Transparent" w:hint="cs"/>
          <w:sz w:val="32"/>
          <w:szCs w:val="32"/>
          <w:rtl/>
        </w:rPr>
        <w:t xml:space="preserve"> لابد </w:t>
      </w:r>
      <w:r w:rsidR="00E20DA3" w:rsidRPr="00CA229E">
        <w:rPr>
          <w:rFonts w:ascii="Verdana" w:hAnsi="Verdana" w:cs="Arabic Transparent" w:hint="cs"/>
          <w:sz w:val="32"/>
          <w:szCs w:val="32"/>
          <w:rtl/>
        </w:rPr>
        <w:t>أن</w:t>
      </w:r>
      <w:r w:rsidRPr="00CA229E">
        <w:rPr>
          <w:rFonts w:ascii="Verdana" w:hAnsi="Verdana" w:cs="Arabic Transparent" w:hint="cs"/>
          <w:sz w:val="32"/>
          <w:szCs w:val="32"/>
          <w:rtl/>
        </w:rPr>
        <w:t xml:space="preserve"> تدعمه الثقافة الواسعة بعلم الكلمة ومدلولاتها وجمالها والاستعمال الحقيقي لها و المجازي ،والنقاد يختلفون بالطريقة التي ينظرون بها للنص الأدبي ، فيهتم الواحد منهم بجانب معين ومحدد ، البعض يهتم بالمضمون ، وآخر يعنى بالشكل ، بعضهم يرى </w:t>
      </w:r>
      <w:r w:rsidR="009F19AC" w:rsidRPr="00CA229E">
        <w:rPr>
          <w:rFonts w:ascii="Verdana" w:hAnsi="Verdana" w:cs="Arabic Transparent" w:hint="cs"/>
          <w:sz w:val="32"/>
          <w:szCs w:val="32"/>
          <w:rtl/>
        </w:rPr>
        <w:t>أن</w:t>
      </w:r>
      <w:r w:rsidRPr="00CA229E">
        <w:rPr>
          <w:rFonts w:ascii="Verdana" w:hAnsi="Verdana" w:cs="Arabic Transparent" w:hint="cs"/>
          <w:sz w:val="32"/>
          <w:szCs w:val="32"/>
          <w:rtl/>
        </w:rPr>
        <w:t xml:space="preserve"> العمل الأدبي صورة لمنشئه ونسميه المنهج النفسي في النقد ، وفئة ثانية من النقاد تعتقد </w:t>
      </w:r>
      <w:r w:rsidR="003E7018" w:rsidRPr="00CA229E">
        <w:rPr>
          <w:rFonts w:ascii="Verdana" w:hAnsi="Verdana" w:cs="Arabic Transparent" w:hint="cs"/>
          <w:sz w:val="32"/>
          <w:szCs w:val="32"/>
          <w:rtl/>
        </w:rPr>
        <w:t>أن</w:t>
      </w:r>
      <w:r w:rsidRPr="00CA229E">
        <w:rPr>
          <w:rFonts w:ascii="Verdana" w:hAnsi="Verdana" w:cs="Arabic Transparent" w:hint="cs"/>
          <w:sz w:val="32"/>
          <w:szCs w:val="32"/>
          <w:rtl/>
        </w:rPr>
        <w:t xml:space="preserve"> العمل الأدبي صورة للواقع الاجتماعي وهو ما نطلق عليه المنهج الاجتماعي ،، ومجموعة ثالثة من النقاد ، ترى </w:t>
      </w:r>
      <w:r w:rsidR="003E7018" w:rsidRPr="00CA229E">
        <w:rPr>
          <w:rFonts w:ascii="Verdana" w:hAnsi="Verdana" w:cs="Arabic Transparent" w:hint="cs"/>
          <w:sz w:val="32"/>
          <w:szCs w:val="32"/>
          <w:rtl/>
        </w:rPr>
        <w:t>أن</w:t>
      </w:r>
      <w:r w:rsidRPr="00CA229E">
        <w:rPr>
          <w:rFonts w:ascii="Verdana" w:hAnsi="Verdana" w:cs="Arabic Transparent" w:hint="cs"/>
          <w:sz w:val="32"/>
          <w:szCs w:val="32"/>
          <w:rtl/>
        </w:rPr>
        <w:t xml:space="preserve"> النص الأدبي موجود بصورة مستقلة عن </w:t>
      </w:r>
      <w:r w:rsidRPr="00CA229E">
        <w:rPr>
          <w:rFonts w:ascii="Verdana" w:hAnsi="Verdana" w:cs="Arabic Transparent" w:hint="cs"/>
          <w:sz w:val="32"/>
          <w:szCs w:val="32"/>
          <w:rtl/>
        </w:rPr>
        <w:lastRenderedPageBreak/>
        <w:t>الأديب الذي أنشأه ، وعن المجتمع الذي عاش بين أبنائه ، ويسمى هذا المنهج الفني</w:t>
      </w:r>
      <w:r>
        <w:rPr>
          <w:rFonts w:ascii="Verdana" w:hAnsi="Verdana" w:cs="Arabic Transparent" w:hint="cs"/>
          <w:sz w:val="32"/>
          <w:szCs w:val="32"/>
          <w:rtl/>
        </w:rPr>
        <w:t xml:space="preserve">  .                      </w:t>
      </w:r>
    </w:p>
    <w:p w:rsidR="008147FA" w:rsidRDefault="008147FA" w:rsidP="008147FA">
      <w:pPr>
        <w:spacing w:line="460" w:lineRule="atLeast"/>
        <w:jc w:val="both"/>
        <w:rPr>
          <w:rFonts w:cs="Arabic Transparent"/>
          <w:sz w:val="32"/>
          <w:szCs w:val="32"/>
          <w:rtl/>
        </w:rPr>
      </w:pPr>
      <w:r w:rsidRPr="00CA229E">
        <w:rPr>
          <w:rFonts w:ascii="Verdana" w:hAnsi="Verdana" w:cs="Arabic Transparent" w:hint="cs"/>
          <w:sz w:val="32"/>
          <w:szCs w:val="32"/>
          <w:rtl/>
        </w:rPr>
        <w:t>إن العمل الأدبي نوع من الفنون الجميلة ، التي تعتمد على اللغة وتراكيبها ، للتعبير عن المضامين ، والإشكال بأسلوب فني جميل ، قادر على التأثير في المتلقي والسمو بعواطفه ومشاعره</w:t>
      </w:r>
      <w:r>
        <w:rPr>
          <w:rFonts w:cs="Arabic Transparent" w:hint="cs"/>
          <w:sz w:val="32"/>
          <w:szCs w:val="32"/>
          <w:rtl/>
        </w:rPr>
        <w:t>.</w:t>
      </w:r>
    </w:p>
    <w:p w:rsidR="008147FA" w:rsidRDefault="008147FA" w:rsidP="008147FA">
      <w:pPr>
        <w:spacing w:line="460" w:lineRule="atLeast"/>
        <w:rPr>
          <w:rFonts w:cs="Arabic Transparent"/>
          <w:b/>
          <w:bCs/>
          <w:sz w:val="32"/>
          <w:szCs w:val="32"/>
          <w:rtl/>
        </w:rPr>
      </w:pPr>
      <w:r w:rsidRPr="00187815">
        <w:rPr>
          <w:rFonts w:cs="Arabic Transparent" w:hint="cs"/>
          <w:b/>
          <w:bCs/>
          <w:sz w:val="32"/>
          <w:szCs w:val="32"/>
          <w:rtl/>
        </w:rPr>
        <w:t>تطور النقد وظهور مختلف المدارس النقدية</w:t>
      </w:r>
      <w:r>
        <w:rPr>
          <w:rFonts w:cs="Arabic Transparent" w:hint="cs"/>
          <w:b/>
          <w:bCs/>
          <w:sz w:val="32"/>
          <w:szCs w:val="32"/>
          <w:rtl/>
        </w:rPr>
        <w:t>:</w:t>
      </w:r>
    </w:p>
    <w:p w:rsidR="008147FA" w:rsidRDefault="008147FA" w:rsidP="00BF4C24">
      <w:pPr>
        <w:spacing w:line="460" w:lineRule="atLeast"/>
        <w:jc w:val="both"/>
        <w:rPr>
          <w:rFonts w:cs="Arabic Transparent"/>
          <w:sz w:val="32"/>
          <w:szCs w:val="32"/>
          <w:rtl/>
        </w:rPr>
      </w:pPr>
      <w:r w:rsidRPr="00676E8B">
        <w:rPr>
          <w:rFonts w:cs="Arabic Transparent"/>
          <w:sz w:val="32"/>
          <w:szCs w:val="32"/>
          <w:rtl/>
        </w:rPr>
        <w:t>تعرضت مفاهيم النقد</w:t>
      </w:r>
      <w:r w:rsidRPr="00676E8B">
        <w:rPr>
          <w:rFonts w:cs="Arabic Transparent"/>
          <w:sz w:val="32"/>
          <w:szCs w:val="32"/>
        </w:rPr>
        <w:t xml:space="preserve"> </w:t>
      </w:r>
      <w:r w:rsidR="00BF4C24" w:rsidRPr="00676E8B">
        <w:rPr>
          <w:rFonts w:cs="Arabic Transparent" w:hint="cs"/>
          <w:sz w:val="32"/>
          <w:szCs w:val="32"/>
          <w:rtl/>
        </w:rPr>
        <w:t>الأدبي</w:t>
      </w:r>
      <w:r w:rsidRPr="00676E8B">
        <w:rPr>
          <w:rFonts w:cs="Arabic Transparent"/>
          <w:sz w:val="32"/>
          <w:szCs w:val="32"/>
          <w:rtl/>
        </w:rPr>
        <w:t xml:space="preserve"> </w:t>
      </w:r>
      <w:r w:rsidR="00BF4C24" w:rsidRPr="00676E8B">
        <w:rPr>
          <w:rFonts w:cs="Arabic Transparent" w:hint="cs"/>
          <w:sz w:val="32"/>
          <w:szCs w:val="32"/>
          <w:rtl/>
        </w:rPr>
        <w:t>إلى</w:t>
      </w:r>
      <w:r w:rsidRPr="00676E8B">
        <w:rPr>
          <w:rFonts w:cs="Arabic Transparent"/>
          <w:sz w:val="32"/>
          <w:szCs w:val="32"/>
          <w:rtl/>
        </w:rPr>
        <w:t xml:space="preserve"> تغيرات خلال القرن العشرين فيما يخص وظائف النقد </w:t>
      </w:r>
      <w:r w:rsidR="00BF4C24" w:rsidRPr="00676E8B">
        <w:rPr>
          <w:rFonts w:cs="Arabic Transparent" w:hint="cs"/>
          <w:sz w:val="32"/>
          <w:szCs w:val="32"/>
          <w:rtl/>
        </w:rPr>
        <w:t>وأساليبه</w:t>
      </w:r>
      <w:r w:rsidRPr="00676E8B">
        <w:rPr>
          <w:rFonts w:cs="Arabic Transparent"/>
          <w:sz w:val="32"/>
          <w:szCs w:val="32"/>
          <w:rtl/>
        </w:rPr>
        <w:t xml:space="preserve"> </w:t>
      </w:r>
      <w:r w:rsidR="00BF4C24" w:rsidRPr="00676E8B">
        <w:rPr>
          <w:rFonts w:cs="Arabic Transparent" w:hint="cs"/>
          <w:sz w:val="32"/>
          <w:szCs w:val="32"/>
          <w:rtl/>
        </w:rPr>
        <w:t>وأهدافه</w:t>
      </w:r>
      <w:r w:rsidRPr="00676E8B">
        <w:rPr>
          <w:rFonts w:cs="Arabic Transparent"/>
          <w:sz w:val="32"/>
          <w:szCs w:val="32"/>
        </w:rPr>
        <w:t xml:space="preserve"> . </w:t>
      </w:r>
      <w:r w:rsidRPr="00676E8B">
        <w:rPr>
          <w:rFonts w:cs="Arabic Transparent"/>
          <w:sz w:val="32"/>
          <w:szCs w:val="32"/>
          <w:rtl/>
        </w:rPr>
        <w:t xml:space="preserve">فبعد </w:t>
      </w:r>
      <w:r w:rsidR="00BF4C24" w:rsidRPr="00676E8B">
        <w:rPr>
          <w:rFonts w:cs="Arabic Transparent" w:hint="cs"/>
          <w:sz w:val="32"/>
          <w:szCs w:val="32"/>
          <w:rtl/>
        </w:rPr>
        <w:t>أن</w:t>
      </w:r>
      <w:r w:rsidRPr="00676E8B">
        <w:rPr>
          <w:rFonts w:cs="Arabic Transparent"/>
          <w:sz w:val="32"/>
          <w:szCs w:val="32"/>
          <w:rtl/>
        </w:rPr>
        <w:t xml:space="preserve"> كان النقد في المفهوم الكلاسيكي ينظر </w:t>
      </w:r>
      <w:r w:rsidR="00BF4C24" w:rsidRPr="00676E8B">
        <w:rPr>
          <w:rFonts w:cs="Arabic Transparent" w:hint="cs"/>
          <w:sz w:val="32"/>
          <w:szCs w:val="32"/>
          <w:rtl/>
        </w:rPr>
        <w:t>إلى</w:t>
      </w:r>
      <w:r w:rsidRPr="00676E8B">
        <w:rPr>
          <w:rFonts w:cs="Arabic Transparent"/>
          <w:sz w:val="32"/>
          <w:szCs w:val="32"/>
          <w:rtl/>
        </w:rPr>
        <w:t xml:space="preserve"> </w:t>
      </w:r>
      <w:r w:rsidR="00BF4C24" w:rsidRPr="00676E8B">
        <w:rPr>
          <w:rFonts w:cs="Arabic Transparent" w:hint="cs"/>
          <w:sz w:val="32"/>
          <w:szCs w:val="32"/>
          <w:rtl/>
        </w:rPr>
        <w:t>الأثر</w:t>
      </w:r>
      <w:r w:rsidRPr="00676E8B">
        <w:rPr>
          <w:rFonts w:cs="Arabic Transparent"/>
          <w:sz w:val="32"/>
          <w:szCs w:val="32"/>
          <w:rtl/>
        </w:rPr>
        <w:t xml:space="preserve"> </w:t>
      </w:r>
      <w:r w:rsidR="00BF4C24" w:rsidRPr="00676E8B">
        <w:rPr>
          <w:rFonts w:cs="Arabic Transparent" w:hint="cs"/>
          <w:sz w:val="32"/>
          <w:szCs w:val="32"/>
          <w:rtl/>
        </w:rPr>
        <w:t>الأدبي</w:t>
      </w:r>
      <w:r w:rsidRPr="00676E8B">
        <w:rPr>
          <w:rFonts w:cs="Arabic Transparent"/>
          <w:sz w:val="32"/>
          <w:szCs w:val="32"/>
          <w:rtl/>
        </w:rPr>
        <w:t xml:space="preserve"> بحد ذاته , أي</w:t>
      </w:r>
      <w:r w:rsidRPr="00676E8B">
        <w:rPr>
          <w:rFonts w:cs="Arabic Transparent"/>
          <w:sz w:val="32"/>
          <w:szCs w:val="32"/>
        </w:rPr>
        <w:t xml:space="preserve"> </w:t>
      </w:r>
      <w:r w:rsidRPr="00676E8B">
        <w:rPr>
          <w:rFonts w:cs="Arabic Transparent"/>
          <w:sz w:val="32"/>
          <w:szCs w:val="32"/>
          <w:rtl/>
        </w:rPr>
        <w:t>باعتباره موضوعا مكتفيا بذاته , ومتخذا مكانه الخاص , برز المفهوم الحديث للنقد</w:t>
      </w:r>
      <w:r w:rsidRPr="00676E8B">
        <w:rPr>
          <w:rFonts w:cs="Arabic Transparent"/>
          <w:sz w:val="32"/>
          <w:szCs w:val="32"/>
        </w:rPr>
        <w:t xml:space="preserve"> </w:t>
      </w:r>
      <w:r w:rsidRPr="00676E8B">
        <w:rPr>
          <w:rFonts w:cs="Arabic Transparent"/>
          <w:sz w:val="32"/>
          <w:szCs w:val="32"/>
          <w:rtl/>
        </w:rPr>
        <w:t xml:space="preserve">وفيه لم يعد </w:t>
      </w:r>
      <w:r w:rsidR="00BF4C24" w:rsidRPr="00676E8B">
        <w:rPr>
          <w:rFonts w:cs="Arabic Transparent" w:hint="cs"/>
          <w:sz w:val="32"/>
          <w:szCs w:val="32"/>
          <w:rtl/>
        </w:rPr>
        <w:t>الأثر</w:t>
      </w:r>
      <w:r w:rsidRPr="00676E8B">
        <w:rPr>
          <w:rFonts w:cs="Arabic Transparent"/>
          <w:sz w:val="32"/>
          <w:szCs w:val="32"/>
          <w:rtl/>
        </w:rPr>
        <w:t xml:space="preserve"> </w:t>
      </w:r>
      <w:r w:rsidR="00BF4C24" w:rsidRPr="00676E8B">
        <w:rPr>
          <w:rFonts w:cs="Arabic Transparent" w:hint="cs"/>
          <w:sz w:val="32"/>
          <w:szCs w:val="32"/>
          <w:rtl/>
        </w:rPr>
        <w:t>الأدبي</w:t>
      </w:r>
      <w:r w:rsidRPr="00676E8B">
        <w:rPr>
          <w:rFonts w:cs="Arabic Transparent"/>
          <w:sz w:val="32"/>
          <w:szCs w:val="32"/>
          <w:rtl/>
        </w:rPr>
        <w:t xml:space="preserve"> موضوعا طبيعيا يتميز عن الموضوعات </w:t>
      </w:r>
      <w:r w:rsidR="00BF4C24" w:rsidRPr="00676E8B">
        <w:rPr>
          <w:rFonts w:cs="Arabic Transparent" w:hint="cs"/>
          <w:sz w:val="32"/>
          <w:szCs w:val="32"/>
          <w:rtl/>
        </w:rPr>
        <w:t>الأخرى</w:t>
      </w:r>
      <w:r w:rsidRPr="00676E8B">
        <w:rPr>
          <w:rFonts w:cs="Arabic Transparent"/>
          <w:sz w:val="32"/>
          <w:szCs w:val="32"/>
          <w:rtl/>
        </w:rPr>
        <w:t xml:space="preserve"> </w:t>
      </w:r>
      <w:r w:rsidR="00BF4C24" w:rsidRPr="00676E8B">
        <w:rPr>
          <w:rFonts w:cs="Arabic Transparent" w:hint="cs"/>
          <w:sz w:val="32"/>
          <w:szCs w:val="32"/>
          <w:rtl/>
        </w:rPr>
        <w:t>بالسمات</w:t>
      </w:r>
      <w:r w:rsidRPr="00676E8B">
        <w:rPr>
          <w:rFonts w:cs="Arabic Transparent"/>
          <w:sz w:val="32"/>
          <w:szCs w:val="32"/>
        </w:rPr>
        <w:t xml:space="preserve"> </w:t>
      </w:r>
      <w:r w:rsidRPr="00676E8B">
        <w:rPr>
          <w:rFonts w:cs="Arabic Transparent"/>
          <w:sz w:val="32"/>
          <w:szCs w:val="32"/>
          <w:rtl/>
        </w:rPr>
        <w:t>الجمالية فحسب , بل صار يعتبر نشاطا فكريا عبَّر بواسطته شخص معين عن نفسه .</w:t>
      </w:r>
      <w:r w:rsidR="00BF4C24" w:rsidRPr="00676E8B">
        <w:rPr>
          <w:rFonts w:cs="Arabic Transparent" w:hint="cs"/>
          <w:sz w:val="32"/>
          <w:szCs w:val="32"/>
          <w:rtl/>
        </w:rPr>
        <w:t>أي</w:t>
      </w:r>
      <w:r w:rsidRPr="00676E8B">
        <w:rPr>
          <w:rFonts w:cs="Arabic Transparent"/>
          <w:sz w:val="32"/>
          <w:szCs w:val="32"/>
        </w:rPr>
        <w:t xml:space="preserve"> </w:t>
      </w:r>
      <w:r w:rsidRPr="00676E8B">
        <w:rPr>
          <w:rFonts w:cs="Arabic Transparent"/>
          <w:sz w:val="32"/>
          <w:szCs w:val="32"/>
          <w:rtl/>
        </w:rPr>
        <w:t xml:space="preserve">باختصار فان هدف النقد تحوّل عن الموضوع نفسه , </w:t>
      </w:r>
      <w:r w:rsidR="00BF4C24" w:rsidRPr="00676E8B">
        <w:rPr>
          <w:rFonts w:cs="Arabic Transparent" w:hint="cs"/>
          <w:sz w:val="32"/>
          <w:szCs w:val="32"/>
          <w:rtl/>
        </w:rPr>
        <w:t>إلى</w:t>
      </w:r>
      <w:r w:rsidRPr="00676E8B">
        <w:rPr>
          <w:rFonts w:cs="Arabic Transparent"/>
          <w:sz w:val="32"/>
          <w:szCs w:val="32"/>
          <w:rtl/>
        </w:rPr>
        <w:t xml:space="preserve"> كل ما يحيط الموضوع , مع</w:t>
      </w:r>
      <w:r w:rsidRPr="00676E8B">
        <w:rPr>
          <w:rFonts w:cs="Arabic Transparent"/>
          <w:sz w:val="32"/>
          <w:szCs w:val="32"/>
        </w:rPr>
        <w:t xml:space="preserve"> </w:t>
      </w:r>
      <w:r w:rsidRPr="00676E8B">
        <w:rPr>
          <w:rFonts w:cs="Arabic Transparent"/>
          <w:sz w:val="32"/>
          <w:szCs w:val="32"/>
          <w:rtl/>
        </w:rPr>
        <w:t xml:space="preserve">التركيز على تفاصيل مثل ظروف العمل </w:t>
      </w:r>
      <w:r w:rsidR="00BF4C24" w:rsidRPr="00676E8B">
        <w:rPr>
          <w:rFonts w:cs="Arabic Transparent" w:hint="cs"/>
          <w:sz w:val="32"/>
          <w:szCs w:val="32"/>
          <w:rtl/>
        </w:rPr>
        <w:t>الأدبي</w:t>
      </w:r>
      <w:r w:rsidRPr="00676E8B">
        <w:rPr>
          <w:rFonts w:cs="Arabic Transparent"/>
          <w:sz w:val="32"/>
          <w:szCs w:val="32"/>
          <w:rtl/>
        </w:rPr>
        <w:t xml:space="preserve"> , السيرة الذاتية للمؤلف والحس الشعري</w:t>
      </w:r>
      <w:r w:rsidRPr="00676E8B">
        <w:rPr>
          <w:rFonts w:cs="Arabic Transparent"/>
          <w:sz w:val="32"/>
          <w:szCs w:val="32"/>
        </w:rPr>
        <w:t xml:space="preserve"> poetics </w:t>
      </w:r>
      <w:r w:rsidRPr="00676E8B">
        <w:rPr>
          <w:rFonts w:cs="Arabic Transparent"/>
          <w:sz w:val="32"/>
          <w:szCs w:val="32"/>
          <w:rtl/>
        </w:rPr>
        <w:t xml:space="preserve">المتضمن في ذلك العمل </w:t>
      </w:r>
      <w:r w:rsidR="00BF4C24" w:rsidRPr="00676E8B">
        <w:rPr>
          <w:rFonts w:cs="Arabic Transparent" w:hint="cs"/>
          <w:sz w:val="32"/>
          <w:szCs w:val="32"/>
          <w:rtl/>
        </w:rPr>
        <w:t>الأدبي</w:t>
      </w:r>
      <w:r w:rsidR="00BF4C24">
        <w:rPr>
          <w:rFonts w:cs="Arabic Transparent" w:hint="cs"/>
          <w:sz w:val="32"/>
          <w:szCs w:val="32"/>
          <w:rtl/>
        </w:rPr>
        <w:t xml:space="preserve"> </w:t>
      </w:r>
      <w:r w:rsidRPr="00676E8B">
        <w:rPr>
          <w:rFonts w:cs="Arabic Transparent"/>
          <w:sz w:val="32"/>
          <w:szCs w:val="32"/>
        </w:rPr>
        <w:t xml:space="preserve"> .</w:t>
      </w:r>
    </w:p>
    <w:p w:rsidR="00516D28" w:rsidRDefault="008147FA" w:rsidP="00516D28">
      <w:pPr>
        <w:spacing w:line="460" w:lineRule="atLeast"/>
        <w:jc w:val="both"/>
        <w:rPr>
          <w:rFonts w:cs="Arabic Transparent"/>
          <w:sz w:val="32"/>
          <w:szCs w:val="32"/>
          <w:rtl/>
        </w:rPr>
      </w:pPr>
      <w:r w:rsidRPr="00676E8B">
        <w:rPr>
          <w:rFonts w:cs="Arabic Transparent"/>
          <w:sz w:val="32"/>
          <w:szCs w:val="32"/>
          <w:rtl/>
        </w:rPr>
        <w:t>فقد ظهرت مدارس عديدة لدراسة</w:t>
      </w:r>
      <w:r w:rsidRPr="00676E8B">
        <w:rPr>
          <w:rFonts w:cs="Arabic Transparent"/>
          <w:sz w:val="32"/>
          <w:szCs w:val="32"/>
        </w:rPr>
        <w:t xml:space="preserve"> </w:t>
      </w:r>
      <w:r w:rsidRPr="00676E8B">
        <w:rPr>
          <w:rFonts w:cs="Arabic Transparent"/>
          <w:sz w:val="32"/>
          <w:szCs w:val="32"/>
          <w:rtl/>
        </w:rPr>
        <w:t xml:space="preserve">النتاج </w:t>
      </w:r>
      <w:r w:rsidRPr="00676E8B">
        <w:rPr>
          <w:rFonts w:cs="Arabic Transparent" w:hint="cs"/>
          <w:sz w:val="32"/>
          <w:szCs w:val="32"/>
          <w:rtl/>
        </w:rPr>
        <w:t>الأدبي</w:t>
      </w:r>
      <w:r w:rsidRPr="00676E8B">
        <w:rPr>
          <w:rFonts w:cs="Arabic Transparent"/>
          <w:sz w:val="32"/>
          <w:szCs w:val="32"/>
          <w:rtl/>
        </w:rPr>
        <w:t xml:space="preserve"> </w:t>
      </w:r>
      <w:r w:rsidR="00516D28" w:rsidRPr="00676E8B">
        <w:rPr>
          <w:rFonts w:cs="Arabic Transparent" w:hint="cs"/>
          <w:sz w:val="32"/>
          <w:szCs w:val="32"/>
          <w:rtl/>
        </w:rPr>
        <w:t>أو</w:t>
      </w:r>
      <w:r w:rsidRPr="00676E8B">
        <w:rPr>
          <w:rFonts w:cs="Arabic Transparent"/>
          <w:sz w:val="32"/>
          <w:szCs w:val="32"/>
          <w:rtl/>
        </w:rPr>
        <w:t xml:space="preserve"> الفني تعتمد على </w:t>
      </w:r>
      <w:r w:rsidRPr="00676E8B">
        <w:rPr>
          <w:rFonts w:cs="Arabic Transparent" w:hint="cs"/>
          <w:sz w:val="32"/>
          <w:szCs w:val="32"/>
          <w:rtl/>
        </w:rPr>
        <w:t>الأسس</w:t>
      </w:r>
      <w:r w:rsidRPr="00676E8B">
        <w:rPr>
          <w:rFonts w:cs="Arabic Transparent"/>
          <w:sz w:val="32"/>
          <w:szCs w:val="32"/>
          <w:rtl/>
        </w:rPr>
        <w:t xml:space="preserve"> الفلسفية الحديثة , غير تلك </w:t>
      </w:r>
      <w:r w:rsidRPr="00676E8B">
        <w:rPr>
          <w:rFonts w:cs="Arabic Transparent" w:hint="cs"/>
          <w:sz w:val="32"/>
          <w:szCs w:val="32"/>
          <w:rtl/>
        </w:rPr>
        <w:t>الأسس</w:t>
      </w:r>
      <w:r w:rsidRPr="00676E8B">
        <w:rPr>
          <w:rFonts w:cs="Arabic Transparent"/>
          <w:sz w:val="32"/>
          <w:szCs w:val="32"/>
        </w:rPr>
        <w:t xml:space="preserve"> </w:t>
      </w:r>
      <w:r>
        <w:rPr>
          <w:rFonts w:cs="Arabic Transparent"/>
          <w:sz w:val="32"/>
          <w:szCs w:val="32"/>
          <w:rtl/>
        </w:rPr>
        <w:t>الفل</w:t>
      </w:r>
      <w:r w:rsidRPr="00676E8B">
        <w:rPr>
          <w:rFonts w:cs="Arabic Transparent"/>
          <w:sz w:val="32"/>
          <w:szCs w:val="32"/>
          <w:rtl/>
        </w:rPr>
        <w:t xml:space="preserve">سفية القديمة ( ديكارت وكانت </w:t>
      </w:r>
      <w:proofErr w:type="spellStart"/>
      <w:r w:rsidRPr="00676E8B">
        <w:rPr>
          <w:rFonts w:cs="Arabic Transparent"/>
          <w:sz w:val="32"/>
          <w:szCs w:val="32"/>
          <w:rtl/>
        </w:rPr>
        <w:t>وهيغل</w:t>
      </w:r>
      <w:proofErr w:type="spellEnd"/>
      <w:r w:rsidRPr="00676E8B">
        <w:rPr>
          <w:rFonts w:cs="Arabic Transparent"/>
          <w:sz w:val="32"/>
          <w:szCs w:val="32"/>
          <w:rtl/>
        </w:rPr>
        <w:t xml:space="preserve"> وهايدغر ) بل مدارس حديثة هي </w:t>
      </w:r>
      <w:r w:rsidRPr="00676E8B">
        <w:rPr>
          <w:rFonts w:cs="Arabic Transparent" w:hint="cs"/>
          <w:sz w:val="32"/>
          <w:szCs w:val="32"/>
          <w:rtl/>
        </w:rPr>
        <w:t>أساس</w:t>
      </w:r>
      <w:r w:rsidRPr="00676E8B">
        <w:rPr>
          <w:rFonts w:cs="Arabic Transparent"/>
          <w:sz w:val="32"/>
          <w:szCs w:val="32"/>
          <w:rtl/>
        </w:rPr>
        <w:t xml:space="preserve"> مناهج</w:t>
      </w:r>
      <w:r w:rsidRPr="00676E8B">
        <w:rPr>
          <w:rFonts w:cs="Arabic Transparent"/>
          <w:sz w:val="32"/>
          <w:szCs w:val="32"/>
        </w:rPr>
        <w:t xml:space="preserve"> </w:t>
      </w:r>
      <w:r w:rsidRPr="00676E8B">
        <w:rPr>
          <w:rFonts w:cs="Arabic Transparent"/>
          <w:sz w:val="32"/>
          <w:szCs w:val="32"/>
          <w:rtl/>
        </w:rPr>
        <w:t>النقد الحديث وهي</w:t>
      </w:r>
      <w:r w:rsidRPr="00676E8B">
        <w:rPr>
          <w:rFonts w:cs="Arabic Transparent"/>
          <w:sz w:val="32"/>
          <w:szCs w:val="32"/>
        </w:rPr>
        <w:t xml:space="preserve"> :</w:t>
      </w:r>
      <w:r w:rsidR="00516D28">
        <w:rPr>
          <w:rFonts w:cs="Arabic Transparent"/>
          <w:sz w:val="32"/>
          <w:szCs w:val="32"/>
        </w:rPr>
        <w:t xml:space="preserve"> </w:t>
      </w:r>
    </w:p>
    <w:p w:rsidR="00765E02" w:rsidRDefault="008147FA" w:rsidP="00765E02">
      <w:pPr>
        <w:spacing w:after="0" w:line="360" w:lineRule="auto"/>
        <w:ind w:firstLine="708"/>
        <w:jc w:val="both"/>
        <w:rPr>
          <w:rFonts w:cs="PT Bold Heading"/>
          <w:b/>
          <w:bCs/>
          <w:color w:val="0070C0"/>
          <w:sz w:val="40"/>
          <w:szCs w:val="40"/>
          <w:rtl/>
          <w:lang w:bidi="ar-MA"/>
        </w:rPr>
      </w:pPr>
      <w:r w:rsidRPr="00187815">
        <w:rPr>
          <w:rFonts w:cs="Arabic Transparent" w:hint="cs"/>
          <w:b/>
          <w:bCs/>
          <w:sz w:val="32"/>
          <w:szCs w:val="32"/>
          <w:rtl/>
        </w:rPr>
        <w:t xml:space="preserve">1- </w:t>
      </w:r>
      <w:r w:rsidRPr="00187815">
        <w:rPr>
          <w:rFonts w:cs="Arabic Transparent"/>
          <w:b/>
          <w:bCs/>
          <w:sz w:val="32"/>
          <w:szCs w:val="32"/>
          <w:rtl/>
        </w:rPr>
        <w:t>مدرسة النقد الشكلي</w:t>
      </w:r>
      <w:r w:rsidRPr="00187815">
        <w:rPr>
          <w:rFonts w:cs="Arabic Transparent"/>
          <w:b/>
          <w:bCs/>
          <w:sz w:val="32"/>
          <w:szCs w:val="32"/>
        </w:rPr>
        <w:t xml:space="preserve"> </w:t>
      </w:r>
      <w:r w:rsidRPr="00187815">
        <w:rPr>
          <w:rFonts w:cs="Arabic Transparent"/>
          <w:b/>
          <w:bCs/>
          <w:sz w:val="32"/>
          <w:szCs w:val="32"/>
          <w:rtl/>
        </w:rPr>
        <w:t>والبنيوي</w:t>
      </w:r>
      <w:r w:rsidRPr="00187815">
        <w:rPr>
          <w:rFonts w:cs="Arabic Transparent"/>
          <w:b/>
          <w:bCs/>
          <w:sz w:val="32"/>
          <w:szCs w:val="32"/>
        </w:rPr>
        <w:t xml:space="preserve"> </w:t>
      </w:r>
      <w:r w:rsidR="00516D28">
        <w:rPr>
          <w:rFonts w:cs="Arabic Transparent"/>
          <w:b/>
          <w:bCs/>
          <w:sz w:val="32"/>
          <w:szCs w:val="32"/>
        </w:rPr>
        <w:t xml:space="preserve">                       . </w:t>
      </w:r>
      <w:r w:rsidRPr="00187815">
        <w:rPr>
          <w:rFonts w:cs="Arabic Transparent"/>
          <w:b/>
          <w:bCs/>
          <w:sz w:val="32"/>
          <w:szCs w:val="32"/>
        </w:rPr>
        <w:br/>
      </w:r>
      <w:r w:rsidRPr="00187815">
        <w:rPr>
          <w:rFonts w:cs="Arabic Transparent" w:hint="cs"/>
          <w:b/>
          <w:bCs/>
          <w:sz w:val="32"/>
          <w:szCs w:val="32"/>
          <w:rtl/>
        </w:rPr>
        <w:t xml:space="preserve">2- </w:t>
      </w:r>
      <w:r w:rsidRPr="00187815">
        <w:rPr>
          <w:rFonts w:cs="Arabic Transparent"/>
          <w:b/>
          <w:bCs/>
          <w:sz w:val="32"/>
          <w:szCs w:val="32"/>
          <w:rtl/>
        </w:rPr>
        <w:t>مدرسة التحليل والنقد</w:t>
      </w:r>
      <w:r w:rsidRPr="00187815">
        <w:rPr>
          <w:rFonts w:cs="Arabic Transparent"/>
          <w:b/>
          <w:bCs/>
          <w:sz w:val="32"/>
          <w:szCs w:val="32"/>
        </w:rPr>
        <w:t xml:space="preserve"> </w:t>
      </w:r>
      <w:r w:rsidRPr="00187815">
        <w:rPr>
          <w:rFonts w:cs="Arabic Transparent"/>
          <w:b/>
          <w:bCs/>
          <w:sz w:val="32"/>
          <w:szCs w:val="32"/>
          <w:rtl/>
        </w:rPr>
        <w:t>النفسي</w:t>
      </w:r>
      <w:r w:rsidRPr="00187815">
        <w:rPr>
          <w:rFonts w:cs="Arabic Transparent"/>
          <w:b/>
          <w:bCs/>
          <w:sz w:val="32"/>
          <w:szCs w:val="32"/>
        </w:rPr>
        <w:t xml:space="preserve"> </w:t>
      </w:r>
      <w:r w:rsidR="00516D28">
        <w:rPr>
          <w:rFonts w:cs="Arabic Transparent"/>
          <w:b/>
          <w:bCs/>
          <w:sz w:val="32"/>
          <w:szCs w:val="32"/>
        </w:rPr>
        <w:t xml:space="preserve">                  .</w:t>
      </w:r>
      <w:r w:rsidRPr="00187815">
        <w:rPr>
          <w:rFonts w:cs="Arabic Transparent"/>
          <w:b/>
          <w:bCs/>
          <w:sz w:val="32"/>
          <w:szCs w:val="32"/>
        </w:rPr>
        <w:br/>
      </w:r>
      <w:r w:rsidRPr="00187815">
        <w:rPr>
          <w:rFonts w:cs="Arabic Transparent" w:hint="cs"/>
          <w:b/>
          <w:bCs/>
          <w:sz w:val="32"/>
          <w:szCs w:val="32"/>
          <w:rtl/>
        </w:rPr>
        <w:t xml:space="preserve">3- </w:t>
      </w:r>
      <w:r w:rsidRPr="00187815">
        <w:rPr>
          <w:rFonts w:cs="Arabic Transparent"/>
          <w:b/>
          <w:bCs/>
          <w:sz w:val="32"/>
          <w:szCs w:val="32"/>
          <w:rtl/>
        </w:rPr>
        <w:t>مدرسة النقد الاجتماعي والماركسي</w:t>
      </w:r>
      <w:r w:rsidR="00516D28">
        <w:rPr>
          <w:rFonts w:cs="Arabic Transparent" w:hint="cs"/>
          <w:b/>
          <w:bCs/>
          <w:sz w:val="32"/>
          <w:szCs w:val="32"/>
          <w:rtl/>
        </w:rPr>
        <w:t xml:space="preserve"> .</w:t>
      </w:r>
      <w:r w:rsidR="00765E02" w:rsidRPr="00765E02">
        <w:rPr>
          <w:rFonts w:cs="PT Bold Heading" w:hint="cs"/>
          <w:b/>
          <w:bCs/>
          <w:color w:val="0070C0"/>
          <w:sz w:val="40"/>
          <w:szCs w:val="40"/>
          <w:rtl/>
          <w:lang w:bidi="ar-MA"/>
        </w:rPr>
        <w:t xml:space="preserve"> </w:t>
      </w:r>
    </w:p>
    <w:p w:rsidR="00765E02" w:rsidRDefault="00765E02" w:rsidP="00765E02">
      <w:pPr>
        <w:spacing w:after="0" w:line="360" w:lineRule="auto"/>
        <w:ind w:firstLine="708"/>
        <w:jc w:val="both"/>
        <w:rPr>
          <w:rFonts w:cs="Arabic Transparent"/>
          <w:sz w:val="32"/>
          <w:szCs w:val="32"/>
        </w:rPr>
      </w:pPr>
      <w:r>
        <w:rPr>
          <w:rFonts w:cs="PT Bold Heading" w:hint="cs"/>
          <w:b/>
          <w:bCs/>
          <w:color w:val="0070C0"/>
          <w:sz w:val="40"/>
          <w:szCs w:val="40"/>
          <w:rtl/>
          <w:lang w:bidi="ar-MA"/>
        </w:rPr>
        <w:t>المثاقفة</w:t>
      </w:r>
      <w:r>
        <w:rPr>
          <w:rFonts w:cs="Arabic Transparent"/>
          <w:sz w:val="32"/>
          <w:szCs w:val="32"/>
          <w:rtl/>
          <w:lang w:bidi="ar-MA"/>
        </w:rPr>
        <w:t xml:space="preserve"> </w:t>
      </w:r>
    </w:p>
    <w:p w:rsidR="00765E02" w:rsidRDefault="00765E02" w:rsidP="00765E02">
      <w:pPr>
        <w:spacing w:after="0" w:line="360" w:lineRule="auto"/>
        <w:ind w:firstLine="708"/>
        <w:jc w:val="both"/>
        <w:rPr>
          <w:rFonts w:cs="Arabic Transparent"/>
          <w:sz w:val="32"/>
          <w:szCs w:val="32"/>
          <w:rtl/>
          <w:lang w:bidi="ar-MA"/>
        </w:rPr>
      </w:pPr>
      <w:r>
        <w:rPr>
          <w:rFonts w:cs="Arabic Transparent"/>
          <w:sz w:val="32"/>
          <w:szCs w:val="32"/>
          <w:rtl/>
          <w:lang w:bidi="ar-MA"/>
        </w:rPr>
        <w:t xml:space="preserve">أمام مشروع اكتشاف الذات والحوار معها تتكاثر الملاحظات النقدية. وبين كل انهيار عربي وأخر تكثر التساؤلات عن القاعدة الثقافية للرؤى النقدية القديمة والرؤى النقدية الجديدة، وعن جدوى الحديث عن التقدم والتأخر والحداثة والأصالة </w:t>
      </w:r>
      <w:r>
        <w:rPr>
          <w:rFonts w:cs="Arabic Transparent"/>
          <w:sz w:val="32"/>
          <w:szCs w:val="32"/>
          <w:rtl/>
          <w:lang w:bidi="ar-MA"/>
        </w:rPr>
        <w:lastRenderedPageBreak/>
        <w:t xml:space="preserve">والنهضة وغيرها. ويسود شعور عام بالإحباط أو الإخفاق أو الإلغاء أو بكل ذلك في الحياة الثقافية العربية، لا يلبث أن يغدوا جزءا من التظاهرة النقدية، يرتبط بتظاهرات التأخر العربي، ويعبر عنها. هذه التظاهرات التي يشكل إيقاعها الداخلي "النظام" الخفي لحركة المجتمعات والقوى والنظم العربية. </w:t>
      </w:r>
    </w:p>
    <w:p w:rsidR="00765E02" w:rsidRDefault="00765E02" w:rsidP="00765E02">
      <w:pPr>
        <w:spacing w:line="360" w:lineRule="auto"/>
        <w:ind w:firstLine="708"/>
        <w:jc w:val="both"/>
        <w:rPr>
          <w:rFonts w:cs="Arabic Transparent"/>
          <w:sz w:val="32"/>
          <w:szCs w:val="32"/>
          <w:rtl/>
          <w:lang w:bidi="ar-MA"/>
        </w:rPr>
      </w:pPr>
      <w:r>
        <w:rPr>
          <w:rFonts w:cs="Arabic Transparent"/>
          <w:sz w:val="32"/>
          <w:szCs w:val="32"/>
          <w:rtl/>
          <w:lang w:bidi="ar-MA"/>
        </w:rPr>
        <w:t xml:space="preserve">الرؤى النقدية الجديدة رغم وجودها في واقع عربي، متخلف، فإنها تضمر صيغة انفجارية في هذه المرحلة بالذات، لأن الوعي الزائف بالواقع بدأ يتكسر بعد أن قدمه كحالات آنية أو مؤقتة تفترضها وقائع خارجية صدرت الشقاء للعرب، أو وقائع داخلية ربما تنحسر بعد أن تحدث البنى والمؤسسات. </w:t>
      </w:r>
    </w:p>
    <w:p w:rsidR="00765E02" w:rsidRDefault="00765E02" w:rsidP="00765E02">
      <w:pPr>
        <w:spacing w:line="360" w:lineRule="auto"/>
        <w:ind w:firstLine="708"/>
        <w:jc w:val="both"/>
        <w:rPr>
          <w:rFonts w:cs="Arabic Transparent"/>
          <w:sz w:val="32"/>
          <w:szCs w:val="32"/>
          <w:rtl/>
          <w:lang w:bidi="ar-MA"/>
        </w:rPr>
      </w:pPr>
      <w:r>
        <w:rPr>
          <w:rFonts w:cs="Arabic Transparent"/>
          <w:sz w:val="32"/>
          <w:szCs w:val="32"/>
          <w:rtl/>
          <w:lang w:bidi="ar-MA"/>
        </w:rPr>
        <w:t xml:space="preserve">كان ذلك مقدمة لاستيلاب من نوع آخر: إنه الاستيلاب أما الذات، فلم يعد استيلابا أمام غزو المستعمر الجغرافي أو الثقافي أو اتجاه تفوقه العسكري أو التقني، بل استيلابا يتصل بمشروع هذه الذات، أي الكينونة الخاصة بالأمة وبمشروع تكوينها القومي السياسي والثقافي معا. إن قلقا وجوديا من نوع آخر ينكشف تجاه هذه الإشكالية التي لا تهدد بنفي الذات العربية كمشروع وإنما بإلغائها كذات، وتحولها إلى مجرد موضوع للآخر، لا تملك أن تخلق ذاتها بذاتها أو بواسطة التواصل الممكن مع الآخر. </w:t>
      </w:r>
    </w:p>
    <w:p w:rsidR="00765E02" w:rsidRDefault="00765E02" w:rsidP="00765E02">
      <w:pPr>
        <w:spacing w:line="360" w:lineRule="auto"/>
        <w:ind w:firstLine="708"/>
        <w:jc w:val="both"/>
        <w:rPr>
          <w:rFonts w:cs="Arabic Transparent"/>
          <w:sz w:val="32"/>
          <w:szCs w:val="32"/>
          <w:rtl/>
          <w:lang w:bidi="ar-MA"/>
        </w:rPr>
      </w:pPr>
      <w:r>
        <w:rPr>
          <w:rFonts w:cs="Arabic Transparent"/>
          <w:sz w:val="32"/>
          <w:szCs w:val="32"/>
          <w:rtl/>
          <w:lang w:bidi="ar-MA"/>
        </w:rPr>
        <w:t xml:space="preserve">يسير العالم العربي، كغيره من بلدان العالم، في واقعه الراهن في خط الحركة الكونية وفي أفقها، لا يشذ عنها أو يتفرد بالسير في خط آخر، إلا في وهم الباحثين عن "الخصوصية" من أتباع الفكر القومي أو السلفي. وكلما احتدم النقد في تلك الحركة الكونية الحاكمة سيرورة التاريخ المعاصر، بين أنصار الرؤى النقدية العلمية ، وبين أنصار الرؤى المتخلفة، نبتت مفاهيم متلونة بالخصوصية والأصالة تارة عربية، وتارة إسلامية، مستندة إلى الهوية والمعطى الروحي، والهدف الأساسي رفض الفكر العلمي ومبدأ </w:t>
      </w:r>
      <w:proofErr w:type="spellStart"/>
      <w:r>
        <w:rPr>
          <w:rFonts w:cs="Arabic Transparent"/>
          <w:sz w:val="32"/>
          <w:szCs w:val="32"/>
          <w:rtl/>
          <w:lang w:bidi="ar-MA"/>
        </w:rPr>
        <w:t>كونيته</w:t>
      </w:r>
      <w:proofErr w:type="spellEnd"/>
      <w:r>
        <w:rPr>
          <w:rFonts w:cs="Arabic Transparent"/>
          <w:sz w:val="32"/>
          <w:szCs w:val="32"/>
          <w:rtl/>
          <w:lang w:bidi="ar-MA"/>
        </w:rPr>
        <w:t>.</w:t>
      </w:r>
    </w:p>
    <w:p w:rsidR="00765E02" w:rsidRDefault="00765E02" w:rsidP="00765E02">
      <w:pPr>
        <w:spacing w:line="360" w:lineRule="auto"/>
        <w:ind w:firstLine="708"/>
        <w:jc w:val="both"/>
        <w:rPr>
          <w:rFonts w:cs="Arabic Transparent"/>
          <w:sz w:val="32"/>
          <w:szCs w:val="32"/>
          <w:rtl/>
          <w:lang w:bidi="ar-MA"/>
        </w:rPr>
      </w:pPr>
      <w:r>
        <w:rPr>
          <w:rFonts w:cs="Arabic Transparent"/>
          <w:sz w:val="32"/>
          <w:szCs w:val="32"/>
          <w:rtl/>
          <w:lang w:bidi="ar-MA"/>
        </w:rPr>
        <w:t xml:space="preserve">فالقراءة النقدية التي تؤمن بالخصوصية </w:t>
      </w:r>
      <w:proofErr w:type="spellStart"/>
      <w:r>
        <w:rPr>
          <w:rFonts w:cs="Arabic Transparent"/>
          <w:sz w:val="32"/>
          <w:szCs w:val="32"/>
          <w:rtl/>
          <w:lang w:bidi="ar-MA"/>
        </w:rPr>
        <w:t>تتجوهر</w:t>
      </w:r>
      <w:proofErr w:type="spellEnd"/>
      <w:r>
        <w:rPr>
          <w:rFonts w:cs="Arabic Transparent"/>
          <w:sz w:val="32"/>
          <w:szCs w:val="32"/>
          <w:rtl/>
          <w:lang w:bidi="ar-MA"/>
        </w:rPr>
        <w:t xml:space="preserve"> في ذاتها ضد اختلاف الشروط وتغيراتها، فما تاريخها وصيرورتها، سوى حركة تمظهر هذا الجوهر </w:t>
      </w:r>
      <w:r>
        <w:rPr>
          <w:rFonts w:cs="Arabic Transparent"/>
          <w:sz w:val="32"/>
          <w:szCs w:val="32"/>
          <w:rtl/>
          <w:lang w:bidi="ar-MA"/>
        </w:rPr>
        <w:lastRenderedPageBreak/>
        <w:t xml:space="preserve">الثابت، وبالتالي نفي العلم، ونفي </w:t>
      </w:r>
      <w:proofErr w:type="spellStart"/>
      <w:r>
        <w:rPr>
          <w:rFonts w:cs="Arabic Transparent"/>
          <w:sz w:val="32"/>
          <w:szCs w:val="32"/>
          <w:rtl/>
          <w:lang w:bidi="ar-MA"/>
        </w:rPr>
        <w:t>كونيته</w:t>
      </w:r>
      <w:proofErr w:type="spellEnd"/>
      <w:r>
        <w:rPr>
          <w:rFonts w:cs="Arabic Transparent"/>
          <w:sz w:val="32"/>
          <w:szCs w:val="32"/>
          <w:rtl/>
          <w:lang w:bidi="ar-MA"/>
        </w:rPr>
        <w:t xml:space="preserve">، من هذا المنطلق فطريق الذات إلى المستقبل هو طريق حاضرها إلى ماضيها الذي هو نموذجها الأول. لقد أكد الواقع الفعلي أن المجتمعات العربية تابعة للغرب، إذن لا سبيل للإفلات من القوانين الكونية التي تحكم حركة التاريخ المعاصر. </w:t>
      </w:r>
    </w:p>
    <w:p w:rsidR="00765E02" w:rsidRDefault="00765E02" w:rsidP="00765E02">
      <w:pPr>
        <w:spacing w:line="360" w:lineRule="auto"/>
        <w:ind w:firstLine="708"/>
        <w:jc w:val="both"/>
        <w:rPr>
          <w:rFonts w:cs="Arabic Transparent"/>
          <w:sz w:val="32"/>
          <w:szCs w:val="32"/>
          <w:rtl/>
          <w:lang w:bidi="ar-MA"/>
        </w:rPr>
      </w:pPr>
      <w:r>
        <w:rPr>
          <w:rFonts w:cs="Arabic Transparent"/>
          <w:sz w:val="32"/>
          <w:szCs w:val="32"/>
          <w:rtl/>
          <w:lang w:bidi="ar-MA"/>
        </w:rPr>
        <w:t xml:space="preserve">انفتح العالم العربي على الغرب فأدرك أن نظرياته في النقد الأدبي لم تعد قادرة على تحليل النصوص الأدبية الحديثة، لقد حاولت في المدخل العام لهذا البحث أن أجد تعريفا معجميا للنقد الأدبي كمفهومين يحملان مجموعة من الدلالات التي ارتبطت بالواقع الثقافي العربي الذي أصابه الجمود، حيث بقي النقد الأدبي لمدة طويلة يكرر نفسه، إلا أن المثاقفة شكلت جسرا للمرور إلى ثقافة الآخر من أجل إحياء الذات وتطعيمها بمجموعة من المفاهيم والمصطلحات، حيث أن أية ثقافة هي التقاء لتأثيرات متعددة فأي واقع يتشكل ويتجدد ويتطور هو نتيجة تلاقح وتكامل مجموعة من الرؤى الجديدة التي تحاول أن تطور القديم أو تتجاوزه، لقد أدرك رواد النهضة العربية هذه الحقيقة، فانفتحوا على الحضارة الأوروبية في نهاية القرن التاسع عشر وبداية القرن العشرين. البنيوية التكوينية كنظرية معاصرة في النقد الأدبي والعلوم الإنسانية انتقلت إلينا عبر جسر المثاقفة، في الوقت الذي اشتدت فيه المماحكات النقدية بين أنصار الواقعية الاشتراكية التي تعتبر العمل الأدبي انعكاس للواقع المجتمعي، وأنصار مذهب الفن للفن الذي يعتبر أن العمل الأدبي مستقل بذاته، وبالتالي نكتفي بدراسته في أنساقه اللغوية والتركيبية. </w:t>
      </w:r>
    </w:p>
    <w:p w:rsidR="00765E02" w:rsidRDefault="00765E02" w:rsidP="00765E02">
      <w:pPr>
        <w:spacing w:line="360" w:lineRule="auto"/>
        <w:ind w:firstLine="708"/>
        <w:jc w:val="both"/>
        <w:rPr>
          <w:rFonts w:cs="Arabic Transparent"/>
          <w:sz w:val="32"/>
          <w:szCs w:val="32"/>
          <w:rtl/>
          <w:lang w:bidi="ar-MA"/>
        </w:rPr>
      </w:pPr>
      <w:r>
        <w:rPr>
          <w:rFonts w:cs="Arabic Transparent"/>
          <w:sz w:val="32"/>
          <w:szCs w:val="32"/>
          <w:rtl/>
          <w:lang w:bidi="ar-MA"/>
        </w:rPr>
        <w:t xml:space="preserve">البنيوية التكوينية حاولت أن تستفيد من الطروحات النظرية لكل من هيجل وماركس </w:t>
      </w:r>
      <w:proofErr w:type="spellStart"/>
      <w:r>
        <w:rPr>
          <w:rFonts w:cs="Arabic Transparent"/>
          <w:sz w:val="32"/>
          <w:szCs w:val="32"/>
          <w:rtl/>
          <w:lang w:bidi="ar-MA"/>
        </w:rPr>
        <w:t>ولوكاتش</w:t>
      </w:r>
      <w:proofErr w:type="spellEnd"/>
      <w:r>
        <w:rPr>
          <w:rFonts w:cs="Arabic Transparent"/>
          <w:sz w:val="32"/>
          <w:szCs w:val="32"/>
          <w:rtl/>
          <w:lang w:bidi="ar-MA"/>
        </w:rPr>
        <w:t xml:space="preserve"> </w:t>
      </w:r>
      <w:proofErr w:type="spellStart"/>
      <w:r>
        <w:rPr>
          <w:rFonts w:cs="Arabic Transparent"/>
          <w:sz w:val="32"/>
          <w:szCs w:val="32"/>
          <w:rtl/>
          <w:lang w:bidi="ar-MA"/>
        </w:rPr>
        <w:t>وفرويد</w:t>
      </w:r>
      <w:proofErr w:type="spellEnd"/>
      <w:r>
        <w:rPr>
          <w:rFonts w:cs="Arabic Transparent"/>
          <w:sz w:val="32"/>
          <w:szCs w:val="32"/>
          <w:rtl/>
          <w:lang w:bidi="ar-MA"/>
        </w:rPr>
        <w:t xml:space="preserve"> </w:t>
      </w:r>
      <w:proofErr w:type="spellStart"/>
      <w:r>
        <w:rPr>
          <w:rFonts w:cs="Arabic Transparent"/>
          <w:sz w:val="32"/>
          <w:szCs w:val="32"/>
          <w:rtl/>
          <w:lang w:bidi="ar-MA"/>
        </w:rPr>
        <w:t>وبياجي</w:t>
      </w:r>
      <w:proofErr w:type="spellEnd"/>
      <w:r>
        <w:rPr>
          <w:rFonts w:cs="Arabic Transparent"/>
          <w:sz w:val="32"/>
          <w:szCs w:val="32"/>
          <w:rtl/>
          <w:lang w:bidi="ar-MA"/>
        </w:rPr>
        <w:t xml:space="preserve">، لتبين أن الخلق الإبداعي ليس بالبساطة التي يمكن أن يتصورها الجميع، فالإبداع مرتبط بالفرد والمجتمع ففي الوقت الذي يعبر فيه الفرد عن ذاته، فهو ذات داخل مجتمع، هذا الأخير له تصورات عن الواقع القائم ويحمل مجموعة من التناقضات داخله، فتكتشفها ذات المبدع، فتعبر عنها بما ينبغي أن يكون لتحقيق التوازن المنشود. </w:t>
      </w:r>
    </w:p>
    <w:p w:rsidR="00765E02" w:rsidRDefault="00765E02" w:rsidP="00765E02">
      <w:pPr>
        <w:spacing w:line="360" w:lineRule="auto"/>
        <w:ind w:firstLine="708"/>
        <w:jc w:val="both"/>
        <w:rPr>
          <w:rFonts w:cs="Arabic Transparent"/>
          <w:sz w:val="32"/>
          <w:szCs w:val="32"/>
          <w:rtl/>
          <w:lang w:bidi="ar-MA"/>
        </w:rPr>
      </w:pPr>
      <w:r>
        <w:rPr>
          <w:rFonts w:cs="Arabic Transparent"/>
          <w:sz w:val="32"/>
          <w:szCs w:val="32"/>
          <w:rtl/>
          <w:lang w:bidi="ar-MA"/>
        </w:rPr>
        <w:lastRenderedPageBreak/>
        <w:t xml:space="preserve">إذن، الإبداع سيرورة تمر عبر اللغة التي هي ظاهرة من ظواهر الاجتماع البشري، ولكن تركيبها، أو الطريقة التي يبنى بها الإبداع هي التي حيرت كافة المناهج التي حاولت مقاربة الإبداع، من هذا المنطلق حاولت أن أبرز خصوصية الإبداع الأدبي العربي، وإذا أراد النقد الأدبي العربي أن يكتسب خصوصيته أيضا عليه أن يرتقي من مرحلة محاكمة هذا الإبداع إلى محاورته، فالنقد الأدبي هو حوار للإبداعات الأدبية، وكل نقد يرفض الحوار يؤدي بالضرورة إلى رفض الإبداع، وبالتالي يسقط في النظرة الانطباعية أو الإيديولوجية الضيقة. </w:t>
      </w:r>
    </w:p>
    <w:p w:rsidR="00765E02" w:rsidRDefault="00765E02" w:rsidP="00765E02">
      <w:pPr>
        <w:spacing w:line="360" w:lineRule="auto"/>
        <w:ind w:firstLine="708"/>
        <w:jc w:val="both"/>
        <w:rPr>
          <w:rFonts w:cs="Arabic Transparent"/>
          <w:sz w:val="32"/>
          <w:szCs w:val="32"/>
          <w:rtl/>
          <w:lang w:bidi="ar-MA"/>
        </w:rPr>
      </w:pPr>
      <w:r>
        <w:rPr>
          <w:rFonts w:cs="Arabic Transparent"/>
          <w:sz w:val="32"/>
          <w:szCs w:val="32"/>
          <w:rtl/>
          <w:lang w:bidi="ar-MA"/>
        </w:rPr>
        <w:t xml:space="preserve">وفي قراءتي لكتاب محمد بنيس "ظاهرة الشعر المعاصر في المغرب" حاولت أن أستفيد من بعض الآراء المنهجية للدكتور حميد لحمداني الذي يقول: "إن الموقع الطبيعي  لناقد النقد هو أن يتخلى عن تبني مناهج نقد الإبداع، وأن يترك هذا الاختيار لنقاد الإبداع أنفسهم، لأن المجال الحقيقي لبحثه الخاص ليس هو المعرفة بل هو معرفة المعرفة، هو  إذن مجبر إذا كان يدرك حدود  مهمته الخاصة على أن يشتغل في الحقل </w:t>
      </w:r>
      <w:proofErr w:type="spellStart"/>
      <w:r>
        <w:rPr>
          <w:rFonts w:cs="Arabic Transparent"/>
          <w:sz w:val="32"/>
          <w:szCs w:val="32"/>
          <w:rtl/>
          <w:lang w:bidi="ar-MA"/>
        </w:rPr>
        <w:t>الإبستمولوجي</w:t>
      </w:r>
      <w:proofErr w:type="spellEnd"/>
      <w:r>
        <w:rPr>
          <w:rFonts w:cs="Arabic Transparent"/>
          <w:sz w:val="32"/>
          <w:szCs w:val="32"/>
          <w:rtl/>
          <w:lang w:bidi="ar-MA"/>
        </w:rPr>
        <w:t>"</w:t>
      </w:r>
      <w:r>
        <w:rPr>
          <w:rStyle w:val="a6"/>
          <w:rFonts w:cs="Arabic Transparent"/>
          <w:sz w:val="32"/>
          <w:szCs w:val="32"/>
          <w:rtl/>
          <w:lang w:bidi="ar-MA"/>
        </w:rPr>
        <w:footnoteReference w:id="1"/>
      </w:r>
      <w:r>
        <w:rPr>
          <w:rFonts w:cs="Arabic Transparent"/>
          <w:sz w:val="32"/>
          <w:szCs w:val="32"/>
          <w:rtl/>
          <w:lang w:bidi="ar-MA"/>
        </w:rPr>
        <w:t xml:space="preserve">. </w:t>
      </w:r>
    </w:p>
    <w:p w:rsidR="00765E02" w:rsidRDefault="00765E02" w:rsidP="00765E02">
      <w:pPr>
        <w:bidi w:val="0"/>
        <w:spacing w:after="0" w:line="240" w:lineRule="auto"/>
        <w:rPr>
          <w:rFonts w:ascii="Times New Roman" w:hAnsi="Times New Roman" w:cs="Times New Roman"/>
          <w:sz w:val="24"/>
          <w:szCs w:val="24"/>
        </w:rPr>
      </w:pPr>
      <w:r>
        <w:rPr>
          <w:rFonts w:cs="Arabic Transparent"/>
          <w:sz w:val="32"/>
          <w:szCs w:val="32"/>
          <w:rtl/>
          <w:lang w:bidi="ar-MA"/>
        </w:rPr>
        <w:t xml:space="preserve">إن عملية التأسيس المنهجي أو النقد الأدبي عملية تخضع بدورها لمراقبة التفكير النقدي المنهجي ذاته وهي مسؤولية "نقد النقد" أو "معرفة المعرفة" التي تقيس المنسوب وتدعم القوة والفعالية، لأن الفكر ضابط لنفسه كما هو ضابط لموضوعه، وهذا جانب آخر من جوانب إشكالية المنهج لا يقل صعوبة وغموضا، إذ يجوز التساؤل مثلا عن كيفية تقويم المعرفية وعن المنهج الذي يمكن أن يفحص منهجا آخر يدرسه، وبما أن المنهج جهاز متكامل من المفاهيم، فقد يجوز القول بأن بحثه ينبثق من ذاته، ويتم بأدواته، بمعنى أن تلك المفاهيم تفرض نفسها من جديد على بساط التفكير أو بواسطتها وتربطه </w:t>
      </w:r>
      <w:proofErr w:type="spellStart"/>
      <w:r>
        <w:rPr>
          <w:rFonts w:cs="Arabic Transparent"/>
          <w:sz w:val="32"/>
          <w:szCs w:val="32"/>
          <w:rtl/>
          <w:lang w:bidi="ar-MA"/>
        </w:rPr>
        <w:t>بأنساقها</w:t>
      </w:r>
      <w:proofErr w:type="spellEnd"/>
      <w:r>
        <w:rPr>
          <w:rFonts w:cs="Arabic Transparent"/>
          <w:sz w:val="32"/>
          <w:szCs w:val="32"/>
          <w:rtl/>
          <w:lang w:bidi="ar-MA"/>
        </w:rPr>
        <w:t xml:space="preserve">، فتتحول إلى ديناميكية عقلية تعيد النظر في بنيتها الخاصة وتنتج ما يطورها أو يعدلها أو ينميها. ويمكن من خلال ذلك أيضا أن يتم الكشف عن قصورها وعن </w:t>
      </w:r>
      <w:proofErr w:type="spellStart"/>
      <w:r>
        <w:rPr>
          <w:rFonts w:cs="Arabic Transparent"/>
          <w:sz w:val="32"/>
          <w:szCs w:val="32"/>
          <w:rtl/>
          <w:lang w:bidi="ar-MA"/>
        </w:rPr>
        <w:t>مرجعيتها</w:t>
      </w:r>
      <w:proofErr w:type="spellEnd"/>
      <w:r>
        <w:rPr>
          <w:rFonts w:cs="Arabic Transparent"/>
          <w:sz w:val="32"/>
          <w:szCs w:val="32"/>
          <w:rtl/>
          <w:lang w:bidi="ar-MA"/>
        </w:rPr>
        <w:t xml:space="preserve"> الفكرية والثقافية ومناقشتها الحساب </w:t>
      </w:r>
      <w:r>
        <w:rPr>
          <w:rStyle w:val="a6"/>
          <w:rFonts w:cs="Arabic Transparent"/>
          <w:sz w:val="32"/>
          <w:szCs w:val="32"/>
          <w:rtl/>
          <w:lang w:bidi="ar-MA"/>
        </w:rPr>
        <w:footnoteReference w:id="2"/>
      </w:r>
      <w:r>
        <w:rPr>
          <w:rFonts w:ascii="Times New Roman" w:hAnsi="Times New Roman" w:cs="Times New Roman"/>
          <w:sz w:val="24"/>
          <w:szCs w:val="24"/>
        </w:rPr>
        <w:t xml:space="preserve"> </w:t>
      </w:r>
    </w:p>
    <w:p w:rsidR="008147FA" w:rsidRDefault="008147FA" w:rsidP="00516D28">
      <w:pPr>
        <w:spacing w:line="460" w:lineRule="atLeast"/>
        <w:jc w:val="both"/>
        <w:rPr>
          <w:rFonts w:cs="Arabic Transparent"/>
          <w:sz w:val="32"/>
          <w:szCs w:val="32"/>
          <w:rtl/>
        </w:rPr>
      </w:pPr>
    </w:p>
    <w:p w:rsidR="00765E02" w:rsidRDefault="00765E02" w:rsidP="00516D28">
      <w:pPr>
        <w:spacing w:line="460" w:lineRule="atLeast"/>
        <w:jc w:val="both"/>
        <w:rPr>
          <w:rFonts w:cs="Arabic Transparent"/>
          <w:sz w:val="32"/>
          <w:szCs w:val="32"/>
          <w:rtl/>
        </w:rPr>
      </w:pPr>
    </w:p>
    <w:p w:rsidR="001E7149" w:rsidRDefault="001E7149" w:rsidP="00516D28">
      <w:pPr>
        <w:spacing w:line="460" w:lineRule="atLeast"/>
        <w:jc w:val="both"/>
        <w:rPr>
          <w:rFonts w:cs="Arabic Transparent"/>
          <w:sz w:val="32"/>
          <w:szCs w:val="32"/>
          <w:rtl/>
        </w:rPr>
      </w:pPr>
    </w:p>
    <w:p w:rsidR="00363C00" w:rsidRDefault="00363C00" w:rsidP="00516D28">
      <w:pPr>
        <w:spacing w:line="460" w:lineRule="atLeast"/>
        <w:jc w:val="both"/>
        <w:rPr>
          <w:rFonts w:cs="Arabic Transparent"/>
          <w:sz w:val="32"/>
          <w:szCs w:val="32"/>
          <w:rtl/>
        </w:rPr>
      </w:pPr>
    </w:p>
    <w:p w:rsidR="001E7149" w:rsidRDefault="001E7149" w:rsidP="00516D28">
      <w:pPr>
        <w:spacing w:line="460" w:lineRule="atLeast"/>
        <w:jc w:val="both"/>
        <w:rPr>
          <w:rFonts w:cs="Arabic Transparent"/>
          <w:sz w:val="32"/>
          <w:szCs w:val="32"/>
          <w:rtl/>
        </w:rPr>
      </w:pPr>
    </w:p>
    <w:p w:rsidR="00B548E7" w:rsidRDefault="00B548E7" w:rsidP="00516D28">
      <w:pPr>
        <w:spacing w:line="460" w:lineRule="atLeast"/>
        <w:jc w:val="both"/>
        <w:rPr>
          <w:rFonts w:cs="Arabic Transparent"/>
          <w:sz w:val="32"/>
          <w:szCs w:val="32"/>
          <w:rtl/>
        </w:rPr>
      </w:pPr>
    </w:p>
    <w:p w:rsidR="008147FA" w:rsidRDefault="008147FA" w:rsidP="008147FA">
      <w:pPr>
        <w:rPr>
          <w:rFonts w:cs="Arabic Transparent"/>
          <w:color w:val="FF0000"/>
          <w:sz w:val="40"/>
          <w:szCs w:val="40"/>
          <w:rtl/>
        </w:rPr>
      </w:pPr>
      <w:r>
        <w:rPr>
          <w:rFonts w:cs="Arabic Transparent" w:hint="cs"/>
          <w:color w:val="FF0000"/>
          <w:sz w:val="40"/>
          <w:szCs w:val="40"/>
          <w:rtl/>
        </w:rPr>
        <w:t>2/ المناهج النقدية:</w:t>
      </w:r>
    </w:p>
    <w:p w:rsidR="008147FA" w:rsidRDefault="008147FA" w:rsidP="00506F8C">
      <w:pPr>
        <w:jc w:val="both"/>
        <w:rPr>
          <w:rFonts w:cs="Arabic Transparent"/>
          <w:color w:val="FF0000"/>
          <w:sz w:val="40"/>
          <w:szCs w:val="40"/>
          <w:rtl/>
        </w:rPr>
      </w:pPr>
      <w:r w:rsidRPr="006B0477">
        <w:rPr>
          <w:rFonts w:cs="Arabic Transparent" w:hint="cs"/>
          <w:b/>
          <w:bCs/>
          <w:sz w:val="32"/>
          <w:szCs w:val="32"/>
          <w:rtl/>
        </w:rPr>
        <w:t>المنهج</w:t>
      </w:r>
      <w:r w:rsidRPr="00E21F3D">
        <w:rPr>
          <w:rFonts w:cs="Arabic Transparent" w:hint="cs"/>
          <w:color w:val="000000"/>
          <w:sz w:val="32"/>
          <w:szCs w:val="32"/>
          <w:rtl/>
        </w:rPr>
        <w:t>، لغةً، هو "الطريق الواضح"، واصطلاحًا، هو خطوات منظمة يتخذها الباحث لمعالجة مسألة أو أكثر ويتتبَّعها للوصول إلى نتيجة</w:t>
      </w:r>
      <w:r>
        <w:rPr>
          <w:rFonts w:cs="Arabic Transparent" w:hint="cs"/>
          <w:color w:val="000000"/>
          <w:sz w:val="32"/>
          <w:szCs w:val="32"/>
          <w:rtl/>
        </w:rPr>
        <w:t>،</w:t>
      </w:r>
      <w:r w:rsidRPr="00E21F3D">
        <w:rPr>
          <w:rFonts w:cs="Arabic Transparent" w:hint="cs"/>
          <w:color w:val="000000"/>
          <w:sz w:val="32"/>
          <w:szCs w:val="32"/>
          <w:rtl/>
        </w:rPr>
        <w:t xml:space="preserve"> وبناءً عليه</w:t>
      </w:r>
      <w:r>
        <w:rPr>
          <w:rFonts w:cs="Arabic Transparent" w:hint="cs"/>
          <w:color w:val="000000"/>
          <w:sz w:val="32"/>
          <w:szCs w:val="32"/>
          <w:rtl/>
        </w:rPr>
        <w:t xml:space="preserve"> فقد </w:t>
      </w:r>
      <w:r w:rsidR="00506F8C">
        <w:rPr>
          <w:rFonts w:cs="Arabic Transparent" w:hint="cs"/>
          <w:color w:val="000000"/>
          <w:sz w:val="32"/>
          <w:szCs w:val="32"/>
          <w:rtl/>
        </w:rPr>
        <w:t>اعتمد</w:t>
      </w:r>
      <w:r>
        <w:rPr>
          <w:rFonts w:cs="Arabic Transparent" w:hint="cs"/>
          <w:color w:val="000000"/>
          <w:sz w:val="32"/>
          <w:szCs w:val="32"/>
          <w:rtl/>
        </w:rPr>
        <w:t xml:space="preserve"> النقاد في نقدهم للنصوص الأدبية على عدت مناهج نقدية ، ومن أهم هذه المناهج:</w:t>
      </w:r>
    </w:p>
    <w:p w:rsidR="008147FA" w:rsidRPr="00EA403D" w:rsidRDefault="008147FA" w:rsidP="008147FA">
      <w:pPr>
        <w:spacing w:before="100" w:beforeAutospacing="1" w:after="100" w:afterAutospacing="1" w:line="460" w:lineRule="atLeast"/>
        <w:rPr>
          <w:rFonts w:cs="Arabic Transparent"/>
          <w:b/>
          <w:bCs/>
          <w:sz w:val="32"/>
          <w:szCs w:val="32"/>
          <w:rtl/>
        </w:rPr>
      </w:pPr>
      <w:r w:rsidRPr="00EA403D">
        <w:rPr>
          <w:rFonts w:cs="Arabic Transparent" w:hint="cs"/>
          <w:b/>
          <w:bCs/>
          <w:sz w:val="32"/>
          <w:szCs w:val="32"/>
          <w:rtl/>
        </w:rPr>
        <w:t>المنهج التاريخي:</w:t>
      </w:r>
    </w:p>
    <w:p w:rsidR="008147FA" w:rsidRDefault="008147FA" w:rsidP="008147FA">
      <w:pPr>
        <w:spacing w:before="100" w:beforeAutospacing="1" w:after="100" w:afterAutospacing="1" w:line="460" w:lineRule="atLeast"/>
        <w:rPr>
          <w:rFonts w:cs="Arabic Transparent"/>
          <w:sz w:val="32"/>
          <w:szCs w:val="32"/>
          <w:rtl/>
        </w:rPr>
      </w:pPr>
      <w:r w:rsidRPr="00F863EB">
        <w:rPr>
          <w:rFonts w:cs="Arabic Transparent" w:hint="cs"/>
          <w:sz w:val="32"/>
          <w:szCs w:val="32"/>
          <w:rtl/>
        </w:rPr>
        <w:t>حيث الاهتمام بالسياقات الزمنية للنصوص ومنتجيها بعيدًا عن الأحكام والمعايير التي ارتضاها الكلاسي</w:t>
      </w:r>
      <w:r w:rsidR="00506F8C">
        <w:rPr>
          <w:rFonts w:cs="Arabic Transparent" w:hint="cs"/>
          <w:sz w:val="32"/>
          <w:szCs w:val="32"/>
          <w:rtl/>
        </w:rPr>
        <w:t>كي</w:t>
      </w:r>
      <w:r w:rsidRPr="00F863EB">
        <w:rPr>
          <w:rFonts w:cs="Arabic Transparent" w:hint="cs"/>
          <w:sz w:val="32"/>
          <w:szCs w:val="32"/>
          <w:rtl/>
        </w:rPr>
        <w:t xml:space="preserve">ون. ومن رواد هذا المنهج ( تين- 1828- 1893 ) الفرنسي . ومؤثراته الثلاثة  </w:t>
      </w:r>
    </w:p>
    <w:p w:rsidR="008147FA" w:rsidRDefault="008147FA" w:rsidP="00506F8C">
      <w:pPr>
        <w:spacing w:before="100" w:beforeAutospacing="1" w:after="100" w:afterAutospacing="1" w:line="460" w:lineRule="atLeast"/>
        <w:rPr>
          <w:rFonts w:cs="Arabic Transparent"/>
          <w:sz w:val="32"/>
          <w:szCs w:val="32"/>
          <w:rtl/>
        </w:rPr>
      </w:pPr>
      <w:r w:rsidRPr="00F863EB">
        <w:rPr>
          <w:rFonts w:cs="Arabic Transparent" w:hint="cs"/>
          <w:sz w:val="32"/>
          <w:szCs w:val="32"/>
          <w:rtl/>
        </w:rPr>
        <w:t xml:space="preserve">هي :  الجنس، البيئة </w:t>
      </w:r>
      <w:r w:rsidR="00506F8C">
        <w:rPr>
          <w:rFonts w:cs="Arabic Transparent" w:hint="cs"/>
          <w:sz w:val="32"/>
          <w:szCs w:val="32"/>
          <w:rtl/>
        </w:rPr>
        <w:t xml:space="preserve">، </w:t>
      </w:r>
      <w:r w:rsidRPr="00F863EB">
        <w:rPr>
          <w:rFonts w:cs="Arabic Transparent" w:hint="cs"/>
          <w:sz w:val="32"/>
          <w:szCs w:val="32"/>
          <w:rtl/>
        </w:rPr>
        <w:t>العصر .</w:t>
      </w:r>
    </w:p>
    <w:p w:rsidR="008147FA" w:rsidRPr="00EA403D" w:rsidRDefault="008147FA" w:rsidP="008147FA">
      <w:pPr>
        <w:spacing w:before="100" w:beforeAutospacing="1" w:after="100" w:afterAutospacing="1" w:line="460" w:lineRule="atLeast"/>
        <w:rPr>
          <w:rFonts w:cs="Arabic Transparent"/>
          <w:b/>
          <w:bCs/>
          <w:sz w:val="32"/>
          <w:szCs w:val="32"/>
          <w:rtl/>
        </w:rPr>
      </w:pPr>
      <w:r w:rsidRPr="00EA403D">
        <w:rPr>
          <w:rFonts w:cs="Arabic Transparent" w:hint="cs"/>
          <w:b/>
          <w:bCs/>
          <w:sz w:val="32"/>
          <w:szCs w:val="32"/>
          <w:rtl/>
        </w:rPr>
        <w:t>المنهج الاجتماعي:</w:t>
      </w:r>
    </w:p>
    <w:p w:rsidR="008147FA" w:rsidRPr="00F863EB" w:rsidRDefault="008147FA" w:rsidP="00506F8C">
      <w:pPr>
        <w:spacing w:before="100" w:beforeAutospacing="1" w:after="100" w:afterAutospacing="1" w:line="460" w:lineRule="atLeast"/>
        <w:jc w:val="both"/>
        <w:rPr>
          <w:rFonts w:cs="Arabic Transparent"/>
          <w:sz w:val="32"/>
          <w:szCs w:val="32"/>
          <w:rtl/>
        </w:rPr>
      </w:pPr>
      <w:r w:rsidRPr="00F863EB">
        <w:rPr>
          <w:rFonts w:cs="Arabic Transparent" w:hint="cs"/>
          <w:sz w:val="32"/>
          <w:szCs w:val="32"/>
          <w:rtl/>
        </w:rPr>
        <w:t>حيث يتساوق وما طرحته فلسفة هيجل ( 1770- 1831 ) التي ربطت بين الأنواع الأدبية والمجتمعات، وكانت الواقعية إفرازًا  بينًا فيه، كما أن الماركسية تُداخِل فيما بين المنهجين التاريخي والاجتماعي.</w:t>
      </w:r>
    </w:p>
    <w:p w:rsidR="008147FA" w:rsidRPr="00EA403D" w:rsidRDefault="008147FA" w:rsidP="008147FA">
      <w:pPr>
        <w:spacing w:before="100" w:beforeAutospacing="1" w:after="100" w:afterAutospacing="1" w:line="460" w:lineRule="atLeast"/>
        <w:rPr>
          <w:rFonts w:cs="Arabic Transparent"/>
          <w:b/>
          <w:bCs/>
          <w:sz w:val="32"/>
          <w:szCs w:val="32"/>
          <w:rtl/>
        </w:rPr>
      </w:pPr>
      <w:r w:rsidRPr="00EA403D">
        <w:rPr>
          <w:rFonts w:cs="Arabic Transparent" w:hint="cs"/>
          <w:b/>
          <w:bCs/>
          <w:sz w:val="32"/>
          <w:szCs w:val="32"/>
          <w:rtl/>
        </w:rPr>
        <w:t>المنهج النفسي:</w:t>
      </w:r>
    </w:p>
    <w:p w:rsidR="008147FA" w:rsidRPr="00F863EB" w:rsidRDefault="008147FA" w:rsidP="00506F8C">
      <w:pPr>
        <w:spacing w:before="100" w:beforeAutospacing="1" w:after="100" w:afterAutospacing="1" w:line="460" w:lineRule="atLeast"/>
        <w:jc w:val="both"/>
        <w:rPr>
          <w:rFonts w:cs="Arabic Transparent"/>
          <w:sz w:val="32"/>
          <w:szCs w:val="32"/>
          <w:rtl/>
        </w:rPr>
      </w:pPr>
      <w:r w:rsidRPr="00F863EB">
        <w:rPr>
          <w:rFonts w:cs="Arabic Transparent" w:hint="cs"/>
          <w:sz w:val="32"/>
          <w:szCs w:val="32"/>
          <w:rtl/>
        </w:rPr>
        <w:t>وفيه الاهتمام بشخصية الأدباء ودوافع الإبداع؛   يرى فرويد ( 1856-1939 ) أن الأدب تعبير مقنع يحقق رغبات مكبوتة قياسًا على الأحلام .. هذا يعنى النقد بتفسير الأدب لا الحكم عليه .</w:t>
      </w:r>
    </w:p>
    <w:p w:rsidR="008147FA" w:rsidRDefault="008147FA" w:rsidP="00506F8C">
      <w:pPr>
        <w:spacing w:before="100" w:beforeAutospacing="1" w:after="100" w:afterAutospacing="1" w:line="460" w:lineRule="atLeast"/>
        <w:jc w:val="both"/>
        <w:rPr>
          <w:rFonts w:cs="Arabic Transparent"/>
          <w:sz w:val="32"/>
          <w:szCs w:val="32"/>
          <w:rtl/>
        </w:rPr>
      </w:pPr>
      <w:r w:rsidRPr="00F863EB">
        <w:rPr>
          <w:rFonts w:cs="Arabic Transparent" w:hint="cs"/>
          <w:sz w:val="32"/>
          <w:szCs w:val="32"/>
          <w:rtl/>
        </w:rPr>
        <w:t xml:space="preserve">وهناك من يضيف إلى هذا المنحى : المنهج </w:t>
      </w:r>
      <w:proofErr w:type="spellStart"/>
      <w:r w:rsidRPr="00F863EB">
        <w:rPr>
          <w:rFonts w:cs="Arabic Transparent" w:hint="cs"/>
          <w:sz w:val="32"/>
          <w:szCs w:val="32"/>
          <w:rtl/>
        </w:rPr>
        <w:t>السِيري</w:t>
      </w:r>
      <w:proofErr w:type="spellEnd"/>
      <w:r w:rsidRPr="00F863EB">
        <w:rPr>
          <w:rFonts w:cs="Arabic Transparent" w:hint="cs"/>
          <w:sz w:val="32"/>
          <w:szCs w:val="32"/>
          <w:rtl/>
        </w:rPr>
        <w:t xml:space="preserve"> ، الأيديولوجي، الوجودي، الفلسفي، الديني، الأخلاقي، الأسطوري، وغيرها من التسميات طرحًا ورؤية.</w:t>
      </w:r>
    </w:p>
    <w:p w:rsidR="008224E2" w:rsidRDefault="008224E2" w:rsidP="00506F8C">
      <w:pPr>
        <w:spacing w:before="100" w:beforeAutospacing="1" w:after="100" w:afterAutospacing="1" w:line="460" w:lineRule="atLeast"/>
        <w:jc w:val="both"/>
        <w:rPr>
          <w:rFonts w:cs="Arabic Transparent"/>
          <w:sz w:val="32"/>
          <w:szCs w:val="32"/>
          <w:rtl/>
        </w:rPr>
      </w:pPr>
    </w:p>
    <w:p w:rsidR="008224E2" w:rsidRPr="00F863EB" w:rsidRDefault="008224E2" w:rsidP="00506F8C">
      <w:pPr>
        <w:spacing w:before="100" w:beforeAutospacing="1" w:after="100" w:afterAutospacing="1" w:line="460" w:lineRule="atLeast"/>
        <w:jc w:val="both"/>
        <w:rPr>
          <w:rFonts w:cs="Arabic Transparent"/>
          <w:sz w:val="32"/>
          <w:szCs w:val="32"/>
          <w:rtl/>
        </w:rPr>
      </w:pPr>
    </w:p>
    <w:p w:rsidR="008147FA" w:rsidRPr="00F863EB" w:rsidRDefault="008147FA" w:rsidP="00506F8C">
      <w:pPr>
        <w:spacing w:before="100" w:beforeAutospacing="1" w:after="100" w:afterAutospacing="1" w:line="460" w:lineRule="atLeast"/>
        <w:jc w:val="both"/>
        <w:rPr>
          <w:rFonts w:cs="Arabic Transparent"/>
          <w:sz w:val="32"/>
          <w:szCs w:val="32"/>
          <w:rtl/>
        </w:rPr>
      </w:pPr>
      <w:r w:rsidRPr="00F863EB">
        <w:rPr>
          <w:rFonts w:cs="Arabic Transparent" w:hint="cs"/>
          <w:sz w:val="32"/>
          <w:szCs w:val="32"/>
          <w:rtl/>
        </w:rPr>
        <w:t xml:space="preserve">أما المنحى/ الاتجاه الثاني فهو النصي ( </w:t>
      </w:r>
      <w:r w:rsidRPr="00F863EB">
        <w:rPr>
          <w:rFonts w:cs="Arabic Transparent"/>
          <w:sz w:val="32"/>
          <w:szCs w:val="32"/>
        </w:rPr>
        <w:t>Textual</w:t>
      </w:r>
      <w:r w:rsidRPr="00F863EB">
        <w:rPr>
          <w:rFonts w:cs="Arabic Transparent" w:hint="cs"/>
          <w:sz w:val="32"/>
          <w:szCs w:val="32"/>
          <w:rtl/>
        </w:rPr>
        <w:t xml:space="preserve"> ) حيث ينصبّ النقد هنا على دراسة النص بذاته، ويسعى إلى الكشف عن العلاقات التي تتحكم بها من غير أن تعير أهمية كبيرة للسياقات الخارجية ، ومن أهم هذه المناهج النصية :</w:t>
      </w:r>
    </w:p>
    <w:p w:rsidR="008147FA" w:rsidRPr="00EA403D" w:rsidRDefault="008147FA" w:rsidP="008147FA">
      <w:pPr>
        <w:spacing w:before="100" w:beforeAutospacing="1" w:after="100" w:afterAutospacing="1" w:line="460" w:lineRule="atLeast"/>
        <w:rPr>
          <w:rFonts w:cs="Arabic Transparent"/>
          <w:b/>
          <w:bCs/>
          <w:sz w:val="32"/>
          <w:szCs w:val="32"/>
          <w:rtl/>
        </w:rPr>
      </w:pPr>
      <w:r w:rsidRPr="00EA403D">
        <w:rPr>
          <w:rFonts w:cs="Arabic Transparent" w:hint="cs"/>
          <w:b/>
          <w:bCs/>
          <w:sz w:val="32"/>
          <w:szCs w:val="32"/>
          <w:rtl/>
        </w:rPr>
        <w:t xml:space="preserve">المنهج </w:t>
      </w:r>
      <w:proofErr w:type="spellStart"/>
      <w:r w:rsidRPr="00EA403D">
        <w:rPr>
          <w:rFonts w:cs="Arabic Transparent" w:hint="cs"/>
          <w:b/>
          <w:bCs/>
          <w:sz w:val="32"/>
          <w:szCs w:val="32"/>
          <w:rtl/>
        </w:rPr>
        <w:t>الشكلاني</w:t>
      </w:r>
      <w:proofErr w:type="spellEnd"/>
      <w:r>
        <w:rPr>
          <w:rFonts w:cs="Arabic Transparent" w:hint="cs"/>
          <w:b/>
          <w:bCs/>
          <w:sz w:val="32"/>
          <w:szCs w:val="32"/>
          <w:rtl/>
        </w:rPr>
        <w:t>:</w:t>
      </w:r>
      <w:r w:rsidRPr="00EA403D">
        <w:rPr>
          <w:rFonts w:cs="Arabic Transparent" w:hint="cs"/>
          <w:b/>
          <w:bCs/>
          <w:sz w:val="32"/>
          <w:szCs w:val="32"/>
          <w:rtl/>
        </w:rPr>
        <w:t xml:space="preserve"> </w:t>
      </w:r>
    </w:p>
    <w:p w:rsidR="008147FA" w:rsidRPr="00F863EB" w:rsidRDefault="008147FA" w:rsidP="00506F8C">
      <w:pPr>
        <w:spacing w:before="100" w:beforeAutospacing="1" w:after="100" w:afterAutospacing="1" w:line="460" w:lineRule="atLeast"/>
        <w:jc w:val="both"/>
        <w:rPr>
          <w:rFonts w:cs="Arabic Transparent"/>
          <w:sz w:val="32"/>
          <w:szCs w:val="32"/>
          <w:rtl/>
        </w:rPr>
      </w:pPr>
      <w:r w:rsidRPr="00F863EB">
        <w:rPr>
          <w:rFonts w:cs="Arabic Transparent" w:hint="cs"/>
          <w:sz w:val="32"/>
          <w:szCs w:val="32"/>
          <w:rtl/>
        </w:rPr>
        <w:t xml:space="preserve">أسسته عام 1915 حلقة موسكو اللغوية ، وكان </w:t>
      </w:r>
      <w:proofErr w:type="spellStart"/>
      <w:r w:rsidRPr="00F863EB">
        <w:rPr>
          <w:rFonts w:cs="Arabic Transparent" w:hint="cs"/>
          <w:sz w:val="32"/>
          <w:szCs w:val="32"/>
          <w:rtl/>
        </w:rPr>
        <w:t>ياكبسون</w:t>
      </w:r>
      <w:proofErr w:type="spellEnd"/>
      <w:r w:rsidRPr="00F863EB">
        <w:rPr>
          <w:rFonts w:cs="Arabic Transparent" w:hint="cs"/>
          <w:sz w:val="32"/>
          <w:szCs w:val="32"/>
          <w:rtl/>
        </w:rPr>
        <w:t xml:space="preserve"> ( 1896 - ؟ ) أنشط أعضائها ، حيث قال : " إن هدف علم الأدب ليس هو الأدب في </w:t>
      </w:r>
      <w:proofErr w:type="spellStart"/>
      <w:r w:rsidRPr="00F863EB">
        <w:rPr>
          <w:rFonts w:cs="Arabic Transparent" w:hint="cs"/>
          <w:sz w:val="32"/>
          <w:szCs w:val="32"/>
          <w:rtl/>
        </w:rPr>
        <w:t>عموميته</w:t>
      </w:r>
      <w:proofErr w:type="spellEnd"/>
      <w:r w:rsidRPr="00F863EB">
        <w:rPr>
          <w:rFonts w:cs="Arabic Transparent" w:hint="cs"/>
          <w:sz w:val="32"/>
          <w:szCs w:val="32"/>
          <w:rtl/>
        </w:rPr>
        <w:t xml:space="preserve"> وإنما أدبيته، أي تلك العناصر المحددة التي تجعل منة عملا أدبيًا ( انظر كتاب صلاح فضل : </w:t>
      </w:r>
      <w:r w:rsidRPr="00F863EB">
        <w:rPr>
          <w:rFonts w:cs="Arabic Transparent" w:hint="cs"/>
          <w:b/>
          <w:bCs/>
          <w:sz w:val="32"/>
          <w:szCs w:val="32"/>
          <w:rtl/>
        </w:rPr>
        <w:t>نظريه البنائية</w:t>
      </w:r>
      <w:r w:rsidRPr="00F863EB">
        <w:rPr>
          <w:rFonts w:cs="Arabic Transparent" w:hint="cs"/>
          <w:sz w:val="32"/>
          <w:szCs w:val="32"/>
          <w:rtl/>
        </w:rPr>
        <w:t>، ص23 ).</w:t>
      </w:r>
    </w:p>
    <w:p w:rsidR="008147FA" w:rsidRPr="00EA403D" w:rsidRDefault="008147FA" w:rsidP="008147FA">
      <w:pPr>
        <w:spacing w:before="100" w:beforeAutospacing="1" w:after="100" w:afterAutospacing="1" w:line="460" w:lineRule="atLeast"/>
        <w:rPr>
          <w:rFonts w:cs="Arabic Transparent"/>
          <w:b/>
          <w:bCs/>
          <w:sz w:val="32"/>
          <w:szCs w:val="32"/>
          <w:rtl/>
        </w:rPr>
      </w:pPr>
      <w:r w:rsidRPr="00EA403D">
        <w:rPr>
          <w:rFonts w:cs="Arabic Transparent" w:hint="cs"/>
          <w:b/>
          <w:bCs/>
          <w:sz w:val="32"/>
          <w:szCs w:val="32"/>
          <w:rtl/>
        </w:rPr>
        <w:t>النقد الجديد:</w:t>
      </w:r>
    </w:p>
    <w:p w:rsidR="008147FA" w:rsidRDefault="008147FA" w:rsidP="00C160F1">
      <w:pPr>
        <w:spacing w:before="100" w:beforeAutospacing="1" w:after="100" w:afterAutospacing="1" w:line="460" w:lineRule="atLeast"/>
        <w:jc w:val="both"/>
        <w:rPr>
          <w:rFonts w:cs="Arabic Transparent"/>
          <w:sz w:val="32"/>
          <w:szCs w:val="32"/>
          <w:rtl/>
        </w:rPr>
      </w:pPr>
      <w:r w:rsidRPr="00F863EB">
        <w:rPr>
          <w:rFonts w:cs="Arabic Transparent" w:hint="cs"/>
          <w:sz w:val="32"/>
          <w:szCs w:val="32"/>
          <w:rtl/>
        </w:rPr>
        <w:t xml:space="preserve">وقد برز في أمريكا، حيث كان الاهتمام بالشعر من غير أي سياق خارجي ، وأبرز نقاده </w:t>
      </w:r>
      <w:proofErr w:type="spellStart"/>
      <w:r w:rsidRPr="00F863EB">
        <w:rPr>
          <w:rFonts w:cs="Arabic Transparent" w:hint="cs"/>
          <w:sz w:val="32"/>
          <w:szCs w:val="32"/>
          <w:rtl/>
        </w:rPr>
        <w:t>إيليوت</w:t>
      </w:r>
      <w:proofErr w:type="spellEnd"/>
      <w:r w:rsidRPr="00F863EB">
        <w:rPr>
          <w:rFonts w:cs="Arabic Transparent" w:hint="cs"/>
          <w:sz w:val="32"/>
          <w:szCs w:val="32"/>
          <w:rtl/>
        </w:rPr>
        <w:t xml:space="preserve"> ( 1888- 1965 ) </w:t>
      </w:r>
      <w:proofErr w:type="spellStart"/>
      <w:r w:rsidRPr="00F863EB">
        <w:rPr>
          <w:rFonts w:cs="Arabic Transparent" w:hint="cs"/>
          <w:sz w:val="32"/>
          <w:szCs w:val="32"/>
          <w:rtl/>
        </w:rPr>
        <w:t>ورتشاردز</w:t>
      </w:r>
      <w:proofErr w:type="spellEnd"/>
      <w:r w:rsidRPr="00F863EB">
        <w:rPr>
          <w:rFonts w:cs="Arabic Transparent" w:hint="cs"/>
          <w:sz w:val="32"/>
          <w:szCs w:val="32"/>
          <w:rtl/>
        </w:rPr>
        <w:t xml:space="preserve"> ( 1893-1979) وألن </w:t>
      </w:r>
      <w:proofErr w:type="spellStart"/>
      <w:r w:rsidRPr="00F863EB">
        <w:rPr>
          <w:rFonts w:cs="Arabic Transparent" w:hint="cs"/>
          <w:sz w:val="32"/>
          <w:szCs w:val="32"/>
          <w:rtl/>
        </w:rPr>
        <w:t>تيت</w:t>
      </w:r>
      <w:proofErr w:type="spellEnd"/>
      <w:r w:rsidRPr="00F863EB">
        <w:rPr>
          <w:rFonts w:cs="Arabic Transparent" w:hint="cs"/>
          <w:sz w:val="32"/>
          <w:szCs w:val="32"/>
          <w:rtl/>
        </w:rPr>
        <w:t xml:space="preserve"> </w:t>
      </w:r>
      <w:r w:rsidR="00C160F1">
        <w:rPr>
          <w:rFonts w:cs="Arabic Transparent" w:hint="cs"/>
          <w:sz w:val="32"/>
          <w:szCs w:val="32"/>
          <w:rtl/>
        </w:rPr>
        <w:t xml:space="preserve">  </w:t>
      </w:r>
      <w:r w:rsidRPr="00F863EB">
        <w:rPr>
          <w:rFonts w:cs="Arabic Transparent" w:hint="cs"/>
          <w:sz w:val="32"/>
          <w:szCs w:val="32"/>
          <w:rtl/>
        </w:rPr>
        <w:t xml:space="preserve">( 1899- 1979 ) </w:t>
      </w:r>
      <w:proofErr w:type="spellStart"/>
      <w:r w:rsidRPr="00F863EB">
        <w:rPr>
          <w:rFonts w:cs="Arabic Transparent" w:hint="cs"/>
          <w:sz w:val="32"/>
          <w:szCs w:val="32"/>
          <w:rtl/>
        </w:rPr>
        <w:t>ورنسوم</w:t>
      </w:r>
      <w:proofErr w:type="spellEnd"/>
      <w:r w:rsidRPr="00F863EB">
        <w:rPr>
          <w:rFonts w:cs="Arabic Transparent" w:hint="cs"/>
          <w:sz w:val="32"/>
          <w:szCs w:val="32"/>
          <w:rtl/>
        </w:rPr>
        <w:t xml:space="preserve"> ( 1888 – 1974 ) </w:t>
      </w:r>
      <w:proofErr w:type="spellStart"/>
      <w:r w:rsidRPr="00F863EB">
        <w:rPr>
          <w:rFonts w:cs="Arabic Transparent" w:hint="cs"/>
          <w:sz w:val="32"/>
          <w:szCs w:val="32"/>
          <w:rtl/>
        </w:rPr>
        <w:t>وبروكس</w:t>
      </w:r>
      <w:proofErr w:type="spellEnd"/>
      <w:r w:rsidRPr="00F863EB">
        <w:rPr>
          <w:rFonts w:cs="Arabic Transparent" w:hint="cs"/>
          <w:sz w:val="32"/>
          <w:szCs w:val="32"/>
          <w:rtl/>
        </w:rPr>
        <w:t xml:space="preserve"> ( 1906- 1990 ) وهذا الأخير تناول بمثابرة مسألة دراسة القصيدة واستيعاب شكلها الفني .</w:t>
      </w:r>
    </w:p>
    <w:p w:rsidR="008147FA" w:rsidRPr="00EA403D" w:rsidRDefault="008147FA" w:rsidP="008147FA">
      <w:pPr>
        <w:spacing w:before="100" w:beforeAutospacing="1" w:after="100" w:afterAutospacing="1" w:line="460" w:lineRule="atLeast"/>
        <w:rPr>
          <w:rFonts w:cs="Arabic Transparent"/>
          <w:b/>
          <w:bCs/>
          <w:sz w:val="32"/>
          <w:szCs w:val="32"/>
          <w:rtl/>
        </w:rPr>
      </w:pPr>
      <w:r w:rsidRPr="00EA403D">
        <w:rPr>
          <w:rFonts w:cs="Arabic Transparent" w:hint="cs"/>
          <w:b/>
          <w:bCs/>
          <w:sz w:val="32"/>
          <w:szCs w:val="32"/>
          <w:rtl/>
        </w:rPr>
        <w:t>المنهج البنائي:</w:t>
      </w:r>
    </w:p>
    <w:p w:rsidR="008147FA" w:rsidRPr="00F863EB" w:rsidRDefault="008147FA" w:rsidP="00C160F1">
      <w:pPr>
        <w:spacing w:before="100" w:beforeAutospacing="1" w:after="100" w:afterAutospacing="1" w:line="460" w:lineRule="atLeast"/>
        <w:jc w:val="both"/>
        <w:rPr>
          <w:rFonts w:cs="Arabic Transparent"/>
          <w:sz w:val="32"/>
          <w:szCs w:val="32"/>
          <w:rtl/>
        </w:rPr>
      </w:pPr>
      <w:r w:rsidRPr="00F863EB">
        <w:rPr>
          <w:rFonts w:cs="Arabic Transparent" w:hint="cs"/>
          <w:sz w:val="32"/>
          <w:szCs w:val="32"/>
          <w:rtl/>
        </w:rPr>
        <w:t xml:space="preserve">يرى صلاح فضل ( 1938 ) أن التعريف الأول للبنائية يعتمد على مقابلتها بالجزئية الذرية التي تعزل العناصر ،  وتعتبر تجمعها مجرد تراكب وتراكم، فالبنائية تتمثل في البحث عن العلاقات التي تعطي للعناصر المتحدة قيمة وضعها في مجموع منتظم ( </w:t>
      </w:r>
      <w:proofErr w:type="spellStart"/>
      <w:r w:rsidRPr="00F863EB">
        <w:rPr>
          <w:rFonts w:cs="Arabic Transparent" w:hint="cs"/>
          <w:sz w:val="32"/>
          <w:szCs w:val="32"/>
          <w:rtl/>
        </w:rPr>
        <w:t>ن.م</w:t>
      </w:r>
      <w:proofErr w:type="spellEnd"/>
      <w:r w:rsidRPr="00F863EB">
        <w:rPr>
          <w:rFonts w:cs="Arabic Transparent" w:hint="cs"/>
          <w:sz w:val="32"/>
          <w:szCs w:val="32"/>
          <w:rtl/>
        </w:rPr>
        <w:t>، ص195).</w:t>
      </w:r>
    </w:p>
    <w:p w:rsidR="008147FA" w:rsidRDefault="008147FA" w:rsidP="00C160F1">
      <w:pPr>
        <w:spacing w:before="100" w:beforeAutospacing="1" w:after="100" w:afterAutospacing="1" w:line="460" w:lineRule="atLeast"/>
        <w:jc w:val="both"/>
        <w:rPr>
          <w:rFonts w:cs="Arabic Transparent"/>
          <w:sz w:val="32"/>
          <w:szCs w:val="32"/>
          <w:rtl/>
        </w:rPr>
      </w:pPr>
      <w:r w:rsidRPr="00F863EB">
        <w:rPr>
          <w:rFonts w:cs="Arabic Transparent" w:hint="cs"/>
          <w:sz w:val="32"/>
          <w:szCs w:val="32"/>
          <w:rtl/>
        </w:rPr>
        <w:t xml:space="preserve">ويتفرع من الاتجاه النصي المنهج </w:t>
      </w:r>
      <w:proofErr w:type="spellStart"/>
      <w:r w:rsidRPr="00F863EB">
        <w:rPr>
          <w:rFonts w:cs="Arabic Transparent" w:hint="cs"/>
          <w:sz w:val="32"/>
          <w:szCs w:val="32"/>
          <w:rtl/>
        </w:rPr>
        <w:t>التفكيكي</w:t>
      </w:r>
      <w:proofErr w:type="spellEnd"/>
      <w:r w:rsidRPr="00F863EB">
        <w:rPr>
          <w:rFonts w:cs="Arabic Transparent" w:hint="cs"/>
          <w:sz w:val="32"/>
          <w:szCs w:val="32"/>
          <w:rtl/>
        </w:rPr>
        <w:t xml:space="preserve"> وهو بعكس البنائي، يقوض أولا البناء النصي ، ثم ينظر في المركبات من جديد لإعادة التشكيل والبناء ، وهناك المنهج اللغوي، والبلاغي، </w:t>
      </w:r>
      <w:proofErr w:type="spellStart"/>
      <w:r w:rsidRPr="00F863EB">
        <w:rPr>
          <w:rFonts w:cs="Arabic Transparent" w:hint="cs"/>
          <w:sz w:val="32"/>
          <w:szCs w:val="32"/>
          <w:rtl/>
        </w:rPr>
        <w:t>والألسني،والأسلوبي</w:t>
      </w:r>
      <w:proofErr w:type="spellEnd"/>
      <w:r w:rsidRPr="00F863EB">
        <w:rPr>
          <w:rFonts w:cs="Arabic Transparent" w:hint="cs"/>
          <w:sz w:val="32"/>
          <w:szCs w:val="32"/>
          <w:rtl/>
        </w:rPr>
        <w:t>، ولا تتوقعوا مني الاستفاضة في هذا المقام.</w:t>
      </w:r>
    </w:p>
    <w:p w:rsidR="008147FA" w:rsidRDefault="008147FA" w:rsidP="008147FA">
      <w:pPr>
        <w:spacing w:before="100" w:beforeAutospacing="1" w:after="100" w:afterAutospacing="1" w:line="460" w:lineRule="atLeast"/>
        <w:rPr>
          <w:rFonts w:cs="Arabic Transparent"/>
          <w:sz w:val="32"/>
          <w:szCs w:val="32"/>
          <w:rtl/>
        </w:rPr>
      </w:pPr>
      <w:r>
        <w:rPr>
          <w:rFonts w:cs="Arabic Transparent" w:hint="cs"/>
          <w:sz w:val="32"/>
          <w:szCs w:val="32"/>
          <w:rtl/>
        </w:rPr>
        <w:lastRenderedPageBreak/>
        <w:t>وسنتطرق الآن لهذه المناهج ببعض من التفصيل:</w:t>
      </w:r>
    </w:p>
    <w:p w:rsidR="008224E2" w:rsidRDefault="008224E2" w:rsidP="008147FA">
      <w:pPr>
        <w:spacing w:before="100" w:beforeAutospacing="1" w:after="100" w:afterAutospacing="1" w:line="460" w:lineRule="atLeast"/>
        <w:rPr>
          <w:rFonts w:cs="Arabic Transparent"/>
          <w:sz w:val="32"/>
          <w:szCs w:val="32"/>
          <w:rtl/>
        </w:rPr>
      </w:pPr>
    </w:p>
    <w:p w:rsidR="008224E2" w:rsidRPr="00B548E7" w:rsidRDefault="008147FA" w:rsidP="008224E2">
      <w:pPr>
        <w:shd w:val="clear" w:color="auto" w:fill="FCFCFC"/>
        <w:spacing w:before="100" w:beforeAutospacing="1" w:after="100" w:afterAutospacing="1" w:line="240" w:lineRule="auto"/>
        <w:jc w:val="center"/>
        <w:textAlignment w:val="center"/>
        <w:rPr>
          <w:rFonts w:ascii="Simplified Arabic" w:eastAsia="Times New Roman" w:hAnsi="Simplified Arabic" w:cs="Simplified Arabic"/>
          <w:color w:val="0070C0"/>
          <w:sz w:val="36"/>
          <w:szCs w:val="36"/>
        </w:rPr>
      </w:pPr>
      <w:r w:rsidRPr="00DB44D7">
        <w:rPr>
          <w:rFonts w:cs="Arabic Transparent" w:hint="cs"/>
          <w:b/>
          <w:bCs/>
          <w:color w:val="FF0000"/>
          <w:sz w:val="32"/>
          <w:szCs w:val="32"/>
          <w:rtl/>
        </w:rPr>
        <w:t>1- النقد التاريخي (المنهج التاريخي):</w:t>
      </w:r>
      <w:r w:rsidR="008224E2" w:rsidRPr="008224E2">
        <w:rPr>
          <w:rFonts w:ascii="Simplified Arabic" w:eastAsia="Times New Roman" w:hAnsi="Simplified Arabic" w:cs="Simplified Arabic"/>
          <w:color w:val="0070C0"/>
          <w:sz w:val="36"/>
          <w:szCs w:val="36"/>
        </w:rPr>
        <w:t xml:space="preserve"> </w:t>
      </w:r>
    </w:p>
    <w:p w:rsidR="008224E2" w:rsidRPr="002822C1" w:rsidRDefault="008224E2" w:rsidP="008224E2">
      <w:pPr>
        <w:shd w:val="clear" w:color="auto" w:fill="FCFCFC"/>
        <w:spacing w:before="100" w:beforeAutospacing="1" w:after="100" w:afterAutospacing="1" w:line="240" w:lineRule="auto"/>
        <w:jc w:val="both"/>
        <w:textAlignment w:val="center"/>
        <w:rPr>
          <w:rFonts w:ascii="Simplified Arabic" w:eastAsia="Times New Roman" w:hAnsi="Simplified Arabic" w:cs="Simplified Arabic"/>
          <w:sz w:val="32"/>
          <w:szCs w:val="32"/>
          <w:rtl/>
        </w:rPr>
      </w:pPr>
      <w:r w:rsidRPr="002822C1">
        <w:rPr>
          <w:rFonts w:ascii="Simplified Arabic" w:eastAsia="Times New Roman" w:hAnsi="Simplified Arabic" w:cs="Simplified Arabic"/>
          <w:b/>
          <w:bCs/>
          <w:sz w:val="32"/>
          <w:szCs w:val="32"/>
          <w:rtl/>
        </w:rPr>
        <w:t>أولاً: تعريف المنهج التاريخي :</w:t>
      </w:r>
    </w:p>
    <w:p w:rsidR="008224E2" w:rsidRPr="002822C1" w:rsidRDefault="008224E2" w:rsidP="008224E2">
      <w:pPr>
        <w:shd w:val="clear" w:color="auto" w:fill="FCFCFC"/>
        <w:spacing w:before="100" w:beforeAutospacing="1" w:after="100" w:afterAutospacing="1" w:line="240" w:lineRule="auto"/>
        <w:ind w:firstLine="720"/>
        <w:jc w:val="both"/>
        <w:textAlignment w:val="center"/>
        <w:rPr>
          <w:rFonts w:ascii="Simplified Arabic" w:eastAsia="Times New Roman" w:hAnsi="Simplified Arabic" w:cs="Simplified Arabic"/>
          <w:sz w:val="32"/>
          <w:szCs w:val="32"/>
          <w:rtl/>
        </w:rPr>
      </w:pPr>
      <w:r w:rsidRPr="002822C1">
        <w:rPr>
          <w:rFonts w:ascii="Simplified Arabic" w:eastAsia="Times New Roman" w:hAnsi="Simplified Arabic" w:cs="Simplified Arabic"/>
          <w:sz w:val="32"/>
          <w:szCs w:val="32"/>
          <w:rtl/>
        </w:rPr>
        <w:t xml:space="preserve">عبارة عن إعادة للماضي بواسطة جمع الأدلة وتقويمها ومن ثم تمحيصها وأخيراً تأليفها ليتم عرض الحقائق أولاً عرضاً صحيحاً في مدلولاتها وفي تأليفها </w:t>
      </w:r>
      <w:r w:rsidRPr="00C8444E">
        <w:rPr>
          <w:rFonts w:ascii="Simplified Arabic" w:eastAsia="Times New Roman" w:hAnsi="Simplified Arabic" w:cs="Simplified Arabic"/>
          <w:sz w:val="32"/>
          <w:szCs w:val="32"/>
          <w:rtl/>
        </w:rPr>
        <w:t>ل</w:t>
      </w:r>
      <w:r w:rsidRPr="002822C1">
        <w:rPr>
          <w:rFonts w:ascii="Simplified Arabic" w:eastAsia="Times New Roman" w:hAnsi="Simplified Arabic" w:cs="Simplified Arabic"/>
          <w:sz w:val="32"/>
          <w:szCs w:val="32"/>
          <w:rtl/>
        </w:rPr>
        <w:t>يتم التوصل حينئذ إلي استنتاج مجموعة من النتا</w:t>
      </w:r>
      <w:r w:rsidRPr="00C8444E">
        <w:rPr>
          <w:rFonts w:ascii="Simplified Arabic" w:eastAsia="Times New Roman" w:hAnsi="Simplified Arabic" w:cs="Simplified Arabic"/>
          <w:sz w:val="32"/>
          <w:szCs w:val="32"/>
          <w:rtl/>
        </w:rPr>
        <w:t>ئج ذات البراهين العلمية الواضحة</w:t>
      </w:r>
      <w:r w:rsidRPr="002822C1">
        <w:rPr>
          <w:rFonts w:ascii="Simplified Arabic" w:eastAsia="Times New Roman" w:hAnsi="Simplified Arabic" w:cs="Simplified Arabic"/>
          <w:sz w:val="32"/>
          <w:szCs w:val="32"/>
          <w:rtl/>
        </w:rPr>
        <w:t>.</w:t>
      </w:r>
    </w:p>
    <w:p w:rsidR="008224E2" w:rsidRDefault="008224E2" w:rsidP="008224E2">
      <w:pPr>
        <w:shd w:val="clear" w:color="auto" w:fill="FCFCFC"/>
        <w:spacing w:before="100" w:beforeAutospacing="1" w:after="100" w:afterAutospacing="1" w:line="240" w:lineRule="auto"/>
        <w:ind w:firstLine="720"/>
        <w:jc w:val="both"/>
        <w:textAlignment w:val="center"/>
        <w:rPr>
          <w:rFonts w:ascii="Simplified Arabic" w:eastAsia="Times New Roman" w:hAnsi="Simplified Arabic" w:cs="Simplified Arabic"/>
          <w:sz w:val="32"/>
          <w:szCs w:val="32"/>
          <w:rtl/>
        </w:rPr>
      </w:pPr>
      <w:r w:rsidRPr="002822C1">
        <w:rPr>
          <w:rFonts w:ascii="Simplified Arabic" w:eastAsia="Times New Roman" w:hAnsi="Simplified Arabic" w:cs="Simplified Arabic"/>
          <w:sz w:val="32"/>
          <w:szCs w:val="32"/>
          <w:rtl/>
        </w:rPr>
        <w:t>هو أيضاً ذلك البحث الذي يصف ويسجل ما مضي من وقائع وأحداث الماضي ويدرسها ويفسرها ويحللها علي أسس علمية منهجية ودقيقة بقصد التوصل إلي حقائق ومعلومات أو تعميمات تساعدنا في فهم الحاضر ع</w:t>
      </w:r>
      <w:r>
        <w:rPr>
          <w:rFonts w:ascii="Simplified Arabic" w:eastAsia="Times New Roman" w:hAnsi="Simplified Arabic" w:cs="Simplified Arabic"/>
          <w:sz w:val="32"/>
          <w:szCs w:val="32"/>
          <w:rtl/>
        </w:rPr>
        <w:t>لي ضوء الماضي والتنبؤ بالمستقبل</w:t>
      </w:r>
      <w:r w:rsidRPr="002822C1">
        <w:rPr>
          <w:rFonts w:ascii="Simplified Arabic" w:eastAsia="Times New Roman" w:hAnsi="Simplified Arabic" w:cs="Simplified Arabic"/>
          <w:sz w:val="32"/>
          <w:szCs w:val="32"/>
          <w:rtl/>
        </w:rPr>
        <w:t>.</w:t>
      </w:r>
    </w:p>
    <w:p w:rsidR="008224E2" w:rsidRPr="002822C1" w:rsidRDefault="008224E2" w:rsidP="008224E2">
      <w:pPr>
        <w:shd w:val="clear" w:color="auto" w:fill="FCFCFC"/>
        <w:spacing w:before="100" w:beforeAutospacing="1" w:after="100" w:afterAutospacing="1" w:line="240" w:lineRule="auto"/>
        <w:ind w:firstLine="720"/>
        <w:jc w:val="both"/>
        <w:textAlignment w:val="center"/>
        <w:rPr>
          <w:rFonts w:ascii="Simplified Arabic" w:eastAsia="Times New Roman" w:hAnsi="Simplified Arabic" w:cs="Simplified Arabic"/>
          <w:sz w:val="32"/>
          <w:szCs w:val="32"/>
          <w:rtl/>
        </w:rPr>
      </w:pPr>
      <w:r w:rsidRPr="002822C1">
        <w:rPr>
          <w:rFonts w:ascii="Simplified Arabic" w:eastAsia="Times New Roman" w:hAnsi="Simplified Arabic" w:cs="Simplified Arabic"/>
          <w:sz w:val="32"/>
          <w:szCs w:val="32"/>
          <w:rtl/>
        </w:rPr>
        <w:t xml:space="preserve">كما يعرف بأنه ذلك المنهج المعني بوصف الأحداث التي وقعت في الماضي وصفاً كيفياً يتناول رصد عناصرها وتحليلها </w:t>
      </w:r>
      <w:r>
        <w:rPr>
          <w:rFonts w:ascii="Simplified Arabic" w:eastAsia="Times New Roman" w:hAnsi="Simplified Arabic" w:cs="Simplified Arabic"/>
          <w:sz w:val="32"/>
          <w:szCs w:val="32"/>
          <w:rtl/>
        </w:rPr>
        <w:t>ومناقشتها وتفسيرها والاستناد عل</w:t>
      </w:r>
      <w:r>
        <w:rPr>
          <w:rFonts w:ascii="Simplified Arabic" w:eastAsia="Times New Roman" w:hAnsi="Simplified Arabic" w:cs="Simplified Arabic" w:hint="cs"/>
          <w:sz w:val="32"/>
          <w:szCs w:val="32"/>
          <w:rtl/>
        </w:rPr>
        <w:t>ى</w:t>
      </w:r>
      <w:r w:rsidRPr="002822C1">
        <w:rPr>
          <w:rFonts w:ascii="Simplified Arabic" w:eastAsia="Times New Roman" w:hAnsi="Simplified Arabic" w:cs="Simplified Arabic"/>
          <w:sz w:val="32"/>
          <w:szCs w:val="32"/>
          <w:rtl/>
        </w:rPr>
        <w:t xml:space="preserve"> ذلك الوصف في استيعاب الواقع الحالي وتوقع اتجاهاتها المستقبلية القريبة والبع</w:t>
      </w:r>
      <w:r>
        <w:rPr>
          <w:rFonts w:ascii="Simplified Arabic" w:eastAsia="Times New Roman" w:hAnsi="Simplified Arabic" w:cs="Simplified Arabic"/>
          <w:sz w:val="32"/>
          <w:szCs w:val="32"/>
          <w:rtl/>
        </w:rPr>
        <w:t>يدة</w:t>
      </w:r>
      <w:r w:rsidRPr="002822C1">
        <w:rPr>
          <w:rFonts w:ascii="Simplified Arabic" w:eastAsia="Times New Roman" w:hAnsi="Simplified Arabic" w:cs="Simplified Arabic"/>
          <w:sz w:val="32"/>
          <w:szCs w:val="32"/>
          <w:rtl/>
        </w:rPr>
        <w:t>.</w:t>
      </w:r>
    </w:p>
    <w:p w:rsidR="008224E2" w:rsidRPr="002822C1" w:rsidRDefault="008224E2" w:rsidP="008224E2">
      <w:pPr>
        <w:shd w:val="clear" w:color="auto" w:fill="FCFCFC"/>
        <w:spacing w:before="100" w:beforeAutospacing="1" w:after="100" w:afterAutospacing="1" w:line="240" w:lineRule="auto"/>
        <w:jc w:val="both"/>
        <w:textAlignment w:val="center"/>
        <w:rPr>
          <w:rFonts w:ascii="Simplified Arabic" w:eastAsia="Times New Roman" w:hAnsi="Simplified Arabic" w:cs="Simplified Arabic"/>
          <w:sz w:val="32"/>
          <w:szCs w:val="32"/>
          <w:rtl/>
        </w:rPr>
      </w:pPr>
      <w:r w:rsidRPr="002822C1">
        <w:rPr>
          <w:rFonts w:ascii="Simplified Arabic" w:eastAsia="Times New Roman" w:hAnsi="Simplified Arabic" w:cs="Simplified Arabic"/>
          <w:b/>
          <w:bCs/>
          <w:sz w:val="32"/>
          <w:szCs w:val="32"/>
          <w:rtl/>
        </w:rPr>
        <w:t>ثانياً : أهمية المنهج التاريخي :</w:t>
      </w:r>
    </w:p>
    <w:p w:rsidR="008224E2" w:rsidRPr="002822C1" w:rsidRDefault="008224E2" w:rsidP="008224E2">
      <w:pPr>
        <w:shd w:val="clear" w:color="auto" w:fill="FCFCFC"/>
        <w:spacing w:before="100" w:beforeAutospacing="1" w:after="100" w:afterAutospacing="1" w:line="240" w:lineRule="auto"/>
        <w:ind w:firstLine="720"/>
        <w:jc w:val="both"/>
        <w:textAlignment w:val="center"/>
        <w:rPr>
          <w:rFonts w:ascii="Simplified Arabic" w:eastAsia="Times New Roman" w:hAnsi="Simplified Arabic" w:cs="Simplified Arabic"/>
          <w:sz w:val="32"/>
          <w:szCs w:val="32"/>
          <w:rtl/>
        </w:rPr>
      </w:pPr>
      <w:r w:rsidRPr="002822C1">
        <w:rPr>
          <w:rFonts w:ascii="Simplified Arabic" w:eastAsia="Times New Roman" w:hAnsi="Simplified Arabic" w:cs="Simplified Arabic"/>
          <w:sz w:val="32"/>
          <w:szCs w:val="32"/>
          <w:rtl/>
        </w:rPr>
        <w:t xml:space="preserve">علي ضوء التعاريف السابقة للمنهج التاريخي يمكن </w:t>
      </w:r>
      <w:r>
        <w:rPr>
          <w:rFonts w:ascii="Simplified Arabic" w:eastAsia="Times New Roman" w:hAnsi="Simplified Arabic" w:cs="Simplified Arabic"/>
          <w:sz w:val="32"/>
          <w:szCs w:val="32"/>
          <w:rtl/>
        </w:rPr>
        <w:t xml:space="preserve">إبراز أهمية هذا المنهج في </w:t>
      </w:r>
      <w:proofErr w:type="spellStart"/>
      <w:r>
        <w:rPr>
          <w:rFonts w:ascii="Simplified Arabic" w:eastAsia="Times New Roman" w:hAnsi="Simplified Arabic" w:cs="Simplified Arabic"/>
          <w:sz w:val="32"/>
          <w:szCs w:val="32"/>
          <w:rtl/>
        </w:rPr>
        <w:t>الأتي</w:t>
      </w:r>
      <w:proofErr w:type="spellEnd"/>
      <w:r w:rsidRPr="002822C1">
        <w:rPr>
          <w:rFonts w:ascii="Simplified Arabic" w:eastAsia="Times New Roman" w:hAnsi="Simplified Arabic" w:cs="Simplified Arabic"/>
          <w:sz w:val="32"/>
          <w:szCs w:val="32"/>
          <w:rtl/>
        </w:rPr>
        <w:t>:</w:t>
      </w:r>
    </w:p>
    <w:p w:rsidR="008224E2" w:rsidRPr="002822C1" w:rsidRDefault="008224E2" w:rsidP="008224E2">
      <w:pPr>
        <w:shd w:val="clear" w:color="auto" w:fill="FCFCFC"/>
        <w:spacing w:before="100" w:beforeAutospacing="1" w:after="100" w:afterAutospacing="1" w:line="240" w:lineRule="auto"/>
        <w:jc w:val="both"/>
        <w:textAlignment w:val="center"/>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أ- </w:t>
      </w:r>
      <w:r w:rsidRPr="002822C1">
        <w:rPr>
          <w:rFonts w:ascii="Simplified Arabic" w:eastAsia="Times New Roman" w:hAnsi="Simplified Arabic" w:cs="Simplified Arabic"/>
          <w:sz w:val="32"/>
          <w:szCs w:val="32"/>
          <w:rtl/>
        </w:rPr>
        <w:t>يمكن استخدام المنهج التاريخي في حل مشكلات معاصرة علي ضوء خبرات الماضي .</w:t>
      </w:r>
    </w:p>
    <w:p w:rsidR="008224E2" w:rsidRPr="002822C1" w:rsidRDefault="008224E2" w:rsidP="008224E2">
      <w:pPr>
        <w:shd w:val="clear" w:color="auto" w:fill="FCFCFC"/>
        <w:spacing w:before="100" w:beforeAutospacing="1" w:after="100" w:afterAutospacing="1" w:line="240" w:lineRule="auto"/>
        <w:jc w:val="both"/>
        <w:textAlignment w:val="center"/>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ب-</w:t>
      </w:r>
      <w:r w:rsidRPr="002822C1">
        <w:rPr>
          <w:rFonts w:ascii="Simplified Arabic" w:eastAsia="Times New Roman" w:hAnsi="Simplified Arabic" w:cs="Simplified Arabic"/>
          <w:sz w:val="32"/>
          <w:szCs w:val="32"/>
          <w:rtl/>
        </w:rPr>
        <w:t xml:space="preserve"> يساعد علي إلقاء الضوء علي اتجاهات حاضرة ومستقبلية .</w:t>
      </w:r>
    </w:p>
    <w:p w:rsidR="008224E2" w:rsidRPr="002822C1" w:rsidRDefault="008224E2" w:rsidP="008224E2">
      <w:pPr>
        <w:shd w:val="clear" w:color="auto" w:fill="FCFCFC"/>
        <w:spacing w:before="100" w:beforeAutospacing="1" w:after="100" w:afterAutospacing="1" w:line="240" w:lineRule="auto"/>
        <w:jc w:val="both"/>
        <w:textAlignment w:val="center"/>
        <w:rPr>
          <w:rFonts w:ascii="Simplified Arabic" w:eastAsia="Times New Roman" w:hAnsi="Simplified Arabic" w:cs="Simplified Arabic"/>
          <w:sz w:val="32"/>
          <w:szCs w:val="32"/>
          <w:rtl/>
        </w:rPr>
      </w:pPr>
      <w:r w:rsidRPr="002822C1">
        <w:rPr>
          <w:rFonts w:ascii="Simplified Arabic" w:eastAsia="Times New Roman" w:hAnsi="Simplified Arabic" w:cs="Simplified Arabic"/>
          <w:sz w:val="32"/>
          <w:szCs w:val="32"/>
          <w:rtl/>
        </w:rPr>
        <w:lastRenderedPageBreak/>
        <w:t>جـ- يؤكد الأهمية النسبية للتفاعلات المختلفة التي توجد في الأزمنة الماضية وتأثيرها .</w:t>
      </w:r>
    </w:p>
    <w:p w:rsidR="008224E2" w:rsidRPr="002822C1" w:rsidRDefault="008224E2" w:rsidP="008224E2">
      <w:pPr>
        <w:shd w:val="clear" w:color="auto" w:fill="FCFCFC"/>
        <w:spacing w:before="100" w:beforeAutospacing="1" w:after="100" w:afterAutospacing="1" w:line="240" w:lineRule="auto"/>
        <w:jc w:val="both"/>
        <w:textAlignment w:val="center"/>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د- </w:t>
      </w:r>
      <w:r w:rsidRPr="002822C1">
        <w:rPr>
          <w:rFonts w:ascii="Simplified Arabic" w:eastAsia="Times New Roman" w:hAnsi="Simplified Arabic" w:cs="Simplified Arabic"/>
          <w:sz w:val="32"/>
          <w:szCs w:val="32"/>
          <w:rtl/>
        </w:rPr>
        <w:t>يتيح الفرصة لإعادة تقييم البيانات بالنسبة لفروض معينة أو نظريات أو تعميمات ظهرت في الزمن الحاضر دون الماضي .</w:t>
      </w:r>
    </w:p>
    <w:p w:rsidR="008224E2" w:rsidRPr="002822C1" w:rsidRDefault="008224E2" w:rsidP="008224E2">
      <w:pPr>
        <w:shd w:val="clear" w:color="auto" w:fill="FCFCFC"/>
        <w:spacing w:before="100" w:beforeAutospacing="1" w:after="100" w:afterAutospacing="1" w:line="240" w:lineRule="auto"/>
        <w:jc w:val="both"/>
        <w:textAlignment w:val="center"/>
        <w:rPr>
          <w:rFonts w:ascii="Simplified Arabic" w:eastAsia="Times New Roman" w:hAnsi="Simplified Arabic" w:cs="Simplified Arabic"/>
          <w:sz w:val="32"/>
          <w:szCs w:val="32"/>
          <w:rtl/>
        </w:rPr>
      </w:pPr>
      <w:r w:rsidRPr="002822C1">
        <w:rPr>
          <w:rFonts w:ascii="Simplified Arabic" w:eastAsia="Times New Roman" w:hAnsi="Simplified Arabic" w:cs="Simplified Arabic"/>
          <w:b/>
          <w:bCs/>
          <w:sz w:val="32"/>
          <w:szCs w:val="32"/>
          <w:rtl/>
        </w:rPr>
        <w:t>ثالثاً: خطوات تطبيق المنهج التاريخي :</w:t>
      </w:r>
    </w:p>
    <w:p w:rsidR="008224E2" w:rsidRPr="002822C1" w:rsidRDefault="008224E2" w:rsidP="008224E2">
      <w:pPr>
        <w:shd w:val="clear" w:color="auto" w:fill="FCFCFC"/>
        <w:spacing w:before="100" w:beforeAutospacing="1" w:after="100" w:afterAutospacing="1" w:line="240" w:lineRule="auto"/>
        <w:ind w:firstLine="720"/>
        <w:jc w:val="both"/>
        <w:textAlignment w:val="center"/>
        <w:rPr>
          <w:rFonts w:ascii="Simplified Arabic" w:eastAsia="Times New Roman" w:hAnsi="Simplified Arabic" w:cs="Simplified Arabic"/>
          <w:sz w:val="32"/>
          <w:szCs w:val="32"/>
          <w:rtl/>
        </w:rPr>
      </w:pPr>
      <w:r w:rsidRPr="002822C1">
        <w:rPr>
          <w:rFonts w:ascii="Simplified Arabic" w:eastAsia="Times New Roman" w:hAnsi="Simplified Arabic" w:cs="Simplified Arabic"/>
          <w:sz w:val="32"/>
          <w:szCs w:val="32"/>
          <w:rtl/>
        </w:rPr>
        <w:t>عند دراسة ظاهرة أو حدث تاريخي يتوجب علي الباحث إتباع خطوات أثناء دراسته وهي كما يلي :</w:t>
      </w:r>
    </w:p>
    <w:p w:rsidR="008224E2" w:rsidRPr="002822C1" w:rsidRDefault="008224E2" w:rsidP="008224E2">
      <w:pPr>
        <w:shd w:val="clear" w:color="auto" w:fill="FCFCFC"/>
        <w:spacing w:before="100" w:beforeAutospacing="1" w:after="100" w:afterAutospacing="1" w:line="240" w:lineRule="auto"/>
        <w:jc w:val="both"/>
        <w:textAlignment w:val="center"/>
        <w:rPr>
          <w:rFonts w:ascii="Simplified Arabic" w:eastAsia="Times New Roman" w:hAnsi="Simplified Arabic" w:cs="Simplified Arabic"/>
          <w:sz w:val="32"/>
          <w:szCs w:val="32"/>
          <w:rtl/>
        </w:rPr>
      </w:pPr>
      <w:r w:rsidRPr="002822C1">
        <w:rPr>
          <w:rFonts w:ascii="Simplified Arabic" w:eastAsia="Times New Roman" w:hAnsi="Simplified Arabic" w:cs="Simplified Arabic"/>
          <w:sz w:val="32"/>
          <w:szCs w:val="32"/>
          <w:rtl/>
        </w:rPr>
        <w:t xml:space="preserve">1-    </w:t>
      </w:r>
      <w:r>
        <w:rPr>
          <w:rFonts w:ascii="Simplified Arabic" w:eastAsia="Times New Roman" w:hAnsi="Simplified Arabic" w:cs="Simplified Arabic"/>
          <w:b/>
          <w:bCs/>
          <w:sz w:val="32"/>
          <w:szCs w:val="32"/>
          <w:rtl/>
        </w:rPr>
        <w:t>اختيار موضوع البحث</w:t>
      </w:r>
      <w:r>
        <w:rPr>
          <w:rFonts w:ascii="Simplified Arabic" w:eastAsia="Times New Roman" w:hAnsi="Simplified Arabic" w:cs="Simplified Arabic" w:hint="cs"/>
          <w:b/>
          <w:bCs/>
          <w:sz w:val="32"/>
          <w:szCs w:val="32"/>
          <w:rtl/>
        </w:rPr>
        <w:t xml:space="preserve"> </w:t>
      </w:r>
      <w:r w:rsidRPr="002822C1">
        <w:rPr>
          <w:rFonts w:ascii="Simplified Arabic" w:eastAsia="Times New Roman" w:hAnsi="Simplified Arabic" w:cs="Simplified Arabic"/>
          <w:b/>
          <w:bCs/>
          <w:sz w:val="32"/>
          <w:szCs w:val="32"/>
          <w:rtl/>
        </w:rPr>
        <w:t>:</w:t>
      </w:r>
      <w:r w:rsidRPr="002822C1">
        <w:rPr>
          <w:rFonts w:ascii="Simplified Arabic" w:eastAsia="Times New Roman" w:hAnsi="Simplified Arabic" w:cs="Simplified Arabic"/>
          <w:sz w:val="32"/>
          <w:szCs w:val="32"/>
          <w:rtl/>
        </w:rPr>
        <w:t xml:space="preserve"> ويقصد هنا تحديد مكان وزمان الواقعة التاريخية ، الأشخاص الذين دارت حولهم الحادثة ، كذلك نوع النشا</w:t>
      </w:r>
      <w:r>
        <w:rPr>
          <w:rFonts w:ascii="Simplified Arabic" w:eastAsia="Times New Roman" w:hAnsi="Simplified Arabic" w:cs="Simplified Arabic"/>
          <w:sz w:val="32"/>
          <w:szCs w:val="32"/>
          <w:rtl/>
        </w:rPr>
        <w:t>ط الإنساني الذي يدور حوله البحث</w:t>
      </w:r>
      <w:r w:rsidRPr="002822C1">
        <w:rPr>
          <w:rFonts w:ascii="Simplified Arabic" w:eastAsia="Times New Roman" w:hAnsi="Simplified Arabic" w:cs="Simplified Arabic"/>
          <w:sz w:val="32"/>
          <w:szCs w:val="32"/>
          <w:rtl/>
        </w:rPr>
        <w:t>.</w:t>
      </w:r>
    </w:p>
    <w:p w:rsidR="008224E2" w:rsidRPr="002822C1" w:rsidRDefault="008224E2" w:rsidP="008224E2">
      <w:pPr>
        <w:shd w:val="clear" w:color="auto" w:fill="FCFCFC"/>
        <w:spacing w:before="100" w:beforeAutospacing="1" w:after="100" w:afterAutospacing="1" w:line="240" w:lineRule="auto"/>
        <w:jc w:val="both"/>
        <w:textAlignment w:val="center"/>
        <w:rPr>
          <w:rFonts w:ascii="Simplified Arabic" w:eastAsia="Times New Roman" w:hAnsi="Simplified Arabic" w:cs="Simplified Arabic"/>
          <w:sz w:val="32"/>
          <w:szCs w:val="32"/>
          <w:rtl/>
        </w:rPr>
      </w:pPr>
      <w:r w:rsidRPr="002822C1">
        <w:rPr>
          <w:rFonts w:ascii="Simplified Arabic" w:eastAsia="Times New Roman" w:hAnsi="Simplified Arabic" w:cs="Simplified Arabic"/>
          <w:sz w:val="32"/>
          <w:szCs w:val="32"/>
          <w:rtl/>
        </w:rPr>
        <w:t xml:space="preserve">2-    </w:t>
      </w:r>
      <w:r w:rsidRPr="002822C1">
        <w:rPr>
          <w:rFonts w:ascii="Simplified Arabic" w:eastAsia="Times New Roman" w:hAnsi="Simplified Arabic" w:cs="Simplified Arabic"/>
          <w:b/>
          <w:bCs/>
          <w:sz w:val="32"/>
          <w:szCs w:val="32"/>
          <w:rtl/>
        </w:rPr>
        <w:t>جمع البيانات والمعلومات أو المادة التاريخية :</w:t>
      </w:r>
      <w:r w:rsidRPr="002822C1">
        <w:rPr>
          <w:rFonts w:ascii="Simplified Arabic" w:eastAsia="Times New Roman" w:hAnsi="Simplified Arabic" w:cs="Simplified Arabic"/>
          <w:sz w:val="32"/>
          <w:szCs w:val="32"/>
          <w:rtl/>
        </w:rPr>
        <w:t xml:space="preserve"> بعد الانتهاء من تحديد مكان وزمان الواقعة التاريخية يأتي دور جمع البيانات اللازمة والمتعلقة بالظاهرة من قريب أو من بعيد</w:t>
      </w:r>
      <w:r>
        <w:rPr>
          <w:rFonts w:ascii="Simplified Arabic" w:eastAsia="Times New Roman" w:hAnsi="Simplified Arabic" w:cs="Simplified Arabic"/>
          <w:sz w:val="32"/>
          <w:szCs w:val="32"/>
          <w:rtl/>
        </w:rPr>
        <w:t xml:space="preserve"> وتنقسم إلي مصادر أولية وثانوية</w:t>
      </w:r>
      <w:r w:rsidRPr="002822C1">
        <w:rPr>
          <w:rFonts w:ascii="Simplified Arabic" w:eastAsia="Times New Roman" w:hAnsi="Simplified Arabic" w:cs="Simplified Arabic"/>
          <w:sz w:val="32"/>
          <w:szCs w:val="32"/>
          <w:rtl/>
        </w:rPr>
        <w:t>.</w:t>
      </w:r>
    </w:p>
    <w:p w:rsidR="008224E2" w:rsidRPr="002822C1" w:rsidRDefault="008224E2" w:rsidP="008224E2">
      <w:pPr>
        <w:shd w:val="clear" w:color="auto" w:fill="FCFCFC"/>
        <w:spacing w:before="100" w:beforeAutospacing="1" w:after="100" w:afterAutospacing="1" w:line="240" w:lineRule="auto"/>
        <w:jc w:val="both"/>
        <w:textAlignment w:val="center"/>
        <w:rPr>
          <w:rFonts w:ascii="Simplified Arabic" w:eastAsia="Times New Roman" w:hAnsi="Simplified Arabic" w:cs="Simplified Arabic"/>
          <w:sz w:val="32"/>
          <w:szCs w:val="32"/>
          <w:rtl/>
        </w:rPr>
      </w:pPr>
      <w:r w:rsidRPr="002822C1">
        <w:rPr>
          <w:rFonts w:ascii="Simplified Arabic" w:eastAsia="Times New Roman" w:hAnsi="Simplified Arabic" w:cs="Simplified Arabic"/>
          <w:sz w:val="32"/>
          <w:szCs w:val="32"/>
          <w:rtl/>
        </w:rPr>
        <w:t xml:space="preserve">       </w:t>
      </w:r>
      <w:r w:rsidRPr="002822C1">
        <w:rPr>
          <w:rFonts w:ascii="Simplified Arabic" w:eastAsia="Times New Roman" w:hAnsi="Simplified Arabic" w:cs="Simplified Arabic"/>
          <w:b/>
          <w:bCs/>
          <w:sz w:val="32"/>
          <w:szCs w:val="32"/>
          <w:rtl/>
        </w:rPr>
        <w:t>المصادر الأولية :</w:t>
      </w:r>
      <w:r w:rsidRPr="002822C1">
        <w:rPr>
          <w:rFonts w:ascii="Simplified Arabic" w:eastAsia="Times New Roman" w:hAnsi="Simplified Arabic" w:cs="Simplified Arabic"/>
          <w:sz w:val="32"/>
          <w:szCs w:val="32"/>
          <w:rtl/>
        </w:rPr>
        <w:t>   تتمثل في السجلات ، والوثائق ، الآثار ، المذكرات الشخصية ، محاضر الاجتماعات ..... الخ .</w:t>
      </w:r>
    </w:p>
    <w:p w:rsidR="008224E2" w:rsidRPr="002822C1" w:rsidRDefault="008224E2" w:rsidP="008224E2">
      <w:pPr>
        <w:shd w:val="clear" w:color="auto" w:fill="FCFCFC"/>
        <w:spacing w:before="100" w:beforeAutospacing="1" w:after="100" w:afterAutospacing="1" w:line="240" w:lineRule="auto"/>
        <w:jc w:val="both"/>
        <w:textAlignment w:val="center"/>
        <w:rPr>
          <w:rFonts w:ascii="Simplified Arabic" w:eastAsia="Times New Roman" w:hAnsi="Simplified Arabic" w:cs="Simplified Arabic"/>
          <w:sz w:val="32"/>
          <w:szCs w:val="32"/>
          <w:rtl/>
        </w:rPr>
      </w:pPr>
      <w:r w:rsidRPr="002822C1">
        <w:rPr>
          <w:rFonts w:ascii="Simplified Arabic" w:eastAsia="Times New Roman" w:hAnsi="Simplified Arabic" w:cs="Simplified Arabic"/>
          <w:sz w:val="32"/>
          <w:szCs w:val="32"/>
          <w:rtl/>
        </w:rPr>
        <w:t xml:space="preserve">       </w:t>
      </w:r>
      <w:r w:rsidRPr="002822C1">
        <w:rPr>
          <w:rFonts w:ascii="Simplified Arabic" w:eastAsia="Times New Roman" w:hAnsi="Simplified Arabic" w:cs="Simplified Arabic"/>
          <w:b/>
          <w:bCs/>
          <w:sz w:val="32"/>
          <w:szCs w:val="32"/>
          <w:rtl/>
        </w:rPr>
        <w:t>المصادر الثانوية :</w:t>
      </w:r>
      <w:r w:rsidRPr="002822C1">
        <w:rPr>
          <w:rFonts w:ascii="Simplified Arabic" w:eastAsia="Times New Roman" w:hAnsi="Simplified Arabic" w:cs="Simplified Arabic"/>
          <w:sz w:val="32"/>
          <w:szCs w:val="32"/>
          <w:rtl/>
        </w:rPr>
        <w:t> وهي المعلومات الغير مباشرة والمنقولة والتي تؤخذ من المصادر الأولية ويعاد نقلها وعادة ما تكون في غير حالتها الأولي ونجدها في الجرائد والصحف والدراسات السابقة أو الرقصات الشعبية المتوارثة والرسوم والنقوش والنحت والخرائط والتسجيلات الإذاعية والتليفزيونية .</w:t>
      </w:r>
    </w:p>
    <w:p w:rsidR="008224E2" w:rsidRPr="002822C1" w:rsidRDefault="008224E2" w:rsidP="008224E2">
      <w:pPr>
        <w:shd w:val="clear" w:color="auto" w:fill="FCFCFC"/>
        <w:spacing w:before="100" w:beforeAutospacing="1" w:after="100" w:afterAutospacing="1" w:line="240" w:lineRule="auto"/>
        <w:jc w:val="both"/>
        <w:textAlignment w:val="center"/>
        <w:rPr>
          <w:rFonts w:ascii="Simplified Arabic" w:eastAsia="Times New Roman" w:hAnsi="Simplified Arabic" w:cs="Simplified Arabic"/>
          <w:sz w:val="32"/>
          <w:szCs w:val="32"/>
          <w:rtl/>
        </w:rPr>
      </w:pPr>
      <w:r w:rsidRPr="002822C1">
        <w:rPr>
          <w:rFonts w:ascii="Simplified Arabic" w:eastAsia="Times New Roman" w:hAnsi="Simplified Arabic" w:cs="Simplified Arabic"/>
          <w:sz w:val="32"/>
          <w:szCs w:val="32"/>
          <w:rtl/>
        </w:rPr>
        <w:t>3</w:t>
      </w:r>
      <w:r w:rsidRPr="002822C1">
        <w:rPr>
          <w:rFonts w:ascii="Simplified Arabic" w:eastAsia="Times New Roman" w:hAnsi="Simplified Arabic" w:cs="Simplified Arabic"/>
          <w:b/>
          <w:bCs/>
          <w:sz w:val="32"/>
          <w:szCs w:val="32"/>
          <w:rtl/>
        </w:rPr>
        <w:t>-    نقد مصادر البيانات :</w:t>
      </w:r>
      <w:r w:rsidRPr="002822C1">
        <w:rPr>
          <w:rFonts w:ascii="Simplified Arabic" w:eastAsia="Times New Roman" w:hAnsi="Simplified Arabic" w:cs="Simplified Arabic"/>
          <w:sz w:val="32"/>
          <w:szCs w:val="32"/>
          <w:rtl/>
        </w:rPr>
        <w:t xml:space="preserve"> </w:t>
      </w:r>
    </w:p>
    <w:p w:rsidR="008224E2" w:rsidRPr="002822C1" w:rsidRDefault="008224E2" w:rsidP="008224E2">
      <w:pPr>
        <w:shd w:val="clear" w:color="auto" w:fill="FCFCFC"/>
        <w:spacing w:before="100" w:beforeAutospacing="1" w:after="100" w:afterAutospacing="1" w:line="240" w:lineRule="auto"/>
        <w:jc w:val="both"/>
        <w:textAlignment w:val="center"/>
        <w:rPr>
          <w:rFonts w:ascii="Simplified Arabic" w:eastAsia="Times New Roman" w:hAnsi="Simplified Arabic" w:cs="Simplified Arabic"/>
          <w:sz w:val="32"/>
          <w:szCs w:val="32"/>
          <w:rtl/>
        </w:rPr>
      </w:pPr>
      <w:r w:rsidRPr="002822C1">
        <w:rPr>
          <w:rFonts w:ascii="Simplified Arabic" w:eastAsia="Times New Roman" w:hAnsi="Simplified Arabic" w:cs="Simplified Arabic"/>
          <w:sz w:val="32"/>
          <w:szCs w:val="32"/>
          <w:rtl/>
        </w:rPr>
        <w:lastRenderedPageBreak/>
        <w:t xml:space="preserve">وهذه مرحلة مهمة في البحث حيث يجب التأكد من صحة المعلومات التي جمعت وذلك ليكون البحث أكثر مصداقية وأمانة في ذلك قال ابن خلدون " وكثيراً ما وقع للمؤرخين والمفسرين وأئمة النقل من المغالط في الحكايات والوقائع لاعتمادهم فيها علي مجرد النقل غثاً أو ثميناً ولم يعرضوها علي أصولها ولا قاسوها بأشباهها ولا </w:t>
      </w:r>
      <w:proofErr w:type="spellStart"/>
      <w:r w:rsidRPr="002822C1">
        <w:rPr>
          <w:rFonts w:ascii="Simplified Arabic" w:eastAsia="Times New Roman" w:hAnsi="Simplified Arabic" w:cs="Simplified Arabic"/>
          <w:sz w:val="32"/>
          <w:szCs w:val="32"/>
          <w:rtl/>
        </w:rPr>
        <w:t>سبروها</w:t>
      </w:r>
      <w:proofErr w:type="spellEnd"/>
      <w:r w:rsidRPr="002822C1">
        <w:rPr>
          <w:rFonts w:ascii="Simplified Arabic" w:eastAsia="Times New Roman" w:hAnsi="Simplified Arabic" w:cs="Simplified Arabic"/>
          <w:sz w:val="32"/>
          <w:szCs w:val="32"/>
          <w:rtl/>
        </w:rPr>
        <w:t xml:space="preserve"> بمعيار الحكمة والوقوف علي طبائع الكائنات وتحكيم النظر والبصيرة في الأخبار فضلوا عن الحق وتاهوا في بيداء الوهم والغلط ولا سيما في إحصاء الأعداد من الأموال والعساكر إذا عرضت في الحكايات إذ هي مظنة الكذب ومظنة الهذر ولابد من ردها إلي الأصول وعرضها علي القواعد " ويكون النقد داخلي وخارجي :</w:t>
      </w:r>
    </w:p>
    <w:p w:rsidR="008224E2" w:rsidRPr="002822C1" w:rsidRDefault="008224E2" w:rsidP="008224E2">
      <w:pPr>
        <w:shd w:val="clear" w:color="auto" w:fill="FCFCFC"/>
        <w:spacing w:before="100" w:beforeAutospacing="1" w:after="100" w:afterAutospacing="1" w:line="240" w:lineRule="auto"/>
        <w:jc w:val="both"/>
        <w:textAlignment w:val="center"/>
        <w:rPr>
          <w:rFonts w:ascii="Simplified Arabic" w:eastAsia="Times New Roman" w:hAnsi="Simplified Arabic" w:cs="Simplified Arabic"/>
          <w:sz w:val="32"/>
          <w:szCs w:val="32"/>
          <w:rtl/>
        </w:rPr>
      </w:pPr>
      <w:r w:rsidRPr="002822C1">
        <w:rPr>
          <w:rFonts w:ascii="Simplified Arabic" w:eastAsia="Times New Roman" w:hAnsi="Simplified Arabic" w:cs="Simplified Arabic"/>
          <w:b/>
          <w:bCs/>
          <w:sz w:val="32"/>
          <w:szCs w:val="32"/>
          <w:rtl/>
        </w:rPr>
        <w:t>أ-    النقد الخارجي :</w:t>
      </w:r>
      <w:r w:rsidRPr="002822C1">
        <w:rPr>
          <w:rFonts w:ascii="Simplified Arabic" w:eastAsia="Times New Roman" w:hAnsi="Simplified Arabic" w:cs="Simplified Arabic"/>
          <w:sz w:val="32"/>
          <w:szCs w:val="32"/>
          <w:rtl/>
        </w:rPr>
        <w:t xml:space="preserve"> ويتضمن التأكد من صحة الوثيقة محل البحث وهو بدورة ينقسم إلي نوعين هما:</w:t>
      </w:r>
    </w:p>
    <w:p w:rsidR="008224E2" w:rsidRPr="002822C1" w:rsidRDefault="008224E2" w:rsidP="008224E2">
      <w:pPr>
        <w:shd w:val="clear" w:color="auto" w:fill="FCFCFC"/>
        <w:spacing w:before="100" w:beforeAutospacing="1" w:after="100" w:afterAutospacing="1" w:line="240" w:lineRule="auto"/>
        <w:jc w:val="both"/>
        <w:textAlignment w:val="center"/>
        <w:rPr>
          <w:rFonts w:ascii="Simplified Arabic" w:eastAsia="Times New Roman" w:hAnsi="Simplified Arabic" w:cs="Simplified Arabic"/>
          <w:sz w:val="32"/>
          <w:szCs w:val="32"/>
          <w:rtl/>
        </w:rPr>
      </w:pPr>
      <w:r w:rsidRPr="002822C1">
        <w:rPr>
          <w:rFonts w:ascii="Simplified Arabic" w:eastAsia="Times New Roman" w:hAnsi="Simplified Arabic" w:cs="Simplified Arabic"/>
          <w:b/>
          <w:bCs/>
          <w:sz w:val="32"/>
          <w:szCs w:val="32"/>
          <w:rtl/>
        </w:rPr>
        <w:t>نقد التصحيح :</w:t>
      </w:r>
      <w:r>
        <w:rPr>
          <w:rFonts w:ascii="Simplified Arabic" w:eastAsia="Times New Roman" w:hAnsi="Simplified Arabic" w:cs="Simplified Arabic"/>
          <w:sz w:val="32"/>
          <w:szCs w:val="32"/>
          <w:rtl/>
        </w:rPr>
        <w:t> </w:t>
      </w:r>
      <w:r w:rsidRPr="002822C1">
        <w:rPr>
          <w:rFonts w:ascii="Simplified Arabic" w:eastAsia="Times New Roman" w:hAnsi="Simplified Arabic" w:cs="Simplified Arabic"/>
          <w:sz w:val="32"/>
          <w:szCs w:val="32"/>
          <w:rtl/>
        </w:rPr>
        <w:t>وهما يتم التأكد من صحة الوثيقة ونسبها إلي صاحبها وذلك بـ:</w:t>
      </w:r>
      <w:r>
        <w:rPr>
          <w:rFonts w:ascii="Simplified Arabic" w:eastAsia="Times New Roman" w:hAnsi="Simplified Arabic" w:cs="Simplified Arabic" w:hint="cs"/>
          <w:sz w:val="32"/>
          <w:szCs w:val="32"/>
          <w:rtl/>
        </w:rPr>
        <w:t xml:space="preserve"> </w:t>
      </w:r>
      <w:r w:rsidRPr="002822C1">
        <w:rPr>
          <w:rFonts w:ascii="Simplified Arabic" w:eastAsia="Times New Roman" w:hAnsi="Simplified Arabic" w:cs="Simplified Arabic"/>
          <w:sz w:val="32"/>
          <w:szCs w:val="32"/>
          <w:rtl/>
        </w:rPr>
        <w:t>"التأكد من صحة الوثيقة الخاصة بحادثة معينة أو أكثر لتحديد مدي صحتها ومدي صحة نسبتها إلي اصحابها وذلك لما تتعرض له كثير من الوثائق من حشو وتزييف وإضافات دخيلة أو تحريف لأسباب كثيرة وأشكال متعددة فالوثيقة قد تكون مكتوبة بيد المؤلف أو بيد شخص آخر ولا توجد سو</w:t>
      </w:r>
      <w:r>
        <w:rPr>
          <w:rFonts w:ascii="Simplified Arabic" w:eastAsia="Times New Roman" w:hAnsi="Simplified Arabic" w:cs="Simplified Arabic" w:hint="cs"/>
          <w:sz w:val="32"/>
          <w:szCs w:val="32"/>
          <w:rtl/>
        </w:rPr>
        <w:t>ى</w:t>
      </w:r>
      <w:r w:rsidRPr="002822C1">
        <w:rPr>
          <w:rFonts w:ascii="Simplified Arabic" w:eastAsia="Times New Roman" w:hAnsi="Simplified Arabic" w:cs="Simplified Arabic"/>
          <w:sz w:val="32"/>
          <w:szCs w:val="32"/>
          <w:rtl/>
        </w:rPr>
        <w:t xml:space="preserve"> نسخته الوحيدة هذه فيكون من واجب الباحث تصحيح الخطأ في النقل وقد تكون الوثيقة متعددة النسخ وأماكن التواجد بحيث يحتاج الأمر إلي تحديد أصليها من ثانويها "</w:t>
      </w:r>
      <w:r>
        <w:rPr>
          <w:rFonts w:ascii="Simplified Arabic" w:eastAsia="Times New Roman" w:hAnsi="Simplified Arabic" w:cs="Simplified Arabic" w:hint="cs"/>
          <w:sz w:val="32"/>
          <w:szCs w:val="32"/>
          <w:rtl/>
        </w:rPr>
        <w:t>.</w:t>
      </w:r>
    </w:p>
    <w:p w:rsidR="008224E2" w:rsidRPr="002822C1" w:rsidRDefault="008224E2" w:rsidP="008224E2">
      <w:pPr>
        <w:shd w:val="clear" w:color="auto" w:fill="FCFCFC"/>
        <w:spacing w:before="100" w:beforeAutospacing="1" w:after="100" w:afterAutospacing="1" w:line="240" w:lineRule="auto"/>
        <w:jc w:val="both"/>
        <w:textAlignment w:val="center"/>
        <w:rPr>
          <w:rFonts w:ascii="Simplified Arabic" w:eastAsia="Times New Roman" w:hAnsi="Simplified Arabic" w:cs="Simplified Arabic"/>
          <w:sz w:val="32"/>
          <w:szCs w:val="32"/>
          <w:rtl/>
        </w:rPr>
      </w:pPr>
      <w:r w:rsidRPr="002822C1">
        <w:rPr>
          <w:rFonts w:ascii="Simplified Arabic" w:eastAsia="Times New Roman" w:hAnsi="Simplified Arabic" w:cs="Simplified Arabic"/>
          <w:b/>
          <w:bCs/>
          <w:sz w:val="32"/>
          <w:szCs w:val="32"/>
          <w:rtl/>
        </w:rPr>
        <w:t>نقد المصدر :</w:t>
      </w:r>
      <w:r w:rsidRPr="002822C1">
        <w:rPr>
          <w:rFonts w:ascii="Simplified Arabic" w:eastAsia="Times New Roman" w:hAnsi="Simplified Arabic" w:cs="Simplified Arabic"/>
          <w:sz w:val="32"/>
          <w:szCs w:val="32"/>
          <w:rtl/>
        </w:rPr>
        <w:t xml:space="preserve"> وفي هذه المرحلة يتم التأكد من مصدر الوثيقة وزمانها ومؤلفها للتأكد من نسبها لصاحبها وللتحقق من هذه النقاط وجب إتباع الخطوات التالية :</w:t>
      </w:r>
    </w:p>
    <w:p w:rsidR="008224E2" w:rsidRPr="002822C1" w:rsidRDefault="008224E2" w:rsidP="008224E2">
      <w:pPr>
        <w:shd w:val="clear" w:color="auto" w:fill="FCFCFC"/>
        <w:spacing w:before="100" w:beforeAutospacing="1" w:after="100" w:afterAutospacing="1" w:line="240" w:lineRule="auto"/>
        <w:jc w:val="both"/>
        <w:textAlignment w:val="center"/>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w:t>
      </w:r>
      <w:r>
        <w:rPr>
          <w:rFonts w:ascii="Simplified Arabic" w:eastAsia="Times New Roman" w:hAnsi="Simplified Arabic" w:cs="Simplified Arabic" w:hint="cs"/>
          <w:b/>
          <w:bCs/>
          <w:sz w:val="32"/>
          <w:szCs w:val="32"/>
          <w:rtl/>
        </w:rPr>
        <w:t xml:space="preserve"> </w:t>
      </w:r>
      <w:r w:rsidRPr="002822C1">
        <w:rPr>
          <w:rFonts w:ascii="Simplified Arabic" w:eastAsia="Times New Roman" w:hAnsi="Simplified Arabic" w:cs="Simplified Arabic"/>
          <w:sz w:val="32"/>
          <w:szCs w:val="32"/>
          <w:rtl/>
        </w:rPr>
        <w:t xml:space="preserve">التحليل المخبري : حسب طبيعة مادة الوثيقة كاستخدام التحليل بالفحم المشع بالنسبة للوثائق </w:t>
      </w:r>
      <w:proofErr w:type="spellStart"/>
      <w:r w:rsidRPr="002822C1">
        <w:rPr>
          <w:rFonts w:ascii="Simplified Arabic" w:eastAsia="Times New Roman" w:hAnsi="Simplified Arabic" w:cs="Simplified Arabic"/>
          <w:sz w:val="32"/>
          <w:szCs w:val="32"/>
          <w:rtl/>
        </w:rPr>
        <w:t>الكربوهيدراتيه</w:t>
      </w:r>
      <w:proofErr w:type="spellEnd"/>
      <w:r w:rsidRPr="002822C1">
        <w:rPr>
          <w:rFonts w:ascii="Simplified Arabic" w:eastAsia="Times New Roman" w:hAnsi="Simplified Arabic" w:cs="Simplified Arabic"/>
          <w:sz w:val="32"/>
          <w:szCs w:val="32"/>
          <w:rtl/>
        </w:rPr>
        <w:t xml:space="preserve"> ولكل مادة أساليب تحليل خاصة بها .</w:t>
      </w:r>
    </w:p>
    <w:p w:rsidR="008224E2" w:rsidRPr="002822C1" w:rsidRDefault="008224E2" w:rsidP="008224E2">
      <w:pPr>
        <w:shd w:val="clear" w:color="auto" w:fill="FCFCFC"/>
        <w:spacing w:before="100" w:beforeAutospacing="1" w:after="100" w:afterAutospacing="1" w:line="240" w:lineRule="auto"/>
        <w:jc w:val="both"/>
        <w:textAlignment w:val="center"/>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 </w:t>
      </w:r>
      <w:r w:rsidRPr="002822C1">
        <w:rPr>
          <w:rFonts w:ascii="Simplified Arabic" w:eastAsia="Times New Roman" w:hAnsi="Simplified Arabic" w:cs="Simplified Arabic"/>
          <w:sz w:val="32"/>
          <w:szCs w:val="32"/>
          <w:rtl/>
        </w:rPr>
        <w:t>دراسة الخط واللغة المستعملة .</w:t>
      </w:r>
    </w:p>
    <w:p w:rsidR="008224E2" w:rsidRPr="002822C1" w:rsidRDefault="008224E2" w:rsidP="008224E2">
      <w:pPr>
        <w:shd w:val="clear" w:color="auto" w:fill="FCFCFC"/>
        <w:spacing w:before="100" w:beforeAutospacing="1" w:after="100" w:afterAutospacing="1" w:line="240" w:lineRule="auto"/>
        <w:jc w:val="both"/>
        <w:textAlignment w:val="center"/>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 </w:t>
      </w:r>
      <w:r w:rsidRPr="002822C1">
        <w:rPr>
          <w:rFonts w:ascii="Simplified Arabic" w:eastAsia="Times New Roman" w:hAnsi="Simplified Arabic" w:cs="Simplified Arabic"/>
          <w:sz w:val="32"/>
          <w:szCs w:val="32"/>
          <w:rtl/>
        </w:rPr>
        <w:t>فحص الوقائع الوارد ذكرها في الوثيقة ومقار</w:t>
      </w:r>
      <w:r>
        <w:rPr>
          <w:rFonts w:ascii="Simplified Arabic" w:eastAsia="Times New Roman" w:hAnsi="Simplified Arabic" w:cs="Simplified Arabic"/>
          <w:sz w:val="32"/>
          <w:szCs w:val="32"/>
          <w:rtl/>
        </w:rPr>
        <w:t>نتها بأحداث العصر المنسوبة إليه</w:t>
      </w:r>
      <w:r w:rsidRPr="002822C1">
        <w:rPr>
          <w:rFonts w:ascii="Simplified Arabic" w:eastAsia="Times New Roman" w:hAnsi="Simplified Arabic" w:cs="Simplified Arabic"/>
          <w:sz w:val="32"/>
          <w:szCs w:val="32"/>
          <w:rtl/>
        </w:rPr>
        <w:t>.</w:t>
      </w:r>
    </w:p>
    <w:p w:rsidR="008224E2" w:rsidRDefault="008224E2" w:rsidP="008224E2">
      <w:pPr>
        <w:shd w:val="clear" w:color="auto" w:fill="FCFCFC"/>
        <w:spacing w:before="100" w:beforeAutospacing="1" w:after="100" w:afterAutospacing="1" w:line="240" w:lineRule="auto"/>
        <w:jc w:val="both"/>
        <w:textAlignment w:val="center"/>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lastRenderedPageBreak/>
        <w:t xml:space="preserve">* </w:t>
      </w:r>
      <w:r>
        <w:rPr>
          <w:rFonts w:ascii="Simplified Arabic" w:eastAsia="Times New Roman" w:hAnsi="Simplified Arabic" w:cs="Simplified Arabic"/>
          <w:sz w:val="32"/>
          <w:szCs w:val="32"/>
          <w:rtl/>
        </w:rPr>
        <w:t>تفحص مادة الوثيقة والاقتباسات</w:t>
      </w:r>
      <w:r w:rsidRPr="002822C1">
        <w:rPr>
          <w:rFonts w:ascii="Simplified Arabic" w:eastAsia="Times New Roman" w:hAnsi="Simplified Arabic" w:cs="Simplified Arabic"/>
          <w:sz w:val="32"/>
          <w:szCs w:val="32"/>
          <w:rtl/>
        </w:rPr>
        <w:t>.</w:t>
      </w:r>
    </w:p>
    <w:p w:rsidR="008224E2" w:rsidRPr="002822C1" w:rsidRDefault="008224E2" w:rsidP="008224E2">
      <w:pPr>
        <w:shd w:val="clear" w:color="auto" w:fill="FCFCFC"/>
        <w:spacing w:before="100" w:beforeAutospacing="1" w:after="100" w:afterAutospacing="1" w:line="240" w:lineRule="auto"/>
        <w:jc w:val="both"/>
        <w:textAlignment w:val="center"/>
        <w:rPr>
          <w:rFonts w:ascii="Simplified Arabic" w:eastAsia="Times New Roman" w:hAnsi="Simplified Arabic" w:cs="Simplified Arabic"/>
          <w:sz w:val="32"/>
          <w:szCs w:val="32"/>
          <w:rtl/>
        </w:rPr>
      </w:pPr>
      <w:r w:rsidRPr="002822C1">
        <w:rPr>
          <w:rFonts w:ascii="Simplified Arabic" w:eastAsia="Times New Roman" w:hAnsi="Simplified Arabic" w:cs="Simplified Arabic"/>
          <w:b/>
          <w:bCs/>
          <w:sz w:val="32"/>
          <w:szCs w:val="32"/>
          <w:rtl/>
        </w:rPr>
        <w:t xml:space="preserve">ب-   النقد الداخلي :             </w:t>
      </w:r>
    </w:p>
    <w:p w:rsidR="008224E2" w:rsidRPr="002822C1" w:rsidRDefault="008224E2" w:rsidP="008224E2">
      <w:pPr>
        <w:shd w:val="clear" w:color="auto" w:fill="FCFCFC"/>
        <w:spacing w:before="100" w:beforeAutospacing="1" w:after="100" w:afterAutospacing="1" w:line="240" w:lineRule="auto"/>
        <w:ind w:firstLine="720"/>
        <w:jc w:val="both"/>
        <w:textAlignment w:val="center"/>
        <w:rPr>
          <w:rFonts w:ascii="Simplified Arabic" w:eastAsia="Times New Roman" w:hAnsi="Simplified Arabic" w:cs="Simplified Arabic"/>
          <w:sz w:val="32"/>
          <w:szCs w:val="32"/>
          <w:rtl/>
        </w:rPr>
      </w:pPr>
      <w:r w:rsidRPr="002822C1">
        <w:rPr>
          <w:rFonts w:ascii="Simplified Arabic" w:eastAsia="Times New Roman" w:hAnsi="Simplified Arabic" w:cs="Simplified Arabic"/>
          <w:sz w:val="32"/>
          <w:szCs w:val="32"/>
          <w:rtl/>
        </w:rPr>
        <w:t>ونقصد بذلك التحقق من صحة ومعني الكلام الموجود بالوثيقة سواء المكتوب حرفيا أو المقصود بطريقة غير مباشرة وكذلك فيه نوعين :</w:t>
      </w:r>
    </w:p>
    <w:p w:rsidR="008224E2" w:rsidRPr="002822C1" w:rsidRDefault="008224E2" w:rsidP="008224E2">
      <w:pPr>
        <w:shd w:val="clear" w:color="auto" w:fill="FCFCFC"/>
        <w:spacing w:before="100" w:beforeAutospacing="1" w:line="240" w:lineRule="auto"/>
        <w:jc w:val="both"/>
        <w:textAlignment w:val="center"/>
        <w:rPr>
          <w:rFonts w:ascii="Simplified Arabic" w:eastAsia="Times New Roman" w:hAnsi="Simplified Arabic" w:cs="Simplified Arabic"/>
          <w:sz w:val="32"/>
          <w:szCs w:val="32"/>
          <w:rtl/>
        </w:rPr>
      </w:pPr>
      <w:r w:rsidRPr="002822C1">
        <w:rPr>
          <w:rFonts w:ascii="Simplified Arabic" w:eastAsia="Times New Roman" w:hAnsi="Simplified Arabic" w:cs="Simplified Arabic"/>
          <w:b/>
          <w:bCs/>
          <w:sz w:val="32"/>
          <w:szCs w:val="32"/>
          <w:rtl/>
        </w:rPr>
        <w:t>النقد الايجابي :</w:t>
      </w:r>
      <w:r w:rsidRPr="002822C1">
        <w:rPr>
          <w:rFonts w:ascii="Simplified Arabic" w:eastAsia="Times New Roman" w:hAnsi="Simplified Arabic" w:cs="Simplified Arabic"/>
          <w:sz w:val="32"/>
          <w:szCs w:val="32"/>
          <w:rtl/>
        </w:rPr>
        <w:t xml:space="preserve"> </w:t>
      </w:r>
    </w:p>
    <w:p w:rsidR="008224E2" w:rsidRPr="002822C1" w:rsidRDefault="008224E2" w:rsidP="008224E2">
      <w:pPr>
        <w:shd w:val="clear" w:color="auto" w:fill="FCFCFC"/>
        <w:spacing w:line="240" w:lineRule="auto"/>
        <w:ind w:firstLine="720"/>
        <w:jc w:val="both"/>
        <w:textAlignment w:val="center"/>
        <w:rPr>
          <w:rFonts w:ascii="Simplified Arabic" w:eastAsia="Times New Roman" w:hAnsi="Simplified Arabic" w:cs="Simplified Arabic"/>
          <w:sz w:val="32"/>
          <w:szCs w:val="32"/>
          <w:rtl/>
        </w:rPr>
      </w:pPr>
      <w:r w:rsidRPr="002822C1">
        <w:rPr>
          <w:rFonts w:ascii="Simplified Arabic" w:eastAsia="Times New Roman" w:hAnsi="Simplified Arabic" w:cs="Simplified Arabic"/>
          <w:sz w:val="32"/>
          <w:szCs w:val="32"/>
          <w:rtl/>
        </w:rPr>
        <w:t>والهدف منه تحديد المعني الحقيقي والحرفي للنص وما يرمي إليه الكاتب وهل حافظ علي نفس المعني في الوقت الحالي أم لا .</w:t>
      </w:r>
    </w:p>
    <w:p w:rsidR="008224E2" w:rsidRPr="002822C1" w:rsidRDefault="008224E2" w:rsidP="008224E2">
      <w:pPr>
        <w:shd w:val="clear" w:color="auto" w:fill="FCFCFC"/>
        <w:spacing w:before="100" w:beforeAutospacing="1" w:after="100" w:afterAutospacing="1" w:line="240" w:lineRule="auto"/>
        <w:jc w:val="both"/>
        <w:textAlignment w:val="center"/>
        <w:rPr>
          <w:rFonts w:ascii="Simplified Arabic" w:eastAsia="Times New Roman" w:hAnsi="Simplified Arabic" w:cs="Simplified Arabic"/>
          <w:sz w:val="32"/>
          <w:szCs w:val="32"/>
          <w:rtl/>
        </w:rPr>
      </w:pPr>
      <w:r w:rsidRPr="002822C1">
        <w:rPr>
          <w:rFonts w:ascii="Simplified Arabic" w:eastAsia="Times New Roman" w:hAnsi="Simplified Arabic" w:cs="Simplified Arabic"/>
          <w:b/>
          <w:bCs/>
          <w:sz w:val="32"/>
          <w:szCs w:val="32"/>
          <w:rtl/>
        </w:rPr>
        <w:t>النقد السلبي :</w:t>
      </w:r>
      <w:r w:rsidRPr="002822C1">
        <w:rPr>
          <w:rFonts w:ascii="Simplified Arabic" w:eastAsia="Times New Roman" w:hAnsi="Simplified Arabic" w:cs="Simplified Arabic"/>
          <w:sz w:val="32"/>
          <w:szCs w:val="32"/>
          <w:rtl/>
        </w:rPr>
        <w:t xml:space="preserve">       </w:t>
      </w:r>
    </w:p>
    <w:p w:rsidR="008224E2" w:rsidRPr="002822C1" w:rsidRDefault="008224E2" w:rsidP="008224E2">
      <w:pPr>
        <w:shd w:val="clear" w:color="auto" w:fill="FCFCFC"/>
        <w:spacing w:after="100" w:afterAutospacing="1" w:line="240" w:lineRule="auto"/>
        <w:ind w:firstLine="720"/>
        <w:jc w:val="both"/>
        <w:textAlignment w:val="center"/>
        <w:rPr>
          <w:rFonts w:ascii="Simplified Arabic" w:eastAsia="Times New Roman" w:hAnsi="Simplified Arabic" w:cs="Simplified Arabic"/>
          <w:sz w:val="32"/>
          <w:szCs w:val="32"/>
          <w:rtl/>
        </w:rPr>
      </w:pPr>
      <w:r w:rsidRPr="002822C1">
        <w:rPr>
          <w:rFonts w:ascii="Simplified Arabic" w:eastAsia="Times New Roman" w:hAnsi="Simplified Arabic" w:cs="Simplified Arabic"/>
          <w:sz w:val="32"/>
          <w:szCs w:val="32"/>
          <w:rtl/>
        </w:rPr>
        <w:t>هنا يتم التحقق من رؤية الكاتب لمشاهدة الوقائع بدراسة مدي خطأ أو تحريف الوثيقة كذلك مدي أمانته في نقل الواقعة والتأكد من سلامة جسمه وعقله وسنه يلعب دور كبير في التأكد من هذه المعلومات ، وكذلك معرفة ما السبب الذي أدي به إلي كتابة هذه الوثيقة والإحاطة بجميع ظروفه آنذاك .</w:t>
      </w:r>
    </w:p>
    <w:p w:rsidR="008224E2" w:rsidRPr="002822C1" w:rsidRDefault="008224E2" w:rsidP="008224E2">
      <w:pPr>
        <w:shd w:val="clear" w:color="auto" w:fill="FCFCFC"/>
        <w:spacing w:before="100" w:beforeAutospacing="1" w:after="100" w:afterAutospacing="1" w:line="240" w:lineRule="auto"/>
        <w:jc w:val="both"/>
        <w:textAlignment w:val="center"/>
        <w:rPr>
          <w:rFonts w:ascii="Simplified Arabic" w:eastAsia="Times New Roman" w:hAnsi="Simplified Arabic" w:cs="Simplified Arabic"/>
          <w:sz w:val="32"/>
          <w:szCs w:val="32"/>
          <w:rtl/>
        </w:rPr>
      </w:pPr>
      <w:r w:rsidRPr="002822C1">
        <w:rPr>
          <w:rFonts w:ascii="Simplified Arabic" w:eastAsia="Times New Roman" w:hAnsi="Simplified Arabic" w:cs="Simplified Arabic"/>
          <w:b/>
          <w:bCs/>
          <w:sz w:val="32"/>
          <w:szCs w:val="32"/>
          <w:rtl/>
        </w:rPr>
        <w:t>4-   صياغة الفروض</w:t>
      </w:r>
      <w:r w:rsidRPr="002822C1">
        <w:rPr>
          <w:rFonts w:ascii="Simplified Arabic" w:eastAsia="Times New Roman" w:hAnsi="Simplified Arabic" w:cs="Simplified Arabic"/>
          <w:sz w:val="32"/>
          <w:szCs w:val="32"/>
          <w:rtl/>
        </w:rPr>
        <w:t xml:space="preserve"> : وهي عبارة عن </w:t>
      </w:r>
      <w:r>
        <w:rPr>
          <w:rFonts w:ascii="Simplified Arabic" w:eastAsia="Times New Roman" w:hAnsi="Simplified Arabic" w:cs="Simplified Arabic"/>
          <w:sz w:val="32"/>
          <w:szCs w:val="32"/>
          <w:rtl/>
        </w:rPr>
        <w:t>حل مؤقت لإشكالية البحث والذي عل</w:t>
      </w:r>
      <w:r>
        <w:rPr>
          <w:rFonts w:ascii="Simplified Arabic" w:eastAsia="Times New Roman" w:hAnsi="Simplified Arabic" w:cs="Simplified Arabic" w:hint="cs"/>
          <w:sz w:val="32"/>
          <w:szCs w:val="32"/>
          <w:rtl/>
        </w:rPr>
        <w:t>ى</w:t>
      </w:r>
      <w:r>
        <w:rPr>
          <w:rFonts w:ascii="Simplified Arabic" w:eastAsia="Times New Roman" w:hAnsi="Simplified Arabic" w:cs="Simplified Arabic"/>
          <w:sz w:val="32"/>
          <w:szCs w:val="32"/>
          <w:rtl/>
        </w:rPr>
        <w:t xml:space="preserve"> أثره </w:t>
      </w:r>
      <w:r w:rsidRPr="002822C1">
        <w:rPr>
          <w:rFonts w:ascii="Simplified Arabic" w:eastAsia="Times New Roman" w:hAnsi="Simplified Arabic" w:cs="Simplified Arabic"/>
          <w:sz w:val="32"/>
          <w:szCs w:val="32"/>
          <w:rtl/>
        </w:rPr>
        <w:t>تتم دراسة الموضوع</w:t>
      </w:r>
      <w:r>
        <w:rPr>
          <w:rFonts w:ascii="Simplified Arabic" w:eastAsia="Times New Roman" w:hAnsi="Simplified Arabic" w:cs="Simplified Arabic" w:hint="cs"/>
          <w:sz w:val="32"/>
          <w:szCs w:val="32"/>
          <w:rtl/>
        </w:rPr>
        <w:t xml:space="preserve"> </w:t>
      </w:r>
      <w:r w:rsidRPr="002822C1">
        <w:rPr>
          <w:rFonts w:ascii="Simplified Arabic" w:eastAsia="Times New Roman" w:hAnsi="Simplified Arabic" w:cs="Simplified Arabic"/>
          <w:sz w:val="32"/>
          <w:szCs w:val="32"/>
          <w:rtl/>
        </w:rPr>
        <w:t>أو هو إجابة محتملة للسؤال ومن خلال التجريب نحاول إ</w:t>
      </w:r>
      <w:r>
        <w:rPr>
          <w:rFonts w:ascii="Simplified Arabic" w:eastAsia="Times New Roman" w:hAnsi="Simplified Arabic" w:cs="Simplified Arabic"/>
          <w:sz w:val="32"/>
          <w:szCs w:val="32"/>
          <w:rtl/>
        </w:rPr>
        <w:t>ثبات ما إذا كانت صحيحة أم خاطئة</w:t>
      </w:r>
      <w:r w:rsidRPr="002822C1">
        <w:rPr>
          <w:rFonts w:ascii="Simplified Arabic" w:eastAsia="Times New Roman" w:hAnsi="Simplified Arabic" w:cs="Simplified Arabic"/>
          <w:sz w:val="32"/>
          <w:szCs w:val="32"/>
          <w:rtl/>
        </w:rPr>
        <w:t>.</w:t>
      </w:r>
    </w:p>
    <w:p w:rsidR="008224E2" w:rsidRPr="002822C1" w:rsidRDefault="008224E2" w:rsidP="008224E2">
      <w:pPr>
        <w:shd w:val="clear" w:color="auto" w:fill="FCFCFC"/>
        <w:spacing w:before="100" w:beforeAutospacing="1" w:after="100" w:afterAutospacing="1" w:line="240" w:lineRule="auto"/>
        <w:jc w:val="both"/>
        <w:textAlignment w:val="center"/>
        <w:rPr>
          <w:rFonts w:ascii="Simplified Arabic" w:eastAsia="Times New Roman" w:hAnsi="Simplified Arabic" w:cs="Simplified Arabic"/>
          <w:sz w:val="32"/>
          <w:szCs w:val="32"/>
          <w:rtl/>
        </w:rPr>
      </w:pPr>
      <w:r w:rsidRPr="002822C1">
        <w:rPr>
          <w:rFonts w:ascii="Simplified Arabic" w:eastAsia="Times New Roman" w:hAnsi="Simplified Arabic" w:cs="Simplified Arabic"/>
          <w:sz w:val="32"/>
          <w:szCs w:val="32"/>
          <w:rtl/>
        </w:rPr>
        <w:t xml:space="preserve">5-    </w:t>
      </w:r>
      <w:r w:rsidRPr="002822C1">
        <w:rPr>
          <w:rFonts w:ascii="Simplified Arabic" w:eastAsia="Times New Roman" w:hAnsi="Simplified Arabic" w:cs="Simplified Arabic"/>
          <w:b/>
          <w:bCs/>
          <w:sz w:val="32"/>
          <w:szCs w:val="32"/>
          <w:rtl/>
        </w:rPr>
        <w:t>تحليل الحقائق وتفسيرها وإعادة تركيبها :</w:t>
      </w:r>
      <w:r>
        <w:rPr>
          <w:rFonts w:ascii="Simplified Arabic" w:eastAsia="Times New Roman" w:hAnsi="Simplified Arabic" w:cs="Simplified Arabic"/>
          <w:sz w:val="32"/>
          <w:szCs w:val="32"/>
          <w:rtl/>
        </w:rPr>
        <w:t> </w:t>
      </w:r>
      <w:r w:rsidRPr="002822C1">
        <w:rPr>
          <w:rFonts w:ascii="Simplified Arabic" w:eastAsia="Times New Roman" w:hAnsi="Simplified Arabic" w:cs="Simplified Arabic"/>
          <w:sz w:val="32"/>
          <w:szCs w:val="32"/>
          <w:rtl/>
        </w:rPr>
        <w:t xml:space="preserve"> وهنا يتم تحليل الظاهرة الراهنة والتي هي موضوع الدراسة في ظل الحقائق التي قام بجمعها والتنسيق بين الحوادث ومن ثم تفسيرها علمياً مبتعداً عن الذاتية معتمداً في ذلك علي نظرية معينة .</w:t>
      </w:r>
    </w:p>
    <w:p w:rsidR="008224E2" w:rsidRPr="002822C1" w:rsidRDefault="008224E2" w:rsidP="008224E2">
      <w:pPr>
        <w:shd w:val="clear" w:color="auto" w:fill="FCFCFC"/>
        <w:spacing w:before="100" w:beforeAutospacing="1" w:after="100" w:afterAutospacing="1" w:line="240" w:lineRule="auto"/>
        <w:jc w:val="both"/>
        <w:textAlignment w:val="center"/>
        <w:rPr>
          <w:rFonts w:ascii="Simplified Arabic" w:eastAsia="Times New Roman" w:hAnsi="Simplified Arabic" w:cs="Simplified Arabic"/>
          <w:sz w:val="32"/>
          <w:szCs w:val="32"/>
          <w:rtl/>
        </w:rPr>
      </w:pPr>
      <w:r w:rsidRPr="002822C1">
        <w:rPr>
          <w:rFonts w:ascii="Simplified Arabic" w:eastAsia="Times New Roman" w:hAnsi="Simplified Arabic" w:cs="Simplified Arabic"/>
          <w:b/>
          <w:bCs/>
          <w:sz w:val="32"/>
          <w:szCs w:val="32"/>
          <w:rtl/>
        </w:rPr>
        <w:t>6-   استخلاص النتائج وكتابة التقرير :</w:t>
      </w:r>
      <w:r w:rsidRPr="002822C1">
        <w:rPr>
          <w:rFonts w:ascii="Simplified Arabic" w:eastAsia="Times New Roman" w:hAnsi="Simplified Arabic" w:cs="Simplified Arabic"/>
          <w:sz w:val="32"/>
          <w:szCs w:val="32"/>
          <w:rtl/>
        </w:rPr>
        <w:t>  وتعتبر هذه آخر مرحلة في البحث حيث تكون عصارة البحث بالخلوص إلي النتائج التي كان الباحث قد وضع لها فروض سابقة في البداية وكتابة تقريره النهائي حول الظاهرة المدروسة .</w:t>
      </w:r>
    </w:p>
    <w:p w:rsidR="008224E2" w:rsidRPr="002822C1" w:rsidRDefault="008224E2" w:rsidP="008224E2">
      <w:pPr>
        <w:shd w:val="clear" w:color="auto" w:fill="FCFCFC"/>
        <w:spacing w:before="100" w:beforeAutospacing="1" w:after="100" w:afterAutospacing="1" w:line="240" w:lineRule="auto"/>
        <w:jc w:val="both"/>
        <w:textAlignment w:val="center"/>
        <w:rPr>
          <w:rFonts w:ascii="Simplified Arabic" w:eastAsia="Times New Roman" w:hAnsi="Simplified Arabic" w:cs="Simplified Arabic"/>
          <w:sz w:val="32"/>
          <w:szCs w:val="32"/>
          <w:rtl/>
        </w:rPr>
      </w:pPr>
      <w:r w:rsidRPr="002822C1">
        <w:rPr>
          <w:rFonts w:ascii="Simplified Arabic" w:eastAsia="Times New Roman" w:hAnsi="Simplified Arabic" w:cs="Simplified Arabic"/>
          <w:b/>
          <w:bCs/>
          <w:sz w:val="32"/>
          <w:szCs w:val="32"/>
          <w:rtl/>
        </w:rPr>
        <w:lastRenderedPageBreak/>
        <w:t>رابعاً: خصائص المنهج التاريخي :</w:t>
      </w:r>
    </w:p>
    <w:p w:rsidR="008224E2" w:rsidRPr="002822C1" w:rsidRDefault="008224E2" w:rsidP="008224E2">
      <w:pPr>
        <w:shd w:val="clear" w:color="auto" w:fill="FCFCFC"/>
        <w:spacing w:before="100" w:beforeAutospacing="1" w:after="0" w:line="240" w:lineRule="auto"/>
        <w:jc w:val="both"/>
        <w:textAlignment w:val="center"/>
        <w:rPr>
          <w:rFonts w:ascii="Simplified Arabic" w:eastAsia="Times New Roman" w:hAnsi="Simplified Arabic" w:cs="Simplified Arabic"/>
          <w:sz w:val="32"/>
          <w:szCs w:val="32"/>
          <w:rtl/>
        </w:rPr>
      </w:pPr>
      <w:r w:rsidRPr="002822C1">
        <w:rPr>
          <w:rFonts w:ascii="Simplified Arabic" w:eastAsia="Times New Roman" w:hAnsi="Simplified Arabic" w:cs="Simplified Arabic"/>
          <w:sz w:val="32"/>
          <w:szCs w:val="32"/>
          <w:rtl/>
        </w:rPr>
        <w:t>       1-    يعتمد علي ملاحظات الباحث وملاحظات الأخرين .</w:t>
      </w:r>
    </w:p>
    <w:p w:rsidR="008224E2" w:rsidRPr="002822C1" w:rsidRDefault="008224E2" w:rsidP="008224E2">
      <w:pPr>
        <w:shd w:val="clear" w:color="auto" w:fill="FCFCFC"/>
        <w:spacing w:before="100" w:beforeAutospacing="1" w:after="0" w:line="240" w:lineRule="auto"/>
        <w:jc w:val="both"/>
        <w:textAlignment w:val="center"/>
        <w:rPr>
          <w:rFonts w:ascii="Simplified Arabic" w:eastAsia="Times New Roman" w:hAnsi="Simplified Arabic" w:cs="Simplified Arabic"/>
          <w:sz w:val="32"/>
          <w:szCs w:val="32"/>
          <w:rtl/>
        </w:rPr>
      </w:pPr>
      <w:r w:rsidRPr="002822C1">
        <w:rPr>
          <w:rFonts w:ascii="Simplified Arabic" w:eastAsia="Times New Roman" w:hAnsi="Simplified Arabic" w:cs="Simplified Arabic"/>
          <w:sz w:val="32"/>
          <w:szCs w:val="32"/>
          <w:rtl/>
        </w:rPr>
        <w:t>       2-    لا يقف عند مجرد الوصف بل يحلل ويفسر .</w:t>
      </w:r>
    </w:p>
    <w:p w:rsidR="008224E2" w:rsidRPr="002822C1" w:rsidRDefault="008224E2" w:rsidP="008224E2">
      <w:pPr>
        <w:shd w:val="clear" w:color="auto" w:fill="FCFCFC"/>
        <w:spacing w:before="100" w:beforeAutospacing="1" w:after="0" w:line="240" w:lineRule="auto"/>
        <w:jc w:val="both"/>
        <w:textAlignment w:val="center"/>
        <w:rPr>
          <w:rFonts w:ascii="Simplified Arabic" w:eastAsia="Times New Roman" w:hAnsi="Simplified Arabic" w:cs="Simplified Arabic"/>
          <w:sz w:val="32"/>
          <w:szCs w:val="32"/>
          <w:rtl/>
        </w:rPr>
      </w:pPr>
      <w:r w:rsidRPr="002822C1">
        <w:rPr>
          <w:rFonts w:ascii="Simplified Arabic" w:eastAsia="Times New Roman" w:hAnsi="Simplified Arabic" w:cs="Simplified Arabic"/>
          <w:sz w:val="32"/>
          <w:szCs w:val="32"/>
          <w:rtl/>
        </w:rPr>
        <w:t>       3-    عامل الزمن حيث تتم دراسة المجتمع في فترة زمنية معينة .</w:t>
      </w:r>
    </w:p>
    <w:p w:rsidR="008224E2" w:rsidRPr="002822C1" w:rsidRDefault="008224E2" w:rsidP="008224E2">
      <w:pPr>
        <w:shd w:val="clear" w:color="auto" w:fill="FCFCFC"/>
        <w:spacing w:before="100" w:beforeAutospacing="1" w:after="0" w:line="240" w:lineRule="auto"/>
        <w:jc w:val="both"/>
        <w:textAlignment w:val="center"/>
        <w:rPr>
          <w:rFonts w:ascii="Simplified Arabic" w:eastAsia="Times New Roman" w:hAnsi="Simplified Arabic" w:cs="Simplified Arabic"/>
          <w:sz w:val="32"/>
          <w:szCs w:val="32"/>
          <w:rtl/>
        </w:rPr>
      </w:pPr>
      <w:r w:rsidRPr="002822C1">
        <w:rPr>
          <w:rFonts w:ascii="Simplified Arabic" w:eastAsia="Times New Roman" w:hAnsi="Simplified Arabic" w:cs="Simplified Arabic"/>
          <w:sz w:val="32"/>
          <w:szCs w:val="32"/>
          <w:rtl/>
        </w:rPr>
        <w:t xml:space="preserve">       4-    أكثر شمولاً وعمقاً </w:t>
      </w:r>
      <w:proofErr w:type="spellStart"/>
      <w:r w:rsidRPr="002822C1">
        <w:rPr>
          <w:rFonts w:ascii="Simplified Arabic" w:eastAsia="Times New Roman" w:hAnsi="Simplified Arabic" w:cs="Simplified Arabic"/>
          <w:sz w:val="32"/>
          <w:szCs w:val="32"/>
          <w:rtl/>
        </w:rPr>
        <w:t>لانه</w:t>
      </w:r>
      <w:proofErr w:type="spellEnd"/>
      <w:r w:rsidRPr="002822C1">
        <w:rPr>
          <w:rFonts w:ascii="Simplified Arabic" w:eastAsia="Times New Roman" w:hAnsi="Simplified Arabic" w:cs="Simplified Arabic"/>
          <w:sz w:val="32"/>
          <w:szCs w:val="32"/>
          <w:rtl/>
        </w:rPr>
        <w:t xml:space="preserve"> دراسة للماضي والحاضر .</w:t>
      </w:r>
    </w:p>
    <w:p w:rsidR="008224E2" w:rsidRDefault="008224E2" w:rsidP="008224E2">
      <w:pPr>
        <w:shd w:val="clear" w:color="auto" w:fill="FCFCFC"/>
        <w:spacing w:before="100" w:beforeAutospacing="1" w:after="0" w:line="240" w:lineRule="auto"/>
        <w:jc w:val="both"/>
        <w:textAlignment w:val="center"/>
        <w:rPr>
          <w:rFonts w:ascii="Simplified Arabic" w:eastAsia="Times New Roman" w:hAnsi="Simplified Arabic" w:cs="Simplified Arabic"/>
          <w:sz w:val="32"/>
          <w:szCs w:val="32"/>
          <w:rtl/>
        </w:rPr>
      </w:pPr>
      <w:r w:rsidRPr="002822C1">
        <w:rPr>
          <w:rFonts w:ascii="Simplified Arabic" w:eastAsia="Times New Roman" w:hAnsi="Simplified Arabic" w:cs="Simplified Arabic"/>
          <w:b/>
          <w:bCs/>
          <w:sz w:val="32"/>
          <w:szCs w:val="32"/>
          <w:rtl/>
        </w:rPr>
        <w:t>خامساً : أهداف المنهج التاريخي :</w:t>
      </w:r>
    </w:p>
    <w:p w:rsidR="008224E2" w:rsidRPr="002822C1" w:rsidRDefault="008224E2" w:rsidP="008224E2">
      <w:pPr>
        <w:shd w:val="clear" w:color="auto" w:fill="FCFCFC"/>
        <w:spacing w:before="100" w:beforeAutospacing="1" w:after="0" w:line="240" w:lineRule="auto"/>
        <w:jc w:val="both"/>
        <w:textAlignment w:val="center"/>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1- </w:t>
      </w:r>
      <w:r w:rsidRPr="002822C1">
        <w:rPr>
          <w:rFonts w:ascii="Simplified Arabic" w:eastAsia="Times New Roman" w:hAnsi="Simplified Arabic" w:cs="Simplified Arabic"/>
          <w:sz w:val="32"/>
          <w:szCs w:val="32"/>
          <w:rtl/>
        </w:rPr>
        <w:t>التأكد من صحة حوادث الماضي بوسائل علمية .</w:t>
      </w:r>
    </w:p>
    <w:p w:rsidR="008224E2" w:rsidRPr="002822C1" w:rsidRDefault="008224E2" w:rsidP="008224E2">
      <w:pPr>
        <w:shd w:val="clear" w:color="auto" w:fill="FCFCFC"/>
        <w:spacing w:before="100" w:beforeAutospacing="1" w:after="0" w:line="240" w:lineRule="auto"/>
        <w:jc w:val="both"/>
        <w:textAlignment w:val="center"/>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2- </w:t>
      </w:r>
      <w:r w:rsidRPr="002822C1">
        <w:rPr>
          <w:rFonts w:ascii="Simplified Arabic" w:eastAsia="Times New Roman" w:hAnsi="Simplified Arabic" w:cs="Simplified Arabic"/>
          <w:sz w:val="32"/>
          <w:szCs w:val="32"/>
          <w:rtl/>
        </w:rPr>
        <w:t>الكشف عن أسباب الظاهرة بموضوعية علي ضوء ارتباطها بما قبلها وبما عاصرها من حوادث .</w:t>
      </w:r>
    </w:p>
    <w:p w:rsidR="008224E2" w:rsidRPr="002822C1" w:rsidRDefault="008224E2" w:rsidP="008224E2">
      <w:pPr>
        <w:shd w:val="clear" w:color="auto" w:fill="FCFCFC"/>
        <w:spacing w:before="100" w:beforeAutospacing="1" w:after="0" w:line="240" w:lineRule="auto"/>
        <w:jc w:val="both"/>
        <w:textAlignment w:val="center"/>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3- </w:t>
      </w:r>
      <w:r w:rsidRPr="002822C1">
        <w:rPr>
          <w:rFonts w:ascii="Simplified Arabic" w:eastAsia="Times New Roman" w:hAnsi="Simplified Arabic" w:cs="Simplified Arabic"/>
          <w:sz w:val="32"/>
          <w:szCs w:val="32"/>
          <w:rtl/>
        </w:rPr>
        <w:t>إمكانية التنبؤ بالمستقبل من خلال دراستنا للماضي .</w:t>
      </w:r>
    </w:p>
    <w:p w:rsidR="008224E2" w:rsidRPr="002822C1" w:rsidRDefault="008224E2" w:rsidP="008224E2">
      <w:pPr>
        <w:shd w:val="clear" w:color="auto" w:fill="FCFCFC"/>
        <w:spacing w:before="100" w:beforeAutospacing="1" w:after="0" w:line="240" w:lineRule="auto"/>
        <w:jc w:val="both"/>
        <w:textAlignment w:val="center"/>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4- </w:t>
      </w:r>
      <w:r w:rsidRPr="002822C1">
        <w:rPr>
          <w:rFonts w:ascii="Simplified Arabic" w:eastAsia="Times New Roman" w:hAnsi="Simplified Arabic" w:cs="Simplified Arabic"/>
          <w:sz w:val="32"/>
          <w:szCs w:val="32"/>
          <w:rtl/>
        </w:rPr>
        <w:t>التعرف علي نشأة الظاهرة .</w:t>
      </w:r>
    </w:p>
    <w:p w:rsidR="008224E2" w:rsidRPr="002822C1" w:rsidRDefault="008224E2" w:rsidP="008224E2">
      <w:pPr>
        <w:shd w:val="clear" w:color="auto" w:fill="FCFCFC"/>
        <w:spacing w:before="100" w:beforeAutospacing="1" w:after="0" w:line="240" w:lineRule="auto"/>
        <w:jc w:val="both"/>
        <w:textAlignment w:val="center"/>
        <w:rPr>
          <w:rFonts w:ascii="Simplified Arabic" w:eastAsia="Times New Roman" w:hAnsi="Simplified Arabic" w:cs="Simplified Arabic"/>
          <w:sz w:val="32"/>
          <w:szCs w:val="32"/>
          <w:rtl/>
        </w:rPr>
      </w:pPr>
      <w:r w:rsidRPr="002822C1">
        <w:rPr>
          <w:rFonts w:ascii="Simplified Arabic" w:eastAsia="Times New Roman" w:hAnsi="Simplified Arabic" w:cs="Simplified Arabic"/>
          <w:b/>
          <w:bCs/>
          <w:sz w:val="32"/>
          <w:szCs w:val="32"/>
          <w:rtl/>
        </w:rPr>
        <w:t>سادساً : نقد وتقييم المنهج التاريخي ( المزايا والعيوب ) :</w:t>
      </w:r>
    </w:p>
    <w:p w:rsidR="008224E2" w:rsidRPr="002822C1" w:rsidRDefault="008224E2" w:rsidP="008224E2">
      <w:pPr>
        <w:shd w:val="clear" w:color="auto" w:fill="FCFCFC"/>
        <w:spacing w:before="100" w:beforeAutospacing="1" w:after="100" w:afterAutospacing="1" w:line="240" w:lineRule="auto"/>
        <w:jc w:val="both"/>
        <w:textAlignment w:val="center"/>
        <w:rPr>
          <w:rFonts w:ascii="Simplified Arabic" w:eastAsia="Times New Roman" w:hAnsi="Simplified Arabic" w:cs="Simplified Arabic"/>
          <w:sz w:val="32"/>
          <w:szCs w:val="32"/>
          <w:rtl/>
        </w:rPr>
      </w:pPr>
      <w:r w:rsidRPr="002822C1">
        <w:rPr>
          <w:rFonts w:ascii="Simplified Arabic" w:eastAsia="Times New Roman" w:hAnsi="Simplified Arabic" w:cs="Simplified Arabic"/>
          <w:b/>
          <w:bCs/>
          <w:sz w:val="32"/>
          <w:szCs w:val="32"/>
          <w:rtl/>
        </w:rPr>
        <w:t>       مزايا المنهج التاريخي :    من أهم مزايا المنهج التاريخي أنه :</w:t>
      </w:r>
    </w:p>
    <w:p w:rsidR="008224E2" w:rsidRPr="002822C1" w:rsidRDefault="008224E2" w:rsidP="008224E2">
      <w:pPr>
        <w:shd w:val="clear" w:color="auto" w:fill="FCFCFC"/>
        <w:spacing w:before="100" w:beforeAutospacing="1" w:after="100" w:afterAutospacing="1" w:line="240" w:lineRule="auto"/>
        <w:jc w:val="both"/>
        <w:textAlignment w:val="center"/>
        <w:rPr>
          <w:rFonts w:ascii="Simplified Arabic" w:eastAsia="Times New Roman" w:hAnsi="Simplified Arabic" w:cs="Simplified Arabic"/>
          <w:sz w:val="32"/>
          <w:szCs w:val="32"/>
          <w:rtl/>
        </w:rPr>
      </w:pPr>
      <w:r w:rsidRPr="002822C1">
        <w:rPr>
          <w:rFonts w:ascii="Simplified Arabic" w:eastAsia="Times New Roman" w:hAnsi="Simplified Arabic" w:cs="Simplified Arabic"/>
          <w:sz w:val="32"/>
          <w:szCs w:val="32"/>
          <w:rtl/>
        </w:rPr>
        <w:t>1-    يعتمد علي المنهج العلمي في البحث فالباحث يتبع خطوات الأسلوب العلمي مرتبة وهي الشعور بالمشكلة وتحديدها وصياغة الفروض المناسبة ومراجعة الكتابات السابقة وتحليل النتائج وتفسيرها وتعميمها .</w:t>
      </w:r>
    </w:p>
    <w:p w:rsidR="008224E2" w:rsidRPr="002822C1" w:rsidRDefault="008224E2" w:rsidP="008224E2">
      <w:pPr>
        <w:shd w:val="clear" w:color="auto" w:fill="FCFCFC"/>
        <w:spacing w:before="100" w:beforeAutospacing="1" w:after="100" w:afterAutospacing="1" w:line="240" w:lineRule="auto"/>
        <w:jc w:val="both"/>
        <w:textAlignment w:val="center"/>
        <w:rPr>
          <w:rFonts w:ascii="Simplified Arabic" w:eastAsia="Times New Roman" w:hAnsi="Simplified Arabic" w:cs="Simplified Arabic"/>
          <w:sz w:val="32"/>
          <w:szCs w:val="32"/>
          <w:rtl/>
        </w:rPr>
      </w:pPr>
      <w:r w:rsidRPr="002822C1">
        <w:rPr>
          <w:rFonts w:ascii="Simplified Arabic" w:eastAsia="Times New Roman" w:hAnsi="Simplified Arabic" w:cs="Simplified Arabic"/>
          <w:sz w:val="32"/>
          <w:szCs w:val="32"/>
          <w:rtl/>
        </w:rPr>
        <w:t>2- اعتماد الباحث علي المصادر الأولية والثانوية لجمع البيانات ذات الصلة بمشكلة البحث لا يمثل نقطة ضعف في البحث إذا ما تم القيام بالنقد الداخلي والنقد الخارجي لهذه المصادر</w:t>
      </w:r>
    </w:p>
    <w:p w:rsidR="008224E2" w:rsidRPr="002822C1" w:rsidRDefault="008224E2" w:rsidP="008224E2">
      <w:pPr>
        <w:shd w:val="clear" w:color="auto" w:fill="FCFCFC"/>
        <w:spacing w:before="100" w:beforeAutospacing="1" w:after="100" w:afterAutospacing="1" w:line="240" w:lineRule="auto"/>
        <w:jc w:val="both"/>
        <w:textAlignment w:val="center"/>
        <w:rPr>
          <w:rFonts w:ascii="Simplified Arabic" w:eastAsia="Times New Roman" w:hAnsi="Simplified Arabic" w:cs="Simplified Arabic"/>
          <w:sz w:val="32"/>
          <w:szCs w:val="32"/>
          <w:rtl/>
        </w:rPr>
      </w:pPr>
      <w:r w:rsidRPr="002822C1">
        <w:rPr>
          <w:rFonts w:ascii="Simplified Arabic" w:eastAsia="Times New Roman" w:hAnsi="Simplified Arabic" w:cs="Simplified Arabic"/>
          <w:b/>
          <w:bCs/>
          <w:sz w:val="32"/>
          <w:szCs w:val="32"/>
          <w:rtl/>
        </w:rPr>
        <w:lastRenderedPageBreak/>
        <w:t>       عيوب المنهج التاريخي :   من عيوب المنهج التاريخي الآتي :</w:t>
      </w:r>
      <w:r w:rsidRPr="002822C1">
        <w:rPr>
          <w:rFonts w:ascii="Simplified Arabic" w:eastAsia="Times New Roman" w:hAnsi="Simplified Arabic" w:cs="Simplified Arabic"/>
          <w:sz w:val="32"/>
          <w:szCs w:val="32"/>
          <w:rtl/>
        </w:rPr>
        <w:t> </w:t>
      </w:r>
    </w:p>
    <w:p w:rsidR="008224E2" w:rsidRPr="002822C1" w:rsidRDefault="008224E2" w:rsidP="008224E2">
      <w:pPr>
        <w:shd w:val="clear" w:color="auto" w:fill="FCFCFC"/>
        <w:spacing w:before="100" w:beforeAutospacing="1" w:after="100" w:afterAutospacing="1" w:line="240" w:lineRule="auto"/>
        <w:jc w:val="both"/>
        <w:textAlignment w:val="center"/>
        <w:rPr>
          <w:rFonts w:ascii="Simplified Arabic" w:eastAsia="Times New Roman" w:hAnsi="Simplified Arabic" w:cs="Simplified Arabic"/>
          <w:sz w:val="32"/>
          <w:szCs w:val="32"/>
          <w:rtl/>
        </w:rPr>
      </w:pPr>
      <w:r w:rsidRPr="002822C1">
        <w:rPr>
          <w:rFonts w:ascii="Simplified Arabic" w:eastAsia="Times New Roman" w:hAnsi="Simplified Arabic" w:cs="Simplified Arabic"/>
          <w:sz w:val="32"/>
          <w:szCs w:val="32"/>
          <w:rtl/>
        </w:rPr>
        <w:t>1-    أن المعرفة التاريخية ليست كاملة بل تقدم صورة جزئية للماضي ، نظراً لطبيعة هذه المعرفة المتعلقة بالماضي ولطبيعة المصادر التاريخية وتعرضها للعوامل التي تقلل من درجة الثقة بها مثل التلف والتزوير والتحيز .</w:t>
      </w:r>
    </w:p>
    <w:p w:rsidR="008224E2" w:rsidRPr="002822C1" w:rsidRDefault="008224E2" w:rsidP="008224E2">
      <w:pPr>
        <w:shd w:val="clear" w:color="auto" w:fill="FCFCFC"/>
        <w:spacing w:before="100" w:beforeAutospacing="1" w:after="100" w:afterAutospacing="1" w:line="240" w:lineRule="auto"/>
        <w:jc w:val="both"/>
        <w:textAlignment w:val="center"/>
        <w:rPr>
          <w:rFonts w:ascii="Simplified Arabic" w:eastAsia="Times New Roman" w:hAnsi="Simplified Arabic" w:cs="Simplified Arabic"/>
          <w:sz w:val="32"/>
          <w:szCs w:val="32"/>
          <w:rtl/>
        </w:rPr>
      </w:pPr>
      <w:r w:rsidRPr="002822C1">
        <w:rPr>
          <w:rFonts w:ascii="Simplified Arabic" w:eastAsia="Times New Roman" w:hAnsi="Simplified Arabic" w:cs="Simplified Arabic"/>
          <w:sz w:val="32"/>
          <w:szCs w:val="32"/>
          <w:rtl/>
        </w:rPr>
        <w:t xml:space="preserve">2-    صعوبة تطبيق الأسلوب العلمي في البحث في لظاهرة التاريخية محل الدراسة نظراً لأن دراستها بواسطة المنهج التاريخي يتطلب أسلوباً مختلفاً وتفسيراً مختلفاً. </w:t>
      </w:r>
    </w:p>
    <w:p w:rsidR="008224E2" w:rsidRPr="002822C1" w:rsidRDefault="008224E2" w:rsidP="008224E2">
      <w:pPr>
        <w:shd w:val="clear" w:color="auto" w:fill="FCFCFC"/>
        <w:spacing w:before="100" w:beforeAutospacing="1" w:after="100" w:afterAutospacing="1" w:line="240" w:lineRule="auto"/>
        <w:jc w:val="both"/>
        <w:textAlignment w:val="center"/>
        <w:rPr>
          <w:rFonts w:ascii="Simplified Arabic" w:eastAsia="Times New Roman" w:hAnsi="Simplified Arabic" w:cs="Simplified Arabic"/>
          <w:sz w:val="32"/>
          <w:szCs w:val="32"/>
          <w:rtl/>
        </w:rPr>
      </w:pPr>
      <w:r w:rsidRPr="002822C1">
        <w:rPr>
          <w:rFonts w:ascii="Simplified Arabic" w:eastAsia="Times New Roman" w:hAnsi="Simplified Arabic" w:cs="Simplified Arabic"/>
          <w:sz w:val="32"/>
          <w:szCs w:val="32"/>
          <w:rtl/>
        </w:rPr>
        <w:t>3-    صعوبة إخضاع البيانات التاريخية للتجريب الأمر الذي يجعل الباحث يكتفي بإجراء النقد بنوعيه الداخلي والخارجي .</w:t>
      </w:r>
    </w:p>
    <w:p w:rsidR="008224E2" w:rsidRPr="002822C1" w:rsidRDefault="008224E2" w:rsidP="008224E2">
      <w:pPr>
        <w:shd w:val="clear" w:color="auto" w:fill="FCFCFC"/>
        <w:spacing w:before="100" w:beforeAutospacing="1" w:after="100" w:afterAutospacing="1" w:line="240" w:lineRule="auto"/>
        <w:jc w:val="both"/>
        <w:textAlignment w:val="center"/>
        <w:rPr>
          <w:rFonts w:ascii="Simplified Arabic" w:eastAsia="Times New Roman" w:hAnsi="Simplified Arabic" w:cs="Simplified Arabic"/>
          <w:sz w:val="32"/>
          <w:szCs w:val="32"/>
          <w:rtl/>
        </w:rPr>
      </w:pPr>
      <w:r w:rsidRPr="002822C1">
        <w:rPr>
          <w:rFonts w:ascii="Simplified Arabic" w:eastAsia="Times New Roman" w:hAnsi="Simplified Arabic" w:cs="Simplified Arabic"/>
          <w:sz w:val="32"/>
          <w:szCs w:val="32"/>
          <w:rtl/>
        </w:rPr>
        <w:t>4-    صعوبة التعميم والتنبؤ وذلك لارتباط الظواهر التاريخية بظروف زمنية ومكانية محددة يصعب تكرارها مرة أخري من جهة كما يصعب علي المؤرخين توقع المستقبل .</w:t>
      </w:r>
    </w:p>
    <w:p w:rsidR="008224E2" w:rsidRDefault="008224E2" w:rsidP="008224E2">
      <w:pPr>
        <w:shd w:val="clear" w:color="auto" w:fill="FCFCFC"/>
        <w:spacing w:before="100" w:beforeAutospacing="1" w:after="100" w:afterAutospacing="1" w:line="240" w:lineRule="auto"/>
        <w:jc w:val="both"/>
        <w:textAlignment w:val="center"/>
        <w:rPr>
          <w:rFonts w:ascii="Simplified Arabic" w:eastAsia="Times New Roman" w:hAnsi="Simplified Arabic" w:cs="Simplified Arabic"/>
          <w:sz w:val="32"/>
          <w:szCs w:val="32"/>
          <w:rtl/>
        </w:rPr>
      </w:pPr>
      <w:r w:rsidRPr="002822C1">
        <w:rPr>
          <w:rFonts w:ascii="Simplified Arabic" w:eastAsia="Times New Roman" w:hAnsi="Simplified Arabic" w:cs="Simplified Arabic"/>
          <w:sz w:val="32"/>
          <w:szCs w:val="32"/>
          <w:rtl/>
        </w:rPr>
        <w:t>5-    صعوبة تكوين الفروض والتحقق من صحتها وذلك لأن البيانات التاريخية معقدة إذ يصعب تحديد علاقة السبب بالنتيجة علي غرار ما يحدث في العلوم الطبيعية .</w:t>
      </w:r>
    </w:p>
    <w:p w:rsidR="008224E2" w:rsidRDefault="008224E2" w:rsidP="008224E2">
      <w:pPr>
        <w:shd w:val="clear" w:color="auto" w:fill="FCFCFC"/>
        <w:spacing w:before="100" w:beforeAutospacing="1" w:after="100" w:afterAutospacing="1" w:line="240" w:lineRule="auto"/>
        <w:jc w:val="both"/>
        <w:textAlignment w:val="center"/>
        <w:rPr>
          <w:rFonts w:ascii="Simplified Arabic" w:eastAsia="Times New Roman" w:hAnsi="Simplified Arabic" w:cs="Simplified Arabic"/>
          <w:sz w:val="32"/>
          <w:szCs w:val="32"/>
          <w:rtl/>
        </w:rPr>
      </w:pPr>
    </w:p>
    <w:p w:rsidR="008224E2" w:rsidRDefault="008224E2" w:rsidP="008224E2">
      <w:pPr>
        <w:shd w:val="clear" w:color="auto" w:fill="FCFCFC"/>
        <w:spacing w:before="100" w:beforeAutospacing="1" w:after="100" w:afterAutospacing="1" w:line="240" w:lineRule="auto"/>
        <w:jc w:val="both"/>
        <w:textAlignment w:val="center"/>
        <w:rPr>
          <w:rFonts w:ascii="Simplified Arabic" w:eastAsia="Times New Roman" w:hAnsi="Simplified Arabic" w:cs="Simplified Arabic"/>
          <w:sz w:val="32"/>
          <w:szCs w:val="32"/>
          <w:rtl/>
        </w:rPr>
      </w:pPr>
    </w:p>
    <w:p w:rsidR="008224E2" w:rsidRDefault="008224E2" w:rsidP="008224E2">
      <w:pPr>
        <w:shd w:val="clear" w:color="auto" w:fill="FCFCFC"/>
        <w:spacing w:before="100" w:beforeAutospacing="1" w:after="100" w:afterAutospacing="1" w:line="240" w:lineRule="auto"/>
        <w:jc w:val="both"/>
        <w:textAlignment w:val="center"/>
        <w:rPr>
          <w:rFonts w:ascii="Simplified Arabic" w:eastAsia="Times New Roman" w:hAnsi="Simplified Arabic" w:cs="Simplified Arabic"/>
          <w:sz w:val="32"/>
          <w:szCs w:val="32"/>
          <w:rtl/>
        </w:rPr>
      </w:pPr>
    </w:p>
    <w:p w:rsidR="008224E2" w:rsidRPr="002822C1" w:rsidRDefault="008224E2" w:rsidP="008224E2">
      <w:pPr>
        <w:shd w:val="clear" w:color="auto" w:fill="FCFCFC"/>
        <w:spacing w:before="100" w:beforeAutospacing="1" w:after="100" w:afterAutospacing="1" w:line="240" w:lineRule="auto"/>
        <w:jc w:val="both"/>
        <w:textAlignment w:val="center"/>
        <w:rPr>
          <w:rFonts w:ascii="Simplified Arabic" w:eastAsia="Times New Roman" w:hAnsi="Simplified Arabic" w:cs="Simplified Arabic"/>
          <w:sz w:val="32"/>
          <w:szCs w:val="32"/>
          <w:rtl/>
        </w:rPr>
      </w:pPr>
    </w:p>
    <w:p w:rsidR="008224E2" w:rsidRDefault="008224E2" w:rsidP="008224E2">
      <w:pPr>
        <w:shd w:val="clear" w:color="auto" w:fill="FCFCFC"/>
        <w:spacing w:before="100" w:beforeAutospacing="1" w:after="100" w:afterAutospacing="1" w:line="240" w:lineRule="auto"/>
        <w:ind w:firstLine="720"/>
        <w:jc w:val="both"/>
        <w:textAlignment w:val="center"/>
        <w:rPr>
          <w:rFonts w:ascii="Simplified Arabic" w:eastAsia="Times New Roman" w:hAnsi="Simplified Arabic" w:cs="Simplified Arabic"/>
          <w:sz w:val="32"/>
          <w:szCs w:val="32"/>
          <w:rtl/>
        </w:rPr>
      </w:pPr>
    </w:p>
    <w:p w:rsidR="008224E2" w:rsidRPr="002822C1" w:rsidRDefault="008224E2" w:rsidP="008224E2">
      <w:pPr>
        <w:shd w:val="clear" w:color="auto" w:fill="FCFCFC"/>
        <w:spacing w:before="100" w:beforeAutospacing="1" w:after="100" w:afterAutospacing="1" w:line="240" w:lineRule="auto"/>
        <w:ind w:firstLine="720"/>
        <w:jc w:val="both"/>
        <w:textAlignment w:val="center"/>
        <w:rPr>
          <w:rFonts w:ascii="Simplified Arabic" w:eastAsia="Times New Roman" w:hAnsi="Simplified Arabic" w:cs="Simplified Arabic"/>
          <w:sz w:val="32"/>
          <w:szCs w:val="32"/>
          <w:rtl/>
        </w:rPr>
      </w:pPr>
    </w:p>
    <w:p w:rsidR="008147FA" w:rsidRDefault="008147FA" w:rsidP="008147FA">
      <w:pPr>
        <w:rPr>
          <w:rFonts w:cs="Arabic Transparent"/>
          <w:b/>
          <w:bCs/>
          <w:color w:val="FF0000"/>
          <w:sz w:val="32"/>
          <w:szCs w:val="32"/>
          <w:rtl/>
        </w:rPr>
      </w:pPr>
    </w:p>
    <w:p w:rsidR="008224E2" w:rsidRPr="00DB44D7" w:rsidRDefault="008224E2" w:rsidP="008147FA">
      <w:pPr>
        <w:rPr>
          <w:rFonts w:cs="Arabic Transparent"/>
          <w:b/>
          <w:bCs/>
          <w:color w:val="FF0000"/>
          <w:sz w:val="32"/>
          <w:szCs w:val="32"/>
          <w:rtl/>
        </w:rPr>
      </w:pPr>
    </w:p>
    <w:p w:rsidR="008147FA" w:rsidRPr="00E21F3D" w:rsidRDefault="008147FA" w:rsidP="00DB7E33">
      <w:pPr>
        <w:spacing w:after="0" w:line="460" w:lineRule="atLeast"/>
        <w:jc w:val="both"/>
        <w:rPr>
          <w:rFonts w:cs="Arabic Transparent"/>
          <w:color w:val="000000"/>
          <w:sz w:val="32"/>
          <w:szCs w:val="32"/>
          <w:rtl/>
        </w:rPr>
      </w:pPr>
      <w:r w:rsidRPr="00222CE3">
        <w:rPr>
          <w:rFonts w:cs="Arabic Transparent" w:hint="cs"/>
          <w:b/>
          <w:bCs/>
          <w:color w:val="000000"/>
          <w:sz w:val="32"/>
          <w:szCs w:val="32"/>
          <w:rtl/>
        </w:rPr>
        <w:t>فالمنهج التاريخي</w:t>
      </w:r>
      <w:r w:rsidRPr="00E21F3D">
        <w:rPr>
          <w:rFonts w:cs="Arabic Transparent" w:hint="cs"/>
          <w:color w:val="000000"/>
          <w:sz w:val="32"/>
          <w:szCs w:val="32"/>
          <w:rtl/>
        </w:rPr>
        <w:t xml:space="preserve"> للأدب هو المنهج الذي يصار فيه إلى دراسة الأديب وأدبه أو الشاعر وشعره من خلال معرفة سيرته ومعرفة البيئة التي عاش فيها ومدى تأثيرها في نتاجه الأدبي أو الشعري؛ في عبارة أخرى، هو المنهج الذي يُعنى بدراسة الأديب، بمعرفة العصر الذي عاش فيه والأحداث العامة والخاصة التي مرَّ بها، وبدراسة النص في ضوء حياة ذلك الأديب وسيرته والظروف التي أثَّرت عليه. أي أن الأحداث التاريخية وشخصية الأديب يمكن لها أن تكون هنا عوامل مساعِدة على تحليل النص الأدبي وتفسيره. ولهذا نرى أن هذا المنهج يعمل على إبراز الظروف التاريخية والاجتماعية التي أُنتِجَ فيها النص، دون الاهتمام كثيرًا بالمستويات الدلالية الأخرى التي يكشف عنها هذا النص ودراسة مدى تأثيره على القارئ، بعكس النظريات النقدية الحديثة، كالبنيوية والتفكيكية، اللتين أعطتا السلطةَ للقارئ وجعلتاه سيدًا على النص الأدبي لا ينازعه منازع. </w:t>
      </w:r>
    </w:p>
    <w:p w:rsidR="008147FA" w:rsidRPr="00E21F3D" w:rsidRDefault="008147FA" w:rsidP="00DB7E33">
      <w:pPr>
        <w:spacing w:after="0" w:line="460" w:lineRule="atLeast"/>
        <w:jc w:val="both"/>
        <w:rPr>
          <w:rFonts w:cs="Arabic Transparent"/>
          <w:color w:val="000000"/>
          <w:sz w:val="32"/>
          <w:szCs w:val="32"/>
          <w:rtl/>
        </w:rPr>
      </w:pPr>
      <w:r w:rsidRPr="00E21F3D">
        <w:rPr>
          <w:rFonts w:cs="Arabic Transparent" w:hint="cs"/>
          <w:color w:val="000000"/>
          <w:sz w:val="32"/>
          <w:szCs w:val="32"/>
          <w:rtl/>
        </w:rPr>
        <w:t xml:space="preserve">يتخذ المنهج التاريخي، إذن، من الحوادث التاريخية والاجتماعية والسياسية وسيلةً لتفسير الأدب وتعليل ظواهره وخصائصه، ويركِّز على تحقيق النصوص وتوثيقها باستحضار بيئة الأديب والشاعر وحياتهما؛ فهو، في قول آخر، قراءة تاريخية في خطاب النقد الأدبي تحاول تفسير نشأة الأثر الأدبي بربطه بزمانه ومكانه وشخصياته. أي أن التاريخ هنا يكون خادمًا للنص؛ ودراسته لا تكون هدفًا قائمًا بذاته، بل تتعلق بخدمة هذا النص. </w:t>
      </w:r>
    </w:p>
    <w:p w:rsidR="008147FA" w:rsidRPr="00E21F3D" w:rsidRDefault="008147FA" w:rsidP="00DB7E33">
      <w:pPr>
        <w:spacing w:after="0" w:line="460" w:lineRule="atLeast"/>
        <w:jc w:val="both"/>
        <w:rPr>
          <w:rFonts w:cs="Arabic Transparent"/>
          <w:color w:val="000000"/>
          <w:sz w:val="32"/>
          <w:szCs w:val="32"/>
          <w:rtl/>
        </w:rPr>
      </w:pPr>
      <w:r w:rsidRPr="00E21F3D">
        <w:rPr>
          <w:rFonts w:cs="Arabic Transparent" w:hint="cs"/>
          <w:color w:val="000000"/>
          <w:sz w:val="32"/>
          <w:szCs w:val="32"/>
          <w:rtl/>
        </w:rPr>
        <w:t xml:space="preserve">في مثل هذه الحالات، لا بدَّ للناقد من التحقق من صحة الرواية الأدبية بالشك فيها، من حيث إن مبدأ </w:t>
      </w:r>
      <w:r w:rsidRPr="00E21F3D">
        <w:rPr>
          <w:rFonts w:cs="Arabic Transparent" w:hint="cs"/>
          <w:i/>
          <w:iCs/>
          <w:color w:val="000000"/>
          <w:sz w:val="32"/>
          <w:szCs w:val="32"/>
          <w:rtl/>
        </w:rPr>
        <w:t>الشك</w:t>
      </w:r>
      <w:r w:rsidRPr="00E21F3D">
        <w:rPr>
          <w:rFonts w:cs="Arabic Transparent" w:hint="cs"/>
          <w:color w:val="000000"/>
          <w:sz w:val="32"/>
          <w:szCs w:val="32"/>
          <w:rtl/>
        </w:rPr>
        <w:t xml:space="preserve"> مبدأ علمي يجب أن يستعان به من أجل البحث عن الحقيقة وتوثيقها (في المرويات التاريخية والتراثية في شكل خاص) ومن أجل التحقق من مكان حدوث ظاهرة ما وزمانه، وصولاً من خلال ذلك إلى الحقيقة واليقين، وخاصة في الأدب الشفاهي. من ناحية أخرى، يتعامل هذا المنهج مع النص الأدبي كوثيقة تاريخية، فلا يلتفت إلى القيم الجمالية والفنية كثيرًا، أي لا يبحث في النص من حيث شكله الفني </w:t>
      </w:r>
      <w:proofErr w:type="spellStart"/>
      <w:r w:rsidRPr="00E21F3D">
        <w:rPr>
          <w:rFonts w:cs="Arabic Transparent" w:hint="cs"/>
          <w:color w:val="000000"/>
          <w:sz w:val="32"/>
          <w:szCs w:val="32"/>
          <w:rtl/>
        </w:rPr>
        <w:t>ومعماريَّته</w:t>
      </w:r>
      <w:proofErr w:type="spellEnd"/>
      <w:r w:rsidRPr="00E21F3D">
        <w:rPr>
          <w:rFonts w:cs="Arabic Transparent" w:hint="cs"/>
          <w:color w:val="000000"/>
          <w:sz w:val="32"/>
          <w:szCs w:val="32"/>
          <w:rtl/>
        </w:rPr>
        <w:t xml:space="preserve"> الجمالية وإيقاعه. </w:t>
      </w:r>
    </w:p>
    <w:p w:rsidR="008147FA" w:rsidRPr="00E21F3D" w:rsidRDefault="008147FA" w:rsidP="00DB7E33">
      <w:pPr>
        <w:spacing w:after="0" w:line="460" w:lineRule="atLeast"/>
        <w:jc w:val="both"/>
        <w:rPr>
          <w:rFonts w:cs="Arabic Transparent"/>
          <w:color w:val="000000"/>
          <w:sz w:val="32"/>
          <w:szCs w:val="32"/>
          <w:rtl/>
        </w:rPr>
      </w:pPr>
      <w:r w:rsidRPr="00E21F3D">
        <w:rPr>
          <w:rFonts w:cs="Arabic Transparent" w:hint="cs"/>
          <w:color w:val="000000"/>
          <w:sz w:val="32"/>
          <w:szCs w:val="32"/>
          <w:rtl/>
        </w:rPr>
        <w:t xml:space="preserve">ويذهب المنهج التاريخي في النقد، في شكل خاص، إلى التنبيه إلى أهمية ما هو خارج النص ومعرفة سياقاته. وبهذه الطريقة، لجأ النقاد إلى استنباط القيم من الواقع الخارجي ومما هو متخصص من الأبحاث للتوصل إلى مجموعة من التراكيب </w:t>
      </w:r>
      <w:r w:rsidRPr="00E21F3D">
        <w:rPr>
          <w:rFonts w:cs="Arabic Transparent" w:hint="cs"/>
          <w:color w:val="000000"/>
          <w:sz w:val="32"/>
          <w:szCs w:val="32"/>
          <w:rtl/>
        </w:rPr>
        <w:lastRenderedPageBreak/>
        <w:t xml:space="preserve">والتأويلات، حتى وصل الأمر بأنصار المنهج إلى حدِّ الإسراف والمغالاة في الجمع بين البيئة والأدب، إذ جعلوا من هذا الأخير بمثابة "ظل" ينساق وراء ركب البيئة. وقد شوهت هذه "الظلال" الكثير من الأمور الإبداعية لدى الأدباء والشعراء معًا. </w:t>
      </w:r>
    </w:p>
    <w:p w:rsidR="008147FA" w:rsidRDefault="008147FA" w:rsidP="009A586A">
      <w:pPr>
        <w:spacing w:before="100" w:beforeAutospacing="1" w:after="100" w:afterAutospacing="1" w:line="460" w:lineRule="atLeast"/>
        <w:jc w:val="both"/>
        <w:rPr>
          <w:rFonts w:cs="Arabic Transparent"/>
          <w:color w:val="000000"/>
          <w:sz w:val="32"/>
          <w:szCs w:val="32"/>
          <w:rtl/>
        </w:rPr>
      </w:pPr>
      <w:r w:rsidRPr="00E21F3D">
        <w:rPr>
          <w:rFonts w:cs="Arabic Transparent" w:hint="cs"/>
          <w:color w:val="000000"/>
          <w:sz w:val="32"/>
          <w:szCs w:val="32"/>
          <w:rtl/>
        </w:rPr>
        <w:t>المنهج التاريخي، يعول كثيرًا على دور البيئة والتاريخ في الأدب والشعر. وقد اعتمد عليه عددٌ من النقاد العرب القدماء لدراسة الأدباء والشعراء في بيئاتهم، أمثال عبد العزيز وعبد القاهر الجرجاني وابن سلام وغيرهم ممَّن توصلوا بحسِّهم السليم إلى أثر بيئة البادية في شعر العرب مثلاً، فقالوا إن شعر البادية يمتاز بالخشونة والجفاف، – بعكس شعر الحَضَر الذي يغلب عليه ط</w:t>
      </w:r>
      <w:r w:rsidR="009A586A">
        <w:rPr>
          <w:rFonts w:cs="Arabic Transparent" w:hint="cs"/>
          <w:color w:val="000000"/>
          <w:sz w:val="32"/>
          <w:szCs w:val="32"/>
          <w:rtl/>
        </w:rPr>
        <w:t>ابعُ الرقة واللين، – تبدو على س</w:t>
      </w:r>
      <w:r w:rsidRPr="00E21F3D">
        <w:rPr>
          <w:rFonts w:cs="Arabic Transparent" w:hint="cs"/>
          <w:color w:val="000000"/>
          <w:sz w:val="32"/>
          <w:szCs w:val="32"/>
          <w:rtl/>
        </w:rPr>
        <w:t>ما</w:t>
      </w:r>
      <w:r w:rsidR="009A586A">
        <w:rPr>
          <w:rFonts w:cs="Arabic Transparent" w:hint="cs"/>
          <w:color w:val="000000"/>
          <w:sz w:val="32"/>
          <w:szCs w:val="32"/>
          <w:rtl/>
        </w:rPr>
        <w:t>ت</w:t>
      </w:r>
      <w:r w:rsidRPr="00E21F3D">
        <w:rPr>
          <w:rFonts w:cs="Arabic Transparent" w:hint="cs"/>
          <w:color w:val="000000"/>
          <w:sz w:val="32"/>
          <w:szCs w:val="32"/>
          <w:rtl/>
        </w:rPr>
        <w:t xml:space="preserve">ه آثار قسوة الطبيعة وعنفوانها، كما أن آثار الديار المهجورة ورسومها المندثرة التي كادت الرياح والأمطار تمحو معالمها تذكِّر الشاعر العربي على الدوام بحبِّه القديم وتحفزه على قول النسيب الحزين الذي تُستهَل به القصيدة العربية القديمة عادة. بالمثل، فسَّروا قلة الشعر في الطائف بقلَّة الحروب والمنازعات التي كانت ترخي العنان لألسنة الشعراء وخيالهم الخصب في التغنِّي بالبطولة والأبطال وبمآسي الحروب وتبعاتها المريرة. </w:t>
      </w:r>
    </w:p>
    <w:p w:rsidR="008147FA" w:rsidRPr="00C140C9" w:rsidRDefault="008147FA" w:rsidP="008147FA">
      <w:pPr>
        <w:spacing w:before="100" w:beforeAutospacing="1" w:after="100" w:afterAutospacing="1" w:line="460" w:lineRule="atLeast"/>
        <w:rPr>
          <w:rFonts w:cs="Arabic Transparent"/>
          <w:sz w:val="32"/>
          <w:szCs w:val="32"/>
        </w:rPr>
      </w:pPr>
      <w:r w:rsidRPr="00C140C9">
        <w:rPr>
          <w:rFonts w:cs="Arabic Transparent" w:hint="cs"/>
          <w:b/>
          <w:bCs/>
          <w:sz w:val="32"/>
          <w:szCs w:val="32"/>
          <w:rtl/>
        </w:rPr>
        <w:t>خواص المنهج التاريخي ومميزاته:</w:t>
      </w:r>
      <w:r w:rsidRPr="00C140C9">
        <w:rPr>
          <w:rFonts w:cs="Arabic Transparent"/>
          <w:sz w:val="32"/>
          <w:szCs w:val="32"/>
        </w:rPr>
        <w:t xml:space="preserve"> </w:t>
      </w:r>
    </w:p>
    <w:p w:rsidR="008147FA" w:rsidRPr="00C140C9" w:rsidRDefault="008147FA" w:rsidP="00DB7E33">
      <w:pPr>
        <w:spacing w:before="100" w:beforeAutospacing="1" w:after="100" w:afterAutospacing="1" w:line="460" w:lineRule="atLeast"/>
        <w:jc w:val="both"/>
        <w:rPr>
          <w:rFonts w:cs="Arabic Transparent"/>
          <w:sz w:val="32"/>
          <w:szCs w:val="32"/>
          <w:rtl/>
        </w:rPr>
      </w:pPr>
      <w:r w:rsidRPr="00C140C9">
        <w:rPr>
          <w:rFonts w:cs="Arabic Transparent" w:hint="cs"/>
          <w:sz w:val="32"/>
          <w:szCs w:val="32"/>
          <w:rtl/>
        </w:rPr>
        <w:t xml:space="preserve">يمكننا أن نتبين مميزات هذا المنهج التي تعتبر متداخلة في حد ذاتها بالعديد من المناهج الأخرى، شأنها في ذلك شأن انفتاح العلوم بعضها على بعض وتداخلها مع حركة الوعي </w:t>
      </w:r>
      <w:r w:rsidR="00D1170C" w:rsidRPr="00C140C9">
        <w:rPr>
          <w:rFonts w:cs="Arabic Transparent" w:hint="cs"/>
          <w:sz w:val="32"/>
          <w:szCs w:val="32"/>
          <w:rtl/>
        </w:rPr>
        <w:t>الإنساني</w:t>
      </w:r>
      <w:r w:rsidRPr="00C140C9">
        <w:rPr>
          <w:rFonts w:cs="Arabic Transparent" w:hint="cs"/>
          <w:sz w:val="32"/>
          <w:szCs w:val="32"/>
          <w:rtl/>
        </w:rPr>
        <w:t xml:space="preserve"> الذي صاحب معطيات التفكير في كل العصور:</w:t>
      </w:r>
      <w:r w:rsidRPr="00C140C9">
        <w:rPr>
          <w:rFonts w:cs="Arabic Transparent"/>
          <w:sz w:val="32"/>
          <w:szCs w:val="32"/>
        </w:rPr>
        <w:t xml:space="preserve"> </w:t>
      </w:r>
    </w:p>
    <w:p w:rsidR="008147FA" w:rsidRPr="00C140C9" w:rsidRDefault="008147FA" w:rsidP="00DB7E33">
      <w:pPr>
        <w:spacing w:before="100" w:beforeAutospacing="1" w:after="100" w:afterAutospacing="1" w:line="460" w:lineRule="atLeast"/>
        <w:jc w:val="both"/>
        <w:rPr>
          <w:rFonts w:cs="Arabic Transparent"/>
          <w:sz w:val="32"/>
          <w:szCs w:val="32"/>
          <w:rtl/>
        </w:rPr>
      </w:pPr>
      <w:r w:rsidRPr="00C140C9">
        <w:rPr>
          <w:rFonts w:cs="Arabic Transparent" w:hint="cs"/>
          <w:sz w:val="32"/>
          <w:szCs w:val="32"/>
          <w:rtl/>
        </w:rPr>
        <w:t>1- المنهج التاريخي في النقد، شأن أي منهج. حساس، إذا فقد فيه صاحبه توازنه، فقد خصائص</w:t>
      </w:r>
      <w:r w:rsidRPr="00C140C9">
        <w:rPr>
          <w:rFonts w:cs="Arabic Transparent" w:hint="cs"/>
          <w:sz w:val="32"/>
          <w:szCs w:val="32"/>
        </w:rPr>
        <w:t xml:space="preserve"> </w:t>
      </w:r>
      <w:r w:rsidRPr="00C140C9">
        <w:rPr>
          <w:rFonts w:cs="Arabic Transparent" w:hint="cs"/>
          <w:sz w:val="32"/>
          <w:szCs w:val="32"/>
          <w:rtl/>
        </w:rPr>
        <w:t>نقده، وصار مؤرخا أو جماعة للتاريخ، وصار النص الأدبي لديه مادة للتاريخ. ولم يصر التاريخ مادة للنقد.</w:t>
      </w:r>
      <w:r w:rsidRPr="00C140C9">
        <w:rPr>
          <w:rFonts w:cs="Arabic Transparent"/>
          <w:sz w:val="32"/>
          <w:szCs w:val="32"/>
        </w:rPr>
        <w:t xml:space="preserve"> </w:t>
      </w:r>
    </w:p>
    <w:p w:rsidR="008147FA" w:rsidRPr="00C140C9" w:rsidRDefault="008147FA" w:rsidP="00DB7E33">
      <w:pPr>
        <w:spacing w:before="100" w:beforeAutospacing="1" w:after="100" w:afterAutospacing="1" w:line="460" w:lineRule="atLeast"/>
        <w:jc w:val="both"/>
        <w:rPr>
          <w:rFonts w:cs="Arabic Transparent"/>
          <w:sz w:val="32"/>
          <w:szCs w:val="32"/>
          <w:rtl/>
        </w:rPr>
      </w:pPr>
      <w:r w:rsidRPr="00C140C9">
        <w:rPr>
          <w:rFonts w:cs="Arabic Transparent" w:hint="cs"/>
          <w:sz w:val="32"/>
          <w:szCs w:val="32"/>
          <w:rtl/>
        </w:rPr>
        <w:t>ويقتضي إذن - أن يحدد الناقد - منذ البداية علاقته بالتاريخ - فصميم عمله هو النص الأدبي بما فيه من العواطف والخيالات، والمشاعر، وهو يستعين بتاريخ العصر ونظمه السائدة على استجلاء النص الأدبي. وما خبأه الزمن وراء حروفه، وكذلك العلم بما تضمن من إشارات لمواقع وأحداث وأعلام وغير ذلك من آثار واقعية يمكن معرفتها بمساعدة التاريخ</w:t>
      </w:r>
      <w:r w:rsidRPr="00C140C9">
        <w:rPr>
          <w:rFonts w:cs="Arabic Transparent"/>
          <w:sz w:val="32"/>
          <w:szCs w:val="32"/>
        </w:rPr>
        <w:t xml:space="preserve">. </w:t>
      </w:r>
    </w:p>
    <w:p w:rsidR="008147FA" w:rsidRPr="00C140C9" w:rsidRDefault="008147FA" w:rsidP="00DB7E33">
      <w:pPr>
        <w:spacing w:before="100" w:beforeAutospacing="1" w:after="100" w:afterAutospacing="1" w:line="460" w:lineRule="atLeast"/>
        <w:jc w:val="both"/>
        <w:rPr>
          <w:rFonts w:cs="Arabic Transparent"/>
          <w:sz w:val="32"/>
          <w:szCs w:val="32"/>
          <w:rtl/>
        </w:rPr>
      </w:pPr>
      <w:r w:rsidRPr="00C140C9">
        <w:rPr>
          <w:rFonts w:cs="Arabic Transparent" w:hint="cs"/>
          <w:sz w:val="32"/>
          <w:szCs w:val="32"/>
          <w:rtl/>
        </w:rPr>
        <w:lastRenderedPageBreak/>
        <w:t>2- إن المنهج التاريخي هو منهج يحاول أن يبلور العلائق الموجودة بين الأعمال الأدبية في إطار تاريخي زمني (أي إطار وعي بحركة التاريخ) وهو بذلك يتعامل مع الأدب من الخارج</w:t>
      </w:r>
      <w:r w:rsidRPr="00C140C9">
        <w:rPr>
          <w:rFonts w:cs="Arabic Transparent"/>
          <w:sz w:val="32"/>
          <w:szCs w:val="32"/>
        </w:rPr>
        <w:t xml:space="preserve">. </w:t>
      </w:r>
    </w:p>
    <w:p w:rsidR="008147FA" w:rsidRPr="00C140C9" w:rsidRDefault="008147FA" w:rsidP="000D2DBE">
      <w:pPr>
        <w:spacing w:after="0" w:line="460" w:lineRule="atLeast"/>
        <w:jc w:val="both"/>
        <w:rPr>
          <w:rFonts w:cs="Arabic Transparent"/>
          <w:sz w:val="32"/>
          <w:szCs w:val="32"/>
          <w:rtl/>
        </w:rPr>
      </w:pPr>
      <w:r w:rsidRPr="00C140C9">
        <w:rPr>
          <w:rFonts w:cs="Arabic Transparent" w:hint="cs"/>
          <w:sz w:val="32"/>
          <w:szCs w:val="32"/>
          <w:rtl/>
        </w:rPr>
        <w:t xml:space="preserve">3- تبعا لذلك فإن المنهج التاريخي يحتاج </w:t>
      </w:r>
      <w:r w:rsidR="000D2DBE" w:rsidRPr="00C140C9">
        <w:rPr>
          <w:rFonts w:cs="Arabic Transparent" w:hint="cs"/>
          <w:sz w:val="32"/>
          <w:szCs w:val="32"/>
          <w:rtl/>
        </w:rPr>
        <w:t>إلى</w:t>
      </w:r>
      <w:r w:rsidRPr="00C140C9">
        <w:rPr>
          <w:rFonts w:cs="Arabic Transparent" w:hint="cs"/>
          <w:sz w:val="32"/>
          <w:szCs w:val="32"/>
          <w:rtl/>
        </w:rPr>
        <w:t xml:space="preserve"> ثقافة واعية، وتتبع دقيق لحركة الزمن. وما فيه من معطيات يمكنها أن تنعكس بصورة مباشرة أو غير مباشرة على النص الأدبي. ولعل عنايته أحيانا بالطابع التحليلي يبرز مظهر ذلك الوعي، فالناقد التاريخي قد يلتفت </w:t>
      </w:r>
      <w:r w:rsidR="000D2DBE" w:rsidRPr="00C140C9">
        <w:rPr>
          <w:rFonts w:cs="Arabic Transparent" w:hint="cs"/>
          <w:sz w:val="32"/>
          <w:szCs w:val="32"/>
          <w:rtl/>
        </w:rPr>
        <w:t>إلى</w:t>
      </w:r>
      <w:r w:rsidRPr="00C140C9">
        <w:rPr>
          <w:rFonts w:cs="Arabic Transparent" w:hint="cs"/>
          <w:sz w:val="32"/>
          <w:szCs w:val="32"/>
          <w:rtl/>
        </w:rPr>
        <w:t xml:space="preserve"> النص الأدبي ويحلله في إطار ل</w:t>
      </w:r>
      <w:r w:rsidR="000D2DBE">
        <w:rPr>
          <w:rFonts w:cs="Arabic Transparent" w:hint="cs"/>
          <w:sz w:val="32"/>
          <w:szCs w:val="32"/>
          <w:rtl/>
        </w:rPr>
        <w:t>غو</w:t>
      </w:r>
      <w:r w:rsidRPr="00C140C9">
        <w:rPr>
          <w:rFonts w:cs="Arabic Transparent" w:hint="cs"/>
          <w:sz w:val="32"/>
          <w:szCs w:val="32"/>
          <w:rtl/>
        </w:rPr>
        <w:t xml:space="preserve">ي أو </w:t>
      </w:r>
      <w:r w:rsidR="000D2DBE" w:rsidRPr="00C140C9">
        <w:rPr>
          <w:rFonts w:cs="Arabic Transparent" w:hint="cs"/>
          <w:sz w:val="32"/>
          <w:szCs w:val="32"/>
          <w:rtl/>
        </w:rPr>
        <w:t>إحصائي</w:t>
      </w:r>
      <w:r w:rsidRPr="00C140C9">
        <w:rPr>
          <w:rFonts w:cs="Arabic Transparent" w:hint="cs"/>
          <w:sz w:val="32"/>
          <w:szCs w:val="32"/>
          <w:rtl/>
        </w:rPr>
        <w:t xml:space="preserve"> أو بياني أو حتى جمالي ليصل في النهاية </w:t>
      </w:r>
      <w:r w:rsidR="000D2DBE" w:rsidRPr="00C140C9">
        <w:rPr>
          <w:rFonts w:cs="Arabic Transparent" w:hint="cs"/>
          <w:sz w:val="32"/>
          <w:szCs w:val="32"/>
          <w:rtl/>
        </w:rPr>
        <w:t>إلى</w:t>
      </w:r>
      <w:r w:rsidRPr="00C140C9">
        <w:rPr>
          <w:rFonts w:cs="Arabic Transparent" w:hint="cs"/>
          <w:sz w:val="32"/>
          <w:szCs w:val="32"/>
          <w:rtl/>
        </w:rPr>
        <w:t xml:space="preserve"> هدفه، وغايته وهي محاولة الربط بين استخدام تلك المقاييس اللغوية (التحليلية) وبين العصر الذي وجدت فيه، وبين المؤلف الذي تأثر بذلك العصر، فاستخدم تلك المصطلحات اللغوية. ولهذا نجد المنهج التاريخي منهجا مرتبطا ارتباطا وثيقا بالمناهج النقدية الأخرى على الأقل من هذا </w:t>
      </w:r>
      <w:r w:rsidR="00DB7E33" w:rsidRPr="00C140C9">
        <w:rPr>
          <w:rFonts w:cs="Arabic Transparent" w:hint="cs"/>
          <w:sz w:val="32"/>
          <w:szCs w:val="32"/>
          <w:rtl/>
        </w:rPr>
        <w:t>الإطار</w:t>
      </w:r>
      <w:r w:rsidRPr="00C140C9">
        <w:rPr>
          <w:rFonts w:cs="Arabic Transparent" w:hint="cs"/>
          <w:sz w:val="32"/>
          <w:szCs w:val="32"/>
          <w:rtl/>
        </w:rPr>
        <w:t>.</w:t>
      </w:r>
      <w:r w:rsidRPr="00C140C9">
        <w:rPr>
          <w:rFonts w:cs="Arabic Transparent"/>
          <w:sz w:val="32"/>
          <w:szCs w:val="32"/>
        </w:rPr>
        <w:t xml:space="preserve"> </w:t>
      </w:r>
    </w:p>
    <w:p w:rsidR="008147FA" w:rsidRPr="00C140C9" w:rsidRDefault="008147FA" w:rsidP="00DB7E33">
      <w:pPr>
        <w:spacing w:after="0" w:line="460" w:lineRule="atLeast"/>
        <w:jc w:val="both"/>
        <w:rPr>
          <w:rFonts w:cs="Arabic Transparent"/>
          <w:sz w:val="32"/>
          <w:szCs w:val="32"/>
          <w:rtl/>
        </w:rPr>
      </w:pPr>
      <w:r w:rsidRPr="00C140C9">
        <w:rPr>
          <w:rFonts w:cs="Arabic Transparent" w:hint="cs"/>
          <w:sz w:val="32"/>
          <w:szCs w:val="32"/>
          <w:rtl/>
        </w:rPr>
        <w:t>4- المنهج التاريخي معني بمستويات النقد وأطره، لذا فهي تستخدم كل مراحله المتمثلة في التفسير، والتأويل والتقييم والحكم، نظرا لعنايته الجادة بالنص كرؤية واقعية ترتبط بالزمن والعصر والبيئة، ويلعب المؤلف دوره المحلل في ضوء تلك المراحل التي لا غنى عنها في العملية النقدية</w:t>
      </w:r>
      <w:r w:rsidRPr="00C140C9">
        <w:rPr>
          <w:rFonts w:cs="Arabic Transparent"/>
          <w:sz w:val="32"/>
          <w:szCs w:val="32"/>
        </w:rPr>
        <w:t xml:space="preserve">. </w:t>
      </w:r>
    </w:p>
    <w:p w:rsidR="008147FA" w:rsidRPr="00C140C9" w:rsidRDefault="008147FA" w:rsidP="00DB7E33">
      <w:pPr>
        <w:spacing w:after="0" w:line="460" w:lineRule="atLeast"/>
        <w:jc w:val="both"/>
        <w:rPr>
          <w:rFonts w:cs="Arabic Transparent"/>
          <w:sz w:val="32"/>
          <w:szCs w:val="32"/>
          <w:rtl/>
        </w:rPr>
      </w:pPr>
      <w:r w:rsidRPr="00C140C9">
        <w:rPr>
          <w:rFonts w:cs="Arabic Transparent" w:hint="cs"/>
          <w:sz w:val="32"/>
          <w:szCs w:val="32"/>
          <w:rtl/>
        </w:rPr>
        <w:t xml:space="preserve">5- يظهر منهج التاريخ الأدبي، وكأنه ولاية خاصة في حقل التاريخ: أي إنه يذكر الماضي من أجل الحاضر، ويحيى العلاقة التي غالبا ما تكون عاطفية مع كبار القدماء الذين سبقوه، فهو بالطبع يحصر حقل أبحاثه في ميدان الأدب محددا علاقاته بكافة الأطر الاقتصادية والسياسية، والثقافية، لتبيان ما فيها من عوارض أو </w:t>
      </w:r>
      <w:r w:rsidR="00DB7E33" w:rsidRPr="00C140C9">
        <w:rPr>
          <w:rFonts w:cs="Arabic Transparent" w:hint="cs"/>
          <w:sz w:val="32"/>
          <w:szCs w:val="32"/>
          <w:rtl/>
        </w:rPr>
        <w:t>إشارات</w:t>
      </w:r>
      <w:r w:rsidRPr="00C140C9">
        <w:rPr>
          <w:rFonts w:cs="Arabic Transparent" w:hint="cs"/>
          <w:sz w:val="32"/>
          <w:szCs w:val="32"/>
          <w:rtl/>
        </w:rPr>
        <w:t xml:space="preserve"> تنم عن عقلية نقدية ما.</w:t>
      </w:r>
      <w:r w:rsidRPr="00C140C9">
        <w:rPr>
          <w:rFonts w:cs="Arabic Transparent"/>
          <w:sz w:val="32"/>
          <w:szCs w:val="32"/>
        </w:rPr>
        <w:t xml:space="preserve"> </w:t>
      </w:r>
    </w:p>
    <w:p w:rsidR="008147FA" w:rsidRPr="00C140C9" w:rsidRDefault="008147FA" w:rsidP="00DB7E33">
      <w:pPr>
        <w:spacing w:after="0" w:line="460" w:lineRule="atLeast"/>
        <w:jc w:val="both"/>
        <w:rPr>
          <w:rFonts w:cs="Arabic Transparent"/>
          <w:sz w:val="32"/>
          <w:szCs w:val="32"/>
          <w:rtl/>
        </w:rPr>
      </w:pPr>
      <w:r w:rsidRPr="00C140C9">
        <w:rPr>
          <w:rFonts w:cs="Arabic Transparent" w:hint="cs"/>
          <w:sz w:val="32"/>
          <w:szCs w:val="32"/>
          <w:rtl/>
        </w:rPr>
        <w:t xml:space="preserve">6- المنهج التاريخي: منهج فرعي: يختص بالتوفيق في الأعمال القديمة من حيث ذكرها وحفظها وترتيب ظواهرها في سياق التسلسل التاريخي التي يتكون منها حياة الأدباء </w:t>
      </w:r>
      <w:r w:rsidR="00DB7E33" w:rsidRPr="00C140C9">
        <w:rPr>
          <w:rFonts w:cs="Arabic Transparent" w:hint="cs"/>
          <w:sz w:val="32"/>
          <w:szCs w:val="32"/>
          <w:rtl/>
        </w:rPr>
        <w:t>وإنتاجهم</w:t>
      </w:r>
      <w:r w:rsidRPr="00C140C9">
        <w:rPr>
          <w:rFonts w:cs="Arabic Transparent" w:hint="cs"/>
          <w:sz w:val="32"/>
          <w:szCs w:val="32"/>
          <w:rtl/>
        </w:rPr>
        <w:t xml:space="preserve"> والجمهور والعلاقات بين الكاتب ومستهلك الكتاب، ويقدم التفسيرات حول هذه الأشياء، وعلى مستوى أعمق يحاول شرحها وحتى </w:t>
      </w:r>
      <w:r w:rsidR="00DB7E33" w:rsidRPr="00C140C9">
        <w:rPr>
          <w:rFonts w:cs="Arabic Transparent" w:hint="cs"/>
          <w:sz w:val="32"/>
          <w:szCs w:val="32"/>
          <w:rtl/>
        </w:rPr>
        <w:t>إحياءها</w:t>
      </w:r>
      <w:r w:rsidRPr="00C140C9">
        <w:rPr>
          <w:rFonts w:cs="Arabic Transparent" w:hint="cs"/>
          <w:sz w:val="32"/>
          <w:szCs w:val="32"/>
          <w:rtl/>
        </w:rPr>
        <w:t xml:space="preserve"> من خلال المقتطفات أو يقوم أمام تراكم الوقائع بإطلاق المعايير. والقواعد التي تحكم بيئة الأدباء وسيرتهم الذاتية</w:t>
      </w:r>
      <w:r w:rsidRPr="00C140C9">
        <w:rPr>
          <w:rFonts w:cs="Arabic Transparent"/>
          <w:sz w:val="32"/>
          <w:szCs w:val="32"/>
        </w:rPr>
        <w:t xml:space="preserve">. </w:t>
      </w:r>
    </w:p>
    <w:p w:rsidR="008147FA" w:rsidRPr="00C140C9" w:rsidRDefault="008147FA" w:rsidP="00DB7E33">
      <w:pPr>
        <w:spacing w:after="0" w:line="460" w:lineRule="atLeast"/>
        <w:jc w:val="both"/>
        <w:rPr>
          <w:rFonts w:cs="Arabic Transparent"/>
          <w:sz w:val="32"/>
          <w:szCs w:val="32"/>
          <w:rtl/>
        </w:rPr>
      </w:pPr>
      <w:r w:rsidRPr="00C140C9">
        <w:rPr>
          <w:rFonts w:cs="Arabic Transparent" w:hint="cs"/>
          <w:sz w:val="32"/>
          <w:szCs w:val="32"/>
          <w:rtl/>
        </w:rPr>
        <w:t xml:space="preserve">7- وعلى مستوى ضيق فإن التاريخ الأدبي: يتتبع الأعمال الأدبية من حيث </w:t>
      </w:r>
      <w:r w:rsidR="00DB7E33" w:rsidRPr="00C140C9">
        <w:rPr>
          <w:rFonts w:cs="Arabic Transparent" w:hint="cs"/>
          <w:sz w:val="32"/>
          <w:szCs w:val="32"/>
          <w:rtl/>
        </w:rPr>
        <w:t>إقرار</w:t>
      </w:r>
      <w:r w:rsidRPr="00C140C9">
        <w:rPr>
          <w:rFonts w:cs="Arabic Transparent" w:hint="cs"/>
          <w:sz w:val="32"/>
          <w:szCs w:val="32"/>
          <w:rtl/>
        </w:rPr>
        <w:t xml:space="preserve"> النصوص والوقائع والأحداث فيها فهو يدرس المخطوطات ويقارن الطبقات ويدقق </w:t>
      </w:r>
      <w:r w:rsidRPr="00C140C9">
        <w:rPr>
          <w:rFonts w:cs="Arabic Transparent" w:hint="cs"/>
          <w:sz w:val="32"/>
          <w:szCs w:val="32"/>
          <w:rtl/>
        </w:rPr>
        <w:lastRenderedPageBreak/>
        <w:t xml:space="preserve">في التصويب النهائي للنص </w:t>
      </w:r>
      <w:r w:rsidR="00DB7E33" w:rsidRPr="00C140C9">
        <w:rPr>
          <w:rFonts w:cs="Arabic Transparent" w:hint="cs"/>
          <w:sz w:val="32"/>
          <w:szCs w:val="32"/>
          <w:rtl/>
        </w:rPr>
        <w:t>بالإضافة</w:t>
      </w:r>
      <w:r w:rsidRPr="00C140C9">
        <w:rPr>
          <w:rFonts w:cs="Arabic Transparent" w:hint="cs"/>
          <w:sz w:val="32"/>
          <w:szCs w:val="32"/>
          <w:rtl/>
        </w:rPr>
        <w:t xml:space="preserve"> </w:t>
      </w:r>
      <w:r w:rsidR="00DB7E33" w:rsidRPr="00C140C9">
        <w:rPr>
          <w:rFonts w:cs="Arabic Transparent" w:hint="cs"/>
          <w:sz w:val="32"/>
          <w:szCs w:val="32"/>
          <w:rtl/>
        </w:rPr>
        <w:t>إلى</w:t>
      </w:r>
      <w:r w:rsidRPr="00C140C9">
        <w:rPr>
          <w:rFonts w:cs="Arabic Transparent" w:hint="cs"/>
          <w:sz w:val="32"/>
          <w:szCs w:val="32"/>
          <w:rtl/>
        </w:rPr>
        <w:t xml:space="preserve"> دراسة تكوينات الوقائع الاجتماعية المتعلقة بسيرة الكاتب الذاتية.</w:t>
      </w:r>
      <w:r w:rsidRPr="00C140C9">
        <w:rPr>
          <w:rFonts w:cs="Arabic Transparent"/>
          <w:sz w:val="32"/>
          <w:szCs w:val="32"/>
        </w:rPr>
        <w:t xml:space="preserve"> </w:t>
      </w:r>
    </w:p>
    <w:p w:rsidR="008147FA" w:rsidRDefault="008147FA" w:rsidP="00DB7E33">
      <w:pPr>
        <w:spacing w:after="0" w:line="460" w:lineRule="atLeast"/>
        <w:jc w:val="both"/>
        <w:rPr>
          <w:rFonts w:cs="Arabic Transparent"/>
          <w:sz w:val="32"/>
          <w:szCs w:val="32"/>
          <w:rtl/>
        </w:rPr>
      </w:pPr>
      <w:r w:rsidRPr="00C140C9">
        <w:rPr>
          <w:rFonts w:cs="Arabic Transparent" w:hint="cs"/>
          <w:sz w:val="32"/>
          <w:szCs w:val="32"/>
          <w:rtl/>
        </w:rPr>
        <w:t xml:space="preserve">هذه أهم الملامح التي تميز المنهج التاريخي، وتحدد خصائصه ولا شك فإن معطياته قد لا تعطي كل الثمار المرجوة في الحركة النقدية فهو منهج قديم. أهم ما يعيبه دراسة النص من الخارج. والوقوف على المغزى الواقعي، الذي قد لا يكشف لنا أحيانا رؤى النص، المتمثلة في التحليق، والخيال، والبعد المثالي. الذي تفضيه مشاعر المؤلف (المبدع) حينما يغدو كطائر محلق. </w:t>
      </w:r>
      <w:r w:rsidR="00DB7E33" w:rsidRPr="00C140C9">
        <w:rPr>
          <w:rFonts w:cs="Arabic Transparent" w:hint="cs"/>
          <w:sz w:val="32"/>
          <w:szCs w:val="32"/>
          <w:rtl/>
        </w:rPr>
        <w:t>يرتشف</w:t>
      </w:r>
      <w:r w:rsidRPr="00C140C9">
        <w:rPr>
          <w:rFonts w:cs="Arabic Transparent" w:hint="cs"/>
          <w:sz w:val="32"/>
          <w:szCs w:val="32"/>
          <w:rtl/>
        </w:rPr>
        <w:t xml:space="preserve"> نسمات الهواء.</w:t>
      </w:r>
      <w:r w:rsidRPr="00C140C9">
        <w:rPr>
          <w:rFonts w:cs="Arabic Transparent"/>
          <w:sz w:val="32"/>
          <w:szCs w:val="32"/>
        </w:rPr>
        <w:t xml:space="preserve"> </w:t>
      </w:r>
    </w:p>
    <w:p w:rsidR="00D07C82" w:rsidRDefault="00D07C82" w:rsidP="00DB7E33">
      <w:pPr>
        <w:spacing w:after="0" w:line="460" w:lineRule="atLeast"/>
        <w:jc w:val="both"/>
        <w:rPr>
          <w:rFonts w:cs="Arabic Transparent"/>
          <w:sz w:val="32"/>
          <w:szCs w:val="32"/>
          <w:rtl/>
        </w:rPr>
      </w:pPr>
    </w:p>
    <w:p w:rsidR="00D07C82" w:rsidRDefault="00D07C82" w:rsidP="00DB7E33">
      <w:pPr>
        <w:spacing w:after="0" w:line="460" w:lineRule="atLeast"/>
        <w:jc w:val="both"/>
        <w:rPr>
          <w:rFonts w:cs="Arabic Transparent"/>
          <w:sz w:val="32"/>
          <w:szCs w:val="32"/>
          <w:rtl/>
        </w:rPr>
      </w:pPr>
    </w:p>
    <w:p w:rsidR="00D07C82" w:rsidRDefault="00D07C82" w:rsidP="00DB7E33">
      <w:pPr>
        <w:spacing w:after="0" w:line="460" w:lineRule="atLeast"/>
        <w:jc w:val="both"/>
        <w:rPr>
          <w:rFonts w:cs="Arabic Transparent"/>
          <w:sz w:val="32"/>
          <w:szCs w:val="32"/>
          <w:rtl/>
        </w:rPr>
      </w:pPr>
    </w:p>
    <w:p w:rsidR="00D07C82" w:rsidRDefault="00D07C82" w:rsidP="00DB7E33">
      <w:pPr>
        <w:spacing w:after="0" w:line="460" w:lineRule="atLeast"/>
        <w:jc w:val="both"/>
        <w:rPr>
          <w:rFonts w:cs="Arabic Transparent"/>
          <w:sz w:val="32"/>
          <w:szCs w:val="32"/>
          <w:rtl/>
        </w:rPr>
      </w:pPr>
    </w:p>
    <w:p w:rsidR="00D07C82" w:rsidRDefault="00D07C82" w:rsidP="00DB7E33">
      <w:pPr>
        <w:spacing w:after="0" w:line="460" w:lineRule="atLeast"/>
        <w:jc w:val="both"/>
        <w:rPr>
          <w:rFonts w:cs="Arabic Transparent"/>
          <w:sz w:val="32"/>
          <w:szCs w:val="32"/>
          <w:rtl/>
        </w:rPr>
      </w:pPr>
    </w:p>
    <w:p w:rsidR="00D07C82" w:rsidRDefault="00D07C82" w:rsidP="00DB7E33">
      <w:pPr>
        <w:spacing w:after="0" w:line="460" w:lineRule="atLeast"/>
        <w:jc w:val="both"/>
        <w:rPr>
          <w:rFonts w:cs="Arabic Transparent"/>
          <w:sz w:val="32"/>
          <w:szCs w:val="32"/>
          <w:rtl/>
        </w:rPr>
      </w:pPr>
    </w:p>
    <w:p w:rsidR="00D07C82" w:rsidRDefault="00D07C82" w:rsidP="00DB7E33">
      <w:pPr>
        <w:spacing w:after="0" w:line="460" w:lineRule="atLeast"/>
        <w:jc w:val="both"/>
        <w:rPr>
          <w:rFonts w:cs="Arabic Transparent"/>
          <w:sz w:val="32"/>
          <w:szCs w:val="32"/>
          <w:rtl/>
        </w:rPr>
      </w:pPr>
    </w:p>
    <w:p w:rsidR="00D07C82" w:rsidRDefault="00D07C82" w:rsidP="00DB7E33">
      <w:pPr>
        <w:spacing w:after="0" w:line="460" w:lineRule="atLeast"/>
        <w:jc w:val="both"/>
        <w:rPr>
          <w:rFonts w:cs="Arabic Transparent"/>
          <w:sz w:val="32"/>
          <w:szCs w:val="32"/>
          <w:rtl/>
        </w:rPr>
      </w:pPr>
    </w:p>
    <w:p w:rsidR="00D07C82" w:rsidRDefault="00D07C82" w:rsidP="00DB7E33">
      <w:pPr>
        <w:spacing w:after="0" w:line="460" w:lineRule="atLeast"/>
        <w:jc w:val="both"/>
        <w:rPr>
          <w:rFonts w:cs="Arabic Transparent"/>
          <w:sz w:val="32"/>
          <w:szCs w:val="32"/>
          <w:rtl/>
        </w:rPr>
      </w:pPr>
    </w:p>
    <w:p w:rsidR="00D07C82" w:rsidRDefault="00D07C82" w:rsidP="00DB7E33">
      <w:pPr>
        <w:spacing w:after="0" w:line="460" w:lineRule="atLeast"/>
        <w:jc w:val="both"/>
        <w:rPr>
          <w:rFonts w:cs="Arabic Transparent"/>
          <w:sz w:val="32"/>
          <w:szCs w:val="32"/>
          <w:rtl/>
        </w:rPr>
      </w:pPr>
    </w:p>
    <w:p w:rsidR="00D07C82" w:rsidRDefault="00D07C82" w:rsidP="00DB7E33">
      <w:pPr>
        <w:spacing w:after="0" w:line="460" w:lineRule="atLeast"/>
        <w:jc w:val="both"/>
        <w:rPr>
          <w:rFonts w:cs="Arabic Transparent"/>
          <w:sz w:val="32"/>
          <w:szCs w:val="32"/>
          <w:rtl/>
        </w:rPr>
      </w:pPr>
    </w:p>
    <w:p w:rsidR="00D07C82" w:rsidRDefault="00D07C82" w:rsidP="00DB7E33">
      <w:pPr>
        <w:spacing w:after="0" w:line="460" w:lineRule="atLeast"/>
        <w:jc w:val="both"/>
        <w:rPr>
          <w:rFonts w:cs="Arabic Transparent"/>
          <w:sz w:val="32"/>
          <w:szCs w:val="32"/>
          <w:rtl/>
        </w:rPr>
      </w:pPr>
    </w:p>
    <w:p w:rsidR="00D07C82" w:rsidRDefault="00D07C82" w:rsidP="00DB7E33">
      <w:pPr>
        <w:spacing w:after="0" w:line="460" w:lineRule="atLeast"/>
        <w:jc w:val="both"/>
        <w:rPr>
          <w:rFonts w:cs="Arabic Transparent"/>
          <w:sz w:val="32"/>
          <w:szCs w:val="32"/>
          <w:rtl/>
        </w:rPr>
      </w:pPr>
    </w:p>
    <w:p w:rsidR="00D07C82" w:rsidRDefault="00D07C82" w:rsidP="00DB7E33">
      <w:pPr>
        <w:spacing w:after="0" w:line="460" w:lineRule="atLeast"/>
        <w:jc w:val="both"/>
        <w:rPr>
          <w:rFonts w:cs="Arabic Transparent"/>
          <w:sz w:val="32"/>
          <w:szCs w:val="32"/>
          <w:rtl/>
        </w:rPr>
      </w:pPr>
    </w:p>
    <w:p w:rsidR="00D07C82" w:rsidRDefault="00D07C82" w:rsidP="00DB7E33">
      <w:pPr>
        <w:spacing w:after="0" w:line="460" w:lineRule="atLeast"/>
        <w:jc w:val="both"/>
        <w:rPr>
          <w:rFonts w:cs="Arabic Transparent"/>
          <w:sz w:val="32"/>
          <w:szCs w:val="32"/>
          <w:rtl/>
        </w:rPr>
      </w:pPr>
    </w:p>
    <w:p w:rsidR="00D07C82" w:rsidRDefault="00D07C82" w:rsidP="00DB7E33">
      <w:pPr>
        <w:spacing w:after="0" w:line="460" w:lineRule="atLeast"/>
        <w:jc w:val="both"/>
        <w:rPr>
          <w:rFonts w:cs="Arabic Transparent"/>
          <w:sz w:val="32"/>
          <w:szCs w:val="32"/>
          <w:rtl/>
        </w:rPr>
      </w:pPr>
    </w:p>
    <w:p w:rsidR="00D07C82" w:rsidRDefault="00D07C82" w:rsidP="00DB7E33">
      <w:pPr>
        <w:spacing w:after="0" w:line="460" w:lineRule="atLeast"/>
        <w:jc w:val="both"/>
        <w:rPr>
          <w:rFonts w:cs="Arabic Transparent"/>
          <w:sz w:val="32"/>
          <w:szCs w:val="32"/>
          <w:rtl/>
        </w:rPr>
      </w:pPr>
    </w:p>
    <w:p w:rsidR="00D07C82" w:rsidRDefault="00D07C82" w:rsidP="00DB7E33">
      <w:pPr>
        <w:spacing w:after="0" w:line="460" w:lineRule="atLeast"/>
        <w:jc w:val="both"/>
        <w:rPr>
          <w:rFonts w:cs="Arabic Transparent"/>
          <w:sz w:val="32"/>
          <w:szCs w:val="32"/>
          <w:rtl/>
        </w:rPr>
      </w:pPr>
    </w:p>
    <w:p w:rsidR="00D07C82" w:rsidRDefault="00D07C82" w:rsidP="00DB7E33">
      <w:pPr>
        <w:spacing w:after="0" w:line="460" w:lineRule="atLeast"/>
        <w:jc w:val="both"/>
        <w:rPr>
          <w:rFonts w:cs="Arabic Transparent"/>
          <w:sz w:val="32"/>
          <w:szCs w:val="32"/>
          <w:rtl/>
        </w:rPr>
      </w:pPr>
    </w:p>
    <w:p w:rsidR="00D07C82" w:rsidRDefault="00D07C82" w:rsidP="00DB7E33">
      <w:pPr>
        <w:spacing w:after="0" w:line="460" w:lineRule="atLeast"/>
        <w:jc w:val="both"/>
        <w:rPr>
          <w:rFonts w:cs="Arabic Transparent"/>
          <w:sz w:val="32"/>
          <w:szCs w:val="32"/>
          <w:rtl/>
        </w:rPr>
      </w:pPr>
    </w:p>
    <w:p w:rsidR="008224E2" w:rsidRPr="002822C1" w:rsidRDefault="008224E2" w:rsidP="00CE3D43">
      <w:pPr>
        <w:shd w:val="clear" w:color="auto" w:fill="FCFCFC"/>
        <w:spacing w:before="100" w:beforeAutospacing="1" w:after="100" w:afterAutospacing="1" w:line="240" w:lineRule="auto"/>
        <w:ind w:firstLine="720"/>
        <w:jc w:val="both"/>
        <w:textAlignment w:val="center"/>
        <w:rPr>
          <w:rFonts w:ascii="Simplified Arabic" w:eastAsia="Times New Roman" w:hAnsi="Simplified Arabic" w:cs="Simplified Arabic"/>
          <w:sz w:val="32"/>
          <w:szCs w:val="32"/>
          <w:rtl/>
        </w:rPr>
      </w:pPr>
    </w:p>
    <w:p w:rsidR="00B548E7" w:rsidRPr="00B548E7" w:rsidRDefault="00A4041D" w:rsidP="00B548E7">
      <w:pPr>
        <w:jc w:val="center"/>
        <w:rPr>
          <w:rFonts w:cs="PT Bold Heading"/>
          <w:b/>
          <w:bCs/>
          <w:color w:val="C00000"/>
          <w:sz w:val="32"/>
          <w:szCs w:val="32"/>
          <w:rtl/>
        </w:rPr>
      </w:pPr>
      <w:r w:rsidRPr="00B548E7">
        <w:rPr>
          <w:rFonts w:cs="PT Bold Heading" w:hint="cs"/>
          <w:b/>
          <w:bCs/>
          <w:color w:val="C00000"/>
          <w:sz w:val="32"/>
          <w:szCs w:val="32"/>
          <w:rtl/>
        </w:rPr>
        <w:lastRenderedPageBreak/>
        <w:t xml:space="preserve"> </w:t>
      </w:r>
      <w:r w:rsidR="00B548E7" w:rsidRPr="00B548E7">
        <w:rPr>
          <w:rFonts w:cs="PT Bold Heading" w:hint="cs"/>
          <w:b/>
          <w:bCs/>
          <w:color w:val="C00000"/>
          <w:sz w:val="32"/>
          <w:szCs w:val="32"/>
          <w:rtl/>
        </w:rPr>
        <w:t>(ب) المنهج النفسي</w:t>
      </w:r>
    </w:p>
    <w:p w:rsidR="00B548E7" w:rsidRPr="00B548E7" w:rsidRDefault="00B548E7" w:rsidP="00B548E7">
      <w:pPr>
        <w:spacing w:after="0"/>
        <w:rPr>
          <w:rFonts w:cs="AL-Mohanad Bold"/>
          <w:b/>
          <w:bCs/>
          <w:color w:val="7030A0"/>
          <w:sz w:val="36"/>
          <w:szCs w:val="36"/>
          <w:rtl/>
        </w:rPr>
      </w:pPr>
      <w:r w:rsidRPr="00B548E7">
        <w:rPr>
          <w:rFonts w:cs="AL-Mohanad Bold" w:hint="cs"/>
          <w:b/>
          <w:bCs/>
          <w:color w:val="7030A0"/>
          <w:sz w:val="36"/>
          <w:szCs w:val="36"/>
          <w:rtl/>
        </w:rPr>
        <w:t>مفهومه وأهميته</w:t>
      </w:r>
      <w:r w:rsidR="00EF401D" w:rsidRPr="00B548E7">
        <w:rPr>
          <w:rFonts w:cs="AL-Mohanad Bold"/>
          <w:b/>
          <w:bCs/>
          <w:color w:val="7030A0"/>
          <w:sz w:val="36"/>
          <w:szCs w:val="36"/>
          <w:rtl/>
        </w:rPr>
        <w:fldChar w:fldCharType="begin"/>
      </w:r>
      <w:r w:rsidRPr="00B548E7">
        <w:rPr>
          <w:b/>
          <w:bCs/>
          <w:color w:val="7030A0"/>
        </w:rPr>
        <w:instrText xml:space="preserve"> XE "</w:instrText>
      </w:r>
      <w:r w:rsidRPr="00B548E7">
        <w:rPr>
          <w:rFonts w:cs="AL-Mohanad Bold" w:hint="cs"/>
          <w:b/>
          <w:bCs/>
          <w:color w:val="7030A0"/>
          <w:sz w:val="36"/>
          <w:szCs w:val="36"/>
          <w:rtl/>
        </w:rPr>
        <w:instrText>مفهومه وأهميته</w:instrText>
      </w:r>
      <w:r w:rsidRPr="00B548E7">
        <w:rPr>
          <w:b/>
          <w:bCs/>
          <w:color w:val="7030A0"/>
        </w:rPr>
        <w:instrText xml:space="preserve">" </w:instrText>
      </w:r>
      <w:r w:rsidR="00EF401D" w:rsidRPr="00B548E7">
        <w:rPr>
          <w:rFonts w:cs="AL-Mohanad Bold"/>
          <w:b/>
          <w:bCs/>
          <w:color w:val="7030A0"/>
          <w:sz w:val="36"/>
          <w:szCs w:val="36"/>
          <w:rtl/>
        </w:rPr>
        <w:fldChar w:fldCharType="end"/>
      </w:r>
      <w:r w:rsidRPr="00B548E7">
        <w:rPr>
          <w:rFonts w:cs="AL-Mohanad Bold" w:hint="cs"/>
          <w:b/>
          <w:bCs/>
          <w:color w:val="7030A0"/>
          <w:sz w:val="36"/>
          <w:szCs w:val="36"/>
          <w:rtl/>
        </w:rPr>
        <w:t>:</w:t>
      </w:r>
    </w:p>
    <w:p w:rsidR="00B548E7" w:rsidRPr="00886E8F" w:rsidRDefault="00B548E7" w:rsidP="00B548E7">
      <w:pPr>
        <w:spacing w:after="0"/>
        <w:jc w:val="distribute"/>
        <w:rPr>
          <w:rFonts w:cs="Traditional Arabic"/>
          <w:sz w:val="36"/>
          <w:szCs w:val="36"/>
          <w:rtl/>
        </w:rPr>
      </w:pPr>
      <w:r w:rsidRPr="00886E8F">
        <w:rPr>
          <w:rFonts w:cs="Traditional Arabic" w:hint="cs"/>
          <w:sz w:val="36"/>
          <w:szCs w:val="36"/>
          <w:rtl/>
        </w:rPr>
        <w:t xml:space="preserve">المنهج النفسي النقدي في أبسط تعريفاته هو: </w:t>
      </w:r>
      <w:r w:rsidRPr="00886E8F">
        <w:rPr>
          <w:rFonts w:ascii="Lotus Linotype" w:hAnsi="Lotus Linotype" w:cs="Traditional Arabic"/>
          <w:sz w:val="36"/>
          <w:szCs w:val="36"/>
          <w:rtl/>
        </w:rPr>
        <w:t>«</w:t>
      </w:r>
      <w:r w:rsidRPr="00886E8F">
        <w:rPr>
          <w:rFonts w:ascii="Lotus Linotype" w:hAnsi="Lotus Linotype" w:cs="Traditional Arabic" w:hint="cs"/>
          <w:sz w:val="36"/>
          <w:szCs w:val="36"/>
          <w:rtl/>
        </w:rPr>
        <w:t>ذلك المنهج الذي يخضع النص الأد</w:t>
      </w:r>
      <w:r w:rsidRPr="00886E8F">
        <w:rPr>
          <w:rFonts w:cs="Traditional Arabic" w:hint="cs"/>
          <w:sz w:val="36"/>
          <w:szCs w:val="36"/>
          <w:rtl/>
        </w:rPr>
        <w:t>بي للبحوث النفسية، ويحاول الانتفاع من النظريات النفسية في تفسير الظواهر الأدبية، والكشف عن عللها وأسبابها ومنابعها الخفية وخيوطها الدقيقة، وما لها من أعماق وأبعاد وآثار ممتدة</w:t>
      </w:r>
      <w:r w:rsidRPr="00886E8F">
        <w:rPr>
          <w:rFonts w:ascii="Lotus Linotype" w:hAnsi="Lotus Linotype" w:cs="Traditional Arabic"/>
          <w:sz w:val="36"/>
          <w:szCs w:val="36"/>
          <w:rtl/>
        </w:rPr>
        <w:t>»</w:t>
      </w:r>
      <w:r>
        <w:rPr>
          <w:rStyle w:val="a6"/>
          <w:rFonts w:cs="Traditional Arabic"/>
          <w:sz w:val="36"/>
          <w:szCs w:val="36"/>
          <w:rtl/>
        </w:rPr>
        <w:t xml:space="preserve"> (</w:t>
      </w:r>
      <w:r w:rsidRPr="00886E8F">
        <w:rPr>
          <w:rStyle w:val="a6"/>
          <w:rFonts w:cs="Traditional Arabic"/>
          <w:sz w:val="36"/>
          <w:szCs w:val="36"/>
          <w:rtl/>
        </w:rPr>
        <w:footnoteReference w:id="3"/>
      </w:r>
      <w:r>
        <w:rPr>
          <w:rStyle w:val="a6"/>
          <w:rFonts w:cs="Traditional Arabic"/>
          <w:sz w:val="36"/>
          <w:szCs w:val="36"/>
          <w:rtl/>
        </w:rPr>
        <w:t xml:space="preserve">) </w:t>
      </w:r>
      <w:r w:rsidRPr="00886E8F">
        <w:rPr>
          <w:rFonts w:cs="Traditional Arabic" w:hint="cs"/>
          <w:sz w:val="36"/>
          <w:szCs w:val="36"/>
          <w:rtl/>
        </w:rPr>
        <w:t>.</w:t>
      </w:r>
    </w:p>
    <w:p w:rsidR="00B548E7" w:rsidRPr="00886E8F" w:rsidRDefault="00B548E7" w:rsidP="00B548E7">
      <w:pPr>
        <w:spacing w:after="0"/>
        <w:jc w:val="distribute"/>
        <w:rPr>
          <w:rFonts w:cs="Traditional Arabic"/>
          <w:sz w:val="36"/>
          <w:szCs w:val="36"/>
          <w:rtl/>
        </w:rPr>
      </w:pPr>
      <w:r w:rsidRPr="00886E8F">
        <w:rPr>
          <w:rFonts w:cs="Traditional Arabic" w:hint="cs"/>
          <w:sz w:val="36"/>
          <w:szCs w:val="36"/>
          <w:rtl/>
        </w:rPr>
        <w:t>وتكمن أهميته بالنسبة للنقد الأدبي في أنه مظلة واسعة تندرج تحتها عدة مسارات هامة، منها: النمو الإنساني من الطفولة إلى الرشد، وعملية التأويل والتحليل، وكذلك فاعلية الاستشفاء والعلاج، وعلى الرغم من إمكانية فصل هذه المسارات؛ فإنها تعود فتجتمع وتشتبك الشخصية الفردية بالإطار الثقافي والاجتماعي، فلا تقتصر نظرية علم النفس على خصوصية شخصية محددة، بل هي تحاول دائماً ربط الخصوصية بعواملها الإنسانية والمادية والزمانية، ومن ثم ربطها بالإطار الأسري والاجتماعي والثقافي والحضاري</w:t>
      </w:r>
      <w:r>
        <w:rPr>
          <w:rStyle w:val="a6"/>
          <w:rFonts w:cs="Traditional Arabic"/>
          <w:sz w:val="36"/>
          <w:szCs w:val="36"/>
          <w:rtl/>
        </w:rPr>
        <w:t xml:space="preserve"> (</w:t>
      </w:r>
      <w:r w:rsidRPr="00886E8F">
        <w:rPr>
          <w:rStyle w:val="a6"/>
          <w:rFonts w:cs="Traditional Arabic"/>
          <w:sz w:val="36"/>
          <w:szCs w:val="36"/>
          <w:rtl/>
        </w:rPr>
        <w:footnoteReference w:id="4"/>
      </w:r>
      <w:r>
        <w:rPr>
          <w:rStyle w:val="a6"/>
          <w:rFonts w:cs="Traditional Arabic"/>
          <w:sz w:val="36"/>
          <w:szCs w:val="36"/>
          <w:rtl/>
        </w:rPr>
        <w:t xml:space="preserve">) </w:t>
      </w:r>
      <w:r w:rsidRPr="00886E8F">
        <w:rPr>
          <w:rFonts w:cs="Traditional Arabic" w:hint="cs"/>
          <w:sz w:val="36"/>
          <w:szCs w:val="36"/>
          <w:rtl/>
        </w:rPr>
        <w:t>.</w:t>
      </w:r>
    </w:p>
    <w:p w:rsidR="00B548E7" w:rsidRPr="00B548E7" w:rsidRDefault="00B548E7" w:rsidP="00B548E7">
      <w:pPr>
        <w:spacing w:after="0"/>
        <w:rPr>
          <w:rFonts w:cs="PT Bold Heading"/>
          <w:b/>
          <w:bCs/>
          <w:color w:val="0070C0"/>
          <w:sz w:val="32"/>
          <w:szCs w:val="32"/>
          <w:rtl/>
        </w:rPr>
      </w:pPr>
      <w:r w:rsidRPr="00B548E7">
        <w:rPr>
          <w:rFonts w:cs="PT Bold Heading" w:hint="cs"/>
          <w:b/>
          <w:bCs/>
          <w:color w:val="0070C0"/>
          <w:sz w:val="32"/>
          <w:szCs w:val="32"/>
          <w:rtl/>
        </w:rPr>
        <w:t xml:space="preserve"> نشأته</w:t>
      </w:r>
      <w:r w:rsidR="00EF401D" w:rsidRPr="00B548E7">
        <w:rPr>
          <w:rFonts w:cs="PT Bold Heading"/>
          <w:b/>
          <w:bCs/>
          <w:color w:val="0070C0"/>
          <w:sz w:val="32"/>
          <w:szCs w:val="32"/>
          <w:rtl/>
        </w:rPr>
        <w:fldChar w:fldCharType="begin"/>
      </w:r>
      <w:r w:rsidRPr="00B548E7">
        <w:rPr>
          <w:rFonts w:cs="PT Bold Heading"/>
          <w:b/>
          <w:bCs/>
          <w:color w:val="0070C0"/>
        </w:rPr>
        <w:instrText xml:space="preserve"> XE "</w:instrText>
      </w:r>
      <w:r w:rsidRPr="00B548E7">
        <w:rPr>
          <w:rFonts w:cs="PT Bold Heading" w:hint="cs"/>
          <w:b/>
          <w:bCs/>
          <w:color w:val="0070C0"/>
          <w:sz w:val="32"/>
          <w:szCs w:val="32"/>
          <w:rtl/>
        </w:rPr>
        <w:instrText>المبحث الأول</w:instrText>
      </w:r>
      <w:r w:rsidRPr="00B548E7">
        <w:rPr>
          <w:rFonts w:cs="PT Bold Heading"/>
          <w:b/>
          <w:bCs/>
          <w:color w:val="0070C0"/>
        </w:rPr>
        <w:instrText>\</w:instrText>
      </w:r>
      <w:r w:rsidRPr="00B548E7">
        <w:rPr>
          <w:rFonts w:cs="PT Bold Heading" w:hint="cs"/>
          <w:b/>
          <w:bCs/>
          <w:color w:val="0070C0"/>
          <w:sz w:val="32"/>
          <w:szCs w:val="32"/>
          <w:rtl/>
        </w:rPr>
        <w:instrText>: نشأته</w:instrText>
      </w:r>
      <w:r w:rsidRPr="00B548E7">
        <w:rPr>
          <w:rFonts w:cs="PT Bold Heading"/>
          <w:b/>
          <w:bCs/>
          <w:color w:val="0070C0"/>
        </w:rPr>
        <w:instrText xml:space="preserve">" </w:instrText>
      </w:r>
      <w:r w:rsidR="00EF401D" w:rsidRPr="00B548E7">
        <w:rPr>
          <w:rFonts w:cs="PT Bold Heading"/>
          <w:b/>
          <w:bCs/>
          <w:color w:val="0070C0"/>
          <w:sz w:val="32"/>
          <w:szCs w:val="32"/>
          <w:rtl/>
        </w:rPr>
        <w:fldChar w:fldCharType="end"/>
      </w:r>
      <w:r w:rsidRPr="00B548E7">
        <w:rPr>
          <w:rFonts w:cs="PT Bold Heading" w:hint="cs"/>
          <w:b/>
          <w:bCs/>
          <w:color w:val="0070C0"/>
          <w:sz w:val="32"/>
          <w:szCs w:val="32"/>
          <w:rtl/>
        </w:rPr>
        <w:t xml:space="preserve">  :</w:t>
      </w:r>
    </w:p>
    <w:p w:rsidR="00B548E7" w:rsidRPr="00886E8F" w:rsidRDefault="00B548E7" w:rsidP="00B548E7">
      <w:pPr>
        <w:spacing w:after="0"/>
        <w:jc w:val="distribute"/>
        <w:rPr>
          <w:rFonts w:cs="Traditional Arabic"/>
          <w:sz w:val="36"/>
          <w:szCs w:val="36"/>
          <w:rtl/>
        </w:rPr>
      </w:pPr>
      <w:r>
        <w:rPr>
          <w:rFonts w:cs="Traditional Arabic" w:hint="cs"/>
          <w:sz w:val="36"/>
          <w:szCs w:val="36"/>
          <w:rtl/>
        </w:rPr>
        <w:t xml:space="preserve">   </w:t>
      </w:r>
      <w:r w:rsidRPr="00886E8F">
        <w:rPr>
          <w:rFonts w:cs="Traditional Arabic" w:hint="cs"/>
          <w:sz w:val="36"/>
          <w:szCs w:val="36"/>
          <w:rtl/>
        </w:rPr>
        <w:t>للمنهج النفسي في النقد الأدبي جذور بعيدة، تمثلت في تلك الملاحظات التي ترد في بعض ظواهر الإبداع، فيمكننا أن نجدها في نظريات أفلاطون عن أثر الشعر على العواطف الإنسانية، وما لذلك من ضرر اجتماعي؛ طَرد لأجله الشعراء من مدينته الفاضلة، كذلك نلاحظ أن "نظرية التطهير" عند أرسطو إنما تربط الإبداع الأدبي بوظائفه النفسية من خلال استثارة عاطفتي الخوف والشفقة</w:t>
      </w:r>
      <w:r>
        <w:rPr>
          <w:rStyle w:val="a6"/>
          <w:rFonts w:cs="Traditional Arabic"/>
          <w:sz w:val="36"/>
          <w:szCs w:val="36"/>
          <w:rtl/>
        </w:rPr>
        <w:t xml:space="preserve"> (</w:t>
      </w:r>
      <w:r w:rsidRPr="00886E8F">
        <w:rPr>
          <w:rStyle w:val="a6"/>
          <w:rFonts w:cs="Traditional Arabic"/>
          <w:sz w:val="36"/>
          <w:szCs w:val="36"/>
          <w:rtl/>
        </w:rPr>
        <w:footnoteReference w:id="5"/>
      </w:r>
      <w:r>
        <w:rPr>
          <w:rStyle w:val="a6"/>
          <w:rFonts w:cs="Traditional Arabic"/>
          <w:sz w:val="36"/>
          <w:szCs w:val="36"/>
          <w:rtl/>
        </w:rPr>
        <w:t xml:space="preserve">) </w:t>
      </w:r>
      <w:r w:rsidRPr="00886E8F">
        <w:rPr>
          <w:rFonts w:cs="Traditional Arabic" w:hint="cs"/>
          <w:sz w:val="36"/>
          <w:szCs w:val="36"/>
          <w:rtl/>
        </w:rPr>
        <w:t>.</w:t>
      </w:r>
    </w:p>
    <w:p w:rsidR="00B548E7" w:rsidRPr="00886E8F" w:rsidRDefault="00B548E7" w:rsidP="00B548E7">
      <w:pPr>
        <w:spacing w:after="0"/>
        <w:jc w:val="distribute"/>
        <w:rPr>
          <w:rFonts w:cs="Traditional Arabic"/>
          <w:sz w:val="36"/>
          <w:szCs w:val="36"/>
          <w:rtl/>
        </w:rPr>
      </w:pPr>
      <w:r w:rsidRPr="00886E8F">
        <w:rPr>
          <w:rFonts w:cs="Traditional Arabic" w:hint="cs"/>
          <w:sz w:val="36"/>
          <w:szCs w:val="36"/>
          <w:rtl/>
        </w:rPr>
        <w:t xml:space="preserve">ولم يكن التراث النقدي العربي القديم ليخلو من تلك النظرات الحاذقة التي تدل على عميق خبرة بالنفس الإنسانية ومدى تأثرها بالأدب، وعن الروابط المتشابكة والمعقدة التي يمكن أن </w:t>
      </w:r>
      <w:r w:rsidRPr="00886E8F">
        <w:rPr>
          <w:rFonts w:cs="Traditional Arabic" w:hint="cs"/>
          <w:sz w:val="36"/>
          <w:szCs w:val="36"/>
          <w:rtl/>
        </w:rPr>
        <w:lastRenderedPageBreak/>
        <w:t>يقيمها الناقد بين النصوص الأدبية من جانب، وبين بواعثها وأهدافها ووظائفها النفسية لدى المبدع ولدى المتلقي من جانب آخر</w:t>
      </w:r>
      <w:r>
        <w:rPr>
          <w:rStyle w:val="a6"/>
          <w:rFonts w:cs="Traditional Arabic"/>
          <w:sz w:val="36"/>
          <w:szCs w:val="36"/>
          <w:rtl/>
        </w:rPr>
        <w:t xml:space="preserve"> (</w:t>
      </w:r>
      <w:r w:rsidRPr="00886E8F">
        <w:rPr>
          <w:rStyle w:val="a6"/>
          <w:rFonts w:cs="Traditional Arabic"/>
          <w:sz w:val="36"/>
          <w:szCs w:val="36"/>
          <w:rtl/>
        </w:rPr>
        <w:footnoteReference w:id="6"/>
      </w:r>
      <w:r>
        <w:rPr>
          <w:rStyle w:val="a6"/>
          <w:rFonts w:cs="Traditional Arabic"/>
          <w:sz w:val="36"/>
          <w:szCs w:val="36"/>
          <w:rtl/>
        </w:rPr>
        <w:t xml:space="preserve">) </w:t>
      </w:r>
      <w:r w:rsidRPr="00886E8F">
        <w:rPr>
          <w:rFonts w:cs="Traditional Arabic" w:hint="cs"/>
          <w:sz w:val="36"/>
          <w:szCs w:val="36"/>
          <w:rtl/>
        </w:rPr>
        <w:t>.</w:t>
      </w:r>
    </w:p>
    <w:p w:rsidR="00B548E7" w:rsidRPr="00886E8F" w:rsidRDefault="00B548E7" w:rsidP="00B548E7">
      <w:pPr>
        <w:spacing w:after="0"/>
        <w:jc w:val="distribute"/>
        <w:rPr>
          <w:rFonts w:cs="Traditional Arabic"/>
          <w:sz w:val="36"/>
          <w:szCs w:val="36"/>
          <w:rtl/>
        </w:rPr>
      </w:pPr>
      <w:r w:rsidRPr="00886E8F">
        <w:rPr>
          <w:rFonts w:cs="Traditional Arabic" w:hint="cs"/>
          <w:sz w:val="36"/>
          <w:szCs w:val="36"/>
          <w:rtl/>
        </w:rPr>
        <w:t>فكان  ابن قتيبة</w:t>
      </w:r>
      <w:r>
        <w:rPr>
          <w:rStyle w:val="a6"/>
          <w:rFonts w:cs="Traditional Arabic"/>
          <w:sz w:val="36"/>
          <w:szCs w:val="36"/>
          <w:rtl/>
        </w:rPr>
        <w:t xml:space="preserve"> (</w:t>
      </w:r>
      <w:r w:rsidRPr="00886E8F">
        <w:rPr>
          <w:rStyle w:val="a6"/>
          <w:rFonts w:cs="Traditional Arabic"/>
          <w:sz w:val="36"/>
          <w:szCs w:val="36"/>
          <w:rtl/>
        </w:rPr>
        <w:footnoteReference w:id="7"/>
      </w:r>
      <w:r>
        <w:rPr>
          <w:rStyle w:val="a6"/>
          <w:rFonts w:cs="Traditional Arabic"/>
          <w:sz w:val="36"/>
          <w:szCs w:val="36"/>
          <w:rtl/>
        </w:rPr>
        <w:t xml:space="preserve">) </w:t>
      </w:r>
      <w:r w:rsidRPr="00886E8F">
        <w:rPr>
          <w:rFonts w:cs="Traditional Arabic" w:hint="cs"/>
          <w:sz w:val="36"/>
          <w:szCs w:val="36"/>
          <w:rtl/>
        </w:rPr>
        <w:t xml:space="preserve"> من أوائل من تلمس البواعث النفسية في الشعر بين النقاد، فنراه يطرح العوامل النفسية التي تختفي وراء العمل الأدبي والمنحصرة في إطار الباعث الشعوري كالغضب والطرب والشوق والحالات الشعورية الأخرى ليس أكثر، يقول: </w:t>
      </w:r>
      <w:r w:rsidRPr="00886E8F">
        <w:rPr>
          <w:rFonts w:ascii="Lotus Linotype" w:hAnsi="Lotus Linotype" w:cs="Traditional Arabic"/>
          <w:sz w:val="36"/>
          <w:szCs w:val="36"/>
          <w:rtl/>
        </w:rPr>
        <w:t>«</w:t>
      </w:r>
      <w:r w:rsidRPr="00886E8F">
        <w:rPr>
          <w:rFonts w:cs="Traditional Arabic" w:hint="eastAsia"/>
          <w:sz w:val="36"/>
          <w:szCs w:val="36"/>
          <w:rtl/>
        </w:rPr>
        <w:t>وللشعر</w:t>
      </w:r>
      <w:r w:rsidRPr="00886E8F">
        <w:rPr>
          <w:rFonts w:cs="Traditional Arabic"/>
          <w:sz w:val="36"/>
          <w:szCs w:val="36"/>
          <w:rtl/>
        </w:rPr>
        <w:t xml:space="preserve"> </w:t>
      </w:r>
      <w:r w:rsidRPr="00886E8F">
        <w:rPr>
          <w:rFonts w:cs="Traditional Arabic" w:hint="eastAsia"/>
          <w:sz w:val="36"/>
          <w:szCs w:val="36"/>
          <w:rtl/>
        </w:rPr>
        <w:t>دواع</w:t>
      </w:r>
      <w:r w:rsidRPr="00886E8F">
        <w:rPr>
          <w:rFonts w:cs="Traditional Arabic" w:hint="cs"/>
          <w:sz w:val="36"/>
          <w:szCs w:val="36"/>
          <w:rtl/>
        </w:rPr>
        <w:t>ٍ</w:t>
      </w:r>
      <w:r w:rsidRPr="00886E8F">
        <w:rPr>
          <w:rFonts w:cs="Traditional Arabic"/>
          <w:sz w:val="36"/>
          <w:szCs w:val="36"/>
          <w:rtl/>
        </w:rPr>
        <w:t xml:space="preserve"> </w:t>
      </w:r>
      <w:r w:rsidRPr="00886E8F">
        <w:rPr>
          <w:rFonts w:cs="Traditional Arabic" w:hint="eastAsia"/>
          <w:sz w:val="36"/>
          <w:szCs w:val="36"/>
          <w:rtl/>
        </w:rPr>
        <w:t>تحث</w:t>
      </w:r>
      <w:r w:rsidRPr="00886E8F">
        <w:rPr>
          <w:rFonts w:cs="Traditional Arabic"/>
          <w:sz w:val="36"/>
          <w:szCs w:val="36"/>
          <w:rtl/>
        </w:rPr>
        <w:t xml:space="preserve"> </w:t>
      </w:r>
      <w:r w:rsidRPr="00886E8F">
        <w:rPr>
          <w:rFonts w:cs="Traditional Arabic" w:hint="cs"/>
          <w:sz w:val="36"/>
          <w:szCs w:val="36"/>
          <w:rtl/>
        </w:rPr>
        <w:t>البطيء</w:t>
      </w:r>
      <w:r w:rsidRPr="00886E8F">
        <w:rPr>
          <w:rFonts w:cs="Traditional Arabic"/>
          <w:sz w:val="36"/>
          <w:szCs w:val="36"/>
          <w:rtl/>
        </w:rPr>
        <w:t xml:space="preserve"> </w:t>
      </w:r>
      <w:r w:rsidRPr="00886E8F">
        <w:rPr>
          <w:rFonts w:cs="Traditional Arabic" w:hint="eastAsia"/>
          <w:sz w:val="36"/>
          <w:szCs w:val="36"/>
          <w:rtl/>
        </w:rPr>
        <w:t>وتبعث</w:t>
      </w:r>
      <w:r w:rsidRPr="00886E8F">
        <w:rPr>
          <w:rFonts w:cs="Traditional Arabic"/>
          <w:sz w:val="36"/>
          <w:szCs w:val="36"/>
          <w:rtl/>
        </w:rPr>
        <w:t xml:space="preserve"> </w:t>
      </w:r>
      <w:r w:rsidRPr="00886E8F">
        <w:rPr>
          <w:rFonts w:cs="Traditional Arabic" w:hint="eastAsia"/>
          <w:sz w:val="36"/>
          <w:szCs w:val="36"/>
          <w:rtl/>
        </w:rPr>
        <w:t>المتكلف،</w:t>
      </w:r>
      <w:r w:rsidRPr="00886E8F">
        <w:rPr>
          <w:rFonts w:cs="Traditional Arabic"/>
          <w:sz w:val="36"/>
          <w:szCs w:val="36"/>
          <w:rtl/>
        </w:rPr>
        <w:t xml:space="preserve"> </w:t>
      </w:r>
      <w:r w:rsidRPr="00886E8F">
        <w:rPr>
          <w:rFonts w:cs="Traditional Arabic" w:hint="eastAsia"/>
          <w:sz w:val="36"/>
          <w:szCs w:val="36"/>
          <w:rtl/>
        </w:rPr>
        <w:t>منها</w:t>
      </w:r>
      <w:r w:rsidRPr="00886E8F">
        <w:rPr>
          <w:rFonts w:cs="Traditional Arabic"/>
          <w:sz w:val="36"/>
          <w:szCs w:val="36"/>
          <w:rtl/>
        </w:rPr>
        <w:t xml:space="preserve"> </w:t>
      </w:r>
      <w:r w:rsidRPr="00886E8F">
        <w:rPr>
          <w:rFonts w:cs="Traditional Arabic" w:hint="eastAsia"/>
          <w:sz w:val="36"/>
          <w:szCs w:val="36"/>
          <w:rtl/>
        </w:rPr>
        <w:t>الطمع،</w:t>
      </w:r>
      <w:r w:rsidRPr="00886E8F">
        <w:rPr>
          <w:rFonts w:cs="Traditional Arabic"/>
          <w:sz w:val="36"/>
          <w:szCs w:val="36"/>
          <w:rtl/>
        </w:rPr>
        <w:t xml:space="preserve"> </w:t>
      </w:r>
      <w:r w:rsidRPr="00886E8F">
        <w:rPr>
          <w:rFonts w:cs="Traditional Arabic" w:hint="eastAsia"/>
          <w:sz w:val="36"/>
          <w:szCs w:val="36"/>
          <w:rtl/>
        </w:rPr>
        <w:t>ومنها</w:t>
      </w:r>
      <w:r w:rsidRPr="00886E8F">
        <w:rPr>
          <w:rFonts w:cs="Traditional Arabic"/>
          <w:sz w:val="36"/>
          <w:szCs w:val="36"/>
          <w:rtl/>
        </w:rPr>
        <w:t xml:space="preserve"> </w:t>
      </w:r>
      <w:r w:rsidRPr="00886E8F">
        <w:rPr>
          <w:rFonts w:cs="Traditional Arabic" w:hint="eastAsia"/>
          <w:sz w:val="36"/>
          <w:szCs w:val="36"/>
          <w:rtl/>
        </w:rPr>
        <w:t>الشوق،</w:t>
      </w:r>
      <w:r w:rsidRPr="00886E8F">
        <w:rPr>
          <w:rFonts w:cs="Traditional Arabic"/>
          <w:sz w:val="36"/>
          <w:szCs w:val="36"/>
          <w:rtl/>
        </w:rPr>
        <w:t xml:space="preserve"> </w:t>
      </w:r>
      <w:r w:rsidRPr="00886E8F">
        <w:rPr>
          <w:rFonts w:cs="Traditional Arabic" w:hint="eastAsia"/>
          <w:sz w:val="36"/>
          <w:szCs w:val="36"/>
          <w:rtl/>
        </w:rPr>
        <w:t>ومنها</w:t>
      </w:r>
      <w:r w:rsidRPr="00886E8F">
        <w:rPr>
          <w:rFonts w:cs="Traditional Arabic"/>
          <w:sz w:val="36"/>
          <w:szCs w:val="36"/>
          <w:rtl/>
        </w:rPr>
        <w:t xml:space="preserve"> </w:t>
      </w:r>
      <w:r w:rsidRPr="00886E8F">
        <w:rPr>
          <w:rFonts w:cs="Traditional Arabic" w:hint="eastAsia"/>
          <w:sz w:val="36"/>
          <w:szCs w:val="36"/>
          <w:rtl/>
        </w:rPr>
        <w:t>الشراب،</w:t>
      </w:r>
      <w:r w:rsidRPr="00886E8F">
        <w:rPr>
          <w:rFonts w:cs="Traditional Arabic"/>
          <w:sz w:val="36"/>
          <w:szCs w:val="36"/>
          <w:rtl/>
        </w:rPr>
        <w:t xml:space="preserve"> </w:t>
      </w:r>
      <w:r w:rsidRPr="00886E8F">
        <w:rPr>
          <w:rFonts w:cs="Traditional Arabic" w:hint="eastAsia"/>
          <w:sz w:val="36"/>
          <w:szCs w:val="36"/>
          <w:rtl/>
        </w:rPr>
        <w:t>ومنها</w:t>
      </w:r>
      <w:r w:rsidRPr="00886E8F">
        <w:rPr>
          <w:rFonts w:cs="Traditional Arabic"/>
          <w:sz w:val="36"/>
          <w:szCs w:val="36"/>
          <w:rtl/>
        </w:rPr>
        <w:t xml:space="preserve"> </w:t>
      </w:r>
      <w:r w:rsidRPr="00886E8F">
        <w:rPr>
          <w:rFonts w:cs="Traditional Arabic" w:hint="eastAsia"/>
          <w:sz w:val="36"/>
          <w:szCs w:val="36"/>
          <w:rtl/>
        </w:rPr>
        <w:t>الطرب،</w:t>
      </w:r>
      <w:r w:rsidRPr="00886E8F">
        <w:rPr>
          <w:rFonts w:cs="Traditional Arabic"/>
          <w:sz w:val="36"/>
          <w:szCs w:val="36"/>
          <w:rtl/>
        </w:rPr>
        <w:t xml:space="preserve"> </w:t>
      </w:r>
      <w:r w:rsidRPr="00886E8F">
        <w:rPr>
          <w:rFonts w:cs="Traditional Arabic" w:hint="eastAsia"/>
          <w:sz w:val="36"/>
          <w:szCs w:val="36"/>
          <w:rtl/>
        </w:rPr>
        <w:t>ومنها</w:t>
      </w:r>
      <w:r w:rsidRPr="00886E8F">
        <w:rPr>
          <w:rFonts w:cs="Traditional Arabic"/>
          <w:sz w:val="36"/>
          <w:szCs w:val="36"/>
          <w:rtl/>
        </w:rPr>
        <w:t xml:space="preserve"> </w:t>
      </w:r>
      <w:r w:rsidRPr="00886E8F">
        <w:rPr>
          <w:rFonts w:cs="Traditional Arabic" w:hint="eastAsia"/>
          <w:sz w:val="36"/>
          <w:szCs w:val="36"/>
          <w:rtl/>
        </w:rPr>
        <w:t>الغضب</w:t>
      </w:r>
      <w:r w:rsidRPr="00886E8F">
        <w:rPr>
          <w:rFonts w:ascii="Lotus Linotype" w:hAnsi="Lotus Linotype" w:cs="Traditional Arabic"/>
          <w:sz w:val="36"/>
          <w:szCs w:val="36"/>
          <w:rtl/>
        </w:rPr>
        <w:t>»</w:t>
      </w:r>
      <w:r>
        <w:rPr>
          <w:rStyle w:val="a6"/>
          <w:rFonts w:cs="Traditional Arabic"/>
          <w:sz w:val="36"/>
          <w:szCs w:val="36"/>
          <w:rtl/>
        </w:rPr>
        <w:t xml:space="preserve"> (</w:t>
      </w:r>
      <w:r w:rsidRPr="00886E8F">
        <w:rPr>
          <w:rStyle w:val="a6"/>
          <w:rFonts w:cs="Traditional Arabic"/>
          <w:sz w:val="36"/>
          <w:szCs w:val="36"/>
          <w:rtl/>
        </w:rPr>
        <w:footnoteReference w:id="8"/>
      </w:r>
      <w:r>
        <w:rPr>
          <w:rStyle w:val="a6"/>
          <w:rFonts w:cs="Traditional Arabic"/>
          <w:sz w:val="36"/>
          <w:szCs w:val="36"/>
          <w:rtl/>
        </w:rPr>
        <w:t xml:space="preserve">) </w:t>
      </w:r>
      <w:r w:rsidRPr="00886E8F">
        <w:rPr>
          <w:rFonts w:cs="Traditional Arabic" w:hint="cs"/>
          <w:sz w:val="36"/>
          <w:szCs w:val="36"/>
          <w:rtl/>
        </w:rPr>
        <w:t xml:space="preserve">، ويقول في الأوقات والأماكن التي يسرع فيها أتِيُّ الشعر، ويسمح فيه أبِيِّه: </w:t>
      </w:r>
      <w:r w:rsidRPr="00886E8F">
        <w:rPr>
          <w:rFonts w:ascii="Lotus Linotype" w:hAnsi="Lotus Linotype" w:cs="Traditional Arabic"/>
          <w:sz w:val="36"/>
          <w:szCs w:val="36"/>
          <w:rtl/>
        </w:rPr>
        <w:t>«</w:t>
      </w:r>
      <w:r w:rsidRPr="00886E8F">
        <w:rPr>
          <w:rFonts w:ascii="Traditional Arabic" w:cs="Traditional Arabic" w:hint="eastAsia"/>
          <w:sz w:val="36"/>
          <w:szCs w:val="36"/>
          <w:rtl/>
        </w:rPr>
        <w:t xml:space="preserve"> </w:t>
      </w:r>
      <w:r w:rsidRPr="00886E8F">
        <w:rPr>
          <w:rFonts w:ascii="Lotus Linotype" w:hAnsi="Lotus Linotype" w:cs="Traditional Arabic" w:hint="eastAsia"/>
          <w:sz w:val="36"/>
          <w:szCs w:val="36"/>
          <w:rtl/>
        </w:rPr>
        <w:t>منها</w:t>
      </w:r>
      <w:r w:rsidRPr="00886E8F">
        <w:rPr>
          <w:rFonts w:ascii="Lotus Linotype" w:hAnsi="Lotus Linotype" w:cs="Traditional Arabic"/>
          <w:sz w:val="36"/>
          <w:szCs w:val="36"/>
          <w:rtl/>
        </w:rPr>
        <w:t xml:space="preserve"> </w:t>
      </w:r>
      <w:r w:rsidRPr="00886E8F">
        <w:rPr>
          <w:rFonts w:ascii="Lotus Linotype" w:hAnsi="Lotus Linotype" w:cs="Traditional Arabic" w:hint="eastAsia"/>
          <w:sz w:val="36"/>
          <w:szCs w:val="36"/>
          <w:rtl/>
        </w:rPr>
        <w:t>أول</w:t>
      </w:r>
      <w:r w:rsidRPr="00886E8F">
        <w:rPr>
          <w:rFonts w:ascii="Lotus Linotype" w:hAnsi="Lotus Linotype" w:cs="Traditional Arabic"/>
          <w:sz w:val="36"/>
          <w:szCs w:val="36"/>
          <w:rtl/>
        </w:rPr>
        <w:t xml:space="preserve"> </w:t>
      </w:r>
      <w:r w:rsidRPr="00886E8F">
        <w:rPr>
          <w:rFonts w:ascii="Lotus Linotype" w:hAnsi="Lotus Linotype" w:cs="Traditional Arabic" w:hint="eastAsia"/>
          <w:sz w:val="36"/>
          <w:szCs w:val="36"/>
          <w:rtl/>
        </w:rPr>
        <w:t>الليل</w:t>
      </w:r>
      <w:r w:rsidRPr="00886E8F">
        <w:rPr>
          <w:rFonts w:ascii="Lotus Linotype" w:hAnsi="Lotus Linotype" w:cs="Traditional Arabic"/>
          <w:sz w:val="36"/>
          <w:szCs w:val="36"/>
          <w:rtl/>
        </w:rPr>
        <w:t xml:space="preserve"> </w:t>
      </w:r>
      <w:r w:rsidRPr="00886E8F">
        <w:rPr>
          <w:rFonts w:ascii="Lotus Linotype" w:hAnsi="Lotus Linotype" w:cs="Traditional Arabic" w:hint="eastAsia"/>
          <w:sz w:val="36"/>
          <w:szCs w:val="36"/>
          <w:rtl/>
        </w:rPr>
        <w:t>قبل</w:t>
      </w:r>
      <w:r w:rsidRPr="00886E8F">
        <w:rPr>
          <w:rFonts w:ascii="Lotus Linotype" w:hAnsi="Lotus Linotype" w:cs="Traditional Arabic"/>
          <w:sz w:val="36"/>
          <w:szCs w:val="36"/>
          <w:rtl/>
        </w:rPr>
        <w:t xml:space="preserve"> </w:t>
      </w:r>
      <w:r w:rsidRPr="00886E8F">
        <w:rPr>
          <w:rFonts w:ascii="Lotus Linotype" w:hAnsi="Lotus Linotype" w:cs="Traditional Arabic" w:hint="eastAsia"/>
          <w:sz w:val="36"/>
          <w:szCs w:val="36"/>
          <w:rtl/>
        </w:rPr>
        <w:t>تغشى</w:t>
      </w:r>
      <w:r w:rsidRPr="00886E8F">
        <w:rPr>
          <w:rFonts w:ascii="Lotus Linotype" w:hAnsi="Lotus Linotype" w:cs="Traditional Arabic"/>
          <w:sz w:val="36"/>
          <w:szCs w:val="36"/>
          <w:rtl/>
        </w:rPr>
        <w:t xml:space="preserve"> </w:t>
      </w:r>
      <w:r w:rsidRPr="00886E8F">
        <w:rPr>
          <w:rFonts w:ascii="Lotus Linotype" w:hAnsi="Lotus Linotype" w:cs="Traditional Arabic" w:hint="eastAsia"/>
          <w:sz w:val="36"/>
          <w:szCs w:val="36"/>
          <w:rtl/>
        </w:rPr>
        <w:t>الكرى،</w:t>
      </w:r>
      <w:r w:rsidRPr="00886E8F">
        <w:rPr>
          <w:rFonts w:ascii="Lotus Linotype" w:hAnsi="Lotus Linotype" w:cs="Traditional Arabic"/>
          <w:sz w:val="36"/>
          <w:szCs w:val="36"/>
          <w:rtl/>
        </w:rPr>
        <w:t xml:space="preserve"> </w:t>
      </w:r>
      <w:r w:rsidRPr="00886E8F">
        <w:rPr>
          <w:rFonts w:ascii="Lotus Linotype" w:hAnsi="Lotus Linotype" w:cs="Traditional Arabic" w:hint="eastAsia"/>
          <w:sz w:val="36"/>
          <w:szCs w:val="36"/>
          <w:rtl/>
        </w:rPr>
        <w:t>ومنها</w:t>
      </w:r>
      <w:r w:rsidRPr="00886E8F">
        <w:rPr>
          <w:rFonts w:ascii="Lotus Linotype" w:hAnsi="Lotus Linotype" w:cs="Traditional Arabic"/>
          <w:sz w:val="36"/>
          <w:szCs w:val="36"/>
          <w:rtl/>
        </w:rPr>
        <w:t xml:space="preserve"> </w:t>
      </w:r>
      <w:r w:rsidRPr="00886E8F">
        <w:rPr>
          <w:rFonts w:ascii="Lotus Linotype" w:hAnsi="Lotus Linotype" w:cs="Traditional Arabic" w:hint="eastAsia"/>
          <w:sz w:val="36"/>
          <w:szCs w:val="36"/>
          <w:rtl/>
        </w:rPr>
        <w:t>صدر</w:t>
      </w:r>
      <w:r w:rsidRPr="00886E8F">
        <w:rPr>
          <w:rFonts w:ascii="Lotus Linotype" w:hAnsi="Lotus Linotype" w:cs="Traditional Arabic"/>
          <w:sz w:val="36"/>
          <w:szCs w:val="36"/>
          <w:rtl/>
        </w:rPr>
        <w:t xml:space="preserve"> </w:t>
      </w:r>
      <w:r w:rsidRPr="00886E8F">
        <w:rPr>
          <w:rFonts w:ascii="Lotus Linotype" w:hAnsi="Lotus Linotype" w:cs="Traditional Arabic" w:hint="eastAsia"/>
          <w:sz w:val="36"/>
          <w:szCs w:val="36"/>
          <w:rtl/>
        </w:rPr>
        <w:t>النهار</w:t>
      </w:r>
      <w:r w:rsidRPr="00886E8F">
        <w:rPr>
          <w:rFonts w:ascii="Lotus Linotype" w:hAnsi="Lotus Linotype" w:cs="Traditional Arabic"/>
          <w:sz w:val="36"/>
          <w:szCs w:val="36"/>
          <w:rtl/>
        </w:rPr>
        <w:t xml:space="preserve"> </w:t>
      </w:r>
      <w:r w:rsidRPr="00886E8F">
        <w:rPr>
          <w:rFonts w:ascii="Lotus Linotype" w:hAnsi="Lotus Linotype" w:cs="Traditional Arabic" w:hint="eastAsia"/>
          <w:sz w:val="36"/>
          <w:szCs w:val="36"/>
          <w:rtl/>
        </w:rPr>
        <w:t>قبل</w:t>
      </w:r>
      <w:r w:rsidRPr="00886E8F">
        <w:rPr>
          <w:rFonts w:ascii="Lotus Linotype" w:hAnsi="Lotus Linotype" w:cs="Traditional Arabic"/>
          <w:sz w:val="36"/>
          <w:szCs w:val="36"/>
          <w:rtl/>
        </w:rPr>
        <w:t xml:space="preserve"> </w:t>
      </w:r>
      <w:r w:rsidRPr="00886E8F">
        <w:rPr>
          <w:rFonts w:ascii="Lotus Linotype" w:hAnsi="Lotus Linotype" w:cs="Traditional Arabic" w:hint="eastAsia"/>
          <w:sz w:val="36"/>
          <w:szCs w:val="36"/>
          <w:rtl/>
        </w:rPr>
        <w:t>الغداء،</w:t>
      </w:r>
      <w:r w:rsidRPr="00886E8F">
        <w:rPr>
          <w:rFonts w:ascii="Lotus Linotype" w:hAnsi="Lotus Linotype" w:cs="Traditional Arabic"/>
          <w:sz w:val="36"/>
          <w:szCs w:val="36"/>
          <w:rtl/>
        </w:rPr>
        <w:t xml:space="preserve"> </w:t>
      </w:r>
      <w:r w:rsidRPr="00886E8F">
        <w:rPr>
          <w:rFonts w:ascii="Lotus Linotype" w:hAnsi="Lotus Linotype" w:cs="Traditional Arabic" w:hint="eastAsia"/>
          <w:sz w:val="36"/>
          <w:szCs w:val="36"/>
          <w:rtl/>
        </w:rPr>
        <w:t>ومنها</w:t>
      </w:r>
      <w:r w:rsidRPr="00886E8F">
        <w:rPr>
          <w:rFonts w:ascii="Lotus Linotype" w:hAnsi="Lotus Linotype" w:cs="Traditional Arabic"/>
          <w:sz w:val="36"/>
          <w:szCs w:val="36"/>
          <w:rtl/>
        </w:rPr>
        <w:t xml:space="preserve"> </w:t>
      </w:r>
      <w:r w:rsidRPr="00886E8F">
        <w:rPr>
          <w:rFonts w:ascii="Lotus Linotype" w:hAnsi="Lotus Linotype" w:cs="Traditional Arabic" w:hint="eastAsia"/>
          <w:sz w:val="36"/>
          <w:szCs w:val="36"/>
          <w:rtl/>
        </w:rPr>
        <w:t>يوم</w:t>
      </w:r>
      <w:r w:rsidRPr="00886E8F">
        <w:rPr>
          <w:rFonts w:ascii="Lotus Linotype" w:hAnsi="Lotus Linotype" w:cs="Traditional Arabic"/>
          <w:sz w:val="36"/>
          <w:szCs w:val="36"/>
          <w:rtl/>
        </w:rPr>
        <w:t xml:space="preserve"> </w:t>
      </w:r>
      <w:r w:rsidRPr="00886E8F">
        <w:rPr>
          <w:rFonts w:ascii="Lotus Linotype" w:hAnsi="Lotus Linotype" w:cs="Traditional Arabic" w:hint="eastAsia"/>
          <w:sz w:val="36"/>
          <w:szCs w:val="36"/>
          <w:rtl/>
        </w:rPr>
        <w:t>شرب</w:t>
      </w:r>
      <w:r w:rsidRPr="00886E8F">
        <w:rPr>
          <w:rFonts w:ascii="Lotus Linotype" w:hAnsi="Lotus Linotype" w:cs="Traditional Arabic"/>
          <w:sz w:val="36"/>
          <w:szCs w:val="36"/>
          <w:rtl/>
        </w:rPr>
        <w:t xml:space="preserve"> </w:t>
      </w:r>
      <w:r w:rsidRPr="00886E8F">
        <w:rPr>
          <w:rFonts w:ascii="Lotus Linotype" w:hAnsi="Lotus Linotype" w:cs="Traditional Arabic" w:hint="eastAsia"/>
          <w:sz w:val="36"/>
          <w:szCs w:val="36"/>
          <w:rtl/>
        </w:rPr>
        <w:t>الدواء،</w:t>
      </w:r>
      <w:r w:rsidRPr="00886E8F">
        <w:rPr>
          <w:rFonts w:ascii="Lotus Linotype" w:hAnsi="Lotus Linotype" w:cs="Traditional Arabic"/>
          <w:sz w:val="36"/>
          <w:szCs w:val="36"/>
          <w:rtl/>
        </w:rPr>
        <w:t xml:space="preserve"> </w:t>
      </w:r>
      <w:r w:rsidRPr="00886E8F">
        <w:rPr>
          <w:rFonts w:ascii="Lotus Linotype" w:hAnsi="Lotus Linotype" w:cs="Traditional Arabic" w:hint="eastAsia"/>
          <w:sz w:val="36"/>
          <w:szCs w:val="36"/>
          <w:rtl/>
        </w:rPr>
        <w:t>ومنها</w:t>
      </w:r>
      <w:r w:rsidRPr="00886E8F">
        <w:rPr>
          <w:rFonts w:ascii="Lotus Linotype" w:hAnsi="Lotus Linotype" w:cs="Traditional Arabic"/>
          <w:sz w:val="36"/>
          <w:szCs w:val="36"/>
          <w:rtl/>
        </w:rPr>
        <w:t xml:space="preserve"> </w:t>
      </w:r>
      <w:r w:rsidRPr="00886E8F">
        <w:rPr>
          <w:rFonts w:ascii="Lotus Linotype" w:hAnsi="Lotus Linotype" w:cs="Traditional Arabic" w:hint="eastAsia"/>
          <w:sz w:val="36"/>
          <w:szCs w:val="36"/>
          <w:rtl/>
        </w:rPr>
        <w:t>الخلوة</w:t>
      </w:r>
      <w:r w:rsidRPr="00886E8F">
        <w:rPr>
          <w:rFonts w:ascii="Lotus Linotype" w:hAnsi="Lotus Linotype" w:cs="Traditional Arabic"/>
          <w:sz w:val="36"/>
          <w:szCs w:val="36"/>
          <w:rtl/>
        </w:rPr>
        <w:t xml:space="preserve"> </w:t>
      </w:r>
      <w:r w:rsidRPr="00886E8F">
        <w:rPr>
          <w:rFonts w:ascii="Lotus Linotype" w:hAnsi="Lotus Linotype" w:cs="Traditional Arabic" w:hint="eastAsia"/>
          <w:sz w:val="36"/>
          <w:szCs w:val="36"/>
          <w:rtl/>
        </w:rPr>
        <w:t>في</w:t>
      </w:r>
      <w:r w:rsidRPr="00886E8F">
        <w:rPr>
          <w:rFonts w:ascii="Lotus Linotype" w:hAnsi="Lotus Linotype" w:cs="Traditional Arabic"/>
          <w:sz w:val="36"/>
          <w:szCs w:val="36"/>
          <w:rtl/>
        </w:rPr>
        <w:t xml:space="preserve"> </w:t>
      </w:r>
      <w:r w:rsidRPr="00886E8F">
        <w:rPr>
          <w:rFonts w:ascii="Lotus Linotype" w:hAnsi="Lotus Linotype" w:cs="Traditional Arabic" w:hint="eastAsia"/>
          <w:sz w:val="36"/>
          <w:szCs w:val="36"/>
          <w:rtl/>
        </w:rPr>
        <w:t>الحبس</w:t>
      </w:r>
      <w:r w:rsidRPr="00886E8F">
        <w:rPr>
          <w:rFonts w:ascii="Lotus Linotype" w:hAnsi="Lotus Linotype" w:cs="Traditional Arabic"/>
          <w:sz w:val="36"/>
          <w:szCs w:val="36"/>
          <w:rtl/>
        </w:rPr>
        <w:t xml:space="preserve"> </w:t>
      </w:r>
      <w:r w:rsidRPr="00886E8F">
        <w:rPr>
          <w:rFonts w:ascii="Lotus Linotype" w:hAnsi="Lotus Linotype" w:cs="Traditional Arabic" w:hint="eastAsia"/>
          <w:sz w:val="36"/>
          <w:szCs w:val="36"/>
          <w:rtl/>
        </w:rPr>
        <w:t>والمسير</w:t>
      </w:r>
      <w:r w:rsidRPr="00886E8F">
        <w:rPr>
          <w:rFonts w:ascii="Lotus Linotype" w:hAnsi="Lotus Linotype" w:cs="Traditional Arabic" w:hint="cs"/>
          <w:sz w:val="36"/>
          <w:szCs w:val="36"/>
          <w:rtl/>
        </w:rPr>
        <w:t xml:space="preserve">، </w:t>
      </w:r>
      <w:r w:rsidRPr="00886E8F">
        <w:rPr>
          <w:rFonts w:ascii="Lotus Linotype" w:hAnsi="Lotus Linotype" w:cs="Traditional Arabic" w:hint="eastAsia"/>
          <w:sz w:val="36"/>
          <w:szCs w:val="36"/>
          <w:rtl/>
        </w:rPr>
        <w:t>ولهذه</w:t>
      </w:r>
      <w:r w:rsidRPr="00886E8F">
        <w:rPr>
          <w:rFonts w:ascii="Lotus Linotype" w:hAnsi="Lotus Linotype" w:cs="Traditional Arabic"/>
          <w:sz w:val="36"/>
          <w:szCs w:val="36"/>
          <w:rtl/>
        </w:rPr>
        <w:t xml:space="preserve"> </w:t>
      </w:r>
      <w:r w:rsidRPr="00886E8F">
        <w:rPr>
          <w:rFonts w:ascii="Lotus Linotype" w:hAnsi="Lotus Linotype" w:cs="Traditional Arabic" w:hint="eastAsia"/>
          <w:sz w:val="36"/>
          <w:szCs w:val="36"/>
          <w:rtl/>
        </w:rPr>
        <w:t>العلل</w:t>
      </w:r>
      <w:r w:rsidRPr="00886E8F">
        <w:rPr>
          <w:rFonts w:ascii="Lotus Linotype" w:hAnsi="Lotus Linotype" w:cs="Traditional Arabic"/>
          <w:sz w:val="36"/>
          <w:szCs w:val="36"/>
          <w:rtl/>
        </w:rPr>
        <w:t xml:space="preserve"> </w:t>
      </w:r>
      <w:r w:rsidRPr="00886E8F">
        <w:rPr>
          <w:rFonts w:ascii="Lotus Linotype" w:hAnsi="Lotus Linotype" w:cs="Traditional Arabic" w:hint="eastAsia"/>
          <w:sz w:val="36"/>
          <w:szCs w:val="36"/>
          <w:rtl/>
        </w:rPr>
        <w:t>تختلف</w:t>
      </w:r>
      <w:r w:rsidRPr="00886E8F">
        <w:rPr>
          <w:rFonts w:ascii="Lotus Linotype" w:hAnsi="Lotus Linotype" w:cs="Traditional Arabic"/>
          <w:sz w:val="36"/>
          <w:szCs w:val="36"/>
          <w:rtl/>
        </w:rPr>
        <w:t xml:space="preserve"> </w:t>
      </w:r>
      <w:r w:rsidRPr="00886E8F">
        <w:rPr>
          <w:rFonts w:ascii="Lotus Linotype" w:hAnsi="Lotus Linotype" w:cs="Traditional Arabic" w:hint="eastAsia"/>
          <w:sz w:val="36"/>
          <w:szCs w:val="36"/>
          <w:rtl/>
        </w:rPr>
        <w:t>أشعار</w:t>
      </w:r>
      <w:r w:rsidRPr="00886E8F">
        <w:rPr>
          <w:rFonts w:ascii="Lotus Linotype" w:hAnsi="Lotus Linotype" w:cs="Traditional Arabic"/>
          <w:sz w:val="36"/>
          <w:szCs w:val="36"/>
          <w:rtl/>
        </w:rPr>
        <w:t xml:space="preserve"> </w:t>
      </w:r>
      <w:r w:rsidRPr="00886E8F">
        <w:rPr>
          <w:rFonts w:ascii="Lotus Linotype" w:hAnsi="Lotus Linotype" w:cs="Traditional Arabic" w:hint="eastAsia"/>
          <w:sz w:val="36"/>
          <w:szCs w:val="36"/>
          <w:rtl/>
        </w:rPr>
        <w:t>الشاعر</w:t>
      </w:r>
      <w:r w:rsidRPr="00886E8F">
        <w:rPr>
          <w:rFonts w:ascii="Lotus Linotype" w:hAnsi="Lotus Linotype" w:cs="Traditional Arabic"/>
          <w:sz w:val="36"/>
          <w:szCs w:val="36"/>
          <w:rtl/>
        </w:rPr>
        <w:t xml:space="preserve"> </w:t>
      </w:r>
      <w:r w:rsidRPr="00886E8F">
        <w:rPr>
          <w:rFonts w:ascii="Lotus Linotype" w:hAnsi="Lotus Linotype" w:cs="Traditional Arabic" w:hint="eastAsia"/>
          <w:sz w:val="36"/>
          <w:szCs w:val="36"/>
          <w:rtl/>
        </w:rPr>
        <w:t>ورسائل</w:t>
      </w:r>
      <w:r w:rsidRPr="00886E8F">
        <w:rPr>
          <w:rFonts w:ascii="Lotus Linotype" w:hAnsi="Lotus Linotype" w:cs="Traditional Arabic"/>
          <w:sz w:val="36"/>
          <w:szCs w:val="36"/>
          <w:rtl/>
        </w:rPr>
        <w:t xml:space="preserve"> </w:t>
      </w:r>
      <w:r w:rsidRPr="00886E8F">
        <w:rPr>
          <w:rFonts w:ascii="Lotus Linotype" w:hAnsi="Lotus Linotype" w:cs="Traditional Arabic" w:hint="eastAsia"/>
          <w:sz w:val="36"/>
          <w:szCs w:val="36"/>
          <w:rtl/>
        </w:rPr>
        <w:t>الكتاب</w:t>
      </w:r>
      <w:r w:rsidRPr="00886E8F">
        <w:rPr>
          <w:rFonts w:ascii="Lotus Linotype" w:hAnsi="Lotus Linotype" w:cs="Traditional Arabic"/>
          <w:sz w:val="36"/>
          <w:szCs w:val="36"/>
          <w:rtl/>
        </w:rPr>
        <w:t xml:space="preserve"> »</w:t>
      </w:r>
      <w:r>
        <w:rPr>
          <w:rStyle w:val="a6"/>
          <w:rFonts w:ascii="Lotus Linotype" w:hAnsi="Lotus Linotype" w:cs="Traditional Arabic"/>
          <w:sz w:val="36"/>
          <w:szCs w:val="36"/>
          <w:rtl/>
        </w:rPr>
        <w:t xml:space="preserve"> (</w:t>
      </w:r>
      <w:r w:rsidRPr="00886E8F">
        <w:rPr>
          <w:rStyle w:val="a6"/>
          <w:rFonts w:ascii="Lotus Linotype" w:hAnsi="Lotus Linotype" w:cs="Traditional Arabic"/>
          <w:sz w:val="36"/>
          <w:szCs w:val="36"/>
          <w:rtl/>
        </w:rPr>
        <w:footnoteReference w:id="9"/>
      </w:r>
      <w:r>
        <w:rPr>
          <w:rStyle w:val="a6"/>
          <w:rFonts w:ascii="Lotus Linotype" w:hAnsi="Lotus Linotype" w:cs="Traditional Arabic"/>
          <w:sz w:val="36"/>
          <w:szCs w:val="36"/>
          <w:rtl/>
        </w:rPr>
        <w:t xml:space="preserve">) </w:t>
      </w:r>
      <w:r w:rsidRPr="00886E8F">
        <w:rPr>
          <w:rFonts w:cs="Traditional Arabic" w:hint="cs"/>
          <w:sz w:val="36"/>
          <w:szCs w:val="36"/>
          <w:rtl/>
        </w:rPr>
        <w:t>.</w:t>
      </w:r>
    </w:p>
    <w:p w:rsidR="00B548E7" w:rsidRPr="00886E8F" w:rsidRDefault="00B548E7" w:rsidP="00B548E7">
      <w:pPr>
        <w:spacing w:after="0"/>
        <w:rPr>
          <w:rFonts w:cs="Traditional Arabic"/>
          <w:sz w:val="36"/>
          <w:szCs w:val="36"/>
          <w:rtl/>
        </w:rPr>
      </w:pPr>
      <w:r w:rsidRPr="00886E8F">
        <w:rPr>
          <w:rFonts w:cs="Traditional Arabic" w:hint="cs"/>
          <w:sz w:val="36"/>
          <w:szCs w:val="36"/>
          <w:rtl/>
        </w:rPr>
        <w:t>فإن في تحديد ابن قتيبة لحالات جيشان النفس بالشعر وتدفقه يكشف عن خبرة بأحوال النفس يصعب على من لم يجربها الوصول إليها.</w:t>
      </w:r>
    </w:p>
    <w:p w:rsidR="00B548E7" w:rsidRPr="00886E8F" w:rsidRDefault="00B548E7" w:rsidP="00B548E7">
      <w:pPr>
        <w:spacing w:after="0"/>
        <w:jc w:val="distribute"/>
        <w:rPr>
          <w:rFonts w:cs="Traditional Arabic"/>
          <w:sz w:val="36"/>
          <w:szCs w:val="36"/>
          <w:rtl/>
        </w:rPr>
      </w:pPr>
      <w:r w:rsidRPr="00886E8F">
        <w:rPr>
          <w:rFonts w:cs="Traditional Arabic" w:hint="cs"/>
          <w:sz w:val="36"/>
          <w:szCs w:val="36"/>
          <w:rtl/>
        </w:rPr>
        <w:t>أما القاضي الجرجاني</w:t>
      </w:r>
      <w:r>
        <w:rPr>
          <w:rStyle w:val="a6"/>
          <w:rFonts w:cs="Traditional Arabic"/>
          <w:sz w:val="36"/>
          <w:szCs w:val="36"/>
          <w:rtl/>
        </w:rPr>
        <w:t xml:space="preserve"> (</w:t>
      </w:r>
      <w:r w:rsidRPr="00886E8F">
        <w:rPr>
          <w:rStyle w:val="a6"/>
          <w:rFonts w:cs="Traditional Arabic"/>
          <w:sz w:val="36"/>
          <w:szCs w:val="36"/>
          <w:rtl/>
        </w:rPr>
        <w:footnoteReference w:id="10"/>
      </w:r>
      <w:r>
        <w:rPr>
          <w:rStyle w:val="a6"/>
          <w:rFonts w:cs="Traditional Arabic"/>
          <w:sz w:val="36"/>
          <w:szCs w:val="36"/>
          <w:rtl/>
        </w:rPr>
        <w:t xml:space="preserve">) </w:t>
      </w:r>
      <w:r w:rsidRPr="00886E8F">
        <w:rPr>
          <w:rFonts w:cs="Traditional Arabic" w:hint="cs"/>
          <w:sz w:val="36"/>
          <w:szCs w:val="36"/>
          <w:rtl/>
        </w:rPr>
        <w:t xml:space="preserve"> فقد ذهب إلى أبعد من هذا في تحليله الملكة الشعرية وإرجاعه إياها إلى عواملها المختلفة من طبع ورؤية وذكاء، وأن اختلاف الشعر يرجع إلى اختلاف طبائع الشعراء أنفسهم، فلابد لدمث الخلق من أن يكون سلسَ الكلام، وللجافي الجلف كزُّ الألفاظ ، معقد الخطاب: </w:t>
      </w:r>
      <w:r w:rsidRPr="00886E8F">
        <w:rPr>
          <w:rFonts w:ascii="Lotus Linotype" w:hAnsi="Lotus Linotype" w:cs="Traditional Arabic"/>
          <w:sz w:val="36"/>
          <w:szCs w:val="36"/>
          <w:rtl/>
        </w:rPr>
        <w:t>«</w:t>
      </w:r>
      <w:r w:rsidRPr="00886E8F">
        <w:rPr>
          <w:rFonts w:ascii="Traditional Arabic" w:cs="Traditional Arabic" w:hint="eastAsia"/>
          <w:sz w:val="36"/>
          <w:szCs w:val="36"/>
          <w:rtl/>
        </w:rPr>
        <w:t>وقد</w:t>
      </w:r>
      <w:r w:rsidRPr="00886E8F">
        <w:rPr>
          <w:rFonts w:ascii="Traditional Arabic" w:cs="Traditional Arabic"/>
          <w:sz w:val="36"/>
          <w:szCs w:val="36"/>
          <w:rtl/>
        </w:rPr>
        <w:t xml:space="preserve"> </w:t>
      </w:r>
      <w:r w:rsidRPr="00886E8F">
        <w:rPr>
          <w:rFonts w:ascii="Traditional Arabic" w:cs="Traditional Arabic" w:hint="eastAsia"/>
          <w:sz w:val="36"/>
          <w:szCs w:val="36"/>
          <w:rtl/>
        </w:rPr>
        <w:t>كان</w:t>
      </w:r>
      <w:r w:rsidRPr="00886E8F">
        <w:rPr>
          <w:rFonts w:ascii="Traditional Arabic" w:cs="Traditional Arabic"/>
          <w:sz w:val="36"/>
          <w:szCs w:val="36"/>
          <w:rtl/>
        </w:rPr>
        <w:t xml:space="preserve"> </w:t>
      </w:r>
      <w:r w:rsidRPr="00886E8F">
        <w:rPr>
          <w:rFonts w:ascii="Traditional Arabic" w:cs="Traditional Arabic" w:hint="eastAsia"/>
          <w:sz w:val="36"/>
          <w:szCs w:val="36"/>
          <w:rtl/>
        </w:rPr>
        <w:t>القومُ</w:t>
      </w:r>
      <w:r w:rsidRPr="00886E8F">
        <w:rPr>
          <w:rFonts w:ascii="Traditional Arabic" w:cs="Traditional Arabic"/>
          <w:sz w:val="36"/>
          <w:szCs w:val="36"/>
          <w:rtl/>
        </w:rPr>
        <w:t xml:space="preserve"> </w:t>
      </w:r>
      <w:r w:rsidRPr="00886E8F">
        <w:rPr>
          <w:rFonts w:ascii="Traditional Arabic" w:cs="Traditional Arabic" w:hint="eastAsia"/>
          <w:sz w:val="36"/>
          <w:szCs w:val="36"/>
          <w:rtl/>
        </w:rPr>
        <w:t>يختلفون</w:t>
      </w:r>
      <w:r w:rsidRPr="00886E8F">
        <w:rPr>
          <w:rFonts w:ascii="Traditional Arabic" w:cs="Traditional Arabic"/>
          <w:sz w:val="36"/>
          <w:szCs w:val="36"/>
          <w:rtl/>
        </w:rPr>
        <w:t xml:space="preserve"> </w:t>
      </w:r>
      <w:r w:rsidRPr="00886E8F">
        <w:rPr>
          <w:rFonts w:ascii="Traditional Arabic" w:cs="Traditional Arabic" w:hint="eastAsia"/>
          <w:sz w:val="36"/>
          <w:szCs w:val="36"/>
          <w:rtl/>
        </w:rPr>
        <w:t>في</w:t>
      </w:r>
      <w:r w:rsidRPr="00886E8F">
        <w:rPr>
          <w:rFonts w:ascii="Traditional Arabic" w:cs="Traditional Arabic"/>
          <w:sz w:val="36"/>
          <w:szCs w:val="36"/>
          <w:rtl/>
        </w:rPr>
        <w:t xml:space="preserve"> </w:t>
      </w:r>
      <w:r w:rsidRPr="00886E8F">
        <w:rPr>
          <w:rFonts w:ascii="Traditional Arabic" w:cs="Traditional Arabic" w:hint="eastAsia"/>
          <w:sz w:val="36"/>
          <w:szCs w:val="36"/>
          <w:rtl/>
        </w:rPr>
        <w:t>ذلك</w:t>
      </w:r>
      <w:r w:rsidRPr="00886E8F">
        <w:rPr>
          <w:rFonts w:ascii="Traditional Arabic" w:cs="Traditional Arabic" w:hint="cs"/>
          <w:sz w:val="36"/>
          <w:szCs w:val="36"/>
          <w:rtl/>
        </w:rPr>
        <w:t>...</w:t>
      </w:r>
      <w:r w:rsidRPr="00886E8F">
        <w:rPr>
          <w:rFonts w:ascii="Traditional Arabic" w:cs="Traditional Arabic" w:hint="eastAsia"/>
          <w:sz w:val="36"/>
          <w:szCs w:val="36"/>
          <w:rtl/>
        </w:rPr>
        <w:t>فيرقّ</w:t>
      </w:r>
      <w:r w:rsidRPr="00886E8F">
        <w:rPr>
          <w:rFonts w:ascii="Traditional Arabic" w:cs="Traditional Arabic"/>
          <w:sz w:val="36"/>
          <w:szCs w:val="36"/>
          <w:rtl/>
        </w:rPr>
        <w:t xml:space="preserve"> </w:t>
      </w:r>
      <w:r w:rsidRPr="00886E8F">
        <w:rPr>
          <w:rFonts w:ascii="Traditional Arabic" w:cs="Traditional Arabic" w:hint="eastAsia"/>
          <w:sz w:val="36"/>
          <w:szCs w:val="36"/>
          <w:rtl/>
        </w:rPr>
        <w:t>شعرُ</w:t>
      </w:r>
      <w:r w:rsidRPr="00886E8F">
        <w:rPr>
          <w:rFonts w:ascii="Traditional Arabic" w:cs="Traditional Arabic"/>
          <w:sz w:val="36"/>
          <w:szCs w:val="36"/>
          <w:rtl/>
        </w:rPr>
        <w:t xml:space="preserve"> </w:t>
      </w:r>
      <w:r w:rsidRPr="00886E8F">
        <w:rPr>
          <w:rFonts w:ascii="Traditional Arabic" w:cs="Traditional Arabic" w:hint="eastAsia"/>
          <w:sz w:val="36"/>
          <w:szCs w:val="36"/>
          <w:rtl/>
        </w:rPr>
        <w:t>أحدهم،</w:t>
      </w:r>
      <w:r w:rsidRPr="00886E8F">
        <w:rPr>
          <w:rFonts w:ascii="Traditional Arabic" w:cs="Traditional Arabic"/>
          <w:sz w:val="36"/>
          <w:szCs w:val="36"/>
          <w:rtl/>
        </w:rPr>
        <w:t xml:space="preserve"> </w:t>
      </w:r>
      <w:r w:rsidRPr="00886E8F">
        <w:rPr>
          <w:rFonts w:ascii="Traditional Arabic" w:cs="Traditional Arabic" w:hint="eastAsia"/>
          <w:sz w:val="36"/>
          <w:szCs w:val="36"/>
          <w:rtl/>
        </w:rPr>
        <w:t>ويصلُب</w:t>
      </w:r>
      <w:r w:rsidRPr="00886E8F">
        <w:rPr>
          <w:rFonts w:ascii="Traditional Arabic" w:cs="Traditional Arabic"/>
          <w:sz w:val="36"/>
          <w:szCs w:val="36"/>
          <w:rtl/>
        </w:rPr>
        <w:t xml:space="preserve"> </w:t>
      </w:r>
      <w:r w:rsidRPr="00886E8F">
        <w:rPr>
          <w:rFonts w:ascii="Traditional Arabic" w:cs="Traditional Arabic" w:hint="eastAsia"/>
          <w:sz w:val="36"/>
          <w:szCs w:val="36"/>
          <w:rtl/>
        </w:rPr>
        <w:t>شعرُ</w:t>
      </w:r>
      <w:r w:rsidRPr="00886E8F">
        <w:rPr>
          <w:rFonts w:ascii="Traditional Arabic" w:cs="Traditional Arabic"/>
          <w:sz w:val="36"/>
          <w:szCs w:val="36"/>
          <w:rtl/>
        </w:rPr>
        <w:t xml:space="preserve"> </w:t>
      </w:r>
      <w:r w:rsidRPr="00886E8F">
        <w:rPr>
          <w:rFonts w:ascii="Traditional Arabic" w:cs="Traditional Arabic" w:hint="eastAsia"/>
          <w:sz w:val="36"/>
          <w:szCs w:val="36"/>
          <w:rtl/>
        </w:rPr>
        <w:t>الآخر،</w:t>
      </w:r>
      <w:r w:rsidRPr="00886E8F">
        <w:rPr>
          <w:rFonts w:ascii="Traditional Arabic" w:cs="Traditional Arabic"/>
          <w:sz w:val="36"/>
          <w:szCs w:val="36"/>
          <w:rtl/>
        </w:rPr>
        <w:t xml:space="preserve"> </w:t>
      </w:r>
      <w:r w:rsidRPr="00886E8F">
        <w:rPr>
          <w:rFonts w:ascii="Traditional Arabic" w:cs="Traditional Arabic" w:hint="eastAsia"/>
          <w:sz w:val="36"/>
          <w:szCs w:val="36"/>
          <w:rtl/>
        </w:rPr>
        <w:t>ويسهل</w:t>
      </w:r>
      <w:r w:rsidRPr="00886E8F">
        <w:rPr>
          <w:rFonts w:ascii="Traditional Arabic" w:cs="Traditional Arabic"/>
          <w:sz w:val="36"/>
          <w:szCs w:val="36"/>
          <w:rtl/>
        </w:rPr>
        <w:t xml:space="preserve"> </w:t>
      </w:r>
      <w:r w:rsidRPr="00886E8F">
        <w:rPr>
          <w:rFonts w:ascii="Traditional Arabic" w:cs="Traditional Arabic" w:hint="eastAsia"/>
          <w:sz w:val="36"/>
          <w:szCs w:val="36"/>
          <w:rtl/>
        </w:rPr>
        <w:t>لفظُ</w:t>
      </w:r>
      <w:r w:rsidRPr="00886E8F">
        <w:rPr>
          <w:rFonts w:ascii="Traditional Arabic" w:cs="Traditional Arabic"/>
          <w:sz w:val="36"/>
          <w:szCs w:val="36"/>
          <w:rtl/>
        </w:rPr>
        <w:t xml:space="preserve"> </w:t>
      </w:r>
      <w:r w:rsidRPr="00886E8F">
        <w:rPr>
          <w:rFonts w:ascii="Traditional Arabic" w:cs="Traditional Arabic" w:hint="eastAsia"/>
          <w:sz w:val="36"/>
          <w:szCs w:val="36"/>
          <w:rtl/>
        </w:rPr>
        <w:t>أحدهم،</w:t>
      </w:r>
      <w:r w:rsidRPr="00886E8F">
        <w:rPr>
          <w:rFonts w:ascii="Traditional Arabic" w:cs="Traditional Arabic"/>
          <w:sz w:val="36"/>
          <w:szCs w:val="36"/>
          <w:rtl/>
        </w:rPr>
        <w:t xml:space="preserve"> </w:t>
      </w:r>
      <w:r w:rsidRPr="00886E8F">
        <w:rPr>
          <w:rFonts w:ascii="Traditional Arabic" w:cs="Traditional Arabic" w:hint="eastAsia"/>
          <w:sz w:val="36"/>
          <w:szCs w:val="36"/>
          <w:rtl/>
        </w:rPr>
        <w:t>ويتوعّر</w:t>
      </w:r>
      <w:r w:rsidRPr="00886E8F">
        <w:rPr>
          <w:rFonts w:ascii="Traditional Arabic" w:cs="Traditional Arabic"/>
          <w:sz w:val="36"/>
          <w:szCs w:val="36"/>
          <w:rtl/>
        </w:rPr>
        <w:t xml:space="preserve"> </w:t>
      </w:r>
      <w:r w:rsidRPr="00886E8F">
        <w:rPr>
          <w:rFonts w:ascii="Traditional Arabic" w:cs="Traditional Arabic" w:hint="eastAsia"/>
          <w:sz w:val="36"/>
          <w:szCs w:val="36"/>
          <w:rtl/>
        </w:rPr>
        <w:t>منطقُ</w:t>
      </w:r>
      <w:r w:rsidRPr="00886E8F">
        <w:rPr>
          <w:rFonts w:ascii="Traditional Arabic" w:cs="Traditional Arabic"/>
          <w:sz w:val="36"/>
          <w:szCs w:val="36"/>
          <w:rtl/>
        </w:rPr>
        <w:t xml:space="preserve"> </w:t>
      </w:r>
      <w:r w:rsidRPr="00886E8F">
        <w:rPr>
          <w:rFonts w:ascii="Traditional Arabic" w:cs="Traditional Arabic" w:hint="eastAsia"/>
          <w:sz w:val="36"/>
          <w:szCs w:val="36"/>
          <w:rtl/>
        </w:rPr>
        <w:t>غيره؛</w:t>
      </w:r>
      <w:r w:rsidRPr="00886E8F">
        <w:rPr>
          <w:rFonts w:ascii="Traditional Arabic" w:cs="Traditional Arabic"/>
          <w:sz w:val="36"/>
          <w:szCs w:val="36"/>
          <w:rtl/>
        </w:rPr>
        <w:t xml:space="preserve"> </w:t>
      </w:r>
      <w:r w:rsidRPr="00886E8F">
        <w:rPr>
          <w:rFonts w:ascii="Traditional Arabic" w:cs="Traditional Arabic" w:hint="eastAsia"/>
          <w:sz w:val="36"/>
          <w:szCs w:val="36"/>
          <w:rtl/>
        </w:rPr>
        <w:t>وإنما</w:t>
      </w:r>
      <w:r w:rsidRPr="00886E8F">
        <w:rPr>
          <w:rFonts w:ascii="Traditional Arabic" w:cs="Traditional Arabic"/>
          <w:sz w:val="36"/>
          <w:szCs w:val="36"/>
          <w:rtl/>
        </w:rPr>
        <w:t xml:space="preserve"> </w:t>
      </w:r>
      <w:r w:rsidRPr="00886E8F">
        <w:rPr>
          <w:rFonts w:ascii="Traditional Arabic" w:cs="Traditional Arabic" w:hint="eastAsia"/>
          <w:sz w:val="36"/>
          <w:szCs w:val="36"/>
          <w:rtl/>
        </w:rPr>
        <w:t>ذلك</w:t>
      </w:r>
      <w:r w:rsidRPr="00886E8F">
        <w:rPr>
          <w:rFonts w:ascii="Traditional Arabic" w:cs="Traditional Arabic"/>
          <w:sz w:val="36"/>
          <w:szCs w:val="36"/>
          <w:rtl/>
        </w:rPr>
        <w:t xml:space="preserve"> </w:t>
      </w:r>
      <w:r w:rsidRPr="00886E8F">
        <w:rPr>
          <w:rFonts w:ascii="Traditional Arabic" w:cs="Traditional Arabic" w:hint="eastAsia"/>
          <w:sz w:val="36"/>
          <w:szCs w:val="36"/>
          <w:rtl/>
        </w:rPr>
        <w:t>بحسَبِ</w:t>
      </w:r>
      <w:r w:rsidRPr="00886E8F">
        <w:rPr>
          <w:rFonts w:ascii="Traditional Arabic" w:cs="Traditional Arabic"/>
          <w:sz w:val="36"/>
          <w:szCs w:val="36"/>
          <w:rtl/>
        </w:rPr>
        <w:t xml:space="preserve"> </w:t>
      </w:r>
      <w:r w:rsidRPr="00886E8F">
        <w:rPr>
          <w:rFonts w:ascii="Traditional Arabic" w:cs="Traditional Arabic" w:hint="eastAsia"/>
          <w:sz w:val="36"/>
          <w:szCs w:val="36"/>
          <w:rtl/>
        </w:rPr>
        <w:t>اختلاف</w:t>
      </w:r>
      <w:r w:rsidRPr="00886E8F">
        <w:rPr>
          <w:rFonts w:ascii="Traditional Arabic" w:cs="Traditional Arabic"/>
          <w:sz w:val="36"/>
          <w:szCs w:val="36"/>
          <w:rtl/>
        </w:rPr>
        <w:t xml:space="preserve"> </w:t>
      </w:r>
      <w:r w:rsidRPr="00886E8F">
        <w:rPr>
          <w:rFonts w:ascii="Traditional Arabic" w:cs="Traditional Arabic" w:hint="eastAsia"/>
          <w:sz w:val="36"/>
          <w:szCs w:val="36"/>
          <w:rtl/>
        </w:rPr>
        <w:t>الطبائع،</w:t>
      </w:r>
      <w:r w:rsidRPr="00886E8F">
        <w:rPr>
          <w:rFonts w:ascii="Traditional Arabic" w:cs="Traditional Arabic"/>
          <w:sz w:val="36"/>
          <w:szCs w:val="36"/>
          <w:rtl/>
        </w:rPr>
        <w:t xml:space="preserve"> </w:t>
      </w:r>
      <w:r w:rsidRPr="00886E8F">
        <w:rPr>
          <w:rFonts w:ascii="Traditional Arabic" w:cs="Traditional Arabic" w:hint="eastAsia"/>
          <w:sz w:val="36"/>
          <w:szCs w:val="36"/>
          <w:rtl/>
        </w:rPr>
        <w:t>وتركيب</w:t>
      </w:r>
      <w:r w:rsidRPr="00886E8F">
        <w:rPr>
          <w:rFonts w:ascii="Traditional Arabic" w:cs="Traditional Arabic"/>
          <w:sz w:val="36"/>
          <w:szCs w:val="36"/>
          <w:rtl/>
        </w:rPr>
        <w:t xml:space="preserve"> </w:t>
      </w:r>
      <w:r w:rsidRPr="00886E8F">
        <w:rPr>
          <w:rFonts w:ascii="Traditional Arabic" w:cs="Traditional Arabic" w:hint="eastAsia"/>
          <w:sz w:val="36"/>
          <w:szCs w:val="36"/>
          <w:rtl/>
        </w:rPr>
        <w:t>الخلْق؛</w:t>
      </w:r>
      <w:r w:rsidRPr="00886E8F">
        <w:rPr>
          <w:rFonts w:ascii="Traditional Arabic" w:cs="Traditional Arabic"/>
          <w:sz w:val="36"/>
          <w:szCs w:val="36"/>
          <w:rtl/>
        </w:rPr>
        <w:t xml:space="preserve"> </w:t>
      </w:r>
      <w:r w:rsidRPr="00886E8F">
        <w:rPr>
          <w:rFonts w:ascii="Traditional Arabic" w:cs="Traditional Arabic" w:hint="eastAsia"/>
          <w:sz w:val="36"/>
          <w:szCs w:val="36"/>
          <w:rtl/>
        </w:rPr>
        <w:t>فإن</w:t>
      </w:r>
      <w:r w:rsidRPr="00886E8F">
        <w:rPr>
          <w:rFonts w:ascii="Traditional Arabic" w:cs="Traditional Arabic"/>
          <w:sz w:val="36"/>
          <w:szCs w:val="36"/>
          <w:rtl/>
        </w:rPr>
        <w:t xml:space="preserve"> </w:t>
      </w:r>
      <w:r w:rsidRPr="00886E8F">
        <w:rPr>
          <w:rFonts w:ascii="Traditional Arabic" w:cs="Traditional Arabic" w:hint="eastAsia"/>
          <w:sz w:val="36"/>
          <w:szCs w:val="36"/>
          <w:rtl/>
        </w:rPr>
        <w:t>سلامةَ</w:t>
      </w:r>
      <w:r w:rsidRPr="00886E8F">
        <w:rPr>
          <w:rFonts w:ascii="Traditional Arabic" w:cs="Traditional Arabic"/>
          <w:sz w:val="36"/>
          <w:szCs w:val="36"/>
          <w:rtl/>
        </w:rPr>
        <w:t xml:space="preserve"> </w:t>
      </w:r>
      <w:r w:rsidRPr="00886E8F">
        <w:rPr>
          <w:rFonts w:ascii="Traditional Arabic" w:cs="Traditional Arabic" w:hint="eastAsia"/>
          <w:sz w:val="36"/>
          <w:szCs w:val="36"/>
          <w:rtl/>
        </w:rPr>
        <w:t>اللفظ</w:t>
      </w:r>
      <w:r w:rsidRPr="00886E8F">
        <w:rPr>
          <w:rFonts w:ascii="Traditional Arabic" w:cs="Traditional Arabic"/>
          <w:sz w:val="36"/>
          <w:szCs w:val="36"/>
          <w:rtl/>
        </w:rPr>
        <w:t xml:space="preserve"> </w:t>
      </w:r>
      <w:r w:rsidRPr="00886E8F">
        <w:rPr>
          <w:rFonts w:ascii="Traditional Arabic" w:cs="Traditional Arabic" w:hint="eastAsia"/>
          <w:sz w:val="36"/>
          <w:szCs w:val="36"/>
          <w:rtl/>
        </w:rPr>
        <w:t>تتبعُ</w:t>
      </w:r>
      <w:r w:rsidRPr="00886E8F">
        <w:rPr>
          <w:rFonts w:ascii="Traditional Arabic" w:cs="Traditional Arabic"/>
          <w:sz w:val="36"/>
          <w:szCs w:val="36"/>
          <w:rtl/>
        </w:rPr>
        <w:t xml:space="preserve"> </w:t>
      </w:r>
      <w:r w:rsidRPr="00886E8F">
        <w:rPr>
          <w:rFonts w:ascii="Traditional Arabic" w:cs="Traditional Arabic" w:hint="eastAsia"/>
          <w:sz w:val="36"/>
          <w:szCs w:val="36"/>
          <w:rtl/>
        </w:rPr>
        <w:t>سلامة</w:t>
      </w:r>
      <w:r w:rsidRPr="00886E8F">
        <w:rPr>
          <w:rFonts w:ascii="Traditional Arabic" w:cs="Traditional Arabic"/>
          <w:sz w:val="36"/>
          <w:szCs w:val="36"/>
          <w:rtl/>
        </w:rPr>
        <w:t xml:space="preserve"> </w:t>
      </w:r>
      <w:r w:rsidRPr="00886E8F">
        <w:rPr>
          <w:rFonts w:ascii="Traditional Arabic" w:cs="Traditional Arabic" w:hint="eastAsia"/>
          <w:sz w:val="36"/>
          <w:szCs w:val="36"/>
          <w:rtl/>
        </w:rPr>
        <w:t>الطبع،</w:t>
      </w:r>
      <w:r w:rsidRPr="00886E8F">
        <w:rPr>
          <w:rFonts w:ascii="Traditional Arabic" w:cs="Traditional Arabic"/>
          <w:sz w:val="36"/>
          <w:szCs w:val="36"/>
          <w:rtl/>
        </w:rPr>
        <w:t xml:space="preserve"> </w:t>
      </w:r>
      <w:r w:rsidRPr="00886E8F">
        <w:rPr>
          <w:rFonts w:ascii="Traditional Arabic" w:cs="Traditional Arabic" w:hint="eastAsia"/>
          <w:sz w:val="36"/>
          <w:szCs w:val="36"/>
          <w:rtl/>
        </w:rPr>
        <w:t>ودماثة</w:t>
      </w:r>
      <w:r w:rsidRPr="00886E8F">
        <w:rPr>
          <w:rFonts w:ascii="Traditional Arabic" w:cs="Traditional Arabic"/>
          <w:sz w:val="36"/>
          <w:szCs w:val="36"/>
          <w:rtl/>
        </w:rPr>
        <w:t xml:space="preserve"> </w:t>
      </w:r>
      <w:r w:rsidRPr="00886E8F">
        <w:rPr>
          <w:rFonts w:ascii="Traditional Arabic" w:cs="Traditional Arabic" w:hint="eastAsia"/>
          <w:sz w:val="36"/>
          <w:szCs w:val="36"/>
          <w:rtl/>
        </w:rPr>
        <w:t>الكلام</w:t>
      </w:r>
      <w:r w:rsidRPr="00886E8F">
        <w:rPr>
          <w:rFonts w:ascii="Traditional Arabic" w:cs="Traditional Arabic"/>
          <w:sz w:val="36"/>
          <w:szCs w:val="36"/>
          <w:rtl/>
        </w:rPr>
        <w:t xml:space="preserve"> </w:t>
      </w:r>
      <w:r w:rsidRPr="00886E8F">
        <w:rPr>
          <w:rFonts w:ascii="Traditional Arabic" w:cs="Traditional Arabic" w:hint="eastAsia"/>
          <w:sz w:val="36"/>
          <w:szCs w:val="36"/>
          <w:rtl/>
        </w:rPr>
        <w:t>بقدر</w:t>
      </w:r>
      <w:r w:rsidRPr="00886E8F">
        <w:rPr>
          <w:rFonts w:ascii="Traditional Arabic" w:cs="Traditional Arabic"/>
          <w:sz w:val="36"/>
          <w:szCs w:val="36"/>
          <w:rtl/>
        </w:rPr>
        <w:t xml:space="preserve"> </w:t>
      </w:r>
      <w:r w:rsidRPr="00886E8F">
        <w:rPr>
          <w:rFonts w:ascii="Traditional Arabic" w:cs="Traditional Arabic" w:hint="eastAsia"/>
          <w:sz w:val="36"/>
          <w:szCs w:val="36"/>
          <w:rtl/>
        </w:rPr>
        <w:t>دماثة</w:t>
      </w:r>
      <w:r w:rsidRPr="00886E8F">
        <w:rPr>
          <w:rFonts w:ascii="Traditional Arabic" w:cs="Traditional Arabic"/>
          <w:sz w:val="36"/>
          <w:szCs w:val="36"/>
          <w:rtl/>
        </w:rPr>
        <w:t xml:space="preserve"> </w:t>
      </w:r>
      <w:r w:rsidRPr="00886E8F">
        <w:rPr>
          <w:rFonts w:ascii="Traditional Arabic" w:cs="Traditional Arabic" w:hint="eastAsia"/>
          <w:sz w:val="36"/>
          <w:szCs w:val="36"/>
          <w:rtl/>
        </w:rPr>
        <w:t>الخِلقة</w:t>
      </w:r>
      <w:r w:rsidRPr="00886E8F">
        <w:rPr>
          <w:rFonts w:ascii="Lotus Linotype" w:hAnsi="Lotus Linotype" w:cs="Traditional Arabic"/>
          <w:sz w:val="36"/>
          <w:szCs w:val="36"/>
          <w:rtl/>
        </w:rPr>
        <w:t>»</w:t>
      </w:r>
      <w:r>
        <w:rPr>
          <w:rStyle w:val="a6"/>
          <w:rFonts w:cs="Traditional Arabic"/>
          <w:sz w:val="36"/>
          <w:szCs w:val="36"/>
          <w:rtl/>
        </w:rPr>
        <w:t xml:space="preserve"> (</w:t>
      </w:r>
      <w:r w:rsidRPr="00886E8F">
        <w:rPr>
          <w:rStyle w:val="a6"/>
          <w:rFonts w:cs="Traditional Arabic"/>
          <w:sz w:val="36"/>
          <w:szCs w:val="36"/>
          <w:rtl/>
        </w:rPr>
        <w:footnoteReference w:id="11"/>
      </w:r>
      <w:r>
        <w:rPr>
          <w:rStyle w:val="a6"/>
          <w:rFonts w:cs="Traditional Arabic"/>
          <w:sz w:val="36"/>
          <w:szCs w:val="36"/>
          <w:rtl/>
        </w:rPr>
        <w:t xml:space="preserve">) </w:t>
      </w:r>
      <w:r w:rsidRPr="00886E8F">
        <w:rPr>
          <w:rFonts w:cs="Traditional Arabic" w:hint="cs"/>
          <w:sz w:val="36"/>
          <w:szCs w:val="36"/>
          <w:rtl/>
        </w:rPr>
        <w:t>.</w:t>
      </w:r>
    </w:p>
    <w:p w:rsidR="00B548E7" w:rsidRPr="00886E8F" w:rsidRDefault="00B548E7" w:rsidP="00B548E7">
      <w:pPr>
        <w:spacing w:after="0"/>
        <w:jc w:val="distribute"/>
        <w:rPr>
          <w:rFonts w:cs="Traditional Arabic"/>
          <w:sz w:val="36"/>
          <w:szCs w:val="36"/>
          <w:rtl/>
        </w:rPr>
      </w:pPr>
      <w:r w:rsidRPr="00886E8F">
        <w:rPr>
          <w:rFonts w:cs="Traditional Arabic" w:hint="cs"/>
          <w:sz w:val="36"/>
          <w:szCs w:val="36"/>
          <w:rtl/>
        </w:rPr>
        <w:lastRenderedPageBreak/>
        <w:t>ولعبد القاهر الجرجاني</w:t>
      </w:r>
      <w:r>
        <w:rPr>
          <w:rStyle w:val="a6"/>
          <w:rFonts w:cs="Traditional Arabic"/>
          <w:sz w:val="36"/>
          <w:szCs w:val="36"/>
          <w:rtl/>
        </w:rPr>
        <w:t xml:space="preserve"> (</w:t>
      </w:r>
      <w:r w:rsidRPr="00886E8F">
        <w:rPr>
          <w:rStyle w:val="a6"/>
          <w:rFonts w:cs="Traditional Arabic"/>
          <w:sz w:val="36"/>
          <w:szCs w:val="36"/>
          <w:rtl/>
        </w:rPr>
        <w:footnoteReference w:id="12"/>
      </w:r>
      <w:r>
        <w:rPr>
          <w:rStyle w:val="a6"/>
          <w:rFonts w:cs="Traditional Arabic"/>
          <w:sz w:val="36"/>
          <w:szCs w:val="36"/>
          <w:rtl/>
        </w:rPr>
        <w:t xml:space="preserve">) </w:t>
      </w:r>
      <w:r w:rsidRPr="00886E8F">
        <w:rPr>
          <w:rFonts w:cs="Traditional Arabic" w:hint="cs"/>
          <w:sz w:val="36"/>
          <w:szCs w:val="36"/>
          <w:rtl/>
        </w:rPr>
        <w:t xml:space="preserve"> وقفات ونظرات في أثر الشعر على النفس، من ذلك ربطه بين مزية النص ولطفه وبين </w:t>
      </w:r>
      <w:proofErr w:type="spellStart"/>
      <w:r w:rsidRPr="00886E8F">
        <w:rPr>
          <w:rFonts w:cs="Traditional Arabic" w:hint="cs"/>
          <w:sz w:val="36"/>
          <w:szCs w:val="36"/>
          <w:rtl/>
        </w:rPr>
        <w:t>مايتسم</w:t>
      </w:r>
      <w:proofErr w:type="spellEnd"/>
      <w:r w:rsidRPr="00886E8F">
        <w:rPr>
          <w:rFonts w:cs="Traditional Arabic" w:hint="cs"/>
          <w:sz w:val="36"/>
          <w:szCs w:val="36"/>
          <w:rtl/>
        </w:rPr>
        <w:t xml:space="preserve"> به من غموض وبعد عن المباشرة يبعثان في النفس دواعي الحنين إليه والرغبة في نيله، لا لشيء إلا لتمنعه عن الانكشاف السهل المباشر، يقول في أسراره: </w:t>
      </w:r>
      <w:r w:rsidRPr="00886E8F">
        <w:rPr>
          <w:rFonts w:ascii="Lotus Linotype" w:hAnsi="Lotus Linotype" w:cs="Traditional Arabic"/>
          <w:sz w:val="36"/>
          <w:szCs w:val="36"/>
          <w:rtl/>
        </w:rPr>
        <w:t>«</w:t>
      </w:r>
      <w:r w:rsidRPr="00886E8F">
        <w:rPr>
          <w:rFonts w:ascii="Traditional Arabic" w:cs="Traditional Arabic" w:hint="eastAsia"/>
          <w:sz w:val="36"/>
          <w:szCs w:val="36"/>
          <w:rtl/>
        </w:rPr>
        <w:t>من</w:t>
      </w:r>
      <w:r w:rsidRPr="00886E8F">
        <w:rPr>
          <w:rFonts w:ascii="Traditional Arabic" w:cs="Traditional Arabic"/>
          <w:sz w:val="36"/>
          <w:szCs w:val="36"/>
          <w:rtl/>
        </w:rPr>
        <w:t xml:space="preserve"> </w:t>
      </w:r>
      <w:r w:rsidRPr="00886E8F">
        <w:rPr>
          <w:rFonts w:ascii="Traditional Arabic" w:cs="Traditional Arabic" w:hint="eastAsia"/>
          <w:sz w:val="36"/>
          <w:szCs w:val="36"/>
          <w:rtl/>
        </w:rPr>
        <w:t>المركوز</w:t>
      </w:r>
      <w:r w:rsidRPr="00886E8F">
        <w:rPr>
          <w:rFonts w:ascii="Traditional Arabic" w:cs="Traditional Arabic"/>
          <w:sz w:val="36"/>
          <w:szCs w:val="36"/>
          <w:rtl/>
        </w:rPr>
        <w:t xml:space="preserve"> </w:t>
      </w:r>
      <w:r w:rsidRPr="00886E8F">
        <w:rPr>
          <w:rFonts w:ascii="Traditional Arabic" w:cs="Traditional Arabic" w:hint="eastAsia"/>
          <w:sz w:val="36"/>
          <w:szCs w:val="36"/>
          <w:rtl/>
        </w:rPr>
        <w:t>في</w:t>
      </w:r>
      <w:r w:rsidRPr="00886E8F">
        <w:rPr>
          <w:rFonts w:ascii="Traditional Arabic" w:cs="Traditional Arabic"/>
          <w:sz w:val="36"/>
          <w:szCs w:val="36"/>
          <w:rtl/>
        </w:rPr>
        <w:t xml:space="preserve"> </w:t>
      </w:r>
      <w:r w:rsidRPr="00886E8F">
        <w:rPr>
          <w:rFonts w:ascii="Traditional Arabic" w:cs="Traditional Arabic" w:hint="eastAsia"/>
          <w:sz w:val="36"/>
          <w:szCs w:val="36"/>
          <w:rtl/>
        </w:rPr>
        <w:t>الطبع</w:t>
      </w:r>
      <w:r w:rsidRPr="00886E8F">
        <w:rPr>
          <w:rFonts w:ascii="Traditional Arabic" w:cs="Traditional Arabic"/>
          <w:sz w:val="36"/>
          <w:szCs w:val="36"/>
          <w:rtl/>
        </w:rPr>
        <w:t xml:space="preserve"> </w:t>
      </w:r>
      <w:r w:rsidRPr="00886E8F">
        <w:rPr>
          <w:rFonts w:ascii="Traditional Arabic" w:cs="Traditional Arabic" w:hint="eastAsia"/>
          <w:sz w:val="36"/>
          <w:szCs w:val="36"/>
          <w:rtl/>
        </w:rPr>
        <w:t>أن</w:t>
      </w:r>
      <w:r w:rsidRPr="00886E8F">
        <w:rPr>
          <w:rFonts w:ascii="Traditional Arabic" w:cs="Traditional Arabic"/>
          <w:sz w:val="36"/>
          <w:szCs w:val="36"/>
          <w:rtl/>
        </w:rPr>
        <w:t xml:space="preserve"> </w:t>
      </w:r>
      <w:r w:rsidRPr="00886E8F">
        <w:rPr>
          <w:rFonts w:ascii="Traditional Arabic" w:cs="Traditional Arabic" w:hint="eastAsia"/>
          <w:sz w:val="36"/>
          <w:szCs w:val="36"/>
          <w:rtl/>
        </w:rPr>
        <w:t>الشيء</w:t>
      </w:r>
      <w:r w:rsidRPr="00886E8F">
        <w:rPr>
          <w:rFonts w:ascii="Traditional Arabic" w:cs="Traditional Arabic"/>
          <w:sz w:val="36"/>
          <w:szCs w:val="36"/>
          <w:rtl/>
        </w:rPr>
        <w:t xml:space="preserve"> </w:t>
      </w:r>
      <w:r w:rsidRPr="00886E8F">
        <w:rPr>
          <w:rFonts w:ascii="Traditional Arabic" w:cs="Traditional Arabic" w:hint="eastAsia"/>
          <w:sz w:val="36"/>
          <w:szCs w:val="36"/>
          <w:rtl/>
        </w:rPr>
        <w:t>إذا</w:t>
      </w:r>
      <w:r w:rsidRPr="00886E8F">
        <w:rPr>
          <w:rFonts w:ascii="Traditional Arabic" w:cs="Traditional Arabic"/>
          <w:sz w:val="36"/>
          <w:szCs w:val="36"/>
          <w:rtl/>
        </w:rPr>
        <w:t xml:space="preserve"> </w:t>
      </w:r>
      <w:r w:rsidRPr="00886E8F">
        <w:rPr>
          <w:rFonts w:ascii="Traditional Arabic" w:cs="Traditional Arabic" w:hint="eastAsia"/>
          <w:sz w:val="36"/>
          <w:szCs w:val="36"/>
          <w:rtl/>
        </w:rPr>
        <w:t>نيل</w:t>
      </w:r>
      <w:r w:rsidRPr="00886E8F">
        <w:rPr>
          <w:rFonts w:ascii="Traditional Arabic" w:cs="Traditional Arabic"/>
          <w:sz w:val="36"/>
          <w:szCs w:val="36"/>
          <w:rtl/>
        </w:rPr>
        <w:t xml:space="preserve"> </w:t>
      </w:r>
      <w:r w:rsidRPr="00886E8F">
        <w:rPr>
          <w:rFonts w:ascii="Traditional Arabic" w:cs="Traditional Arabic" w:hint="eastAsia"/>
          <w:sz w:val="36"/>
          <w:szCs w:val="36"/>
          <w:rtl/>
        </w:rPr>
        <w:t>بعد</w:t>
      </w:r>
      <w:r w:rsidRPr="00886E8F">
        <w:rPr>
          <w:rFonts w:ascii="Traditional Arabic" w:cs="Traditional Arabic"/>
          <w:sz w:val="36"/>
          <w:szCs w:val="36"/>
          <w:rtl/>
        </w:rPr>
        <w:t xml:space="preserve"> </w:t>
      </w:r>
      <w:r w:rsidRPr="00886E8F">
        <w:rPr>
          <w:rFonts w:ascii="Traditional Arabic" w:cs="Traditional Arabic" w:hint="eastAsia"/>
          <w:sz w:val="36"/>
          <w:szCs w:val="36"/>
          <w:rtl/>
        </w:rPr>
        <w:t>الطلب</w:t>
      </w:r>
      <w:r w:rsidRPr="00886E8F">
        <w:rPr>
          <w:rFonts w:ascii="Traditional Arabic" w:cs="Traditional Arabic"/>
          <w:sz w:val="36"/>
          <w:szCs w:val="36"/>
          <w:rtl/>
        </w:rPr>
        <w:t xml:space="preserve"> </w:t>
      </w:r>
      <w:r w:rsidRPr="00886E8F">
        <w:rPr>
          <w:rFonts w:ascii="Traditional Arabic" w:cs="Traditional Arabic" w:hint="eastAsia"/>
          <w:sz w:val="36"/>
          <w:szCs w:val="36"/>
          <w:rtl/>
        </w:rPr>
        <w:t>له</w:t>
      </w:r>
      <w:r w:rsidRPr="00886E8F">
        <w:rPr>
          <w:rFonts w:ascii="Traditional Arabic" w:cs="Traditional Arabic"/>
          <w:sz w:val="36"/>
          <w:szCs w:val="36"/>
          <w:rtl/>
        </w:rPr>
        <w:t xml:space="preserve"> </w:t>
      </w:r>
      <w:r w:rsidRPr="00886E8F">
        <w:rPr>
          <w:rFonts w:ascii="Traditional Arabic" w:cs="Traditional Arabic" w:hint="eastAsia"/>
          <w:sz w:val="36"/>
          <w:szCs w:val="36"/>
          <w:rtl/>
        </w:rPr>
        <w:t>أو</w:t>
      </w:r>
      <w:r w:rsidRPr="00886E8F">
        <w:rPr>
          <w:rFonts w:ascii="Traditional Arabic" w:cs="Traditional Arabic"/>
          <w:sz w:val="36"/>
          <w:szCs w:val="36"/>
          <w:rtl/>
        </w:rPr>
        <w:t xml:space="preserve"> </w:t>
      </w:r>
      <w:r w:rsidRPr="00886E8F">
        <w:rPr>
          <w:rFonts w:ascii="Traditional Arabic" w:cs="Traditional Arabic" w:hint="eastAsia"/>
          <w:sz w:val="36"/>
          <w:szCs w:val="36"/>
          <w:rtl/>
        </w:rPr>
        <w:t>الاشتياق</w:t>
      </w:r>
      <w:r w:rsidRPr="00886E8F">
        <w:rPr>
          <w:rFonts w:ascii="Traditional Arabic" w:cs="Traditional Arabic"/>
          <w:sz w:val="36"/>
          <w:szCs w:val="36"/>
          <w:rtl/>
        </w:rPr>
        <w:t xml:space="preserve"> </w:t>
      </w:r>
      <w:r w:rsidRPr="00886E8F">
        <w:rPr>
          <w:rFonts w:ascii="Traditional Arabic" w:cs="Traditional Arabic" w:hint="eastAsia"/>
          <w:sz w:val="36"/>
          <w:szCs w:val="36"/>
          <w:rtl/>
        </w:rPr>
        <w:t>إليه،</w:t>
      </w:r>
      <w:r w:rsidRPr="00886E8F">
        <w:rPr>
          <w:rFonts w:ascii="Traditional Arabic" w:cs="Traditional Arabic"/>
          <w:sz w:val="36"/>
          <w:szCs w:val="36"/>
          <w:rtl/>
        </w:rPr>
        <w:t xml:space="preserve"> </w:t>
      </w:r>
      <w:r w:rsidRPr="00886E8F">
        <w:rPr>
          <w:rFonts w:ascii="Traditional Arabic" w:cs="Traditional Arabic" w:hint="eastAsia"/>
          <w:sz w:val="36"/>
          <w:szCs w:val="36"/>
          <w:rtl/>
        </w:rPr>
        <w:t>ومعاناة</w:t>
      </w:r>
      <w:r w:rsidRPr="00886E8F">
        <w:rPr>
          <w:rFonts w:ascii="Traditional Arabic" w:cs="Traditional Arabic"/>
          <w:sz w:val="36"/>
          <w:szCs w:val="36"/>
          <w:rtl/>
        </w:rPr>
        <w:t xml:space="preserve"> </w:t>
      </w:r>
      <w:r w:rsidRPr="00886E8F">
        <w:rPr>
          <w:rFonts w:ascii="Traditional Arabic" w:cs="Traditional Arabic" w:hint="eastAsia"/>
          <w:sz w:val="36"/>
          <w:szCs w:val="36"/>
          <w:rtl/>
        </w:rPr>
        <w:t>الحنين</w:t>
      </w:r>
      <w:r w:rsidRPr="00886E8F">
        <w:rPr>
          <w:rFonts w:ascii="Traditional Arabic" w:cs="Traditional Arabic"/>
          <w:sz w:val="36"/>
          <w:szCs w:val="36"/>
          <w:rtl/>
        </w:rPr>
        <w:t xml:space="preserve"> </w:t>
      </w:r>
      <w:r w:rsidRPr="00886E8F">
        <w:rPr>
          <w:rFonts w:ascii="Traditional Arabic" w:cs="Traditional Arabic" w:hint="eastAsia"/>
          <w:sz w:val="36"/>
          <w:szCs w:val="36"/>
          <w:rtl/>
        </w:rPr>
        <w:t>نحوه،</w:t>
      </w:r>
      <w:r w:rsidRPr="00886E8F">
        <w:rPr>
          <w:rFonts w:ascii="Traditional Arabic" w:cs="Traditional Arabic"/>
          <w:sz w:val="36"/>
          <w:szCs w:val="36"/>
          <w:rtl/>
        </w:rPr>
        <w:t xml:space="preserve"> </w:t>
      </w:r>
      <w:r w:rsidRPr="00886E8F">
        <w:rPr>
          <w:rFonts w:ascii="Traditional Arabic" w:cs="Traditional Arabic" w:hint="eastAsia"/>
          <w:sz w:val="36"/>
          <w:szCs w:val="36"/>
          <w:rtl/>
        </w:rPr>
        <w:t>كان</w:t>
      </w:r>
      <w:r w:rsidRPr="00886E8F">
        <w:rPr>
          <w:rFonts w:ascii="Traditional Arabic" w:cs="Traditional Arabic"/>
          <w:sz w:val="36"/>
          <w:szCs w:val="36"/>
          <w:rtl/>
        </w:rPr>
        <w:t xml:space="preserve"> </w:t>
      </w:r>
      <w:r w:rsidRPr="00886E8F">
        <w:rPr>
          <w:rFonts w:ascii="Traditional Arabic" w:cs="Traditional Arabic" w:hint="eastAsia"/>
          <w:sz w:val="36"/>
          <w:szCs w:val="36"/>
          <w:rtl/>
        </w:rPr>
        <w:t>نَيله</w:t>
      </w:r>
      <w:r w:rsidRPr="00886E8F">
        <w:rPr>
          <w:rFonts w:ascii="Traditional Arabic" w:cs="Traditional Arabic"/>
          <w:sz w:val="36"/>
          <w:szCs w:val="36"/>
          <w:rtl/>
        </w:rPr>
        <w:t xml:space="preserve"> </w:t>
      </w:r>
      <w:r w:rsidRPr="00886E8F">
        <w:rPr>
          <w:rFonts w:ascii="Traditional Arabic" w:cs="Traditional Arabic" w:hint="eastAsia"/>
          <w:sz w:val="36"/>
          <w:szCs w:val="36"/>
          <w:rtl/>
        </w:rPr>
        <w:t>أحلَى،</w:t>
      </w:r>
      <w:r w:rsidRPr="00886E8F">
        <w:rPr>
          <w:rFonts w:ascii="Traditional Arabic" w:cs="Traditional Arabic"/>
          <w:sz w:val="36"/>
          <w:szCs w:val="36"/>
          <w:rtl/>
        </w:rPr>
        <w:t xml:space="preserve"> </w:t>
      </w:r>
      <w:r w:rsidRPr="00886E8F">
        <w:rPr>
          <w:rFonts w:ascii="Traditional Arabic" w:cs="Traditional Arabic" w:hint="eastAsia"/>
          <w:sz w:val="36"/>
          <w:szCs w:val="36"/>
          <w:rtl/>
        </w:rPr>
        <w:t>وبالمزِيَّة</w:t>
      </w:r>
      <w:r w:rsidRPr="00886E8F">
        <w:rPr>
          <w:rFonts w:ascii="Traditional Arabic" w:cs="Traditional Arabic"/>
          <w:sz w:val="36"/>
          <w:szCs w:val="36"/>
          <w:rtl/>
        </w:rPr>
        <w:t xml:space="preserve"> </w:t>
      </w:r>
      <w:r w:rsidRPr="00886E8F">
        <w:rPr>
          <w:rFonts w:ascii="Traditional Arabic" w:cs="Traditional Arabic" w:hint="eastAsia"/>
          <w:sz w:val="36"/>
          <w:szCs w:val="36"/>
          <w:rtl/>
        </w:rPr>
        <w:t>أولى،</w:t>
      </w:r>
      <w:r w:rsidRPr="00886E8F">
        <w:rPr>
          <w:rFonts w:ascii="Traditional Arabic" w:cs="Traditional Arabic"/>
          <w:sz w:val="36"/>
          <w:szCs w:val="36"/>
          <w:rtl/>
        </w:rPr>
        <w:t xml:space="preserve"> </w:t>
      </w:r>
      <w:r w:rsidRPr="00886E8F">
        <w:rPr>
          <w:rFonts w:ascii="Traditional Arabic" w:cs="Traditional Arabic" w:hint="eastAsia"/>
          <w:sz w:val="36"/>
          <w:szCs w:val="36"/>
          <w:rtl/>
        </w:rPr>
        <w:t>فكان</w:t>
      </w:r>
      <w:r w:rsidRPr="00886E8F">
        <w:rPr>
          <w:rFonts w:ascii="Traditional Arabic" w:cs="Traditional Arabic"/>
          <w:sz w:val="36"/>
          <w:szCs w:val="36"/>
          <w:rtl/>
        </w:rPr>
        <w:t xml:space="preserve"> </w:t>
      </w:r>
      <w:r w:rsidRPr="00886E8F">
        <w:rPr>
          <w:rFonts w:ascii="Traditional Arabic" w:cs="Traditional Arabic" w:hint="eastAsia"/>
          <w:sz w:val="36"/>
          <w:szCs w:val="36"/>
          <w:rtl/>
        </w:rPr>
        <w:t>موقعه</w:t>
      </w:r>
      <w:r w:rsidRPr="00886E8F">
        <w:rPr>
          <w:rFonts w:ascii="Traditional Arabic" w:cs="Traditional Arabic"/>
          <w:sz w:val="36"/>
          <w:szCs w:val="36"/>
          <w:rtl/>
        </w:rPr>
        <w:t xml:space="preserve"> </w:t>
      </w:r>
      <w:r w:rsidRPr="00886E8F">
        <w:rPr>
          <w:rFonts w:ascii="Traditional Arabic" w:cs="Traditional Arabic" w:hint="eastAsia"/>
          <w:sz w:val="36"/>
          <w:szCs w:val="36"/>
          <w:rtl/>
        </w:rPr>
        <w:t>من</w:t>
      </w:r>
      <w:r w:rsidRPr="00886E8F">
        <w:rPr>
          <w:rFonts w:ascii="Traditional Arabic" w:cs="Traditional Arabic"/>
          <w:sz w:val="36"/>
          <w:szCs w:val="36"/>
          <w:rtl/>
        </w:rPr>
        <w:t xml:space="preserve"> </w:t>
      </w:r>
      <w:r w:rsidRPr="00886E8F">
        <w:rPr>
          <w:rFonts w:ascii="Traditional Arabic" w:cs="Traditional Arabic" w:hint="eastAsia"/>
          <w:sz w:val="36"/>
          <w:szCs w:val="36"/>
          <w:rtl/>
        </w:rPr>
        <w:t>النفس</w:t>
      </w:r>
      <w:r w:rsidRPr="00886E8F">
        <w:rPr>
          <w:rFonts w:ascii="Traditional Arabic" w:cs="Traditional Arabic"/>
          <w:sz w:val="36"/>
          <w:szCs w:val="36"/>
          <w:rtl/>
        </w:rPr>
        <w:t xml:space="preserve"> </w:t>
      </w:r>
      <w:r w:rsidRPr="00886E8F">
        <w:rPr>
          <w:rFonts w:ascii="Traditional Arabic" w:cs="Traditional Arabic" w:hint="eastAsia"/>
          <w:sz w:val="36"/>
          <w:szCs w:val="36"/>
          <w:rtl/>
        </w:rPr>
        <w:t>أجلّ</w:t>
      </w:r>
      <w:r w:rsidRPr="00886E8F">
        <w:rPr>
          <w:rFonts w:ascii="Traditional Arabic" w:cs="Traditional Arabic"/>
          <w:sz w:val="36"/>
          <w:szCs w:val="36"/>
          <w:rtl/>
        </w:rPr>
        <w:t xml:space="preserve"> </w:t>
      </w:r>
      <w:r w:rsidRPr="00886E8F">
        <w:rPr>
          <w:rFonts w:ascii="Traditional Arabic" w:cs="Traditional Arabic" w:hint="eastAsia"/>
          <w:sz w:val="36"/>
          <w:szCs w:val="36"/>
          <w:rtl/>
        </w:rPr>
        <w:t>وألطف،</w:t>
      </w:r>
      <w:r w:rsidRPr="00886E8F">
        <w:rPr>
          <w:rFonts w:ascii="Traditional Arabic" w:cs="Traditional Arabic"/>
          <w:sz w:val="36"/>
          <w:szCs w:val="36"/>
          <w:rtl/>
        </w:rPr>
        <w:t xml:space="preserve"> </w:t>
      </w:r>
      <w:r w:rsidRPr="00886E8F">
        <w:rPr>
          <w:rFonts w:ascii="Traditional Arabic" w:cs="Traditional Arabic" w:hint="eastAsia"/>
          <w:sz w:val="36"/>
          <w:szCs w:val="36"/>
          <w:rtl/>
        </w:rPr>
        <w:t>وكانت</w:t>
      </w:r>
      <w:r w:rsidRPr="00886E8F">
        <w:rPr>
          <w:rFonts w:ascii="Traditional Arabic" w:cs="Traditional Arabic"/>
          <w:sz w:val="36"/>
          <w:szCs w:val="36"/>
          <w:rtl/>
        </w:rPr>
        <w:t xml:space="preserve"> </w:t>
      </w:r>
      <w:r w:rsidRPr="00886E8F">
        <w:rPr>
          <w:rFonts w:ascii="Traditional Arabic" w:cs="Traditional Arabic" w:hint="eastAsia"/>
          <w:sz w:val="36"/>
          <w:szCs w:val="36"/>
          <w:rtl/>
        </w:rPr>
        <w:t>به</w:t>
      </w:r>
      <w:r w:rsidRPr="00886E8F">
        <w:rPr>
          <w:rFonts w:ascii="Traditional Arabic" w:cs="Traditional Arabic"/>
          <w:sz w:val="36"/>
          <w:szCs w:val="36"/>
          <w:rtl/>
        </w:rPr>
        <w:t xml:space="preserve"> </w:t>
      </w:r>
      <w:r w:rsidRPr="00886E8F">
        <w:rPr>
          <w:rFonts w:ascii="Traditional Arabic" w:cs="Traditional Arabic" w:hint="eastAsia"/>
          <w:sz w:val="36"/>
          <w:szCs w:val="36"/>
          <w:rtl/>
        </w:rPr>
        <w:t>أضَنَّ</w:t>
      </w:r>
      <w:r w:rsidRPr="00886E8F">
        <w:rPr>
          <w:rFonts w:ascii="Traditional Arabic" w:cs="Traditional Arabic"/>
          <w:sz w:val="36"/>
          <w:szCs w:val="36"/>
          <w:rtl/>
        </w:rPr>
        <w:t xml:space="preserve"> </w:t>
      </w:r>
      <w:r w:rsidRPr="00886E8F">
        <w:rPr>
          <w:rFonts w:ascii="Traditional Arabic" w:cs="Traditional Arabic" w:hint="eastAsia"/>
          <w:sz w:val="36"/>
          <w:szCs w:val="36"/>
          <w:rtl/>
        </w:rPr>
        <w:t>وأَشْغَف</w:t>
      </w:r>
      <w:r w:rsidRPr="00886E8F">
        <w:rPr>
          <w:rFonts w:ascii="Lotus Linotype" w:hAnsi="Lotus Linotype" w:cs="Traditional Arabic"/>
          <w:sz w:val="36"/>
          <w:szCs w:val="36"/>
          <w:rtl/>
        </w:rPr>
        <w:t>»</w:t>
      </w:r>
      <w:r>
        <w:rPr>
          <w:rStyle w:val="a6"/>
          <w:rFonts w:ascii="Lotus Linotype" w:hAnsi="Lotus Linotype" w:cs="Traditional Arabic"/>
          <w:sz w:val="36"/>
          <w:szCs w:val="36"/>
          <w:rtl/>
        </w:rPr>
        <w:t xml:space="preserve"> (</w:t>
      </w:r>
      <w:r w:rsidRPr="00886E8F">
        <w:rPr>
          <w:rStyle w:val="a6"/>
          <w:rFonts w:ascii="Lotus Linotype" w:hAnsi="Lotus Linotype" w:cs="Traditional Arabic"/>
          <w:sz w:val="36"/>
          <w:szCs w:val="36"/>
          <w:rtl/>
        </w:rPr>
        <w:footnoteReference w:id="13"/>
      </w:r>
      <w:r>
        <w:rPr>
          <w:rStyle w:val="a6"/>
          <w:rFonts w:ascii="Lotus Linotype" w:hAnsi="Lotus Linotype" w:cs="Traditional Arabic"/>
          <w:sz w:val="36"/>
          <w:szCs w:val="36"/>
          <w:rtl/>
        </w:rPr>
        <w:t xml:space="preserve">) </w:t>
      </w:r>
      <w:r w:rsidRPr="00886E8F">
        <w:rPr>
          <w:rFonts w:cs="Traditional Arabic" w:hint="cs"/>
          <w:sz w:val="36"/>
          <w:szCs w:val="36"/>
          <w:rtl/>
        </w:rPr>
        <w:t>.</w:t>
      </w:r>
    </w:p>
    <w:p w:rsidR="00B548E7" w:rsidRPr="00886E8F" w:rsidRDefault="00B548E7" w:rsidP="00B548E7">
      <w:pPr>
        <w:autoSpaceDE w:val="0"/>
        <w:autoSpaceDN w:val="0"/>
        <w:adjustRightInd w:val="0"/>
        <w:spacing w:after="0"/>
        <w:jc w:val="distribute"/>
        <w:rPr>
          <w:rFonts w:ascii="Traditional Arabic" w:cs="Traditional Arabic"/>
          <w:color w:val="000000"/>
          <w:sz w:val="36"/>
          <w:szCs w:val="36"/>
          <w:rtl/>
        </w:rPr>
      </w:pPr>
      <w:r w:rsidRPr="00886E8F">
        <w:rPr>
          <w:rFonts w:cs="Traditional Arabic" w:hint="cs"/>
          <w:sz w:val="36"/>
          <w:szCs w:val="36"/>
          <w:rtl/>
        </w:rPr>
        <w:t>ويوافق الماوردي</w:t>
      </w:r>
      <w:r>
        <w:rPr>
          <w:rStyle w:val="a6"/>
          <w:rFonts w:cs="Traditional Arabic"/>
          <w:sz w:val="36"/>
          <w:szCs w:val="36"/>
          <w:rtl/>
        </w:rPr>
        <w:t xml:space="preserve"> (</w:t>
      </w:r>
      <w:r w:rsidRPr="00886E8F">
        <w:rPr>
          <w:rStyle w:val="a6"/>
          <w:rFonts w:cs="Traditional Arabic"/>
          <w:sz w:val="36"/>
          <w:szCs w:val="36"/>
          <w:rtl/>
        </w:rPr>
        <w:footnoteReference w:id="14"/>
      </w:r>
      <w:r>
        <w:rPr>
          <w:rStyle w:val="a6"/>
          <w:rFonts w:cs="Traditional Arabic"/>
          <w:sz w:val="36"/>
          <w:szCs w:val="36"/>
          <w:rtl/>
        </w:rPr>
        <w:t xml:space="preserve">) </w:t>
      </w:r>
      <w:r w:rsidRPr="00886E8F">
        <w:rPr>
          <w:rFonts w:cs="Traditional Arabic" w:hint="cs"/>
          <w:sz w:val="36"/>
          <w:szCs w:val="36"/>
          <w:rtl/>
        </w:rPr>
        <w:t xml:space="preserve"> الجرجاني بقوله: </w:t>
      </w:r>
      <w:r w:rsidRPr="00886E8F">
        <w:rPr>
          <w:rFonts w:ascii="Lotus Linotype" w:hAnsi="Lotus Linotype" w:cs="Traditional Arabic"/>
          <w:sz w:val="36"/>
          <w:szCs w:val="36"/>
          <w:rtl/>
        </w:rPr>
        <w:t>«</w:t>
      </w:r>
      <w:r w:rsidRPr="00886E8F">
        <w:rPr>
          <w:rFonts w:ascii="Traditional Arabic" w:cs="Traditional Arabic"/>
          <w:color w:val="000000"/>
          <w:sz w:val="36"/>
          <w:szCs w:val="36"/>
          <w:rtl/>
        </w:rPr>
        <w:t xml:space="preserve"> </w:t>
      </w:r>
      <w:r w:rsidRPr="00886E8F">
        <w:rPr>
          <w:rFonts w:ascii="Traditional Arabic" w:cs="Traditional Arabic" w:hint="eastAsia"/>
          <w:color w:val="000000"/>
          <w:sz w:val="36"/>
          <w:szCs w:val="36"/>
          <w:rtl/>
        </w:rPr>
        <w:t>أن</w:t>
      </w:r>
      <w:r w:rsidRPr="00886E8F">
        <w:rPr>
          <w:rFonts w:ascii="Traditional Arabic" w:cs="Traditional Arabic"/>
          <w:color w:val="000000"/>
          <w:sz w:val="36"/>
          <w:szCs w:val="36"/>
          <w:rtl/>
        </w:rPr>
        <w:t xml:space="preserve"> </w:t>
      </w:r>
      <w:r w:rsidRPr="00886E8F">
        <w:rPr>
          <w:rFonts w:ascii="Traditional Arabic" w:cs="Traditional Arabic" w:hint="eastAsia"/>
          <w:color w:val="000000"/>
          <w:sz w:val="36"/>
          <w:szCs w:val="36"/>
          <w:rtl/>
        </w:rPr>
        <w:t>المحجوب</w:t>
      </w:r>
      <w:r w:rsidRPr="00886E8F">
        <w:rPr>
          <w:rFonts w:ascii="Traditional Arabic" w:cs="Traditional Arabic"/>
          <w:color w:val="000000"/>
          <w:sz w:val="36"/>
          <w:szCs w:val="36"/>
          <w:rtl/>
        </w:rPr>
        <w:t xml:space="preserve"> </w:t>
      </w:r>
      <w:r w:rsidRPr="00886E8F">
        <w:rPr>
          <w:rFonts w:ascii="Traditional Arabic" w:cs="Traditional Arabic" w:hint="eastAsia"/>
          <w:color w:val="000000"/>
          <w:sz w:val="36"/>
          <w:szCs w:val="36"/>
          <w:rtl/>
        </w:rPr>
        <w:t>عن</w:t>
      </w:r>
      <w:r w:rsidRPr="00886E8F">
        <w:rPr>
          <w:rFonts w:ascii="Traditional Arabic" w:cs="Traditional Arabic"/>
          <w:color w:val="000000"/>
          <w:sz w:val="36"/>
          <w:szCs w:val="36"/>
          <w:rtl/>
        </w:rPr>
        <w:t xml:space="preserve"> </w:t>
      </w:r>
      <w:r w:rsidRPr="00886E8F">
        <w:rPr>
          <w:rFonts w:ascii="Traditional Arabic" w:cs="Traditional Arabic" w:hint="eastAsia"/>
          <w:color w:val="000000"/>
          <w:sz w:val="36"/>
          <w:szCs w:val="36"/>
          <w:rtl/>
        </w:rPr>
        <w:t>الأفهام</w:t>
      </w:r>
      <w:r w:rsidRPr="00886E8F">
        <w:rPr>
          <w:rFonts w:ascii="Traditional Arabic" w:cs="Traditional Arabic"/>
          <w:color w:val="000000"/>
          <w:sz w:val="36"/>
          <w:szCs w:val="36"/>
          <w:rtl/>
        </w:rPr>
        <w:t xml:space="preserve"> </w:t>
      </w:r>
      <w:r w:rsidRPr="00886E8F">
        <w:rPr>
          <w:rFonts w:ascii="Traditional Arabic" w:cs="Traditional Arabic" w:hint="eastAsia"/>
          <w:color w:val="000000"/>
          <w:sz w:val="36"/>
          <w:szCs w:val="36"/>
          <w:rtl/>
        </w:rPr>
        <w:t>كالمحجوب</w:t>
      </w:r>
      <w:r w:rsidRPr="00886E8F">
        <w:rPr>
          <w:rFonts w:ascii="Traditional Arabic" w:cs="Traditional Arabic"/>
          <w:color w:val="000000"/>
          <w:sz w:val="36"/>
          <w:szCs w:val="36"/>
          <w:rtl/>
        </w:rPr>
        <w:t xml:space="preserve"> </w:t>
      </w:r>
      <w:r w:rsidRPr="00886E8F">
        <w:rPr>
          <w:rFonts w:ascii="Traditional Arabic" w:cs="Traditional Arabic" w:hint="eastAsia"/>
          <w:color w:val="000000"/>
          <w:sz w:val="36"/>
          <w:szCs w:val="36"/>
          <w:rtl/>
        </w:rPr>
        <w:t>عن</w:t>
      </w:r>
      <w:r w:rsidRPr="00886E8F">
        <w:rPr>
          <w:rFonts w:ascii="Traditional Arabic" w:cs="Traditional Arabic"/>
          <w:color w:val="000000"/>
          <w:sz w:val="36"/>
          <w:szCs w:val="36"/>
          <w:rtl/>
        </w:rPr>
        <w:t xml:space="preserve"> </w:t>
      </w:r>
      <w:r w:rsidRPr="00886E8F">
        <w:rPr>
          <w:rFonts w:ascii="Traditional Arabic" w:cs="Traditional Arabic" w:hint="eastAsia"/>
          <w:color w:val="000000"/>
          <w:sz w:val="36"/>
          <w:szCs w:val="36"/>
          <w:rtl/>
        </w:rPr>
        <w:t>الأبصار</w:t>
      </w:r>
      <w:r w:rsidRPr="00886E8F">
        <w:rPr>
          <w:rFonts w:ascii="Traditional Arabic" w:cs="Traditional Arabic"/>
          <w:color w:val="000000"/>
          <w:sz w:val="36"/>
          <w:szCs w:val="36"/>
          <w:rtl/>
        </w:rPr>
        <w:t xml:space="preserve"> </w:t>
      </w:r>
      <w:r w:rsidRPr="00886E8F">
        <w:rPr>
          <w:rFonts w:ascii="Traditional Arabic" w:cs="Traditional Arabic" w:hint="eastAsia"/>
          <w:color w:val="000000"/>
          <w:sz w:val="36"/>
          <w:szCs w:val="36"/>
          <w:rtl/>
        </w:rPr>
        <w:t>فيما</w:t>
      </w:r>
      <w:r w:rsidRPr="00886E8F">
        <w:rPr>
          <w:rFonts w:ascii="Traditional Arabic" w:cs="Traditional Arabic"/>
          <w:color w:val="000000"/>
          <w:sz w:val="36"/>
          <w:szCs w:val="36"/>
          <w:rtl/>
        </w:rPr>
        <w:t xml:space="preserve"> </w:t>
      </w:r>
      <w:r w:rsidRPr="00886E8F">
        <w:rPr>
          <w:rFonts w:ascii="Traditional Arabic" w:cs="Traditional Arabic" w:hint="eastAsia"/>
          <w:color w:val="000000"/>
          <w:sz w:val="36"/>
          <w:szCs w:val="36"/>
          <w:rtl/>
        </w:rPr>
        <w:t>يحصل</w:t>
      </w:r>
      <w:r w:rsidRPr="00886E8F">
        <w:rPr>
          <w:rFonts w:ascii="Traditional Arabic" w:cs="Traditional Arabic"/>
          <w:color w:val="000000"/>
          <w:sz w:val="36"/>
          <w:szCs w:val="36"/>
          <w:rtl/>
        </w:rPr>
        <w:t xml:space="preserve"> </w:t>
      </w:r>
      <w:r w:rsidRPr="00886E8F">
        <w:rPr>
          <w:rFonts w:ascii="Traditional Arabic" w:cs="Traditional Arabic" w:hint="eastAsia"/>
          <w:color w:val="000000"/>
          <w:sz w:val="36"/>
          <w:szCs w:val="36"/>
          <w:rtl/>
        </w:rPr>
        <w:t>له</w:t>
      </w:r>
      <w:r w:rsidRPr="00886E8F">
        <w:rPr>
          <w:rFonts w:ascii="Traditional Arabic" w:cs="Traditional Arabic"/>
          <w:color w:val="000000"/>
          <w:sz w:val="36"/>
          <w:szCs w:val="36"/>
          <w:rtl/>
        </w:rPr>
        <w:t xml:space="preserve"> </w:t>
      </w:r>
      <w:r w:rsidRPr="00886E8F">
        <w:rPr>
          <w:rFonts w:ascii="Traditional Arabic" w:cs="Traditional Arabic" w:hint="eastAsia"/>
          <w:color w:val="000000"/>
          <w:sz w:val="36"/>
          <w:szCs w:val="36"/>
          <w:rtl/>
        </w:rPr>
        <w:t>في</w:t>
      </w:r>
      <w:r w:rsidRPr="00886E8F">
        <w:rPr>
          <w:rFonts w:ascii="Traditional Arabic" w:cs="Traditional Arabic"/>
          <w:color w:val="000000"/>
          <w:sz w:val="36"/>
          <w:szCs w:val="36"/>
          <w:rtl/>
        </w:rPr>
        <w:t xml:space="preserve"> </w:t>
      </w:r>
      <w:r w:rsidRPr="00886E8F">
        <w:rPr>
          <w:rFonts w:ascii="Traditional Arabic" w:cs="Traditional Arabic" w:hint="eastAsia"/>
          <w:color w:val="000000"/>
          <w:sz w:val="36"/>
          <w:szCs w:val="36"/>
          <w:rtl/>
        </w:rPr>
        <w:t>النفوس</w:t>
      </w:r>
      <w:r w:rsidRPr="00886E8F">
        <w:rPr>
          <w:rFonts w:ascii="Traditional Arabic" w:cs="Traditional Arabic"/>
          <w:color w:val="000000"/>
          <w:sz w:val="36"/>
          <w:szCs w:val="36"/>
          <w:rtl/>
        </w:rPr>
        <w:t xml:space="preserve"> </w:t>
      </w:r>
      <w:r w:rsidRPr="00886E8F">
        <w:rPr>
          <w:rFonts w:ascii="Traditional Arabic" w:cs="Traditional Arabic" w:hint="eastAsia"/>
          <w:color w:val="000000"/>
          <w:sz w:val="36"/>
          <w:szCs w:val="36"/>
          <w:rtl/>
        </w:rPr>
        <w:t>من</w:t>
      </w:r>
      <w:r w:rsidRPr="00886E8F">
        <w:rPr>
          <w:rFonts w:ascii="Traditional Arabic" w:cs="Traditional Arabic"/>
          <w:color w:val="000000"/>
          <w:sz w:val="36"/>
          <w:szCs w:val="36"/>
          <w:rtl/>
        </w:rPr>
        <w:t xml:space="preserve"> </w:t>
      </w:r>
      <w:r w:rsidRPr="00886E8F">
        <w:rPr>
          <w:rFonts w:ascii="Traditional Arabic" w:cs="Traditional Arabic" w:hint="eastAsia"/>
          <w:color w:val="000000"/>
          <w:sz w:val="36"/>
          <w:szCs w:val="36"/>
          <w:rtl/>
        </w:rPr>
        <w:t>التعظيم،</w:t>
      </w:r>
      <w:r w:rsidRPr="00886E8F">
        <w:rPr>
          <w:rFonts w:ascii="Traditional Arabic" w:cs="Traditional Arabic"/>
          <w:color w:val="000000"/>
          <w:sz w:val="36"/>
          <w:szCs w:val="36"/>
          <w:rtl/>
        </w:rPr>
        <w:t xml:space="preserve"> </w:t>
      </w:r>
      <w:r w:rsidRPr="00886E8F">
        <w:rPr>
          <w:rFonts w:ascii="Traditional Arabic" w:cs="Traditional Arabic" w:hint="eastAsia"/>
          <w:color w:val="000000"/>
          <w:sz w:val="36"/>
          <w:szCs w:val="36"/>
          <w:rtl/>
        </w:rPr>
        <w:t>وفي</w:t>
      </w:r>
      <w:r w:rsidRPr="00886E8F">
        <w:rPr>
          <w:rFonts w:ascii="Traditional Arabic" w:cs="Traditional Arabic"/>
          <w:color w:val="000000"/>
          <w:sz w:val="36"/>
          <w:szCs w:val="36"/>
          <w:rtl/>
        </w:rPr>
        <w:t xml:space="preserve"> </w:t>
      </w:r>
      <w:r w:rsidRPr="00886E8F">
        <w:rPr>
          <w:rFonts w:ascii="Traditional Arabic" w:cs="Traditional Arabic" w:hint="eastAsia"/>
          <w:color w:val="000000"/>
          <w:sz w:val="36"/>
          <w:szCs w:val="36"/>
          <w:rtl/>
        </w:rPr>
        <w:t>القلوب</w:t>
      </w:r>
      <w:r w:rsidRPr="00886E8F">
        <w:rPr>
          <w:rFonts w:ascii="Traditional Arabic" w:cs="Traditional Arabic"/>
          <w:color w:val="000000"/>
          <w:sz w:val="36"/>
          <w:szCs w:val="36"/>
          <w:rtl/>
        </w:rPr>
        <w:t xml:space="preserve"> </w:t>
      </w:r>
      <w:r w:rsidRPr="00886E8F">
        <w:rPr>
          <w:rFonts w:ascii="Traditional Arabic" w:cs="Traditional Arabic" w:hint="eastAsia"/>
          <w:color w:val="000000"/>
          <w:sz w:val="36"/>
          <w:szCs w:val="36"/>
          <w:rtl/>
        </w:rPr>
        <w:t>من</w:t>
      </w:r>
      <w:r w:rsidRPr="00886E8F">
        <w:rPr>
          <w:rFonts w:ascii="Traditional Arabic" w:cs="Traditional Arabic"/>
          <w:color w:val="000000"/>
          <w:sz w:val="36"/>
          <w:szCs w:val="36"/>
          <w:rtl/>
        </w:rPr>
        <w:t xml:space="preserve"> </w:t>
      </w:r>
      <w:r w:rsidRPr="00886E8F">
        <w:rPr>
          <w:rFonts w:ascii="Traditional Arabic" w:cs="Traditional Arabic" w:hint="eastAsia"/>
          <w:color w:val="000000"/>
          <w:sz w:val="36"/>
          <w:szCs w:val="36"/>
          <w:rtl/>
        </w:rPr>
        <w:t>التفخيم</w:t>
      </w:r>
      <w:r w:rsidRPr="00886E8F">
        <w:rPr>
          <w:rFonts w:ascii="Traditional Arabic" w:cs="Traditional Arabic" w:hint="cs"/>
          <w:color w:val="000000"/>
          <w:sz w:val="36"/>
          <w:szCs w:val="36"/>
          <w:rtl/>
        </w:rPr>
        <w:t xml:space="preserve">، </w:t>
      </w:r>
      <w:r w:rsidRPr="00886E8F">
        <w:rPr>
          <w:rFonts w:ascii="Traditional Arabic" w:cs="Traditional Arabic" w:hint="eastAsia"/>
          <w:color w:val="000000"/>
          <w:sz w:val="36"/>
          <w:szCs w:val="36"/>
          <w:rtl/>
        </w:rPr>
        <w:t>وما</w:t>
      </w:r>
      <w:r w:rsidRPr="00886E8F">
        <w:rPr>
          <w:rFonts w:ascii="Traditional Arabic" w:cs="Traditional Arabic"/>
          <w:color w:val="000000"/>
          <w:sz w:val="36"/>
          <w:szCs w:val="36"/>
          <w:rtl/>
        </w:rPr>
        <w:t xml:space="preserve"> </w:t>
      </w:r>
      <w:r w:rsidRPr="00886E8F">
        <w:rPr>
          <w:rFonts w:ascii="Traditional Arabic" w:cs="Traditional Arabic" w:hint="eastAsia"/>
          <w:color w:val="000000"/>
          <w:sz w:val="36"/>
          <w:szCs w:val="36"/>
          <w:rtl/>
        </w:rPr>
        <w:t>ظهر</w:t>
      </w:r>
      <w:r w:rsidRPr="00886E8F">
        <w:rPr>
          <w:rFonts w:ascii="Traditional Arabic" w:cs="Traditional Arabic"/>
          <w:color w:val="000000"/>
          <w:sz w:val="36"/>
          <w:szCs w:val="36"/>
          <w:rtl/>
        </w:rPr>
        <w:t xml:space="preserve"> </w:t>
      </w:r>
      <w:r w:rsidRPr="00886E8F">
        <w:rPr>
          <w:rFonts w:ascii="Traditional Arabic" w:cs="Traditional Arabic" w:hint="eastAsia"/>
          <w:color w:val="000000"/>
          <w:sz w:val="36"/>
          <w:szCs w:val="36"/>
          <w:rtl/>
        </w:rPr>
        <w:t>منها</w:t>
      </w:r>
      <w:r w:rsidRPr="00886E8F">
        <w:rPr>
          <w:rFonts w:ascii="Traditional Arabic" w:cs="Traditional Arabic"/>
          <w:color w:val="000000"/>
          <w:sz w:val="36"/>
          <w:szCs w:val="36"/>
          <w:rtl/>
        </w:rPr>
        <w:t xml:space="preserve"> </w:t>
      </w:r>
      <w:r w:rsidRPr="00886E8F">
        <w:rPr>
          <w:rFonts w:ascii="Traditional Arabic" w:cs="Traditional Arabic" w:hint="eastAsia"/>
          <w:color w:val="000000"/>
          <w:sz w:val="36"/>
          <w:szCs w:val="36"/>
          <w:rtl/>
        </w:rPr>
        <w:t>ولم</w:t>
      </w:r>
      <w:r w:rsidRPr="00886E8F">
        <w:rPr>
          <w:rFonts w:ascii="Traditional Arabic" w:cs="Traditional Arabic"/>
          <w:color w:val="000000"/>
          <w:sz w:val="36"/>
          <w:szCs w:val="36"/>
          <w:rtl/>
        </w:rPr>
        <w:t xml:space="preserve"> </w:t>
      </w:r>
      <w:r w:rsidRPr="00886E8F">
        <w:rPr>
          <w:rFonts w:ascii="Traditional Arabic" w:cs="Traditional Arabic" w:hint="eastAsia"/>
          <w:color w:val="000000"/>
          <w:sz w:val="36"/>
          <w:szCs w:val="36"/>
          <w:rtl/>
        </w:rPr>
        <w:t>يحتجب</w:t>
      </w:r>
      <w:r w:rsidRPr="00886E8F">
        <w:rPr>
          <w:rFonts w:ascii="Traditional Arabic" w:cs="Traditional Arabic"/>
          <w:color w:val="000000"/>
          <w:sz w:val="36"/>
          <w:szCs w:val="36"/>
          <w:rtl/>
        </w:rPr>
        <w:t xml:space="preserve"> </w:t>
      </w:r>
      <w:r w:rsidRPr="00886E8F">
        <w:rPr>
          <w:rFonts w:ascii="Traditional Arabic" w:cs="Traditional Arabic" w:hint="eastAsia"/>
          <w:color w:val="000000"/>
          <w:sz w:val="36"/>
          <w:szCs w:val="36"/>
          <w:rtl/>
        </w:rPr>
        <w:t>هان</w:t>
      </w:r>
      <w:r w:rsidRPr="00886E8F">
        <w:rPr>
          <w:rFonts w:ascii="Traditional Arabic" w:cs="Traditional Arabic"/>
          <w:color w:val="000000"/>
          <w:sz w:val="36"/>
          <w:szCs w:val="36"/>
          <w:rtl/>
        </w:rPr>
        <w:t xml:space="preserve"> </w:t>
      </w:r>
      <w:r w:rsidRPr="00886E8F">
        <w:rPr>
          <w:rFonts w:ascii="Traditional Arabic" w:cs="Traditional Arabic" w:hint="eastAsia"/>
          <w:color w:val="000000"/>
          <w:sz w:val="36"/>
          <w:szCs w:val="36"/>
          <w:rtl/>
        </w:rPr>
        <w:t>واسترذل</w:t>
      </w:r>
      <w:r w:rsidRPr="00886E8F">
        <w:rPr>
          <w:rFonts w:ascii="Lotus Linotype" w:hAnsi="Lotus Linotype" w:cs="Traditional Arabic"/>
          <w:sz w:val="36"/>
          <w:szCs w:val="36"/>
          <w:rtl/>
        </w:rPr>
        <w:t>»</w:t>
      </w:r>
      <w:r>
        <w:rPr>
          <w:rStyle w:val="a6"/>
          <w:rFonts w:cs="Traditional Arabic"/>
          <w:sz w:val="36"/>
          <w:szCs w:val="36"/>
          <w:rtl/>
        </w:rPr>
        <w:t xml:space="preserve"> (</w:t>
      </w:r>
      <w:r w:rsidRPr="00886E8F">
        <w:rPr>
          <w:rStyle w:val="a6"/>
          <w:rFonts w:cs="Traditional Arabic"/>
          <w:sz w:val="36"/>
          <w:szCs w:val="36"/>
          <w:rtl/>
        </w:rPr>
        <w:footnoteReference w:id="15"/>
      </w:r>
      <w:r>
        <w:rPr>
          <w:rStyle w:val="a6"/>
          <w:rFonts w:cs="Traditional Arabic"/>
          <w:sz w:val="36"/>
          <w:szCs w:val="36"/>
          <w:rtl/>
        </w:rPr>
        <w:t xml:space="preserve">) </w:t>
      </w:r>
      <w:r w:rsidRPr="00886E8F">
        <w:rPr>
          <w:rFonts w:ascii="Traditional Arabic" w:cs="Traditional Arabic" w:hint="cs"/>
          <w:color w:val="000000"/>
          <w:sz w:val="36"/>
          <w:szCs w:val="36"/>
          <w:rtl/>
        </w:rPr>
        <w:t>.</w:t>
      </w:r>
    </w:p>
    <w:p w:rsidR="00B548E7" w:rsidRPr="00886E8F" w:rsidRDefault="00B548E7" w:rsidP="00B548E7">
      <w:pPr>
        <w:autoSpaceDE w:val="0"/>
        <w:autoSpaceDN w:val="0"/>
        <w:adjustRightInd w:val="0"/>
        <w:spacing w:after="0"/>
        <w:jc w:val="distribute"/>
        <w:rPr>
          <w:rFonts w:ascii="Traditional Arabic" w:cs="Traditional Arabic"/>
          <w:color w:val="000000"/>
          <w:sz w:val="36"/>
          <w:szCs w:val="36"/>
          <w:rtl/>
        </w:rPr>
      </w:pPr>
      <w:r w:rsidRPr="00886E8F">
        <w:rPr>
          <w:rFonts w:ascii="Traditional Arabic" w:cs="Traditional Arabic" w:hint="cs"/>
          <w:color w:val="000000"/>
          <w:sz w:val="36"/>
          <w:szCs w:val="36"/>
          <w:rtl/>
        </w:rPr>
        <w:t xml:space="preserve">أما ابن </w:t>
      </w:r>
      <w:proofErr w:type="spellStart"/>
      <w:r w:rsidRPr="00886E8F">
        <w:rPr>
          <w:rFonts w:ascii="Traditional Arabic" w:cs="Traditional Arabic" w:hint="cs"/>
          <w:color w:val="000000"/>
          <w:sz w:val="36"/>
          <w:szCs w:val="36"/>
          <w:rtl/>
        </w:rPr>
        <w:t>طباطبا</w:t>
      </w:r>
      <w:proofErr w:type="spellEnd"/>
      <w:r w:rsidRPr="00886E8F">
        <w:rPr>
          <w:rFonts w:ascii="Traditional Arabic" w:cs="Traditional Arabic" w:hint="cs"/>
          <w:color w:val="000000"/>
          <w:sz w:val="36"/>
          <w:szCs w:val="36"/>
          <w:rtl/>
        </w:rPr>
        <w:t xml:space="preserve"> العلوي</w:t>
      </w:r>
      <w:r>
        <w:rPr>
          <w:rStyle w:val="a6"/>
          <w:rFonts w:ascii="Traditional Arabic" w:cs="Traditional Arabic"/>
          <w:color w:val="000000"/>
          <w:sz w:val="36"/>
          <w:szCs w:val="36"/>
          <w:rtl/>
        </w:rPr>
        <w:t xml:space="preserve"> (</w:t>
      </w:r>
      <w:r w:rsidRPr="00886E8F">
        <w:rPr>
          <w:rStyle w:val="a6"/>
          <w:rFonts w:ascii="Traditional Arabic" w:cs="Traditional Arabic"/>
          <w:color w:val="000000"/>
          <w:sz w:val="36"/>
          <w:szCs w:val="36"/>
          <w:rtl/>
        </w:rPr>
        <w:footnoteReference w:id="16"/>
      </w:r>
      <w:r>
        <w:rPr>
          <w:rStyle w:val="a6"/>
          <w:rFonts w:ascii="Traditional Arabic" w:cs="Traditional Arabic"/>
          <w:color w:val="000000"/>
          <w:sz w:val="36"/>
          <w:szCs w:val="36"/>
          <w:rtl/>
        </w:rPr>
        <w:t xml:space="preserve">) </w:t>
      </w:r>
      <w:r w:rsidRPr="00886E8F">
        <w:rPr>
          <w:rFonts w:ascii="Traditional Arabic" w:cs="Traditional Arabic" w:hint="cs"/>
          <w:color w:val="000000"/>
          <w:sz w:val="36"/>
          <w:szCs w:val="36"/>
          <w:rtl/>
        </w:rPr>
        <w:t xml:space="preserve"> فيربط ربطاً نفسياً بين ارتياح القارئ للنص واهتزازه له، وبين عاملي الموافقة والمخالفة أو الألفة والغرابة، وفي ذلك جانب من الكشف عن القوانين المتحكمة بحالة المتلقي والمحددة لمواقفه وردود أفعاله: </w:t>
      </w:r>
      <w:r w:rsidRPr="00886E8F">
        <w:rPr>
          <w:rFonts w:ascii="Lotus Linotype" w:hAnsi="Lotus Linotype" w:cs="Traditional Arabic"/>
          <w:color w:val="000000"/>
          <w:sz w:val="36"/>
          <w:szCs w:val="36"/>
          <w:rtl/>
        </w:rPr>
        <w:t>«</w:t>
      </w:r>
      <w:r w:rsidRPr="00886E8F">
        <w:rPr>
          <w:rFonts w:ascii="Traditional Arabic" w:cs="Traditional Arabic" w:hint="eastAsia"/>
          <w:color w:val="FF0000"/>
          <w:sz w:val="36"/>
          <w:szCs w:val="36"/>
          <w:rtl/>
        </w:rPr>
        <w:t xml:space="preserve"> </w:t>
      </w:r>
      <w:r w:rsidRPr="00886E8F">
        <w:rPr>
          <w:rFonts w:ascii="Lotus Linotype" w:hAnsi="Lotus Linotype" w:cs="Traditional Arabic" w:hint="eastAsia"/>
          <w:color w:val="000000"/>
          <w:sz w:val="36"/>
          <w:szCs w:val="36"/>
          <w:rtl/>
        </w:rPr>
        <w:t>والنفس</w:t>
      </w:r>
      <w:r w:rsidRPr="00886E8F">
        <w:rPr>
          <w:rFonts w:ascii="Lotus Linotype" w:hAnsi="Lotus Linotype" w:cs="Traditional Arabic"/>
          <w:color w:val="000000"/>
          <w:sz w:val="36"/>
          <w:szCs w:val="36"/>
          <w:rtl/>
        </w:rPr>
        <w:t xml:space="preserve"> </w:t>
      </w:r>
      <w:r w:rsidRPr="00886E8F">
        <w:rPr>
          <w:rFonts w:ascii="Lotus Linotype" w:hAnsi="Lotus Linotype" w:cs="Traditional Arabic" w:hint="eastAsia"/>
          <w:color w:val="000000"/>
          <w:sz w:val="36"/>
          <w:szCs w:val="36"/>
          <w:rtl/>
        </w:rPr>
        <w:t>تسكن</w:t>
      </w:r>
      <w:r w:rsidRPr="00886E8F">
        <w:rPr>
          <w:rFonts w:ascii="Lotus Linotype" w:hAnsi="Lotus Linotype" w:cs="Traditional Arabic"/>
          <w:color w:val="000000"/>
          <w:sz w:val="36"/>
          <w:szCs w:val="36"/>
          <w:rtl/>
        </w:rPr>
        <w:t xml:space="preserve"> </w:t>
      </w:r>
      <w:r w:rsidRPr="00886E8F">
        <w:rPr>
          <w:rFonts w:ascii="Lotus Linotype" w:hAnsi="Lotus Linotype" w:cs="Traditional Arabic" w:hint="eastAsia"/>
          <w:color w:val="000000"/>
          <w:sz w:val="36"/>
          <w:szCs w:val="36"/>
          <w:rtl/>
        </w:rPr>
        <w:t>إلى</w:t>
      </w:r>
      <w:r w:rsidRPr="00886E8F">
        <w:rPr>
          <w:rFonts w:ascii="Lotus Linotype" w:hAnsi="Lotus Linotype" w:cs="Traditional Arabic"/>
          <w:color w:val="000000"/>
          <w:sz w:val="36"/>
          <w:szCs w:val="36"/>
          <w:rtl/>
        </w:rPr>
        <w:t xml:space="preserve"> </w:t>
      </w:r>
      <w:r w:rsidRPr="00886E8F">
        <w:rPr>
          <w:rFonts w:ascii="Lotus Linotype" w:hAnsi="Lotus Linotype" w:cs="Traditional Arabic" w:hint="eastAsia"/>
          <w:color w:val="000000"/>
          <w:sz w:val="36"/>
          <w:szCs w:val="36"/>
          <w:rtl/>
        </w:rPr>
        <w:t>كل</w:t>
      </w:r>
      <w:r w:rsidRPr="00886E8F">
        <w:rPr>
          <w:rFonts w:ascii="Lotus Linotype" w:hAnsi="Lotus Linotype" w:cs="Traditional Arabic"/>
          <w:color w:val="000000"/>
          <w:sz w:val="36"/>
          <w:szCs w:val="36"/>
          <w:rtl/>
        </w:rPr>
        <w:t xml:space="preserve"> </w:t>
      </w:r>
      <w:r w:rsidRPr="00886E8F">
        <w:rPr>
          <w:rFonts w:ascii="Lotus Linotype" w:hAnsi="Lotus Linotype" w:cs="Traditional Arabic" w:hint="eastAsia"/>
          <w:color w:val="000000"/>
          <w:sz w:val="36"/>
          <w:szCs w:val="36"/>
          <w:rtl/>
        </w:rPr>
        <w:t>ما</w:t>
      </w:r>
      <w:r w:rsidRPr="00886E8F">
        <w:rPr>
          <w:rFonts w:ascii="Lotus Linotype" w:hAnsi="Lotus Linotype" w:cs="Traditional Arabic"/>
          <w:color w:val="000000"/>
          <w:sz w:val="36"/>
          <w:szCs w:val="36"/>
          <w:rtl/>
        </w:rPr>
        <w:t xml:space="preserve"> </w:t>
      </w:r>
      <w:r w:rsidRPr="00886E8F">
        <w:rPr>
          <w:rFonts w:ascii="Lotus Linotype" w:hAnsi="Lotus Linotype" w:cs="Traditional Arabic" w:hint="eastAsia"/>
          <w:color w:val="000000"/>
          <w:sz w:val="36"/>
          <w:szCs w:val="36"/>
          <w:rtl/>
        </w:rPr>
        <w:t>وافق</w:t>
      </w:r>
      <w:r w:rsidRPr="00886E8F">
        <w:rPr>
          <w:rFonts w:ascii="Lotus Linotype" w:hAnsi="Lotus Linotype" w:cs="Traditional Arabic"/>
          <w:color w:val="000000"/>
          <w:sz w:val="36"/>
          <w:szCs w:val="36"/>
          <w:rtl/>
        </w:rPr>
        <w:t xml:space="preserve"> </w:t>
      </w:r>
      <w:r w:rsidRPr="00886E8F">
        <w:rPr>
          <w:rFonts w:ascii="Lotus Linotype" w:hAnsi="Lotus Linotype" w:cs="Traditional Arabic" w:hint="eastAsia"/>
          <w:color w:val="000000"/>
          <w:sz w:val="36"/>
          <w:szCs w:val="36"/>
          <w:rtl/>
        </w:rPr>
        <w:t>هواها،</w:t>
      </w:r>
      <w:r w:rsidRPr="00886E8F">
        <w:rPr>
          <w:rFonts w:ascii="Lotus Linotype" w:hAnsi="Lotus Linotype" w:cs="Traditional Arabic"/>
          <w:color w:val="000000"/>
          <w:sz w:val="36"/>
          <w:szCs w:val="36"/>
          <w:rtl/>
        </w:rPr>
        <w:t xml:space="preserve"> </w:t>
      </w:r>
      <w:r w:rsidRPr="00886E8F">
        <w:rPr>
          <w:rFonts w:ascii="Lotus Linotype" w:hAnsi="Lotus Linotype" w:cs="Traditional Arabic" w:hint="eastAsia"/>
          <w:color w:val="000000"/>
          <w:sz w:val="36"/>
          <w:szCs w:val="36"/>
          <w:rtl/>
        </w:rPr>
        <w:t>وتقلق</w:t>
      </w:r>
      <w:r w:rsidRPr="00886E8F">
        <w:rPr>
          <w:rFonts w:ascii="Lotus Linotype" w:hAnsi="Lotus Linotype" w:cs="Traditional Arabic"/>
          <w:color w:val="000000"/>
          <w:sz w:val="36"/>
          <w:szCs w:val="36"/>
          <w:rtl/>
        </w:rPr>
        <w:t xml:space="preserve"> </w:t>
      </w:r>
      <w:r w:rsidRPr="00886E8F">
        <w:rPr>
          <w:rFonts w:ascii="Lotus Linotype" w:hAnsi="Lotus Linotype" w:cs="Traditional Arabic" w:hint="eastAsia"/>
          <w:color w:val="000000"/>
          <w:sz w:val="36"/>
          <w:szCs w:val="36"/>
          <w:rtl/>
        </w:rPr>
        <w:t>مما</w:t>
      </w:r>
      <w:r w:rsidRPr="00886E8F">
        <w:rPr>
          <w:rFonts w:ascii="Lotus Linotype" w:hAnsi="Lotus Linotype" w:cs="Traditional Arabic"/>
          <w:color w:val="000000"/>
          <w:sz w:val="36"/>
          <w:szCs w:val="36"/>
          <w:rtl/>
        </w:rPr>
        <w:t xml:space="preserve"> </w:t>
      </w:r>
      <w:r w:rsidRPr="00886E8F">
        <w:rPr>
          <w:rFonts w:ascii="Lotus Linotype" w:hAnsi="Lotus Linotype" w:cs="Traditional Arabic" w:hint="eastAsia"/>
          <w:color w:val="000000"/>
          <w:sz w:val="36"/>
          <w:szCs w:val="36"/>
          <w:rtl/>
        </w:rPr>
        <w:t>يخالفه،</w:t>
      </w:r>
      <w:r w:rsidRPr="00886E8F">
        <w:rPr>
          <w:rFonts w:ascii="Lotus Linotype" w:hAnsi="Lotus Linotype" w:cs="Traditional Arabic"/>
          <w:color w:val="000000"/>
          <w:sz w:val="36"/>
          <w:szCs w:val="36"/>
          <w:rtl/>
        </w:rPr>
        <w:t xml:space="preserve"> </w:t>
      </w:r>
      <w:r w:rsidRPr="00886E8F">
        <w:rPr>
          <w:rFonts w:ascii="Lotus Linotype" w:hAnsi="Lotus Linotype" w:cs="Traditional Arabic" w:hint="eastAsia"/>
          <w:color w:val="000000"/>
          <w:sz w:val="36"/>
          <w:szCs w:val="36"/>
          <w:rtl/>
        </w:rPr>
        <w:t>ولها</w:t>
      </w:r>
      <w:r w:rsidRPr="00886E8F">
        <w:rPr>
          <w:rFonts w:ascii="Lotus Linotype" w:hAnsi="Lotus Linotype" w:cs="Traditional Arabic"/>
          <w:color w:val="000000"/>
          <w:sz w:val="36"/>
          <w:szCs w:val="36"/>
          <w:rtl/>
        </w:rPr>
        <w:t xml:space="preserve"> </w:t>
      </w:r>
      <w:r w:rsidRPr="00886E8F">
        <w:rPr>
          <w:rFonts w:ascii="Lotus Linotype" w:hAnsi="Lotus Linotype" w:cs="Traditional Arabic" w:hint="eastAsia"/>
          <w:color w:val="000000"/>
          <w:sz w:val="36"/>
          <w:szCs w:val="36"/>
          <w:rtl/>
        </w:rPr>
        <w:t>أحوال</w:t>
      </w:r>
      <w:r w:rsidRPr="00886E8F">
        <w:rPr>
          <w:rFonts w:ascii="Lotus Linotype" w:hAnsi="Lotus Linotype" w:cs="Traditional Arabic"/>
          <w:color w:val="000000"/>
          <w:sz w:val="36"/>
          <w:szCs w:val="36"/>
          <w:rtl/>
        </w:rPr>
        <w:t xml:space="preserve"> </w:t>
      </w:r>
      <w:r w:rsidRPr="00886E8F">
        <w:rPr>
          <w:rFonts w:ascii="Lotus Linotype" w:hAnsi="Lotus Linotype" w:cs="Traditional Arabic" w:hint="eastAsia"/>
          <w:color w:val="000000"/>
          <w:sz w:val="36"/>
          <w:szCs w:val="36"/>
          <w:rtl/>
        </w:rPr>
        <w:t>تتصرف</w:t>
      </w:r>
      <w:r w:rsidRPr="00886E8F">
        <w:rPr>
          <w:rFonts w:ascii="Lotus Linotype" w:hAnsi="Lotus Linotype" w:cs="Traditional Arabic"/>
          <w:color w:val="000000"/>
          <w:sz w:val="36"/>
          <w:szCs w:val="36"/>
          <w:rtl/>
        </w:rPr>
        <w:t xml:space="preserve"> </w:t>
      </w:r>
      <w:r w:rsidRPr="00886E8F">
        <w:rPr>
          <w:rFonts w:ascii="Lotus Linotype" w:hAnsi="Lotus Linotype" w:cs="Traditional Arabic" w:hint="eastAsia"/>
          <w:color w:val="000000"/>
          <w:sz w:val="36"/>
          <w:szCs w:val="36"/>
          <w:rtl/>
        </w:rPr>
        <w:t>بها،</w:t>
      </w:r>
      <w:r w:rsidRPr="00886E8F">
        <w:rPr>
          <w:rFonts w:ascii="Lotus Linotype" w:hAnsi="Lotus Linotype" w:cs="Traditional Arabic"/>
          <w:color w:val="000000"/>
          <w:sz w:val="36"/>
          <w:szCs w:val="36"/>
          <w:rtl/>
        </w:rPr>
        <w:t xml:space="preserve"> </w:t>
      </w:r>
      <w:r w:rsidRPr="00886E8F">
        <w:rPr>
          <w:rFonts w:ascii="Lotus Linotype" w:hAnsi="Lotus Linotype" w:cs="Traditional Arabic" w:hint="eastAsia"/>
          <w:color w:val="000000"/>
          <w:sz w:val="36"/>
          <w:szCs w:val="36"/>
          <w:rtl/>
        </w:rPr>
        <w:t>فإذا</w:t>
      </w:r>
      <w:r w:rsidRPr="00886E8F">
        <w:rPr>
          <w:rFonts w:ascii="Lotus Linotype" w:hAnsi="Lotus Linotype" w:cs="Traditional Arabic"/>
          <w:color w:val="000000"/>
          <w:sz w:val="36"/>
          <w:szCs w:val="36"/>
          <w:rtl/>
        </w:rPr>
        <w:t xml:space="preserve"> </w:t>
      </w:r>
      <w:r w:rsidRPr="00886E8F">
        <w:rPr>
          <w:rFonts w:ascii="Lotus Linotype" w:hAnsi="Lotus Linotype" w:cs="Traditional Arabic" w:hint="eastAsia"/>
          <w:color w:val="000000"/>
          <w:sz w:val="36"/>
          <w:szCs w:val="36"/>
          <w:rtl/>
        </w:rPr>
        <w:t>ورد</w:t>
      </w:r>
      <w:r w:rsidRPr="00886E8F">
        <w:rPr>
          <w:rFonts w:ascii="Lotus Linotype" w:hAnsi="Lotus Linotype" w:cs="Traditional Arabic"/>
          <w:color w:val="000000"/>
          <w:sz w:val="36"/>
          <w:szCs w:val="36"/>
          <w:rtl/>
        </w:rPr>
        <w:t xml:space="preserve"> </w:t>
      </w:r>
      <w:r w:rsidRPr="00886E8F">
        <w:rPr>
          <w:rFonts w:ascii="Lotus Linotype" w:hAnsi="Lotus Linotype" w:cs="Traditional Arabic" w:hint="eastAsia"/>
          <w:color w:val="000000"/>
          <w:sz w:val="36"/>
          <w:szCs w:val="36"/>
          <w:rtl/>
        </w:rPr>
        <w:t>عليها</w:t>
      </w:r>
      <w:r w:rsidRPr="00886E8F">
        <w:rPr>
          <w:rFonts w:ascii="Lotus Linotype" w:hAnsi="Lotus Linotype" w:cs="Traditional Arabic"/>
          <w:color w:val="000000"/>
          <w:sz w:val="36"/>
          <w:szCs w:val="36"/>
          <w:rtl/>
        </w:rPr>
        <w:t xml:space="preserve"> </w:t>
      </w:r>
      <w:r w:rsidRPr="00886E8F">
        <w:rPr>
          <w:rFonts w:ascii="Lotus Linotype" w:hAnsi="Lotus Linotype" w:cs="Traditional Arabic" w:hint="eastAsia"/>
          <w:color w:val="000000"/>
          <w:sz w:val="36"/>
          <w:szCs w:val="36"/>
          <w:rtl/>
        </w:rPr>
        <w:t>في</w:t>
      </w:r>
      <w:r w:rsidRPr="00886E8F">
        <w:rPr>
          <w:rFonts w:ascii="Lotus Linotype" w:hAnsi="Lotus Linotype" w:cs="Traditional Arabic"/>
          <w:color w:val="000000"/>
          <w:sz w:val="36"/>
          <w:szCs w:val="36"/>
          <w:rtl/>
        </w:rPr>
        <w:t xml:space="preserve"> </w:t>
      </w:r>
      <w:r w:rsidRPr="00886E8F">
        <w:rPr>
          <w:rFonts w:ascii="Lotus Linotype" w:hAnsi="Lotus Linotype" w:cs="Traditional Arabic" w:hint="eastAsia"/>
          <w:color w:val="000000"/>
          <w:sz w:val="36"/>
          <w:szCs w:val="36"/>
          <w:rtl/>
        </w:rPr>
        <w:t>حالة</w:t>
      </w:r>
      <w:r w:rsidRPr="00886E8F">
        <w:rPr>
          <w:rFonts w:ascii="Lotus Linotype" w:hAnsi="Lotus Linotype" w:cs="Traditional Arabic"/>
          <w:color w:val="000000"/>
          <w:sz w:val="36"/>
          <w:szCs w:val="36"/>
          <w:rtl/>
        </w:rPr>
        <w:t xml:space="preserve"> </w:t>
      </w:r>
      <w:r w:rsidRPr="00886E8F">
        <w:rPr>
          <w:rFonts w:ascii="Lotus Linotype" w:hAnsi="Lotus Linotype" w:cs="Traditional Arabic" w:hint="eastAsia"/>
          <w:color w:val="000000"/>
          <w:sz w:val="36"/>
          <w:szCs w:val="36"/>
          <w:rtl/>
        </w:rPr>
        <w:t>من</w:t>
      </w:r>
      <w:r w:rsidRPr="00886E8F">
        <w:rPr>
          <w:rFonts w:ascii="Lotus Linotype" w:hAnsi="Lotus Linotype" w:cs="Traditional Arabic"/>
          <w:color w:val="000000"/>
          <w:sz w:val="36"/>
          <w:szCs w:val="36"/>
          <w:rtl/>
        </w:rPr>
        <w:t xml:space="preserve"> </w:t>
      </w:r>
      <w:r w:rsidRPr="00886E8F">
        <w:rPr>
          <w:rFonts w:ascii="Lotus Linotype" w:hAnsi="Lotus Linotype" w:cs="Traditional Arabic" w:hint="eastAsia"/>
          <w:color w:val="000000"/>
          <w:sz w:val="36"/>
          <w:szCs w:val="36"/>
          <w:rtl/>
        </w:rPr>
        <w:t>حالاتها</w:t>
      </w:r>
      <w:r w:rsidRPr="00886E8F">
        <w:rPr>
          <w:rFonts w:ascii="Lotus Linotype" w:hAnsi="Lotus Linotype" w:cs="Traditional Arabic"/>
          <w:color w:val="000000"/>
          <w:sz w:val="36"/>
          <w:szCs w:val="36"/>
          <w:rtl/>
        </w:rPr>
        <w:t xml:space="preserve"> </w:t>
      </w:r>
      <w:r w:rsidRPr="00886E8F">
        <w:rPr>
          <w:rFonts w:ascii="Lotus Linotype" w:hAnsi="Lotus Linotype" w:cs="Traditional Arabic" w:hint="eastAsia"/>
          <w:color w:val="000000"/>
          <w:sz w:val="36"/>
          <w:szCs w:val="36"/>
          <w:rtl/>
        </w:rPr>
        <w:t>ما</w:t>
      </w:r>
      <w:r w:rsidRPr="00886E8F">
        <w:rPr>
          <w:rFonts w:ascii="Lotus Linotype" w:hAnsi="Lotus Linotype" w:cs="Traditional Arabic"/>
          <w:color w:val="000000"/>
          <w:sz w:val="36"/>
          <w:szCs w:val="36"/>
          <w:rtl/>
        </w:rPr>
        <w:t xml:space="preserve"> </w:t>
      </w:r>
      <w:proofErr w:type="spellStart"/>
      <w:r w:rsidRPr="00886E8F">
        <w:rPr>
          <w:rFonts w:ascii="Lotus Linotype" w:hAnsi="Lotus Linotype" w:cs="Traditional Arabic" w:hint="eastAsia"/>
          <w:color w:val="000000"/>
          <w:sz w:val="36"/>
          <w:szCs w:val="36"/>
          <w:rtl/>
        </w:rPr>
        <w:t>يوافقها</w:t>
      </w:r>
      <w:proofErr w:type="spellEnd"/>
      <w:r w:rsidRPr="00886E8F">
        <w:rPr>
          <w:rFonts w:ascii="Lotus Linotype" w:hAnsi="Lotus Linotype" w:cs="Traditional Arabic"/>
          <w:color w:val="000000"/>
          <w:sz w:val="36"/>
          <w:szCs w:val="36"/>
          <w:rtl/>
        </w:rPr>
        <w:t xml:space="preserve"> </w:t>
      </w:r>
      <w:r w:rsidRPr="00886E8F">
        <w:rPr>
          <w:rFonts w:ascii="Lotus Linotype" w:hAnsi="Lotus Linotype" w:cs="Traditional Arabic" w:hint="eastAsia"/>
          <w:color w:val="000000"/>
          <w:sz w:val="36"/>
          <w:szCs w:val="36"/>
          <w:rtl/>
        </w:rPr>
        <w:t>اهتزت</w:t>
      </w:r>
      <w:r w:rsidRPr="00886E8F">
        <w:rPr>
          <w:rFonts w:ascii="Lotus Linotype" w:hAnsi="Lotus Linotype" w:cs="Traditional Arabic"/>
          <w:color w:val="000000"/>
          <w:sz w:val="36"/>
          <w:szCs w:val="36"/>
          <w:rtl/>
        </w:rPr>
        <w:t xml:space="preserve"> </w:t>
      </w:r>
      <w:r w:rsidRPr="00886E8F">
        <w:rPr>
          <w:rFonts w:ascii="Lotus Linotype" w:hAnsi="Lotus Linotype" w:cs="Traditional Arabic" w:hint="eastAsia"/>
          <w:color w:val="000000"/>
          <w:sz w:val="36"/>
          <w:szCs w:val="36"/>
          <w:rtl/>
        </w:rPr>
        <w:t>له</w:t>
      </w:r>
      <w:r w:rsidRPr="00886E8F">
        <w:rPr>
          <w:rFonts w:ascii="Lotus Linotype" w:hAnsi="Lotus Linotype" w:cs="Traditional Arabic"/>
          <w:color w:val="000000"/>
          <w:sz w:val="36"/>
          <w:szCs w:val="36"/>
          <w:rtl/>
        </w:rPr>
        <w:t xml:space="preserve"> </w:t>
      </w:r>
      <w:r w:rsidRPr="00886E8F">
        <w:rPr>
          <w:rFonts w:ascii="Lotus Linotype" w:hAnsi="Lotus Linotype" w:cs="Traditional Arabic" w:hint="eastAsia"/>
          <w:color w:val="000000"/>
          <w:sz w:val="36"/>
          <w:szCs w:val="36"/>
          <w:rtl/>
        </w:rPr>
        <w:t>وحدثت</w:t>
      </w:r>
      <w:r w:rsidRPr="00886E8F">
        <w:rPr>
          <w:rFonts w:ascii="Lotus Linotype" w:hAnsi="Lotus Linotype" w:cs="Traditional Arabic"/>
          <w:color w:val="000000"/>
          <w:sz w:val="36"/>
          <w:szCs w:val="36"/>
          <w:rtl/>
        </w:rPr>
        <w:t xml:space="preserve"> </w:t>
      </w:r>
      <w:r w:rsidRPr="00886E8F">
        <w:rPr>
          <w:rFonts w:ascii="Lotus Linotype" w:hAnsi="Lotus Linotype" w:cs="Traditional Arabic" w:hint="eastAsia"/>
          <w:color w:val="000000"/>
          <w:sz w:val="36"/>
          <w:szCs w:val="36"/>
          <w:rtl/>
        </w:rPr>
        <w:t>لها</w:t>
      </w:r>
      <w:r w:rsidRPr="00886E8F">
        <w:rPr>
          <w:rFonts w:ascii="Lotus Linotype" w:hAnsi="Lotus Linotype" w:cs="Traditional Arabic"/>
          <w:color w:val="000000"/>
          <w:sz w:val="36"/>
          <w:szCs w:val="36"/>
          <w:rtl/>
        </w:rPr>
        <w:t xml:space="preserve"> </w:t>
      </w:r>
      <w:r w:rsidRPr="00886E8F">
        <w:rPr>
          <w:rFonts w:ascii="Lotus Linotype" w:hAnsi="Lotus Linotype" w:cs="Traditional Arabic" w:hint="eastAsia"/>
          <w:color w:val="000000"/>
          <w:sz w:val="36"/>
          <w:szCs w:val="36"/>
          <w:rtl/>
        </w:rPr>
        <w:t>أريحية</w:t>
      </w:r>
      <w:r w:rsidRPr="00886E8F">
        <w:rPr>
          <w:rFonts w:ascii="Lotus Linotype" w:hAnsi="Lotus Linotype" w:cs="Traditional Arabic"/>
          <w:color w:val="000000"/>
          <w:sz w:val="36"/>
          <w:szCs w:val="36"/>
          <w:rtl/>
        </w:rPr>
        <w:t xml:space="preserve"> </w:t>
      </w:r>
      <w:r w:rsidRPr="00886E8F">
        <w:rPr>
          <w:rFonts w:ascii="Lotus Linotype" w:hAnsi="Lotus Linotype" w:cs="Traditional Arabic" w:hint="eastAsia"/>
          <w:color w:val="000000"/>
          <w:sz w:val="36"/>
          <w:szCs w:val="36"/>
          <w:rtl/>
        </w:rPr>
        <w:t>وطرب،</w:t>
      </w:r>
      <w:r w:rsidRPr="00886E8F">
        <w:rPr>
          <w:rFonts w:ascii="Lotus Linotype" w:hAnsi="Lotus Linotype" w:cs="Traditional Arabic"/>
          <w:color w:val="000000"/>
          <w:sz w:val="36"/>
          <w:szCs w:val="36"/>
          <w:rtl/>
        </w:rPr>
        <w:t xml:space="preserve"> </w:t>
      </w:r>
      <w:r w:rsidRPr="00886E8F">
        <w:rPr>
          <w:rFonts w:ascii="Lotus Linotype" w:hAnsi="Lotus Linotype" w:cs="Traditional Arabic" w:hint="eastAsia"/>
          <w:color w:val="000000"/>
          <w:sz w:val="36"/>
          <w:szCs w:val="36"/>
          <w:rtl/>
        </w:rPr>
        <w:t>فإذا</w:t>
      </w:r>
      <w:r w:rsidRPr="00886E8F">
        <w:rPr>
          <w:rFonts w:ascii="Lotus Linotype" w:hAnsi="Lotus Linotype" w:cs="Traditional Arabic"/>
          <w:color w:val="000000"/>
          <w:sz w:val="36"/>
          <w:szCs w:val="36"/>
          <w:rtl/>
        </w:rPr>
        <w:t xml:space="preserve"> </w:t>
      </w:r>
      <w:r w:rsidRPr="00886E8F">
        <w:rPr>
          <w:rFonts w:ascii="Lotus Linotype" w:hAnsi="Lotus Linotype" w:cs="Traditional Arabic" w:hint="eastAsia"/>
          <w:color w:val="000000"/>
          <w:sz w:val="36"/>
          <w:szCs w:val="36"/>
          <w:rtl/>
        </w:rPr>
        <w:t>ورد</w:t>
      </w:r>
      <w:r w:rsidRPr="00886E8F">
        <w:rPr>
          <w:rFonts w:ascii="Lotus Linotype" w:hAnsi="Lotus Linotype" w:cs="Traditional Arabic"/>
          <w:color w:val="000000"/>
          <w:sz w:val="36"/>
          <w:szCs w:val="36"/>
          <w:rtl/>
        </w:rPr>
        <w:t xml:space="preserve"> </w:t>
      </w:r>
      <w:r w:rsidRPr="00886E8F">
        <w:rPr>
          <w:rFonts w:ascii="Lotus Linotype" w:hAnsi="Lotus Linotype" w:cs="Traditional Arabic" w:hint="eastAsia"/>
          <w:color w:val="000000"/>
          <w:sz w:val="36"/>
          <w:szCs w:val="36"/>
          <w:rtl/>
        </w:rPr>
        <w:t>عليها</w:t>
      </w:r>
      <w:r w:rsidRPr="00886E8F">
        <w:rPr>
          <w:rFonts w:ascii="Lotus Linotype" w:hAnsi="Lotus Linotype" w:cs="Traditional Arabic"/>
          <w:color w:val="000000"/>
          <w:sz w:val="36"/>
          <w:szCs w:val="36"/>
          <w:rtl/>
        </w:rPr>
        <w:t xml:space="preserve"> </w:t>
      </w:r>
      <w:r w:rsidRPr="00886E8F">
        <w:rPr>
          <w:rFonts w:ascii="Lotus Linotype" w:hAnsi="Lotus Linotype" w:cs="Traditional Arabic" w:hint="eastAsia"/>
          <w:color w:val="000000"/>
          <w:sz w:val="36"/>
          <w:szCs w:val="36"/>
          <w:rtl/>
        </w:rPr>
        <w:t>ما</w:t>
      </w:r>
      <w:r w:rsidRPr="00886E8F">
        <w:rPr>
          <w:rFonts w:ascii="Lotus Linotype" w:hAnsi="Lotus Linotype" w:cs="Traditional Arabic"/>
          <w:color w:val="000000"/>
          <w:sz w:val="36"/>
          <w:szCs w:val="36"/>
          <w:rtl/>
        </w:rPr>
        <w:t xml:space="preserve"> </w:t>
      </w:r>
      <w:r w:rsidRPr="00886E8F">
        <w:rPr>
          <w:rFonts w:ascii="Lotus Linotype" w:hAnsi="Lotus Linotype" w:cs="Traditional Arabic" w:hint="eastAsia"/>
          <w:color w:val="000000"/>
          <w:sz w:val="36"/>
          <w:szCs w:val="36"/>
          <w:rtl/>
        </w:rPr>
        <w:t>يخالفها</w:t>
      </w:r>
      <w:r w:rsidRPr="00886E8F">
        <w:rPr>
          <w:rFonts w:ascii="Lotus Linotype" w:hAnsi="Lotus Linotype" w:cs="Traditional Arabic"/>
          <w:color w:val="000000"/>
          <w:sz w:val="36"/>
          <w:szCs w:val="36"/>
          <w:rtl/>
        </w:rPr>
        <w:t xml:space="preserve"> </w:t>
      </w:r>
      <w:r w:rsidRPr="00886E8F">
        <w:rPr>
          <w:rFonts w:ascii="Lotus Linotype" w:hAnsi="Lotus Linotype" w:cs="Traditional Arabic" w:hint="eastAsia"/>
          <w:color w:val="000000"/>
          <w:sz w:val="36"/>
          <w:szCs w:val="36"/>
          <w:rtl/>
        </w:rPr>
        <w:t>قلقت</w:t>
      </w:r>
      <w:r w:rsidRPr="00886E8F">
        <w:rPr>
          <w:rFonts w:ascii="Lotus Linotype" w:hAnsi="Lotus Linotype" w:cs="Traditional Arabic"/>
          <w:color w:val="000000"/>
          <w:sz w:val="36"/>
          <w:szCs w:val="36"/>
          <w:rtl/>
        </w:rPr>
        <w:t xml:space="preserve"> </w:t>
      </w:r>
      <w:proofErr w:type="spellStart"/>
      <w:r w:rsidRPr="00886E8F">
        <w:rPr>
          <w:rFonts w:ascii="Lotus Linotype" w:hAnsi="Lotus Linotype" w:cs="Traditional Arabic" w:hint="eastAsia"/>
          <w:color w:val="000000"/>
          <w:sz w:val="36"/>
          <w:szCs w:val="36"/>
          <w:rtl/>
        </w:rPr>
        <w:t>وأستوحشت</w:t>
      </w:r>
      <w:proofErr w:type="spellEnd"/>
      <w:r w:rsidRPr="00886E8F">
        <w:rPr>
          <w:rFonts w:ascii="Lotus Linotype" w:hAnsi="Lotus Linotype" w:cs="Traditional Arabic"/>
          <w:color w:val="000000"/>
          <w:sz w:val="36"/>
          <w:szCs w:val="36"/>
          <w:rtl/>
        </w:rPr>
        <w:t>»</w:t>
      </w:r>
      <w:r>
        <w:rPr>
          <w:rStyle w:val="a6"/>
          <w:rFonts w:ascii="Lotus Linotype" w:hAnsi="Lotus Linotype" w:cs="Traditional Arabic"/>
          <w:color w:val="000000"/>
          <w:sz w:val="36"/>
          <w:szCs w:val="36"/>
          <w:rtl/>
        </w:rPr>
        <w:t xml:space="preserve"> (</w:t>
      </w:r>
      <w:r w:rsidRPr="00886E8F">
        <w:rPr>
          <w:rStyle w:val="a6"/>
          <w:rFonts w:ascii="Lotus Linotype" w:hAnsi="Lotus Linotype" w:cs="Traditional Arabic"/>
          <w:color w:val="000000"/>
          <w:sz w:val="36"/>
          <w:szCs w:val="36"/>
          <w:rtl/>
        </w:rPr>
        <w:footnoteReference w:id="17"/>
      </w:r>
      <w:r>
        <w:rPr>
          <w:rStyle w:val="a6"/>
          <w:rFonts w:ascii="Lotus Linotype" w:hAnsi="Lotus Linotype" w:cs="Traditional Arabic"/>
          <w:color w:val="000000"/>
          <w:sz w:val="36"/>
          <w:szCs w:val="36"/>
          <w:rtl/>
        </w:rPr>
        <w:t xml:space="preserve">) </w:t>
      </w:r>
      <w:r w:rsidRPr="00886E8F">
        <w:rPr>
          <w:rFonts w:ascii="Traditional Arabic" w:cs="Traditional Arabic" w:hint="cs"/>
          <w:color w:val="000000"/>
          <w:sz w:val="36"/>
          <w:szCs w:val="36"/>
          <w:rtl/>
        </w:rPr>
        <w:t>.</w:t>
      </w:r>
    </w:p>
    <w:p w:rsidR="00B548E7" w:rsidRPr="00886E8F" w:rsidRDefault="00B548E7" w:rsidP="00B548E7">
      <w:pPr>
        <w:spacing w:after="0"/>
        <w:jc w:val="distribute"/>
        <w:rPr>
          <w:rFonts w:cs="Traditional Arabic"/>
          <w:sz w:val="36"/>
          <w:szCs w:val="36"/>
          <w:rtl/>
        </w:rPr>
      </w:pPr>
      <w:r w:rsidRPr="00886E8F">
        <w:rPr>
          <w:rFonts w:cs="Traditional Arabic" w:hint="cs"/>
          <w:sz w:val="36"/>
          <w:szCs w:val="36"/>
          <w:rtl/>
        </w:rPr>
        <w:t>فنلاحظ مما سبق أنه لم تكن هناك دراسات منهجية نقدية نفسية منسقة في هذا الإطار.</w:t>
      </w:r>
    </w:p>
    <w:p w:rsidR="00B548E7" w:rsidRPr="00B548E7" w:rsidRDefault="00B548E7" w:rsidP="00B548E7">
      <w:pPr>
        <w:spacing w:after="0"/>
        <w:rPr>
          <w:rFonts w:cs="mohammad bold art 1"/>
          <w:b/>
          <w:bCs/>
          <w:color w:val="C00000"/>
          <w:sz w:val="32"/>
          <w:szCs w:val="32"/>
          <w:rtl/>
        </w:rPr>
      </w:pPr>
      <w:r w:rsidRPr="00B548E7">
        <w:rPr>
          <w:rFonts w:cs="mohammad bold art 1" w:hint="cs"/>
          <w:b/>
          <w:bCs/>
          <w:color w:val="C00000"/>
          <w:sz w:val="32"/>
          <w:szCs w:val="32"/>
          <w:rtl/>
        </w:rPr>
        <w:t xml:space="preserve"> تطوره في الغرب</w:t>
      </w:r>
      <w:r w:rsidR="00EF401D" w:rsidRPr="00B548E7">
        <w:rPr>
          <w:rFonts w:cs="mohammad bold art 1"/>
          <w:b/>
          <w:bCs/>
          <w:color w:val="C00000"/>
          <w:sz w:val="32"/>
          <w:szCs w:val="32"/>
          <w:rtl/>
        </w:rPr>
        <w:fldChar w:fldCharType="begin"/>
      </w:r>
      <w:r w:rsidRPr="00B548E7">
        <w:rPr>
          <w:b/>
          <w:bCs/>
          <w:color w:val="C00000"/>
        </w:rPr>
        <w:instrText xml:space="preserve"> XE "</w:instrText>
      </w:r>
      <w:r w:rsidRPr="00B548E7">
        <w:rPr>
          <w:rFonts w:cs="mohammad bold art 1" w:hint="cs"/>
          <w:b/>
          <w:bCs/>
          <w:color w:val="C00000"/>
          <w:sz w:val="32"/>
          <w:szCs w:val="32"/>
          <w:rtl/>
        </w:rPr>
        <w:instrText>المبحث الثاني</w:instrText>
      </w:r>
      <w:r w:rsidRPr="00B548E7">
        <w:rPr>
          <w:b/>
          <w:bCs/>
          <w:color w:val="C00000"/>
        </w:rPr>
        <w:instrText>\</w:instrText>
      </w:r>
      <w:r w:rsidRPr="00B548E7">
        <w:rPr>
          <w:rFonts w:cs="mohammad bold art 1" w:hint="cs"/>
          <w:b/>
          <w:bCs/>
          <w:color w:val="C00000"/>
          <w:sz w:val="32"/>
          <w:szCs w:val="32"/>
          <w:rtl/>
        </w:rPr>
        <w:instrText>: تطوره في الغرب</w:instrText>
      </w:r>
      <w:r w:rsidRPr="00B548E7">
        <w:rPr>
          <w:b/>
          <w:bCs/>
          <w:color w:val="C00000"/>
        </w:rPr>
        <w:instrText xml:space="preserve">" </w:instrText>
      </w:r>
      <w:r w:rsidR="00EF401D" w:rsidRPr="00B548E7">
        <w:rPr>
          <w:rFonts w:cs="mohammad bold art 1"/>
          <w:b/>
          <w:bCs/>
          <w:color w:val="C00000"/>
          <w:sz w:val="32"/>
          <w:szCs w:val="32"/>
          <w:rtl/>
        </w:rPr>
        <w:fldChar w:fldCharType="end"/>
      </w:r>
      <w:r w:rsidRPr="00B548E7">
        <w:rPr>
          <w:rFonts w:cs="mohammad bold art 1" w:hint="cs"/>
          <w:b/>
          <w:bCs/>
          <w:color w:val="C00000"/>
          <w:sz w:val="32"/>
          <w:szCs w:val="32"/>
          <w:rtl/>
        </w:rPr>
        <w:t xml:space="preserve">: </w:t>
      </w:r>
    </w:p>
    <w:p w:rsidR="00B548E7" w:rsidRPr="00886E8F" w:rsidRDefault="00B548E7" w:rsidP="00B548E7">
      <w:pPr>
        <w:spacing w:after="0"/>
        <w:jc w:val="distribute"/>
        <w:rPr>
          <w:rFonts w:cs="Traditional Arabic"/>
          <w:sz w:val="36"/>
          <w:szCs w:val="36"/>
          <w:rtl/>
        </w:rPr>
      </w:pPr>
      <w:r>
        <w:rPr>
          <w:rFonts w:cs="Traditional Arabic" w:hint="cs"/>
          <w:sz w:val="36"/>
          <w:szCs w:val="36"/>
          <w:rtl/>
        </w:rPr>
        <w:lastRenderedPageBreak/>
        <w:t xml:space="preserve">   </w:t>
      </w:r>
      <w:r w:rsidRPr="00886E8F">
        <w:rPr>
          <w:rFonts w:cs="Traditional Arabic" w:hint="cs"/>
          <w:sz w:val="36"/>
          <w:szCs w:val="36"/>
          <w:rtl/>
        </w:rPr>
        <w:t>بدأ المنهج النفسي بشكل علمي منظم مع بداية علم النفس ذاته منذ مائة عام على وجه التحديد في نهاية القرن التاسع عشر بصدور مؤلفات (</w:t>
      </w:r>
      <w:proofErr w:type="spellStart"/>
      <w:r w:rsidRPr="00886E8F">
        <w:rPr>
          <w:rFonts w:cs="Traditional Arabic" w:hint="cs"/>
          <w:sz w:val="36"/>
          <w:szCs w:val="36"/>
          <w:rtl/>
        </w:rPr>
        <w:t>سيغموند</w:t>
      </w:r>
      <w:proofErr w:type="spellEnd"/>
      <w:r w:rsidRPr="00886E8F">
        <w:rPr>
          <w:rFonts w:cs="Traditional Arabic" w:hint="cs"/>
          <w:sz w:val="36"/>
          <w:szCs w:val="36"/>
          <w:rtl/>
        </w:rPr>
        <w:t xml:space="preserve"> فرويد) في التحليل النفسي وتأسيسه لعلم النفس، استعان في هذا التأسيس بدراسة ظواهر الإبداع في الأدب والفن كتجليات للظواهر النفسية، من هنا يمكن أن نعتبر ما قبل </w:t>
      </w:r>
      <w:r w:rsidRPr="00886E8F">
        <w:rPr>
          <w:rFonts w:ascii="Lotus Linotype" w:hAnsi="Lotus Linotype" w:cs="Traditional Arabic"/>
          <w:sz w:val="36"/>
          <w:szCs w:val="36"/>
          <w:rtl/>
        </w:rPr>
        <w:t>«</w:t>
      </w:r>
      <w:r w:rsidRPr="00886E8F">
        <w:rPr>
          <w:rFonts w:ascii="Lotus Linotype" w:hAnsi="Lotus Linotype" w:cs="Traditional Arabic" w:hint="cs"/>
          <w:sz w:val="36"/>
          <w:szCs w:val="36"/>
          <w:rtl/>
        </w:rPr>
        <w:t>فرويد</w:t>
      </w:r>
      <w:r w:rsidRPr="00886E8F">
        <w:rPr>
          <w:rFonts w:ascii="Lotus Linotype" w:hAnsi="Lotus Linotype" w:cs="Traditional Arabic"/>
          <w:sz w:val="36"/>
          <w:szCs w:val="36"/>
          <w:rtl/>
        </w:rPr>
        <w:t>»</w:t>
      </w:r>
      <w:r w:rsidRPr="00886E8F">
        <w:rPr>
          <w:rFonts w:cs="Traditional Arabic" w:hint="cs"/>
          <w:sz w:val="36"/>
          <w:szCs w:val="36"/>
          <w:rtl/>
        </w:rPr>
        <w:t xml:space="preserve"> من قبيل الملاحظات العامة التي لا تؤسس لمنهج نفسي بقدر ما تعتبر إرهاصاً وتوطئة له</w:t>
      </w:r>
      <w:r>
        <w:rPr>
          <w:rStyle w:val="a6"/>
          <w:rFonts w:cs="Traditional Arabic"/>
          <w:sz w:val="36"/>
          <w:szCs w:val="36"/>
          <w:rtl/>
        </w:rPr>
        <w:t xml:space="preserve"> (</w:t>
      </w:r>
      <w:r w:rsidRPr="00886E8F">
        <w:rPr>
          <w:rStyle w:val="a6"/>
          <w:rFonts w:cs="Traditional Arabic"/>
          <w:sz w:val="36"/>
          <w:szCs w:val="36"/>
          <w:rtl/>
        </w:rPr>
        <w:footnoteReference w:id="18"/>
      </w:r>
      <w:r>
        <w:rPr>
          <w:rStyle w:val="a6"/>
          <w:rFonts w:cs="Traditional Arabic"/>
          <w:sz w:val="36"/>
          <w:szCs w:val="36"/>
          <w:rtl/>
        </w:rPr>
        <w:t xml:space="preserve">) </w:t>
      </w:r>
      <w:r w:rsidRPr="00886E8F">
        <w:rPr>
          <w:rFonts w:cs="Traditional Arabic" w:hint="cs"/>
          <w:sz w:val="36"/>
          <w:szCs w:val="36"/>
          <w:rtl/>
        </w:rPr>
        <w:t>.</w:t>
      </w:r>
    </w:p>
    <w:p w:rsidR="00B548E7" w:rsidRPr="00886E8F" w:rsidRDefault="00B548E7" w:rsidP="00B548E7">
      <w:pPr>
        <w:spacing w:after="0"/>
        <w:jc w:val="distribute"/>
        <w:rPr>
          <w:rFonts w:cs="Traditional Arabic"/>
          <w:sz w:val="36"/>
          <w:szCs w:val="36"/>
          <w:rtl/>
        </w:rPr>
      </w:pPr>
      <w:r w:rsidRPr="00886E8F">
        <w:rPr>
          <w:rFonts w:cs="Traditional Arabic" w:hint="cs"/>
          <w:sz w:val="36"/>
          <w:szCs w:val="36"/>
          <w:rtl/>
        </w:rPr>
        <w:t xml:space="preserve">فقد رأى فرويد أن العمل الأدبي موقع أثري له دلالة واسعة، ولابد من كشف </w:t>
      </w:r>
      <w:proofErr w:type="spellStart"/>
      <w:r w:rsidRPr="00886E8F">
        <w:rPr>
          <w:rFonts w:cs="Traditional Arabic" w:hint="cs"/>
          <w:sz w:val="36"/>
          <w:szCs w:val="36"/>
          <w:rtl/>
        </w:rPr>
        <w:t>غوامضه</w:t>
      </w:r>
      <w:proofErr w:type="spellEnd"/>
      <w:r w:rsidRPr="00886E8F">
        <w:rPr>
          <w:rFonts w:cs="Traditional Arabic" w:hint="cs"/>
          <w:sz w:val="36"/>
          <w:szCs w:val="36"/>
          <w:rtl/>
        </w:rPr>
        <w:t xml:space="preserve"> وأسراره، فالإنسان يبني واقعه في علاقة أساسية مع رغباته المكبوتة ومخاوفه، ويعبر عنها في صورة سلوك أو لغة أو خيال</w:t>
      </w:r>
      <w:r>
        <w:rPr>
          <w:rStyle w:val="a6"/>
          <w:rFonts w:cs="Traditional Arabic"/>
          <w:sz w:val="36"/>
          <w:szCs w:val="36"/>
          <w:rtl/>
        </w:rPr>
        <w:t xml:space="preserve"> (</w:t>
      </w:r>
      <w:r w:rsidRPr="00886E8F">
        <w:rPr>
          <w:rStyle w:val="a6"/>
          <w:rFonts w:cs="Traditional Arabic"/>
          <w:sz w:val="36"/>
          <w:szCs w:val="36"/>
          <w:rtl/>
        </w:rPr>
        <w:footnoteReference w:id="19"/>
      </w:r>
      <w:r>
        <w:rPr>
          <w:rStyle w:val="a6"/>
          <w:rFonts w:cs="Traditional Arabic"/>
          <w:sz w:val="36"/>
          <w:szCs w:val="36"/>
          <w:rtl/>
        </w:rPr>
        <w:t xml:space="preserve">) </w:t>
      </w:r>
      <w:r w:rsidRPr="00886E8F">
        <w:rPr>
          <w:rFonts w:cs="Traditional Arabic" w:hint="cs"/>
          <w:sz w:val="36"/>
          <w:szCs w:val="36"/>
          <w:rtl/>
        </w:rPr>
        <w:t xml:space="preserve">، ويرى أن "اللاشعور" أو "العقل الباطن"، فهو مستودع للرغبات والدوافع المكبوتة التي تتفاعل في الأعماق بشكل متواصل ولكن لا تطفو إلى مستوى الشعور إلا إذا توفرت لها الظروف المحفزة لظهورها، فالأدب والفن عنده </w:t>
      </w:r>
      <w:proofErr w:type="spellStart"/>
      <w:r w:rsidRPr="00886E8F">
        <w:rPr>
          <w:rFonts w:cs="Traditional Arabic" w:hint="cs"/>
          <w:sz w:val="36"/>
          <w:szCs w:val="36"/>
          <w:rtl/>
        </w:rPr>
        <w:t>ماهما</w:t>
      </w:r>
      <w:proofErr w:type="spellEnd"/>
      <w:r w:rsidRPr="00886E8F">
        <w:rPr>
          <w:rFonts w:cs="Traditional Arabic" w:hint="cs"/>
          <w:sz w:val="36"/>
          <w:szCs w:val="36"/>
          <w:rtl/>
        </w:rPr>
        <w:t xml:space="preserve"> إلا تعبير عن اللاوعي الفردي</w:t>
      </w:r>
      <w:r>
        <w:rPr>
          <w:rStyle w:val="a6"/>
          <w:rFonts w:cs="Traditional Arabic"/>
          <w:sz w:val="36"/>
          <w:szCs w:val="36"/>
          <w:rtl/>
        </w:rPr>
        <w:t xml:space="preserve"> (</w:t>
      </w:r>
      <w:r w:rsidRPr="00886E8F">
        <w:rPr>
          <w:rStyle w:val="a6"/>
          <w:rFonts w:cs="Traditional Arabic"/>
          <w:sz w:val="36"/>
          <w:szCs w:val="36"/>
          <w:rtl/>
        </w:rPr>
        <w:footnoteReference w:id="20"/>
      </w:r>
      <w:r>
        <w:rPr>
          <w:rStyle w:val="a6"/>
          <w:rFonts w:cs="Traditional Arabic"/>
          <w:sz w:val="36"/>
          <w:szCs w:val="36"/>
          <w:rtl/>
        </w:rPr>
        <w:t xml:space="preserve">) </w:t>
      </w:r>
      <w:r w:rsidRPr="00886E8F">
        <w:rPr>
          <w:rFonts w:cs="Traditional Arabic" w:hint="cs"/>
          <w:sz w:val="36"/>
          <w:szCs w:val="36"/>
          <w:rtl/>
        </w:rPr>
        <w:t>.</w:t>
      </w:r>
    </w:p>
    <w:p w:rsidR="00B548E7" w:rsidRPr="00886E8F" w:rsidRDefault="00B548E7" w:rsidP="00B548E7">
      <w:pPr>
        <w:spacing w:after="0"/>
        <w:rPr>
          <w:rFonts w:cs="Traditional Arabic"/>
          <w:sz w:val="36"/>
          <w:szCs w:val="36"/>
          <w:rtl/>
        </w:rPr>
      </w:pPr>
      <w:r w:rsidRPr="00886E8F">
        <w:rPr>
          <w:rFonts w:cs="Traditional Arabic" w:hint="cs"/>
          <w:sz w:val="36"/>
          <w:szCs w:val="36"/>
          <w:rtl/>
        </w:rPr>
        <w:t>وقد كان اهتمام هذا العالم ينصب على تفسير الأحلام؛ باعتباره النافذة التي يطل منها اللاشعور، والطريقة التي تعبر بها الشخصية عن ذاتها، فكان التناظر بين الأحلام من ناحية والفن والأدب من ناحية ثانية مغرياً لاعتبار الفن مظهراً آخر من مظاهر تجلي العوامل الخفية في الشخصية الإنسانية، فقد حدد فرويد خصائص الحلم بمجموعة من الأوصاف، منها: التكثيف</w:t>
      </w:r>
      <w:r>
        <w:rPr>
          <w:rStyle w:val="a6"/>
          <w:rFonts w:cs="Traditional Arabic"/>
          <w:sz w:val="36"/>
          <w:szCs w:val="36"/>
          <w:rtl/>
        </w:rPr>
        <w:t xml:space="preserve"> (</w:t>
      </w:r>
      <w:r w:rsidRPr="00886E8F">
        <w:rPr>
          <w:rStyle w:val="a6"/>
          <w:rFonts w:cs="Traditional Arabic"/>
          <w:sz w:val="36"/>
          <w:szCs w:val="36"/>
          <w:rtl/>
        </w:rPr>
        <w:footnoteReference w:id="21"/>
      </w:r>
      <w:r>
        <w:rPr>
          <w:rStyle w:val="a6"/>
          <w:rFonts w:cs="Traditional Arabic"/>
          <w:sz w:val="36"/>
          <w:szCs w:val="36"/>
          <w:rtl/>
        </w:rPr>
        <w:t xml:space="preserve">) </w:t>
      </w:r>
      <w:r w:rsidRPr="00886E8F">
        <w:rPr>
          <w:rFonts w:cs="Traditional Arabic" w:hint="cs"/>
          <w:sz w:val="36"/>
          <w:szCs w:val="36"/>
          <w:rtl/>
        </w:rPr>
        <w:t>، والإزاحة</w:t>
      </w:r>
      <w:r>
        <w:rPr>
          <w:rStyle w:val="a6"/>
          <w:rFonts w:cs="Traditional Arabic"/>
          <w:sz w:val="36"/>
          <w:szCs w:val="36"/>
          <w:rtl/>
        </w:rPr>
        <w:t xml:space="preserve"> (</w:t>
      </w:r>
      <w:r w:rsidRPr="00886E8F">
        <w:rPr>
          <w:rStyle w:val="a6"/>
          <w:rFonts w:cs="Traditional Arabic"/>
          <w:sz w:val="36"/>
          <w:szCs w:val="36"/>
          <w:rtl/>
        </w:rPr>
        <w:footnoteReference w:id="22"/>
      </w:r>
      <w:r>
        <w:rPr>
          <w:rStyle w:val="a6"/>
          <w:rFonts w:cs="Traditional Arabic"/>
          <w:sz w:val="36"/>
          <w:szCs w:val="36"/>
          <w:rtl/>
        </w:rPr>
        <w:t xml:space="preserve">) </w:t>
      </w:r>
      <w:r w:rsidRPr="00886E8F">
        <w:rPr>
          <w:rFonts w:cs="Traditional Arabic" w:hint="cs"/>
          <w:sz w:val="36"/>
          <w:szCs w:val="36"/>
          <w:rtl/>
        </w:rPr>
        <w:t>، والرمز</w:t>
      </w:r>
      <w:r>
        <w:rPr>
          <w:rStyle w:val="a6"/>
          <w:rFonts w:cs="Traditional Arabic"/>
          <w:sz w:val="36"/>
          <w:szCs w:val="36"/>
          <w:rtl/>
        </w:rPr>
        <w:t xml:space="preserve"> (</w:t>
      </w:r>
      <w:r w:rsidRPr="00886E8F">
        <w:rPr>
          <w:rStyle w:val="a6"/>
          <w:rFonts w:cs="Traditional Arabic"/>
          <w:sz w:val="36"/>
          <w:szCs w:val="36"/>
          <w:rtl/>
        </w:rPr>
        <w:footnoteReference w:id="23"/>
      </w:r>
      <w:r>
        <w:rPr>
          <w:rStyle w:val="a6"/>
          <w:rFonts w:cs="Traditional Arabic"/>
          <w:sz w:val="36"/>
          <w:szCs w:val="36"/>
          <w:rtl/>
        </w:rPr>
        <w:t xml:space="preserve">) </w:t>
      </w:r>
      <w:r w:rsidRPr="00886E8F">
        <w:rPr>
          <w:rFonts w:cs="Traditional Arabic" w:hint="cs"/>
          <w:sz w:val="36"/>
          <w:szCs w:val="36"/>
          <w:rtl/>
        </w:rPr>
        <w:t>، ثم أدرك أنها هي التي تحكم ـ أيضاً ـ طبيعة الأعمال الفنية والأدبية على وجه الخصوص</w:t>
      </w:r>
      <w:r>
        <w:rPr>
          <w:rStyle w:val="a6"/>
          <w:rFonts w:cs="Traditional Arabic"/>
          <w:sz w:val="36"/>
          <w:szCs w:val="36"/>
          <w:rtl/>
        </w:rPr>
        <w:t xml:space="preserve"> (</w:t>
      </w:r>
      <w:r w:rsidRPr="00886E8F">
        <w:rPr>
          <w:rStyle w:val="a6"/>
          <w:rFonts w:cs="Traditional Arabic"/>
          <w:sz w:val="36"/>
          <w:szCs w:val="36"/>
          <w:rtl/>
        </w:rPr>
        <w:footnoteReference w:id="24"/>
      </w:r>
      <w:r>
        <w:rPr>
          <w:rStyle w:val="a6"/>
          <w:rFonts w:cs="Traditional Arabic"/>
          <w:sz w:val="36"/>
          <w:szCs w:val="36"/>
          <w:rtl/>
        </w:rPr>
        <w:t xml:space="preserve">) </w:t>
      </w:r>
      <w:r w:rsidRPr="00886E8F">
        <w:rPr>
          <w:rFonts w:cs="Traditional Arabic" w:hint="cs"/>
          <w:sz w:val="36"/>
          <w:szCs w:val="36"/>
          <w:rtl/>
        </w:rPr>
        <w:t>.</w:t>
      </w:r>
    </w:p>
    <w:p w:rsidR="00B548E7" w:rsidRPr="00886E8F" w:rsidRDefault="00B548E7" w:rsidP="00B548E7">
      <w:pPr>
        <w:spacing w:after="0"/>
        <w:jc w:val="distribute"/>
        <w:rPr>
          <w:rFonts w:cs="Traditional Arabic"/>
          <w:sz w:val="36"/>
          <w:szCs w:val="36"/>
          <w:rtl/>
        </w:rPr>
      </w:pPr>
      <w:r w:rsidRPr="00886E8F">
        <w:rPr>
          <w:rFonts w:cs="Traditional Arabic" w:hint="cs"/>
          <w:sz w:val="36"/>
          <w:szCs w:val="36"/>
          <w:rtl/>
        </w:rPr>
        <w:lastRenderedPageBreak/>
        <w:t>فالعمل الفني والأدبي عند فرويد يتكون من محاولة إشباع رغبات أساسية، ولا تكون الرغبةُ رغبةً ما لم يحل بينها وبين الإشباع عائق ما: كالتحريم الديني والحظر الاجتماعي أو السياسي، ولهذا تكون الرغبة حبيسةً تستقر في اللاوعي من عقل الفنان أو الأديب، لكنها تجد لنفسها متنفساً من خلال صيغ محرفة وأقنعة من شأنها أن تخفي طبيعتها الحقيقية</w:t>
      </w:r>
      <w:r>
        <w:rPr>
          <w:rStyle w:val="a6"/>
          <w:rFonts w:cs="Traditional Arabic"/>
          <w:sz w:val="36"/>
          <w:szCs w:val="36"/>
          <w:rtl/>
        </w:rPr>
        <w:t xml:space="preserve"> (</w:t>
      </w:r>
      <w:r w:rsidRPr="00886E8F">
        <w:rPr>
          <w:rStyle w:val="a6"/>
          <w:rFonts w:cs="Traditional Arabic"/>
          <w:sz w:val="36"/>
          <w:szCs w:val="36"/>
          <w:rtl/>
        </w:rPr>
        <w:footnoteReference w:id="25"/>
      </w:r>
      <w:r>
        <w:rPr>
          <w:rStyle w:val="a6"/>
          <w:rFonts w:cs="Traditional Arabic"/>
          <w:sz w:val="36"/>
          <w:szCs w:val="36"/>
          <w:rtl/>
        </w:rPr>
        <w:t xml:space="preserve">) </w:t>
      </w:r>
      <w:r w:rsidRPr="00886E8F">
        <w:rPr>
          <w:rFonts w:cs="Traditional Arabic" w:hint="cs"/>
          <w:sz w:val="36"/>
          <w:szCs w:val="36"/>
          <w:rtl/>
        </w:rPr>
        <w:t>.</w:t>
      </w:r>
    </w:p>
    <w:p w:rsidR="00B548E7" w:rsidRPr="00886E8F" w:rsidRDefault="00B548E7" w:rsidP="00B548E7">
      <w:pPr>
        <w:spacing w:after="0"/>
        <w:rPr>
          <w:rFonts w:cs="Traditional Arabic"/>
          <w:sz w:val="36"/>
          <w:szCs w:val="36"/>
          <w:rtl/>
        </w:rPr>
      </w:pPr>
      <w:r w:rsidRPr="00886E8F">
        <w:rPr>
          <w:rFonts w:cs="Traditional Arabic" w:hint="cs"/>
          <w:sz w:val="36"/>
          <w:szCs w:val="36"/>
          <w:rtl/>
        </w:rPr>
        <w:t>فالرغبات المقنعة أ</w:t>
      </w:r>
      <w:r>
        <w:rPr>
          <w:rFonts w:cs="Traditional Arabic" w:hint="cs"/>
          <w:sz w:val="36"/>
          <w:szCs w:val="36"/>
          <w:rtl/>
        </w:rPr>
        <w:t xml:space="preserve">و المحرفة التي تتضح للوعي </w:t>
      </w:r>
      <w:proofErr w:type="spellStart"/>
      <w:r>
        <w:rPr>
          <w:rFonts w:cs="Traditional Arabic" w:hint="cs"/>
          <w:sz w:val="36"/>
          <w:szCs w:val="36"/>
          <w:rtl/>
        </w:rPr>
        <w:t>تُشكل</w:t>
      </w:r>
      <w:r w:rsidRPr="00886E8F">
        <w:rPr>
          <w:rFonts w:cs="Traditional Arabic" w:hint="cs"/>
          <w:sz w:val="36"/>
          <w:szCs w:val="36"/>
          <w:rtl/>
        </w:rPr>
        <w:t>"المحتوى</w:t>
      </w:r>
      <w:proofErr w:type="spellEnd"/>
      <w:r w:rsidRPr="00886E8F">
        <w:rPr>
          <w:rFonts w:cs="Traditional Arabic" w:hint="cs"/>
          <w:sz w:val="36"/>
          <w:szCs w:val="36"/>
          <w:rtl/>
        </w:rPr>
        <w:t xml:space="preserve"> الظاهر"، أما الرغبات </w:t>
      </w:r>
      <w:proofErr w:type="spellStart"/>
      <w:r w:rsidRPr="00886E8F">
        <w:rPr>
          <w:rFonts w:cs="Traditional Arabic" w:hint="cs"/>
          <w:sz w:val="36"/>
          <w:szCs w:val="36"/>
          <w:rtl/>
        </w:rPr>
        <w:t>اللاواعية</w:t>
      </w:r>
      <w:proofErr w:type="spellEnd"/>
      <w:r w:rsidRPr="00886E8F">
        <w:rPr>
          <w:rFonts w:cs="Traditional Arabic" w:hint="cs"/>
          <w:sz w:val="36"/>
          <w:szCs w:val="36"/>
          <w:rtl/>
        </w:rPr>
        <w:t xml:space="preserve"> التي تعبر عنها الصيغ المحرفة أو المقنعة </w:t>
      </w:r>
      <w:proofErr w:type="spellStart"/>
      <w:r w:rsidRPr="00886E8F">
        <w:rPr>
          <w:rFonts w:cs="Traditional Arabic" w:hint="cs"/>
          <w:sz w:val="36"/>
          <w:szCs w:val="36"/>
          <w:rtl/>
        </w:rPr>
        <w:t>فتُ</w:t>
      </w:r>
      <w:r>
        <w:rPr>
          <w:rFonts w:cs="Traditional Arabic" w:hint="cs"/>
          <w:sz w:val="36"/>
          <w:szCs w:val="36"/>
          <w:rtl/>
        </w:rPr>
        <w:t>شكل"المحتوى</w:t>
      </w:r>
      <w:proofErr w:type="spellEnd"/>
      <w:r>
        <w:rPr>
          <w:rFonts w:cs="Traditional Arabic" w:hint="cs"/>
          <w:sz w:val="36"/>
          <w:szCs w:val="36"/>
          <w:rtl/>
        </w:rPr>
        <w:t xml:space="preserve"> الخافي"، فما ينجم - مثلاً -</w:t>
      </w:r>
      <w:r w:rsidRPr="00886E8F">
        <w:rPr>
          <w:rFonts w:cs="Traditional Arabic" w:hint="cs"/>
          <w:sz w:val="36"/>
          <w:szCs w:val="36"/>
          <w:rtl/>
        </w:rPr>
        <w:t xml:space="preserve"> عن النمو الجنسي في مرحلة الطفولة من "ولع أو هاجس" قار، يتجاوزه الطفل حينما يصل مرحلة الرشد، لكنه يبقى في شكل "ثوابت" مستقرة أو محاور كامنة في اللاوعي تثيرها أحداث معينة فيما بعد فتتحقق في صيغ تعبيرية محرفة أو مقنعة</w:t>
      </w:r>
      <w:r>
        <w:rPr>
          <w:rStyle w:val="a6"/>
          <w:rFonts w:cs="Traditional Arabic"/>
          <w:sz w:val="36"/>
          <w:szCs w:val="36"/>
          <w:rtl/>
        </w:rPr>
        <w:t xml:space="preserve"> (</w:t>
      </w:r>
      <w:r w:rsidRPr="00886E8F">
        <w:rPr>
          <w:rStyle w:val="a6"/>
          <w:rFonts w:cs="Traditional Arabic"/>
          <w:sz w:val="36"/>
          <w:szCs w:val="36"/>
          <w:rtl/>
        </w:rPr>
        <w:footnoteReference w:id="26"/>
      </w:r>
      <w:r>
        <w:rPr>
          <w:rStyle w:val="a6"/>
          <w:rFonts w:cs="Traditional Arabic"/>
          <w:sz w:val="36"/>
          <w:szCs w:val="36"/>
          <w:rtl/>
        </w:rPr>
        <w:t xml:space="preserve">) </w:t>
      </w:r>
      <w:r w:rsidRPr="00886E8F">
        <w:rPr>
          <w:rFonts w:cs="Traditional Arabic" w:hint="cs"/>
          <w:sz w:val="36"/>
          <w:szCs w:val="36"/>
          <w:rtl/>
        </w:rPr>
        <w:t>.</w:t>
      </w:r>
    </w:p>
    <w:p w:rsidR="00B548E7" w:rsidRPr="00886E8F" w:rsidRDefault="00B548E7" w:rsidP="00B548E7">
      <w:pPr>
        <w:jc w:val="lowKashida"/>
        <w:rPr>
          <w:rFonts w:cs="Traditional Arabic"/>
          <w:sz w:val="36"/>
          <w:szCs w:val="36"/>
          <w:rtl/>
        </w:rPr>
      </w:pPr>
      <w:r w:rsidRPr="00886E8F">
        <w:rPr>
          <w:rFonts w:cs="Traditional Arabic" w:hint="cs"/>
          <w:sz w:val="36"/>
          <w:szCs w:val="36"/>
          <w:rtl/>
        </w:rPr>
        <w:t xml:space="preserve">ويؤكد فرويد على أن مرحلة الطفولة بكل انفعالاتها واضطراباتها تتفاعل في الداخل، وهي التي تحدد سمات شخصية الإنسان، فإذا عانى الطفل شيئاً من الحرمان في هذه المرحلة؛ كانت هي المشكلة لأهم ملامح طريقته في السلوك وفي التصور، فإذا كان هذا الإنسان فيما بعد مبدعاً وشاعراً؛ أصبح محكوماً بجملة تجاربه الطفولية تلك، والمرجعية الحقيقية لما يستخدمه من رموز يوظفها في عمله الإبداعي، وهذا يدفع فرويد إلى القول بأن اللاشعور هو مصدر العملية الإبداعية، والأعمال الإبداعية هي ترجمة لمحتوى مستودع اللاشعور من الرغبات غير المشبعة (عادةً هي بقايا من الدوافع والغرائز الطفولية)، فيعبر عنها بطريقة </w:t>
      </w:r>
      <w:proofErr w:type="spellStart"/>
      <w:r w:rsidRPr="00886E8F">
        <w:rPr>
          <w:rFonts w:cs="Traditional Arabic" w:hint="cs"/>
          <w:sz w:val="36"/>
          <w:szCs w:val="36"/>
          <w:rtl/>
        </w:rPr>
        <w:t>تتواءم</w:t>
      </w:r>
      <w:proofErr w:type="spellEnd"/>
      <w:r w:rsidRPr="00886E8F">
        <w:rPr>
          <w:rFonts w:cs="Traditional Arabic" w:hint="cs"/>
          <w:sz w:val="36"/>
          <w:szCs w:val="36"/>
          <w:rtl/>
        </w:rPr>
        <w:t xml:space="preserve"> مع أعراف وقوانين المجتمع عن طريق آليات الدفاع من تكثيف وإزاحة ورمز</w:t>
      </w:r>
      <w:r>
        <w:rPr>
          <w:rStyle w:val="a6"/>
          <w:rFonts w:cs="Traditional Arabic"/>
          <w:sz w:val="36"/>
          <w:szCs w:val="36"/>
          <w:rtl/>
        </w:rPr>
        <w:t xml:space="preserve"> (</w:t>
      </w:r>
      <w:r w:rsidRPr="00886E8F">
        <w:rPr>
          <w:rStyle w:val="a6"/>
          <w:rFonts w:cs="Traditional Arabic"/>
          <w:sz w:val="36"/>
          <w:szCs w:val="36"/>
          <w:rtl/>
        </w:rPr>
        <w:footnoteReference w:id="27"/>
      </w:r>
      <w:r>
        <w:rPr>
          <w:rStyle w:val="a6"/>
          <w:rFonts w:cs="Traditional Arabic"/>
          <w:sz w:val="36"/>
          <w:szCs w:val="36"/>
          <w:rtl/>
        </w:rPr>
        <w:t xml:space="preserve">) </w:t>
      </w:r>
      <w:r w:rsidRPr="00886E8F">
        <w:rPr>
          <w:rFonts w:cs="Traditional Arabic" w:hint="cs"/>
          <w:sz w:val="36"/>
          <w:szCs w:val="36"/>
          <w:rtl/>
        </w:rPr>
        <w:t>.</w:t>
      </w:r>
    </w:p>
    <w:p w:rsidR="00B548E7" w:rsidRPr="00886E8F" w:rsidRDefault="00B548E7" w:rsidP="00B548E7">
      <w:pPr>
        <w:spacing w:after="0"/>
        <w:jc w:val="distribute"/>
        <w:rPr>
          <w:rFonts w:cs="Traditional Arabic"/>
          <w:sz w:val="36"/>
          <w:szCs w:val="36"/>
          <w:rtl/>
        </w:rPr>
      </w:pPr>
      <w:r w:rsidRPr="00886E8F">
        <w:rPr>
          <w:rFonts w:cs="Traditional Arabic" w:hint="cs"/>
          <w:sz w:val="36"/>
          <w:szCs w:val="36"/>
          <w:rtl/>
        </w:rPr>
        <w:t xml:space="preserve">وقد عمد فرويد إلى تاريخ الأدب يستمد منه كثيراً من مقولاته ومصطلحاته في التحليل النفسي، فسمى بعض </w:t>
      </w:r>
      <w:r>
        <w:rPr>
          <w:rFonts w:cs="Traditional Arabic" w:hint="cs"/>
          <w:sz w:val="36"/>
          <w:szCs w:val="36"/>
          <w:rtl/>
        </w:rPr>
        <w:t>ظواهر العقد النفسية - مثلاً -</w:t>
      </w:r>
      <w:r w:rsidRPr="00886E8F">
        <w:rPr>
          <w:rFonts w:cs="Traditional Arabic" w:hint="cs"/>
          <w:sz w:val="36"/>
          <w:szCs w:val="36"/>
          <w:rtl/>
        </w:rPr>
        <w:t xml:space="preserve"> بأسماء شخصيات أدبية، مثل عقدة </w:t>
      </w:r>
      <w:r w:rsidRPr="00886E8F">
        <w:rPr>
          <w:rFonts w:cs="Traditional Arabic" w:hint="cs"/>
          <w:sz w:val="36"/>
          <w:szCs w:val="36"/>
          <w:rtl/>
        </w:rPr>
        <w:lastRenderedPageBreak/>
        <w:t>"أوديب"، وعقدة "</w:t>
      </w:r>
      <w:proofErr w:type="spellStart"/>
      <w:r w:rsidRPr="00886E8F">
        <w:rPr>
          <w:rFonts w:cs="Traditional Arabic" w:hint="cs"/>
          <w:sz w:val="36"/>
          <w:szCs w:val="36"/>
          <w:rtl/>
        </w:rPr>
        <w:t>الكترا</w:t>
      </w:r>
      <w:proofErr w:type="spellEnd"/>
      <w:r w:rsidRPr="00886E8F">
        <w:rPr>
          <w:rFonts w:cs="Traditional Arabic" w:hint="cs"/>
          <w:sz w:val="36"/>
          <w:szCs w:val="36"/>
          <w:rtl/>
        </w:rPr>
        <w:t>" وغيرها، كما لجأ إلى تحليل بعض اللوحات الفنية التشكيلية، وبعض الأعمال الأدبية والشعرية للتدليل على نظرياته في التحليل النفسي</w:t>
      </w:r>
      <w:r>
        <w:rPr>
          <w:rStyle w:val="a6"/>
          <w:rFonts w:cs="Traditional Arabic"/>
          <w:sz w:val="36"/>
          <w:szCs w:val="36"/>
          <w:rtl/>
        </w:rPr>
        <w:t xml:space="preserve"> (</w:t>
      </w:r>
      <w:r w:rsidRPr="00886E8F">
        <w:rPr>
          <w:rStyle w:val="a6"/>
          <w:rFonts w:cs="Traditional Arabic"/>
          <w:sz w:val="36"/>
          <w:szCs w:val="36"/>
          <w:rtl/>
        </w:rPr>
        <w:footnoteReference w:id="28"/>
      </w:r>
      <w:r>
        <w:rPr>
          <w:rStyle w:val="a6"/>
          <w:rFonts w:cs="Traditional Arabic"/>
          <w:sz w:val="36"/>
          <w:szCs w:val="36"/>
          <w:rtl/>
        </w:rPr>
        <w:t xml:space="preserve">) </w:t>
      </w:r>
      <w:r w:rsidRPr="00886E8F">
        <w:rPr>
          <w:rFonts w:cs="Traditional Arabic" w:hint="cs"/>
          <w:sz w:val="36"/>
          <w:szCs w:val="36"/>
          <w:rtl/>
        </w:rPr>
        <w:t>.</w:t>
      </w:r>
    </w:p>
    <w:p w:rsidR="00B548E7" w:rsidRPr="00886E8F" w:rsidRDefault="00B548E7" w:rsidP="00B548E7">
      <w:pPr>
        <w:spacing w:after="0"/>
        <w:jc w:val="distribute"/>
        <w:rPr>
          <w:rFonts w:cs="Traditional Arabic"/>
          <w:sz w:val="36"/>
          <w:szCs w:val="36"/>
          <w:rtl/>
        </w:rPr>
      </w:pPr>
      <w:r w:rsidRPr="00886E8F">
        <w:rPr>
          <w:rFonts w:cs="Traditional Arabic" w:hint="cs"/>
          <w:sz w:val="36"/>
          <w:szCs w:val="36"/>
          <w:rtl/>
        </w:rPr>
        <w:t>ولعل فرويد بالغ حينما وصف الأديب بأنه مريض نفسياً، وعمله يعكس عقده الجنسية وأمراضه النفسية، وهو هنا يُرجِع العملية الأدبية الإبداعية إلى حالة مرضية، كالعُصاب وانفصام الشخصية وغيرها، وهذا بدوره يدفعنا إلى طرح السؤال التالي: إذا كانت العملية الإبداعية وليدة حالة مرضية يمر بها الأديب، فإذا شفي منها هل سيكف عن الكتابة؟ وهل سيتوقف التدفق الإبداعي؟ وهل كل الأدباء حقاً يعانون أمراضاً نفسية؟</w:t>
      </w:r>
      <w:r>
        <w:rPr>
          <w:rStyle w:val="a6"/>
          <w:rFonts w:cs="Traditional Arabic"/>
          <w:sz w:val="36"/>
          <w:szCs w:val="36"/>
          <w:rtl/>
        </w:rPr>
        <w:t xml:space="preserve"> (</w:t>
      </w:r>
      <w:r w:rsidRPr="00886E8F">
        <w:rPr>
          <w:rStyle w:val="a6"/>
          <w:rFonts w:cs="Traditional Arabic"/>
          <w:sz w:val="36"/>
          <w:szCs w:val="36"/>
          <w:rtl/>
        </w:rPr>
        <w:footnoteReference w:id="29"/>
      </w:r>
      <w:r>
        <w:rPr>
          <w:rStyle w:val="a6"/>
          <w:rFonts w:cs="Traditional Arabic"/>
          <w:sz w:val="36"/>
          <w:szCs w:val="36"/>
          <w:rtl/>
        </w:rPr>
        <w:t xml:space="preserve">) </w:t>
      </w:r>
      <w:r w:rsidRPr="00886E8F">
        <w:rPr>
          <w:rFonts w:cs="Traditional Arabic" w:hint="cs"/>
          <w:sz w:val="36"/>
          <w:szCs w:val="36"/>
          <w:rtl/>
        </w:rPr>
        <w:t>.</w:t>
      </w:r>
    </w:p>
    <w:p w:rsidR="00B548E7" w:rsidRPr="00886E8F" w:rsidRDefault="00B548E7" w:rsidP="00B548E7">
      <w:pPr>
        <w:spacing w:after="0"/>
        <w:rPr>
          <w:rFonts w:cs="Traditional Arabic"/>
          <w:sz w:val="36"/>
          <w:szCs w:val="36"/>
          <w:rtl/>
        </w:rPr>
      </w:pPr>
      <w:r w:rsidRPr="00886E8F">
        <w:rPr>
          <w:rFonts w:cs="Traditional Arabic" w:hint="cs"/>
          <w:sz w:val="36"/>
          <w:szCs w:val="36"/>
          <w:rtl/>
        </w:rPr>
        <w:t>ولذلك ظهر علم "نفس الإبداع" في الدراسات النفسية، إذ يجعل التفوق في الإبداع نظير لنوع من العبقرية، ثم يقرن هذه العبقرية بلون من ألوان الجنون، فذروة التفوق في الإبداع توازي ذروة الشذوذ عن النسق السوي للحياة النفسية، ولا يعتمد علم الإبداع على الفروض النظرية البحتة، وإنما يحاول إخضاع المبدعين لمجموعة من الاختبارات والأسئلة المصممة بطريقة منهجية وعلمية، كما يتم إخضاع مسودات الأعمال الإبداعية ذاتها لهذا النوع من التحليل</w:t>
      </w:r>
      <w:r>
        <w:rPr>
          <w:rStyle w:val="a6"/>
          <w:rFonts w:cs="Traditional Arabic"/>
          <w:sz w:val="36"/>
          <w:szCs w:val="36"/>
          <w:rtl/>
        </w:rPr>
        <w:t xml:space="preserve"> (</w:t>
      </w:r>
      <w:r w:rsidRPr="00886E8F">
        <w:rPr>
          <w:rStyle w:val="a6"/>
          <w:rFonts w:cs="Traditional Arabic"/>
          <w:sz w:val="36"/>
          <w:szCs w:val="36"/>
          <w:rtl/>
        </w:rPr>
        <w:footnoteReference w:id="30"/>
      </w:r>
      <w:r>
        <w:rPr>
          <w:rStyle w:val="a6"/>
          <w:rFonts w:cs="Traditional Arabic"/>
          <w:sz w:val="36"/>
          <w:szCs w:val="36"/>
          <w:rtl/>
        </w:rPr>
        <w:t xml:space="preserve">) </w:t>
      </w:r>
      <w:r w:rsidRPr="00886E8F">
        <w:rPr>
          <w:rFonts w:cs="Traditional Arabic" w:hint="cs"/>
          <w:sz w:val="36"/>
          <w:szCs w:val="36"/>
          <w:rtl/>
        </w:rPr>
        <w:t>.</w:t>
      </w:r>
    </w:p>
    <w:p w:rsidR="00B548E7" w:rsidRPr="00886E8F" w:rsidRDefault="00B548E7" w:rsidP="00B548E7">
      <w:pPr>
        <w:spacing w:after="0"/>
        <w:jc w:val="distribute"/>
        <w:rPr>
          <w:rFonts w:cs="Traditional Arabic"/>
          <w:sz w:val="36"/>
          <w:szCs w:val="36"/>
          <w:rtl/>
        </w:rPr>
      </w:pPr>
      <w:r w:rsidRPr="00886E8F">
        <w:rPr>
          <w:rFonts w:cs="Traditional Arabic" w:hint="cs"/>
          <w:sz w:val="36"/>
          <w:szCs w:val="36"/>
          <w:rtl/>
        </w:rPr>
        <w:t>وفي ثقافتنا العربية  نشأت مدرسة علم "نفس الإبداع"، أسسها "مصطفى سويف" ، صاحب كتاب :"الأسس النفسية للإبداع الفني في الشعر خاصة"، وقد كان كتابه هذا بمثابة نقطة الارتكاز الجوهرية لأعمال هذه المدرسة التي تشعبت وتناول تلاميذها باقي الأجناس الأدبية، فكتب "شاكر عبد الحميد" "الأسس النفسية للإبداع الفني في القصة القصيرة"، وكتبت "سامية الملة" "الأسس النفسية للإبداع الفني في المسرح"</w:t>
      </w:r>
      <w:r>
        <w:rPr>
          <w:rStyle w:val="a6"/>
          <w:rFonts w:cs="Traditional Arabic"/>
          <w:sz w:val="36"/>
          <w:szCs w:val="36"/>
          <w:rtl/>
        </w:rPr>
        <w:t xml:space="preserve"> (</w:t>
      </w:r>
      <w:r w:rsidRPr="00886E8F">
        <w:rPr>
          <w:rStyle w:val="a6"/>
          <w:rFonts w:cs="Traditional Arabic"/>
          <w:sz w:val="36"/>
          <w:szCs w:val="36"/>
          <w:rtl/>
        </w:rPr>
        <w:footnoteReference w:id="31"/>
      </w:r>
      <w:r>
        <w:rPr>
          <w:rStyle w:val="a6"/>
          <w:rFonts w:cs="Traditional Arabic"/>
          <w:sz w:val="36"/>
          <w:szCs w:val="36"/>
          <w:rtl/>
        </w:rPr>
        <w:t xml:space="preserve">) </w:t>
      </w:r>
      <w:r w:rsidRPr="00886E8F">
        <w:rPr>
          <w:rFonts w:cs="Traditional Arabic" w:hint="cs"/>
          <w:sz w:val="36"/>
          <w:szCs w:val="36"/>
          <w:rtl/>
        </w:rPr>
        <w:t>.</w:t>
      </w:r>
    </w:p>
    <w:p w:rsidR="00B548E7" w:rsidRPr="00886E8F" w:rsidRDefault="00B548E7" w:rsidP="00B548E7">
      <w:pPr>
        <w:spacing w:after="0"/>
        <w:rPr>
          <w:rFonts w:cs="Traditional Arabic"/>
          <w:sz w:val="36"/>
          <w:szCs w:val="36"/>
          <w:rtl/>
        </w:rPr>
      </w:pPr>
      <w:r w:rsidRPr="00886E8F">
        <w:rPr>
          <w:rFonts w:cs="Traditional Arabic" w:hint="cs"/>
          <w:sz w:val="36"/>
          <w:szCs w:val="36"/>
          <w:rtl/>
        </w:rPr>
        <w:t xml:space="preserve">ولم تلبث مدارس علم النفس أن تطورت، ونشأت اتجاهات أخرى كان لها أثرها البالغ في اكتشاف جوانب غير فردية لربط العالم الداخلي بالإبداع الأدبي، من أهمها مدرسة "كارل </w:t>
      </w:r>
      <w:r w:rsidRPr="00886E8F">
        <w:rPr>
          <w:rFonts w:cs="Traditional Arabic" w:hint="cs"/>
          <w:sz w:val="36"/>
          <w:szCs w:val="36"/>
          <w:rtl/>
        </w:rPr>
        <w:lastRenderedPageBreak/>
        <w:t>يونغ" الذي نقل بحثه من اللاشعور الفردي إلى اللاشعور الجماعي، فالشخصية الإنسانية -في نظره -لا تقتصر على حدود تجربتها الفردية، بل تمتد لتستوعب التجربة الإنسانية للجماعة الموغلة في القدم، وأن هذه الشخصية تحتفظ في قرارتها بالنماذج والأنماط العليا التي تختمر في الثقافة الإنسانية عبر الأجيال المختلفة، وتنتقل على شكل رواسب نفسية موروثة عن تجارب الأسلاف، وتدخل هذه النماذج والأنماط في تركيب طريقة التخيل الإنساني، وطريقة الشعور، وفي منظومة القيم، والفاعلية النفسية الإنسانية</w:t>
      </w:r>
      <w:r>
        <w:rPr>
          <w:rStyle w:val="a6"/>
          <w:rFonts w:cs="Traditional Arabic"/>
          <w:sz w:val="36"/>
          <w:szCs w:val="36"/>
          <w:rtl/>
        </w:rPr>
        <w:t xml:space="preserve"> (</w:t>
      </w:r>
      <w:r w:rsidRPr="00886E8F">
        <w:rPr>
          <w:rStyle w:val="a6"/>
          <w:rFonts w:cs="Traditional Arabic"/>
          <w:sz w:val="36"/>
          <w:szCs w:val="36"/>
          <w:rtl/>
        </w:rPr>
        <w:footnoteReference w:id="32"/>
      </w:r>
      <w:r>
        <w:rPr>
          <w:rStyle w:val="a6"/>
          <w:rFonts w:cs="Traditional Arabic"/>
          <w:sz w:val="36"/>
          <w:szCs w:val="36"/>
          <w:rtl/>
        </w:rPr>
        <w:t xml:space="preserve">) </w:t>
      </w:r>
      <w:r w:rsidRPr="00886E8F">
        <w:rPr>
          <w:rFonts w:cs="Traditional Arabic" w:hint="cs"/>
          <w:sz w:val="36"/>
          <w:szCs w:val="36"/>
          <w:rtl/>
        </w:rPr>
        <w:t>.</w:t>
      </w:r>
    </w:p>
    <w:p w:rsidR="00B548E7" w:rsidRPr="00886E8F" w:rsidRDefault="00B548E7" w:rsidP="00B548E7">
      <w:pPr>
        <w:spacing w:after="0"/>
        <w:jc w:val="distribute"/>
        <w:rPr>
          <w:rFonts w:cs="Traditional Arabic"/>
          <w:sz w:val="36"/>
          <w:szCs w:val="36"/>
          <w:rtl/>
        </w:rPr>
      </w:pPr>
      <w:r w:rsidRPr="00886E8F">
        <w:rPr>
          <w:rFonts w:cs="Traditional Arabic" w:hint="cs"/>
          <w:sz w:val="36"/>
          <w:szCs w:val="36"/>
          <w:rtl/>
        </w:rPr>
        <w:t>ففي الوقت الذي يتفق فيه "يونغ" مع  أستاذه "فرويد" في فكرة اللاشعور؛ نجده يرفض مغالاة أستاذه في تفسير الإبداع الفني في ضوء العقد النفسية، وإيلائها الأهمية الكبرى في حياة الفنان والسلوك الإنساني عامة، فيونغ يرى أن الفنان أهم بكثير، بل ربما لا يمكن مقارنته بمريض الأعصاب، مما أتاح الفرصة لظهور تحليل نفسي جديد للأدب</w:t>
      </w:r>
      <w:r>
        <w:rPr>
          <w:rStyle w:val="a6"/>
          <w:rFonts w:cs="Traditional Arabic"/>
          <w:sz w:val="36"/>
          <w:szCs w:val="36"/>
          <w:rtl/>
        </w:rPr>
        <w:t xml:space="preserve"> (</w:t>
      </w:r>
      <w:r w:rsidRPr="00886E8F">
        <w:rPr>
          <w:rStyle w:val="a6"/>
          <w:rFonts w:cs="Traditional Arabic"/>
          <w:sz w:val="36"/>
          <w:szCs w:val="36"/>
          <w:rtl/>
        </w:rPr>
        <w:footnoteReference w:id="33"/>
      </w:r>
      <w:r>
        <w:rPr>
          <w:rStyle w:val="a6"/>
          <w:rFonts w:cs="Traditional Arabic"/>
          <w:sz w:val="36"/>
          <w:szCs w:val="36"/>
          <w:rtl/>
        </w:rPr>
        <w:t xml:space="preserve">) </w:t>
      </w:r>
      <w:r w:rsidRPr="00886E8F">
        <w:rPr>
          <w:rFonts w:cs="Traditional Arabic" w:hint="cs"/>
          <w:sz w:val="36"/>
          <w:szCs w:val="36"/>
          <w:rtl/>
        </w:rPr>
        <w:t>.</w:t>
      </w:r>
    </w:p>
    <w:p w:rsidR="00B548E7" w:rsidRPr="00886E8F" w:rsidRDefault="00B548E7" w:rsidP="00B548E7">
      <w:pPr>
        <w:spacing w:after="0"/>
        <w:rPr>
          <w:rFonts w:cs="Traditional Arabic"/>
          <w:sz w:val="36"/>
          <w:szCs w:val="36"/>
          <w:rtl/>
        </w:rPr>
      </w:pPr>
      <w:r w:rsidRPr="00886E8F">
        <w:rPr>
          <w:rFonts w:cs="Traditional Arabic" w:hint="cs"/>
          <w:sz w:val="36"/>
          <w:szCs w:val="36"/>
          <w:rtl/>
        </w:rPr>
        <w:t>فقد جنحت الدراسات التي اعتنقت نظرية "يونغ" في اللاشعور الجمعي نحو تقصي مظاهر النماذج العليا، في الأدب، والفن، والأساطير، والصور الشعرية والأدبية التي يعكسها إبداع هؤلاء الأدباء والفنانين في أعمالهم، بواسطة تلك الرواسب المنحدرة إليهم من أسلافهم، ومحاولة فهمها وتفسيرها في ضوء معرفتها للنماذج الأسطورية والشعائرية للأمم والشعوب</w:t>
      </w:r>
      <w:r>
        <w:rPr>
          <w:rStyle w:val="a6"/>
          <w:rFonts w:cs="Traditional Arabic"/>
          <w:sz w:val="36"/>
          <w:szCs w:val="36"/>
          <w:rtl/>
        </w:rPr>
        <w:t xml:space="preserve"> (</w:t>
      </w:r>
      <w:r w:rsidRPr="00886E8F">
        <w:rPr>
          <w:rStyle w:val="a6"/>
          <w:rFonts w:cs="Traditional Arabic"/>
          <w:sz w:val="36"/>
          <w:szCs w:val="36"/>
          <w:rtl/>
        </w:rPr>
        <w:footnoteReference w:id="34"/>
      </w:r>
      <w:r>
        <w:rPr>
          <w:rStyle w:val="a6"/>
          <w:rFonts w:cs="Traditional Arabic"/>
          <w:sz w:val="36"/>
          <w:szCs w:val="36"/>
          <w:rtl/>
        </w:rPr>
        <w:t>)</w:t>
      </w:r>
      <w:r>
        <w:rPr>
          <w:rFonts w:cs="Traditional Arabic" w:hint="cs"/>
          <w:sz w:val="36"/>
          <w:szCs w:val="36"/>
          <w:rtl/>
        </w:rPr>
        <w:t xml:space="preserve"> </w:t>
      </w:r>
      <w:r>
        <w:rPr>
          <w:rStyle w:val="a6"/>
          <w:rFonts w:cs="Traditional Arabic"/>
          <w:sz w:val="36"/>
          <w:szCs w:val="36"/>
          <w:rtl/>
        </w:rPr>
        <w:t xml:space="preserve"> </w:t>
      </w:r>
      <w:r w:rsidRPr="00886E8F">
        <w:rPr>
          <w:rFonts w:cs="Traditional Arabic" w:hint="cs"/>
          <w:sz w:val="36"/>
          <w:szCs w:val="36"/>
          <w:rtl/>
        </w:rPr>
        <w:t>.</w:t>
      </w:r>
      <w:r>
        <w:rPr>
          <w:rFonts w:cs="Traditional Arabic" w:hint="cs"/>
          <w:sz w:val="36"/>
          <w:szCs w:val="36"/>
          <w:rtl/>
        </w:rPr>
        <w:t xml:space="preserve"> </w:t>
      </w:r>
    </w:p>
    <w:p w:rsidR="00B548E7" w:rsidRPr="00886E8F" w:rsidRDefault="00B548E7" w:rsidP="00B548E7">
      <w:pPr>
        <w:jc w:val="lowKashida"/>
        <w:rPr>
          <w:rFonts w:cs="Traditional Arabic"/>
          <w:sz w:val="36"/>
          <w:szCs w:val="36"/>
          <w:rtl/>
        </w:rPr>
      </w:pPr>
      <w:r w:rsidRPr="00886E8F">
        <w:rPr>
          <w:rFonts w:cs="Traditional Arabic" w:hint="cs"/>
          <w:sz w:val="36"/>
          <w:szCs w:val="36"/>
          <w:rtl/>
        </w:rPr>
        <w:t>وكان من أهم النقاد الذين وظفوا نظريات "يونغ" في علم النفس الجماعي في تحليل الأدب: "</w:t>
      </w:r>
      <w:proofErr w:type="spellStart"/>
      <w:r w:rsidRPr="00886E8F">
        <w:rPr>
          <w:rFonts w:cs="Traditional Arabic" w:hint="cs"/>
          <w:sz w:val="36"/>
          <w:szCs w:val="36"/>
          <w:rtl/>
        </w:rPr>
        <w:t>نورثروب</w:t>
      </w:r>
      <w:proofErr w:type="spellEnd"/>
      <w:r w:rsidRPr="00886E8F">
        <w:rPr>
          <w:rFonts w:cs="Traditional Arabic" w:hint="cs"/>
          <w:sz w:val="36"/>
          <w:szCs w:val="36"/>
          <w:rtl/>
        </w:rPr>
        <w:t xml:space="preserve"> فراي"، فقد عرض في كتابه "تشريح النقد" نظرية إمكانية تفسير الأدب العالمي خاصة في تجلياته في الثقافة الغربية بلغاتها المتعددة</w:t>
      </w:r>
      <w:r>
        <w:rPr>
          <w:rStyle w:val="a6"/>
          <w:rFonts w:cs="Traditional Arabic"/>
          <w:sz w:val="36"/>
          <w:szCs w:val="36"/>
          <w:rtl/>
        </w:rPr>
        <w:t xml:space="preserve"> (</w:t>
      </w:r>
      <w:r w:rsidRPr="00886E8F">
        <w:rPr>
          <w:rStyle w:val="a6"/>
          <w:rFonts w:cs="Traditional Arabic"/>
          <w:sz w:val="36"/>
          <w:szCs w:val="36"/>
          <w:rtl/>
        </w:rPr>
        <w:footnoteReference w:id="35"/>
      </w:r>
      <w:r>
        <w:rPr>
          <w:rStyle w:val="a6"/>
          <w:rFonts w:cs="Traditional Arabic"/>
          <w:sz w:val="36"/>
          <w:szCs w:val="36"/>
          <w:rtl/>
        </w:rPr>
        <w:t xml:space="preserve">) </w:t>
      </w:r>
      <w:r w:rsidRPr="00886E8F">
        <w:rPr>
          <w:rFonts w:cs="Traditional Arabic" w:hint="cs"/>
          <w:sz w:val="36"/>
          <w:szCs w:val="36"/>
          <w:rtl/>
        </w:rPr>
        <w:t>.</w:t>
      </w:r>
    </w:p>
    <w:p w:rsidR="00B548E7" w:rsidRPr="00886E8F" w:rsidRDefault="00B548E7" w:rsidP="00B548E7">
      <w:pPr>
        <w:spacing w:after="0"/>
        <w:jc w:val="distribute"/>
        <w:rPr>
          <w:rFonts w:cs="Traditional Arabic"/>
          <w:sz w:val="36"/>
          <w:szCs w:val="36"/>
          <w:rtl/>
        </w:rPr>
      </w:pPr>
      <w:r w:rsidRPr="00886E8F">
        <w:rPr>
          <w:rFonts w:cs="Traditional Arabic" w:hint="cs"/>
          <w:sz w:val="36"/>
          <w:szCs w:val="36"/>
          <w:rtl/>
        </w:rPr>
        <w:t>ثم ظهر تيار نفسي آخر كانت له أهمية خاصة في تحليل الإبداع الأدبي، وهو المتمثل في مدرسة "</w:t>
      </w:r>
      <w:proofErr w:type="spellStart"/>
      <w:r w:rsidRPr="00886E8F">
        <w:rPr>
          <w:rFonts w:cs="Traditional Arabic" w:hint="cs"/>
          <w:sz w:val="36"/>
          <w:szCs w:val="36"/>
          <w:rtl/>
        </w:rPr>
        <w:t>أدلر</w:t>
      </w:r>
      <w:proofErr w:type="spellEnd"/>
      <w:r w:rsidRPr="00886E8F">
        <w:rPr>
          <w:rFonts w:cs="Traditional Arabic" w:hint="cs"/>
          <w:sz w:val="36"/>
          <w:szCs w:val="36"/>
          <w:rtl/>
        </w:rPr>
        <w:t>" الرمزية، وهي مدرسة تقرن بين الأحلام والرموز بشكل باهر</w:t>
      </w:r>
      <w:r>
        <w:rPr>
          <w:rStyle w:val="a6"/>
          <w:rFonts w:cs="Traditional Arabic"/>
          <w:sz w:val="36"/>
          <w:szCs w:val="36"/>
          <w:rtl/>
        </w:rPr>
        <w:t xml:space="preserve"> (</w:t>
      </w:r>
      <w:r w:rsidRPr="00886E8F">
        <w:rPr>
          <w:rStyle w:val="a6"/>
          <w:rFonts w:cs="Traditional Arabic"/>
          <w:sz w:val="36"/>
          <w:szCs w:val="36"/>
          <w:rtl/>
        </w:rPr>
        <w:footnoteReference w:id="36"/>
      </w:r>
      <w:r>
        <w:rPr>
          <w:rStyle w:val="a6"/>
          <w:rFonts w:cs="Traditional Arabic"/>
          <w:sz w:val="36"/>
          <w:szCs w:val="36"/>
          <w:rtl/>
        </w:rPr>
        <w:t xml:space="preserve">) </w:t>
      </w:r>
      <w:r w:rsidRPr="00886E8F">
        <w:rPr>
          <w:rFonts w:cs="Traditional Arabic" w:hint="cs"/>
          <w:sz w:val="36"/>
          <w:szCs w:val="36"/>
          <w:rtl/>
        </w:rPr>
        <w:t>.</w:t>
      </w:r>
    </w:p>
    <w:p w:rsidR="00B548E7" w:rsidRPr="00886E8F" w:rsidRDefault="00B548E7" w:rsidP="00B548E7">
      <w:pPr>
        <w:spacing w:after="0"/>
        <w:jc w:val="distribute"/>
        <w:rPr>
          <w:rFonts w:cs="Traditional Arabic"/>
          <w:sz w:val="36"/>
          <w:szCs w:val="36"/>
          <w:rtl/>
        </w:rPr>
      </w:pPr>
      <w:r w:rsidRPr="00886E8F">
        <w:rPr>
          <w:rFonts w:cs="Traditional Arabic" w:hint="cs"/>
          <w:sz w:val="36"/>
          <w:szCs w:val="36"/>
          <w:rtl/>
        </w:rPr>
        <w:lastRenderedPageBreak/>
        <w:t>وقد رفض "</w:t>
      </w:r>
      <w:proofErr w:type="spellStart"/>
      <w:r w:rsidRPr="00886E8F">
        <w:rPr>
          <w:rFonts w:cs="Traditional Arabic" w:hint="cs"/>
          <w:sz w:val="36"/>
          <w:szCs w:val="36"/>
          <w:rtl/>
        </w:rPr>
        <w:t>أدلر</w:t>
      </w:r>
      <w:proofErr w:type="spellEnd"/>
      <w:r w:rsidRPr="00886E8F">
        <w:rPr>
          <w:rFonts w:cs="Traditional Arabic" w:hint="cs"/>
          <w:sz w:val="36"/>
          <w:szCs w:val="36"/>
          <w:rtl/>
        </w:rPr>
        <w:t>" تفسير أستاذه "فرويد" للإبداع تعويضاً مقنَّعاً عن كبت جنسي يعاني منه المبدع، وضرباً من ضروب التنفيس في محاولة للتواؤم مع العالم وتفادياً للمرض، مع عدم رفضه لفكرة الدافع الغريزي للإبداع</w:t>
      </w:r>
      <w:r>
        <w:rPr>
          <w:rStyle w:val="a6"/>
          <w:rFonts w:cs="Traditional Arabic"/>
          <w:sz w:val="36"/>
          <w:szCs w:val="36"/>
          <w:rtl/>
        </w:rPr>
        <w:t xml:space="preserve"> (</w:t>
      </w:r>
      <w:r w:rsidRPr="00886E8F">
        <w:rPr>
          <w:rStyle w:val="a6"/>
          <w:rFonts w:cs="Traditional Arabic"/>
          <w:sz w:val="36"/>
          <w:szCs w:val="36"/>
          <w:rtl/>
        </w:rPr>
        <w:footnoteReference w:id="37"/>
      </w:r>
      <w:r>
        <w:rPr>
          <w:rStyle w:val="a6"/>
          <w:rFonts w:cs="Traditional Arabic"/>
          <w:sz w:val="36"/>
          <w:szCs w:val="36"/>
          <w:rtl/>
        </w:rPr>
        <w:t xml:space="preserve">) </w:t>
      </w:r>
      <w:r w:rsidRPr="00886E8F">
        <w:rPr>
          <w:rFonts w:cs="Traditional Arabic" w:hint="cs"/>
          <w:sz w:val="36"/>
          <w:szCs w:val="36"/>
          <w:rtl/>
        </w:rPr>
        <w:t>.</w:t>
      </w:r>
    </w:p>
    <w:p w:rsidR="00B548E7" w:rsidRPr="00886E8F" w:rsidRDefault="00B548E7" w:rsidP="00B548E7">
      <w:pPr>
        <w:spacing w:after="0"/>
        <w:jc w:val="distribute"/>
        <w:rPr>
          <w:rFonts w:cs="Traditional Arabic"/>
          <w:sz w:val="36"/>
          <w:szCs w:val="36"/>
          <w:rtl/>
        </w:rPr>
      </w:pPr>
      <w:r w:rsidRPr="00886E8F">
        <w:rPr>
          <w:rFonts w:cs="Traditional Arabic" w:hint="cs"/>
          <w:sz w:val="36"/>
          <w:szCs w:val="36"/>
          <w:rtl/>
        </w:rPr>
        <w:t>فقد كان "</w:t>
      </w:r>
      <w:proofErr w:type="spellStart"/>
      <w:r w:rsidRPr="00886E8F">
        <w:rPr>
          <w:rFonts w:cs="Traditional Arabic" w:hint="cs"/>
          <w:sz w:val="36"/>
          <w:szCs w:val="36"/>
          <w:rtl/>
        </w:rPr>
        <w:t>أدلر</w:t>
      </w:r>
      <w:proofErr w:type="spellEnd"/>
      <w:r w:rsidRPr="00886E8F">
        <w:rPr>
          <w:rFonts w:cs="Traditional Arabic" w:hint="cs"/>
          <w:sz w:val="36"/>
          <w:szCs w:val="36"/>
          <w:rtl/>
        </w:rPr>
        <w:t>" يرى أن التعلق بالحركة لإثبات الذات هي الدافع والينبوع الأصيل في كل نفسٍ بشرية؛ لأن ذات الإنسان ألصق به من جنسه، وقد طبَّق علماء النفس هذه النظرية على "</w:t>
      </w:r>
      <w:proofErr w:type="spellStart"/>
      <w:r w:rsidRPr="00886E8F">
        <w:rPr>
          <w:rFonts w:cs="Traditional Arabic" w:hint="cs"/>
          <w:sz w:val="36"/>
          <w:szCs w:val="36"/>
          <w:rtl/>
        </w:rPr>
        <w:t>أدلر</w:t>
      </w:r>
      <w:proofErr w:type="spellEnd"/>
      <w:r w:rsidRPr="00886E8F">
        <w:rPr>
          <w:rFonts w:cs="Traditional Arabic" w:hint="cs"/>
          <w:sz w:val="36"/>
          <w:szCs w:val="36"/>
          <w:rtl/>
        </w:rPr>
        <w:t>" نفسه، فباتوا يراجعون فصول حياته فظهر لهم أنه كان يعاني في طفولته المبكرة آلاماً شديدة من مرض "لين العظام" المعوق للحركة، وكانت آلامه النفسية أشد فأدرك أهمية الجانب الحركي في حياة الإنسان إلى الحد الذي جعله يتخذها مذهباً يدعو إليه</w:t>
      </w:r>
      <w:r>
        <w:rPr>
          <w:rStyle w:val="a6"/>
          <w:rFonts w:cs="Traditional Arabic"/>
          <w:sz w:val="36"/>
          <w:szCs w:val="36"/>
          <w:rtl/>
        </w:rPr>
        <w:t xml:space="preserve"> (</w:t>
      </w:r>
      <w:r w:rsidRPr="00886E8F">
        <w:rPr>
          <w:rStyle w:val="a6"/>
          <w:rFonts w:cs="Traditional Arabic"/>
          <w:sz w:val="36"/>
          <w:szCs w:val="36"/>
          <w:rtl/>
        </w:rPr>
        <w:footnoteReference w:id="38"/>
      </w:r>
      <w:r>
        <w:rPr>
          <w:rStyle w:val="a6"/>
          <w:rFonts w:cs="Traditional Arabic"/>
          <w:sz w:val="36"/>
          <w:szCs w:val="36"/>
          <w:rtl/>
        </w:rPr>
        <w:t xml:space="preserve">) </w:t>
      </w:r>
      <w:r w:rsidRPr="00886E8F">
        <w:rPr>
          <w:rFonts w:cs="Traditional Arabic" w:hint="cs"/>
          <w:sz w:val="36"/>
          <w:szCs w:val="36"/>
          <w:rtl/>
        </w:rPr>
        <w:t>.</w:t>
      </w:r>
    </w:p>
    <w:p w:rsidR="00B548E7" w:rsidRPr="00886E8F" w:rsidRDefault="00B548E7" w:rsidP="00B548E7">
      <w:pPr>
        <w:jc w:val="lowKashida"/>
        <w:rPr>
          <w:rFonts w:cs="Traditional Arabic"/>
          <w:sz w:val="36"/>
          <w:szCs w:val="36"/>
          <w:rtl/>
        </w:rPr>
      </w:pPr>
      <w:r w:rsidRPr="00886E8F">
        <w:rPr>
          <w:rFonts w:cs="Traditional Arabic" w:hint="cs"/>
          <w:sz w:val="36"/>
          <w:szCs w:val="36"/>
          <w:rtl/>
        </w:rPr>
        <w:t>لقد أتاحت نظرية "</w:t>
      </w:r>
      <w:proofErr w:type="spellStart"/>
      <w:r w:rsidRPr="00886E8F">
        <w:rPr>
          <w:rFonts w:cs="Traditional Arabic" w:hint="cs"/>
          <w:sz w:val="36"/>
          <w:szCs w:val="36"/>
          <w:rtl/>
        </w:rPr>
        <w:t>أدلر</w:t>
      </w:r>
      <w:proofErr w:type="spellEnd"/>
      <w:r w:rsidRPr="00886E8F">
        <w:rPr>
          <w:rFonts w:cs="Traditional Arabic" w:hint="cs"/>
          <w:sz w:val="36"/>
          <w:szCs w:val="36"/>
          <w:rtl/>
        </w:rPr>
        <w:t>" المجال للدارسين والنقاد الذين تأثروا بها النظر في عاهات المبدعين وعقدهم ونواقصهم، والربط فيما بينها وبين إبداعهم وتفسيرها في ضوء المعرفة المتحصلة عن الأديب أو الفنان</w:t>
      </w:r>
      <w:r>
        <w:rPr>
          <w:rStyle w:val="a6"/>
          <w:rFonts w:cs="Traditional Arabic"/>
          <w:sz w:val="36"/>
          <w:szCs w:val="36"/>
          <w:rtl/>
        </w:rPr>
        <w:t xml:space="preserve"> (</w:t>
      </w:r>
      <w:r w:rsidRPr="00886E8F">
        <w:rPr>
          <w:rStyle w:val="a6"/>
          <w:rFonts w:cs="Traditional Arabic"/>
          <w:sz w:val="36"/>
          <w:szCs w:val="36"/>
          <w:rtl/>
        </w:rPr>
        <w:footnoteReference w:id="39"/>
      </w:r>
      <w:r>
        <w:rPr>
          <w:rStyle w:val="a6"/>
          <w:rFonts w:cs="Traditional Arabic"/>
          <w:sz w:val="36"/>
          <w:szCs w:val="36"/>
          <w:rtl/>
        </w:rPr>
        <w:t xml:space="preserve">) </w:t>
      </w:r>
      <w:r w:rsidRPr="00886E8F">
        <w:rPr>
          <w:rFonts w:cs="Traditional Arabic" w:hint="cs"/>
          <w:sz w:val="36"/>
          <w:szCs w:val="36"/>
          <w:rtl/>
        </w:rPr>
        <w:t>.</w:t>
      </w:r>
    </w:p>
    <w:p w:rsidR="00B548E7" w:rsidRPr="00886E8F" w:rsidRDefault="00B548E7" w:rsidP="003B4B89">
      <w:pPr>
        <w:spacing w:after="0"/>
        <w:rPr>
          <w:rFonts w:cs="Traditional Arabic"/>
          <w:sz w:val="36"/>
          <w:szCs w:val="36"/>
          <w:rtl/>
        </w:rPr>
      </w:pPr>
      <w:r w:rsidRPr="00886E8F">
        <w:rPr>
          <w:rFonts w:cs="Traditional Arabic" w:hint="cs"/>
          <w:sz w:val="36"/>
          <w:szCs w:val="36"/>
          <w:rtl/>
        </w:rPr>
        <w:t>وكان مدرسة (</w:t>
      </w:r>
      <w:proofErr w:type="spellStart"/>
      <w:r w:rsidRPr="00886E8F">
        <w:rPr>
          <w:rFonts w:cs="Traditional Arabic" w:hint="cs"/>
          <w:sz w:val="36"/>
          <w:szCs w:val="36"/>
          <w:rtl/>
        </w:rPr>
        <w:t>الجشتالت</w:t>
      </w:r>
      <w:proofErr w:type="spellEnd"/>
      <w:r w:rsidRPr="00886E8F">
        <w:rPr>
          <w:rFonts w:cs="Traditional Arabic" w:hint="cs"/>
          <w:sz w:val="36"/>
          <w:szCs w:val="36"/>
          <w:rtl/>
        </w:rPr>
        <w:t xml:space="preserve">) أحد الاتجاهات التي بلورت ملامح نظرية متميزة من مدرسة التحليل النفسي </w:t>
      </w:r>
      <w:proofErr w:type="spellStart"/>
      <w:r w:rsidRPr="00886E8F">
        <w:rPr>
          <w:rFonts w:cs="Traditional Arabic" w:hint="cs"/>
          <w:sz w:val="36"/>
          <w:szCs w:val="36"/>
          <w:rtl/>
        </w:rPr>
        <w:t>الفرويدي</w:t>
      </w:r>
      <w:proofErr w:type="spellEnd"/>
      <w:r w:rsidRPr="00886E8F">
        <w:rPr>
          <w:rFonts w:cs="Traditional Arabic" w:hint="cs"/>
          <w:sz w:val="36"/>
          <w:szCs w:val="36"/>
          <w:rtl/>
        </w:rPr>
        <w:t>، حين قدمت هذه النظرية نفسها في طروحاتها النظرية الأساسية بديلاً منهجياً واضحاً، لاسيما عند ممثلها "</w:t>
      </w:r>
      <w:proofErr w:type="spellStart"/>
      <w:r w:rsidRPr="00886E8F">
        <w:rPr>
          <w:rFonts w:cs="Traditional Arabic" w:hint="cs"/>
          <w:sz w:val="36"/>
          <w:szCs w:val="36"/>
          <w:rtl/>
        </w:rPr>
        <w:t>هربرت</w:t>
      </w:r>
      <w:proofErr w:type="spellEnd"/>
      <w:r w:rsidRPr="00886E8F">
        <w:rPr>
          <w:rFonts w:cs="Traditional Arabic" w:hint="cs"/>
          <w:sz w:val="36"/>
          <w:szCs w:val="36"/>
          <w:rtl/>
        </w:rPr>
        <w:t xml:space="preserve"> </w:t>
      </w:r>
      <w:proofErr w:type="spellStart"/>
      <w:r w:rsidRPr="00886E8F">
        <w:rPr>
          <w:rFonts w:cs="Traditional Arabic" w:hint="cs"/>
          <w:sz w:val="36"/>
          <w:szCs w:val="36"/>
          <w:rtl/>
        </w:rPr>
        <w:t>ويلر</w:t>
      </w:r>
      <w:proofErr w:type="spellEnd"/>
      <w:r w:rsidRPr="00886E8F">
        <w:rPr>
          <w:rFonts w:cs="Traditional Arabic" w:hint="cs"/>
          <w:sz w:val="36"/>
          <w:szCs w:val="36"/>
          <w:rtl/>
        </w:rPr>
        <w:t>"</w:t>
      </w:r>
      <w:r>
        <w:rPr>
          <w:rStyle w:val="a6"/>
          <w:rFonts w:cs="Traditional Arabic"/>
          <w:sz w:val="36"/>
          <w:szCs w:val="36"/>
          <w:rtl/>
        </w:rPr>
        <w:t xml:space="preserve"> (</w:t>
      </w:r>
      <w:r w:rsidRPr="00886E8F">
        <w:rPr>
          <w:rStyle w:val="a6"/>
          <w:rFonts w:cs="Traditional Arabic"/>
          <w:sz w:val="36"/>
          <w:szCs w:val="36"/>
          <w:rtl/>
        </w:rPr>
        <w:footnoteReference w:id="40"/>
      </w:r>
      <w:r>
        <w:rPr>
          <w:rStyle w:val="a6"/>
          <w:rFonts w:cs="Traditional Arabic"/>
          <w:sz w:val="36"/>
          <w:szCs w:val="36"/>
          <w:rtl/>
        </w:rPr>
        <w:t xml:space="preserve">) </w:t>
      </w:r>
      <w:r w:rsidRPr="00886E8F">
        <w:rPr>
          <w:rFonts w:cs="Traditional Arabic" w:hint="cs"/>
          <w:sz w:val="36"/>
          <w:szCs w:val="36"/>
          <w:rtl/>
        </w:rPr>
        <w:t>.</w:t>
      </w:r>
    </w:p>
    <w:p w:rsidR="00B548E7" w:rsidRPr="00886E8F" w:rsidRDefault="00B548E7" w:rsidP="003B4B89">
      <w:pPr>
        <w:spacing w:after="0"/>
        <w:rPr>
          <w:rFonts w:cs="Traditional Arabic"/>
          <w:sz w:val="36"/>
          <w:szCs w:val="36"/>
          <w:rtl/>
        </w:rPr>
      </w:pPr>
      <w:r w:rsidRPr="00886E8F">
        <w:rPr>
          <w:rFonts w:cs="Traditional Arabic" w:hint="cs"/>
          <w:sz w:val="36"/>
          <w:szCs w:val="36"/>
          <w:rtl/>
        </w:rPr>
        <w:t xml:space="preserve">ولقد سعى الاتجاه </w:t>
      </w:r>
      <w:proofErr w:type="spellStart"/>
      <w:r w:rsidRPr="00886E8F">
        <w:rPr>
          <w:rFonts w:cs="Traditional Arabic" w:hint="cs"/>
          <w:sz w:val="36"/>
          <w:szCs w:val="36"/>
          <w:rtl/>
        </w:rPr>
        <w:t>الجشتالتي</w:t>
      </w:r>
      <w:proofErr w:type="spellEnd"/>
      <w:r w:rsidRPr="00886E8F">
        <w:rPr>
          <w:rFonts w:cs="Traditional Arabic" w:hint="cs"/>
          <w:sz w:val="36"/>
          <w:szCs w:val="36"/>
          <w:rtl/>
        </w:rPr>
        <w:t xml:space="preserve"> إلى البحث في الكيفية التي يحدث بها العمل الفني، وفي الأثر الكلي الذي يتركه في إدراك متلقي العمل ومتذوقه</w:t>
      </w:r>
      <w:r>
        <w:rPr>
          <w:rStyle w:val="a6"/>
          <w:rFonts w:cs="Traditional Arabic"/>
          <w:sz w:val="36"/>
          <w:szCs w:val="36"/>
          <w:rtl/>
        </w:rPr>
        <w:t xml:space="preserve"> (</w:t>
      </w:r>
      <w:r w:rsidRPr="00886E8F">
        <w:rPr>
          <w:rStyle w:val="a6"/>
          <w:rFonts w:cs="Traditional Arabic"/>
          <w:sz w:val="36"/>
          <w:szCs w:val="36"/>
          <w:rtl/>
        </w:rPr>
        <w:footnoteReference w:id="41"/>
      </w:r>
      <w:r>
        <w:rPr>
          <w:rStyle w:val="a6"/>
          <w:rFonts w:cs="Traditional Arabic"/>
          <w:sz w:val="36"/>
          <w:szCs w:val="36"/>
          <w:rtl/>
        </w:rPr>
        <w:t xml:space="preserve">) </w:t>
      </w:r>
      <w:r w:rsidRPr="00886E8F">
        <w:rPr>
          <w:rFonts w:cs="Traditional Arabic" w:hint="cs"/>
          <w:sz w:val="36"/>
          <w:szCs w:val="36"/>
          <w:rtl/>
        </w:rPr>
        <w:t>.</w:t>
      </w:r>
    </w:p>
    <w:p w:rsidR="00B548E7" w:rsidRPr="00886E8F" w:rsidRDefault="00B548E7" w:rsidP="003B4B89">
      <w:pPr>
        <w:spacing w:after="0"/>
        <w:rPr>
          <w:rFonts w:cs="Traditional Arabic"/>
          <w:sz w:val="36"/>
          <w:szCs w:val="36"/>
          <w:rtl/>
        </w:rPr>
      </w:pPr>
      <w:r w:rsidRPr="00886E8F">
        <w:rPr>
          <w:rFonts w:cs="Traditional Arabic" w:hint="cs"/>
          <w:sz w:val="36"/>
          <w:szCs w:val="36"/>
          <w:rtl/>
        </w:rPr>
        <w:t xml:space="preserve">وتجدر الإشارة إلى تيار نفسي آخر أسسه الناقد "شارل </w:t>
      </w:r>
      <w:proofErr w:type="spellStart"/>
      <w:r w:rsidRPr="00886E8F">
        <w:rPr>
          <w:rFonts w:cs="Traditional Arabic" w:hint="cs"/>
          <w:sz w:val="36"/>
          <w:szCs w:val="36"/>
          <w:rtl/>
        </w:rPr>
        <w:t>مورون</w:t>
      </w:r>
      <w:proofErr w:type="spellEnd"/>
      <w:r w:rsidRPr="00886E8F">
        <w:rPr>
          <w:rFonts w:cs="Traditional Arabic" w:hint="cs"/>
          <w:sz w:val="36"/>
          <w:szCs w:val="36"/>
          <w:rtl/>
        </w:rPr>
        <w:t xml:space="preserve">" انتهى فيه إلى مصطلح "النقد النفسي"، من خلال تفسير النصوص بعضها ببعض، عن طريق وضع أعمال الأديب فوق بعضها، بغية الكشف عن جمالياتها، فيدرس الناقد هذه الأعمال وتجمعاتها وتطورها </w:t>
      </w:r>
      <w:r w:rsidRPr="00886E8F">
        <w:rPr>
          <w:rFonts w:cs="Traditional Arabic" w:hint="cs"/>
          <w:sz w:val="36"/>
          <w:szCs w:val="36"/>
          <w:rtl/>
        </w:rPr>
        <w:lastRenderedPageBreak/>
        <w:t>حتى يستطيع الوصول إلى الشخصية اللاشعورية للأديب، ثم التأكد من هذه النتائج من خلال حياته</w:t>
      </w:r>
      <w:r>
        <w:rPr>
          <w:rStyle w:val="a6"/>
          <w:rFonts w:cs="Traditional Arabic"/>
          <w:sz w:val="36"/>
          <w:szCs w:val="36"/>
          <w:rtl/>
        </w:rPr>
        <w:t xml:space="preserve"> (</w:t>
      </w:r>
      <w:r w:rsidRPr="00886E8F">
        <w:rPr>
          <w:rStyle w:val="a6"/>
          <w:rFonts w:cs="Traditional Arabic"/>
          <w:sz w:val="36"/>
          <w:szCs w:val="36"/>
          <w:rtl/>
        </w:rPr>
        <w:footnoteReference w:id="42"/>
      </w:r>
      <w:r>
        <w:rPr>
          <w:rStyle w:val="a6"/>
          <w:rFonts w:cs="Traditional Arabic"/>
          <w:sz w:val="36"/>
          <w:szCs w:val="36"/>
          <w:rtl/>
        </w:rPr>
        <w:t xml:space="preserve">) </w:t>
      </w:r>
      <w:r w:rsidRPr="00886E8F">
        <w:rPr>
          <w:rFonts w:cs="Traditional Arabic" w:hint="cs"/>
          <w:sz w:val="36"/>
          <w:szCs w:val="36"/>
          <w:rtl/>
        </w:rPr>
        <w:t>.</w:t>
      </w:r>
    </w:p>
    <w:p w:rsidR="00B548E7" w:rsidRPr="00886E8F" w:rsidRDefault="00B548E7" w:rsidP="00B548E7">
      <w:pPr>
        <w:spacing w:after="0"/>
        <w:jc w:val="distribute"/>
        <w:rPr>
          <w:rFonts w:cs="Traditional Arabic"/>
          <w:sz w:val="36"/>
          <w:szCs w:val="36"/>
          <w:rtl/>
        </w:rPr>
      </w:pPr>
      <w:r w:rsidRPr="00886E8F">
        <w:rPr>
          <w:rFonts w:cs="Traditional Arabic" w:hint="cs"/>
          <w:sz w:val="36"/>
          <w:szCs w:val="36"/>
          <w:rtl/>
        </w:rPr>
        <w:t xml:space="preserve">ثم حدثت نقلة نوعية في منهج النقد المعتمد على المقولات النفسية في منتصف هذا القرن، مع بداية المناهج البنيوية على وجه التحديد، فقد اهتم "جان </w:t>
      </w:r>
      <w:proofErr w:type="spellStart"/>
      <w:r w:rsidRPr="00886E8F">
        <w:rPr>
          <w:rFonts w:cs="Traditional Arabic" w:hint="cs"/>
          <w:sz w:val="36"/>
          <w:szCs w:val="36"/>
          <w:rtl/>
        </w:rPr>
        <w:t>بياجيه</w:t>
      </w:r>
      <w:proofErr w:type="spellEnd"/>
      <w:r w:rsidRPr="00886E8F">
        <w:rPr>
          <w:rFonts w:cs="Traditional Arabic" w:hint="cs"/>
          <w:sz w:val="36"/>
          <w:szCs w:val="36"/>
          <w:rtl/>
        </w:rPr>
        <w:t>" ـ أحد مؤسسي الفكر البنيوي ـ بعلم نفس الأطفال، وبكيفية تكوِّن اللغة لديهم</w:t>
      </w:r>
      <w:r>
        <w:rPr>
          <w:rStyle w:val="a6"/>
          <w:rFonts w:cs="Traditional Arabic"/>
          <w:sz w:val="36"/>
          <w:szCs w:val="36"/>
          <w:rtl/>
        </w:rPr>
        <w:t xml:space="preserve"> (</w:t>
      </w:r>
      <w:r w:rsidRPr="00886E8F">
        <w:rPr>
          <w:rStyle w:val="a6"/>
          <w:rFonts w:cs="Traditional Arabic"/>
          <w:sz w:val="36"/>
          <w:szCs w:val="36"/>
          <w:rtl/>
        </w:rPr>
        <w:footnoteReference w:id="43"/>
      </w:r>
      <w:r>
        <w:rPr>
          <w:rStyle w:val="a6"/>
          <w:rFonts w:cs="Traditional Arabic"/>
          <w:sz w:val="36"/>
          <w:szCs w:val="36"/>
          <w:rtl/>
        </w:rPr>
        <w:t xml:space="preserve">) </w:t>
      </w:r>
      <w:r w:rsidRPr="00886E8F">
        <w:rPr>
          <w:rFonts w:cs="Traditional Arabic" w:hint="cs"/>
          <w:sz w:val="36"/>
          <w:szCs w:val="36"/>
          <w:rtl/>
        </w:rPr>
        <w:t>.</w:t>
      </w:r>
    </w:p>
    <w:p w:rsidR="00B548E7" w:rsidRPr="00886E8F" w:rsidRDefault="00B548E7" w:rsidP="003B4B89">
      <w:pPr>
        <w:spacing w:after="0"/>
        <w:rPr>
          <w:rFonts w:cs="Traditional Arabic"/>
          <w:sz w:val="36"/>
          <w:szCs w:val="36"/>
          <w:rtl/>
        </w:rPr>
      </w:pPr>
      <w:r w:rsidRPr="00886E8F">
        <w:rPr>
          <w:rFonts w:cs="Traditional Arabic" w:hint="cs"/>
          <w:sz w:val="36"/>
          <w:szCs w:val="36"/>
          <w:rtl/>
        </w:rPr>
        <w:t>ثم أعلن "</w:t>
      </w:r>
      <w:proofErr w:type="spellStart"/>
      <w:r w:rsidRPr="00886E8F">
        <w:rPr>
          <w:rFonts w:cs="Traditional Arabic" w:hint="cs"/>
          <w:sz w:val="36"/>
          <w:szCs w:val="36"/>
          <w:rtl/>
        </w:rPr>
        <w:t>لاكان</w:t>
      </w:r>
      <w:proofErr w:type="spellEnd"/>
      <w:r w:rsidRPr="00886E8F">
        <w:rPr>
          <w:rFonts w:cs="Traditional Arabic" w:hint="cs"/>
          <w:sz w:val="36"/>
          <w:szCs w:val="36"/>
          <w:rtl/>
        </w:rPr>
        <w:t>" الفرنسي ـ أحد رواد الفكر البنيوي ـ الربط عبر اللغة بين علم النفس والأدب في منهج شديد التماسك، واعتبر أن اللاشعور مبني بطريقة لغوية، وبذلك يعتبر الأدب أقرب التجليات اللغوية إلى تمثيل هذا اللاوعي، فتصبح بنية اللغة هي المدخل الصحيح للنقد النفسي</w:t>
      </w:r>
      <w:r>
        <w:rPr>
          <w:rStyle w:val="a6"/>
          <w:rFonts w:cs="Traditional Arabic"/>
          <w:sz w:val="36"/>
          <w:szCs w:val="36"/>
          <w:rtl/>
        </w:rPr>
        <w:t xml:space="preserve"> (</w:t>
      </w:r>
      <w:r w:rsidRPr="00886E8F">
        <w:rPr>
          <w:rStyle w:val="a6"/>
          <w:rFonts w:cs="Traditional Arabic"/>
          <w:sz w:val="36"/>
          <w:szCs w:val="36"/>
          <w:rtl/>
        </w:rPr>
        <w:footnoteReference w:id="44"/>
      </w:r>
      <w:r>
        <w:rPr>
          <w:rStyle w:val="a6"/>
          <w:rFonts w:cs="Traditional Arabic"/>
          <w:sz w:val="36"/>
          <w:szCs w:val="36"/>
          <w:rtl/>
        </w:rPr>
        <w:t xml:space="preserve">) </w:t>
      </w:r>
      <w:r w:rsidRPr="00886E8F">
        <w:rPr>
          <w:rFonts w:cs="Traditional Arabic" w:hint="cs"/>
          <w:sz w:val="36"/>
          <w:szCs w:val="36"/>
          <w:rtl/>
        </w:rPr>
        <w:t>، ومن أهم من عرض وكتب نظرية "</w:t>
      </w:r>
      <w:proofErr w:type="spellStart"/>
      <w:r w:rsidRPr="00886E8F">
        <w:rPr>
          <w:rFonts w:cs="Traditional Arabic" w:hint="cs"/>
          <w:sz w:val="36"/>
          <w:szCs w:val="36"/>
          <w:rtl/>
        </w:rPr>
        <w:t>لاكان</w:t>
      </w:r>
      <w:proofErr w:type="spellEnd"/>
      <w:r w:rsidRPr="00886E8F">
        <w:rPr>
          <w:rFonts w:cs="Traditional Arabic" w:hint="cs"/>
          <w:sz w:val="36"/>
          <w:szCs w:val="36"/>
          <w:rtl/>
        </w:rPr>
        <w:t>" عالم عربي هو "مصطفى صفوان"</w:t>
      </w:r>
      <w:r>
        <w:rPr>
          <w:rStyle w:val="a6"/>
          <w:rFonts w:cs="Traditional Arabic"/>
          <w:sz w:val="36"/>
          <w:szCs w:val="36"/>
          <w:rtl/>
        </w:rPr>
        <w:t xml:space="preserve"> (</w:t>
      </w:r>
      <w:r w:rsidRPr="00886E8F">
        <w:rPr>
          <w:rStyle w:val="a6"/>
          <w:rFonts w:cs="Traditional Arabic"/>
          <w:sz w:val="36"/>
          <w:szCs w:val="36"/>
          <w:rtl/>
        </w:rPr>
        <w:footnoteReference w:id="45"/>
      </w:r>
      <w:r>
        <w:rPr>
          <w:rStyle w:val="a6"/>
          <w:rFonts w:cs="Traditional Arabic"/>
          <w:sz w:val="36"/>
          <w:szCs w:val="36"/>
          <w:rtl/>
        </w:rPr>
        <w:t xml:space="preserve">) </w:t>
      </w:r>
      <w:r w:rsidRPr="00886E8F">
        <w:rPr>
          <w:rFonts w:cs="Traditional Arabic" w:hint="cs"/>
          <w:sz w:val="36"/>
          <w:szCs w:val="36"/>
          <w:rtl/>
        </w:rPr>
        <w:t>.</w:t>
      </w:r>
    </w:p>
    <w:p w:rsidR="00B548E7" w:rsidRPr="00886E8F" w:rsidRDefault="00B548E7" w:rsidP="00B548E7">
      <w:pPr>
        <w:spacing w:after="0"/>
        <w:jc w:val="distribute"/>
        <w:rPr>
          <w:rFonts w:cs="Traditional Arabic"/>
          <w:sz w:val="36"/>
          <w:szCs w:val="36"/>
          <w:rtl/>
        </w:rPr>
      </w:pPr>
      <w:r w:rsidRPr="00886E8F">
        <w:rPr>
          <w:rFonts w:cs="Traditional Arabic" w:hint="cs"/>
          <w:sz w:val="36"/>
          <w:szCs w:val="36"/>
          <w:rtl/>
        </w:rPr>
        <w:t>ثم ظهرت ميادين كثيرة في علم النفس، وأخذت تمتد لتشمل دراسة "الذاكرة" وكيفية عملها والقوانين التي تحكم قيامها بوظيفتها، وأصبحت هذه الدراسات تعتمد على جانب فسيولوجي يتمثل في بحث كيفية قيام المخ بوظائفه، وعلى جانب معملي يرتبط بالتجارب التي تجرى على عينات مختارة؛ لاختبار كيفية تلقيها والقوانين الفاعلة في حركة الذاكرة، كل ذلك يصب في فرع جديد يسمى "الذكاء الاصطناعي" من فروع علم النفس التجريبي، وهذا الفرع ذو أهمية بالغة عندما يطبق على النصوص الأدبية؛ لأنها ذات مؤشرات علمية دقيقة لا تشرح لنا كيفية إنشاء النصوص الأدبية، بل تشرح لنا بالدرجة الأولى كيفية تلقي النصوص والاستجابة لها وفهمها</w:t>
      </w:r>
      <w:r>
        <w:rPr>
          <w:rStyle w:val="a6"/>
          <w:rFonts w:cs="Traditional Arabic"/>
          <w:sz w:val="36"/>
          <w:szCs w:val="36"/>
          <w:rtl/>
        </w:rPr>
        <w:t xml:space="preserve"> (</w:t>
      </w:r>
      <w:r w:rsidRPr="00886E8F">
        <w:rPr>
          <w:rStyle w:val="a6"/>
          <w:rFonts w:cs="Traditional Arabic"/>
          <w:sz w:val="36"/>
          <w:szCs w:val="36"/>
          <w:rtl/>
        </w:rPr>
        <w:footnoteReference w:id="46"/>
      </w:r>
      <w:r>
        <w:rPr>
          <w:rStyle w:val="a6"/>
          <w:rFonts w:cs="Traditional Arabic"/>
          <w:sz w:val="36"/>
          <w:szCs w:val="36"/>
          <w:rtl/>
        </w:rPr>
        <w:t xml:space="preserve">) </w:t>
      </w:r>
      <w:r w:rsidRPr="00886E8F">
        <w:rPr>
          <w:rFonts w:cs="Traditional Arabic" w:hint="cs"/>
          <w:sz w:val="36"/>
          <w:szCs w:val="36"/>
          <w:rtl/>
        </w:rPr>
        <w:t>.</w:t>
      </w:r>
    </w:p>
    <w:p w:rsidR="00B548E7" w:rsidRPr="00886E8F" w:rsidRDefault="00B548E7" w:rsidP="003B4B89">
      <w:pPr>
        <w:spacing w:after="0"/>
        <w:rPr>
          <w:rFonts w:cs="Traditional Arabic"/>
          <w:sz w:val="36"/>
          <w:szCs w:val="36"/>
          <w:rtl/>
        </w:rPr>
      </w:pPr>
      <w:r w:rsidRPr="00886E8F">
        <w:rPr>
          <w:rFonts w:cs="Traditional Arabic" w:hint="cs"/>
          <w:sz w:val="36"/>
          <w:szCs w:val="36"/>
          <w:rtl/>
        </w:rPr>
        <w:lastRenderedPageBreak/>
        <w:t>على ما سبق؛ تلتئم دائرة الدراسات الفنية بحيث لم تعد تقتصر على المرسل، ولم تعد تتجلى في بعض الشذرات المتفرقة في النص، وإنما أخذت تتجه إلى المتلقي، وتشرح كيفية استجابته الذهنية والتحليلية والحسية للأعمال الأدبية، ونوع هذه الاستجابة، وكيفية فهمه لها، وشروط هذا الفهم، وما يدخل تحتها من عوامل تساعد على تحديدها</w:t>
      </w:r>
      <w:r>
        <w:rPr>
          <w:rStyle w:val="a6"/>
          <w:rFonts w:cs="Traditional Arabic"/>
          <w:sz w:val="36"/>
          <w:szCs w:val="36"/>
          <w:rtl/>
        </w:rPr>
        <w:t xml:space="preserve"> (</w:t>
      </w:r>
      <w:r w:rsidRPr="00886E8F">
        <w:rPr>
          <w:rStyle w:val="a6"/>
          <w:rFonts w:cs="Traditional Arabic"/>
          <w:sz w:val="36"/>
          <w:szCs w:val="36"/>
          <w:rtl/>
        </w:rPr>
        <w:footnoteReference w:id="47"/>
      </w:r>
      <w:r>
        <w:rPr>
          <w:rStyle w:val="a6"/>
          <w:rFonts w:cs="Traditional Arabic"/>
          <w:sz w:val="36"/>
          <w:szCs w:val="36"/>
          <w:rtl/>
        </w:rPr>
        <w:t xml:space="preserve">) </w:t>
      </w:r>
      <w:r w:rsidRPr="00886E8F">
        <w:rPr>
          <w:rFonts w:cs="Traditional Arabic" w:hint="cs"/>
          <w:sz w:val="36"/>
          <w:szCs w:val="36"/>
          <w:rtl/>
        </w:rPr>
        <w:t>.</w:t>
      </w:r>
    </w:p>
    <w:p w:rsidR="00B548E7" w:rsidRPr="003B4B89" w:rsidRDefault="00B548E7" w:rsidP="003B4B89">
      <w:pPr>
        <w:rPr>
          <w:rFonts w:cs="mohammad bold art 1"/>
          <w:b/>
          <w:bCs/>
          <w:color w:val="002060"/>
          <w:sz w:val="32"/>
          <w:szCs w:val="32"/>
          <w:rtl/>
        </w:rPr>
      </w:pPr>
      <w:r w:rsidRPr="003B4B89">
        <w:rPr>
          <w:rFonts w:cs="mohammad bold art 1" w:hint="cs"/>
          <w:b/>
          <w:bCs/>
          <w:color w:val="002060"/>
          <w:sz w:val="32"/>
          <w:szCs w:val="32"/>
          <w:rtl/>
        </w:rPr>
        <w:t xml:space="preserve"> المنهج النفسي في العصر الحديث</w:t>
      </w:r>
      <w:r w:rsidR="00EF401D" w:rsidRPr="003B4B89">
        <w:rPr>
          <w:rFonts w:cs="mohammad bold art 1"/>
          <w:b/>
          <w:bCs/>
          <w:color w:val="002060"/>
          <w:sz w:val="32"/>
          <w:szCs w:val="32"/>
          <w:rtl/>
        </w:rPr>
        <w:fldChar w:fldCharType="begin"/>
      </w:r>
      <w:r w:rsidRPr="003B4B89">
        <w:rPr>
          <w:b/>
          <w:bCs/>
          <w:color w:val="002060"/>
        </w:rPr>
        <w:instrText xml:space="preserve"> XE "</w:instrText>
      </w:r>
      <w:r w:rsidRPr="003B4B89">
        <w:rPr>
          <w:rFonts w:cs="mohammad bold art 1" w:hint="cs"/>
          <w:b/>
          <w:bCs/>
          <w:color w:val="002060"/>
          <w:sz w:val="32"/>
          <w:szCs w:val="32"/>
          <w:rtl/>
        </w:rPr>
        <w:instrText>المبحث الثالث</w:instrText>
      </w:r>
      <w:r w:rsidRPr="003B4B89">
        <w:rPr>
          <w:b/>
          <w:bCs/>
          <w:color w:val="002060"/>
        </w:rPr>
        <w:instrText>\</w:instrText>
      </w:r>
      <w:r w:rsidRPr="003B4B89">
        <w:rPr>
          <w:rFonts w:cs="mohammad bold art 1" w:hint="cs"/>
          <w:b/>
          <w:bCs/>
          <w:color w:val="002060"/>
          <w:sz w:val="32"/>
          <w:szCs w:val="32"/>
          <w:rtl/>
        </w:rPr>
        <w:instrText>: المنهج النفسي في العصر الحديث</w:instrText>
      </w:r>
      <w:r w:rsidRPr="003B4B89">
        <w:rPr>
          <w:b/>
          <w:bCs/>
          <w:color w:val="002060"/>
        </w:rPr>
        <w:instrText xml:space="preserve">" </w:instrText>
      </w:r>
      <w:r w:rsidR="00EF401D" w:rsidRPr="003B4B89">
        <w:rPr>
          <w:rFonts w:cs="mohammad bold art 1"/>
          <w:b/>
          <w:bCs/>
          <w:color w:val="002060"/>
          <w:sz w:val="32"/>
          <w:szCs w:val="32"/>
          <w:rtl/>
        </w:rPr>
        <w:fldChar w:fldCharType="end"/>
      </w:r>
      <w:r w:rsidRPr="003B4B89">
        <w:rPr>
          <w:rFonts w:cs="mohammad bold art 1" w:hint="cs"/>
          <w:b/>
          <w:bCs/>
          <w:color w:val="002060"/>
          <w:sz w:val="32"/>
          <w:szCs w:val="32"/>
          <w:rtl/>
        </w:rPr>
        <w:t>.</w:t>
      </w:r>
    </w:p>
    <w:p w:rsidR="00B548E7" w:rsidRPr="00886E8F" w:rsidRDefault="00B548E7" w:rsidP="003B4B89">
      <w:pPr>
        <w:spacing w:after="0"/>
        <w:rPr>
          <w:rFonts w:cs="Traditional Arabic"/>
          <w:sz w:val="36"/>
          <w:szCs w:val="36"/>
          <w:rtl/>
        </w:rPr>
      </w:pPr>
      <w:r w:rsidRPr="00886E8F">
        <w:rPr>
          <w:rFonts w:cs="Traditional Arabic" w:hint="cs"/>
          <w:sz w:val="36"/>
          <w:szCs w:val="36"/>
          <w:rtl/>
        </w:rPr>
        <w:t xml:space="preserve">لم يكن النقاد العرب بمعزل عن هذا التأثر، فقد أدلوا بدلوهم في هذا المجال، وأفادوا منه، أمثال </w:t>
      </w:r>
      <w:proofErr w:type="spellStart"/>
      <w:r w:rsidRPr="00886E8F">
        <w:rPr>
          <w:rFonts w:cs="Traditional Arabic" w:hint="cs"/>
          <w:sz w:val="36"/>
          <w:szCs w:val="36"/>
          <w:rtl/>
        </w:rPr>
        <w:t>النويهي</w:t>
      </w:r>
      <w:proofErr w:type="spellEnd"/>
      <w:r w:rsidRPr="00886E8F">
        <w:rPr>
          <w:rFonts w:cs="Traditional Arabic" w:hint="cs"/>
          <w:sz w:val="36"/>
          <w:szCs w:val="36"/>
          <w:rtl/>
        </w:rPr>
        <w:t xml:space="preserve"> الذي سعى إلى استنباط الخصائص النفسية ومظاهر السلوك المتجلية في أشعار أبي نواس، وقد انتهى إلى تفسير تعقيده بالاضطراب الجسماني المتصل بطبيعة تكوينه، نتيجة لإرهاف في حسه وتوتر في أعصابه، ولرابطة الأمومة الناشئة من تزوج أمه بغير أبيه عقب وفاته؛ مما قاده إلى ضروب من الشذوذ، أبرزها تعلقه بالخمرة وإحساسه نحوها إحساس الولد نحو أمه</w:t>
      </w:r>
      <w:r>
        <w:rPr>
          <w:rStyle w:val="a6"/>
          <w:rFonts w:cs="Traditional Arabic"/>
          <w:sz w:val="36"/>
          <w:szCs w:val="36"/>
          <w:rtl/>
        </w:rPr>
        <w:t xml:space="preserve"> (</w:t>
      </w:r>
      <w:r w:rsidRPr="00886E8F">
        <w:rPr>
          <w:rStyle w:val="a6"/>
          <w:rFonts w:cs="Traditional Arabic"/>
          <w:sz w:val="36"/>
          <w:szCs w:val="36"/>
          <w:rtl/>
        </w:rPr>
        <w:footnoteReference w:id="48"/>
      </w:r>
      <w:r>
        <w:rPr>
          <w:rStyle w:val="a6"/>
          <w:rFonts w:cs="Traditional Arabic"/>
          <w:sz w:val="36"/>
          <w:szCs w:val="36"/>
          <w:rtl/>
        </w:rPr>
        <w:t xml:space="preserve">) </w:t>
      </w:r>
      <w:r w:rsidRPr="00886E8F">
        <w:rPr>
          <w:rFonts w:cs="Traditional Arabic" w:hint="cs"/>
          <w:sz w:val="36"/>
          <w:szCs w:val="36"/>
          <w:rtl/>
        </w:rPr>
        <w:t>.</w:t>
      </w:r>
    </w:p>
    <w:p w:rsidR="00B548E7" w:rsidRPr="00886E8F" w:rsidRDefault="00B548E7" w:rsidP="003B4B89">
      <w:pPr>
        <w:spacing w:after="0"/>
        <w:rPr>
          <w:rFonts w:cs="Traditional Arabic"/>
          <w:sz w:val="36"/>
          <w:szCs w:val="36"/>
          <w:rtl/>
        </w:rPr>
      </w:pPr>
      <w:r w:rsidRPr="00886E8F">
        <w:rPr>
          <w:rFonts w:cs="Traditional Arabic" w:hint="cs"/>
          <w:sz w:val="36"/>
          <w:szCs w:val="36"/>
          <w:rtl/>
        </w:rPr>
        <w:t xml:space="preserve">وسعى العقاد في دراسته شخصية أبي نواس إلى تفسير نفسيته في ضوء العقدة المرضية المعروفة بـ"النرجسية"، وهاتين الدراستين تنطلقان من مقولات مدرسة التحليل النفسي </w:t>
      </w:r>
      <w:proofErr w:type="spellStart"/>
      <w:r w:rsidRPr="00886E8F">
        <w:rPr>
          <w:rFonts w:cs="Traditional Arabic" w:hint="cs"/>
          <w:sz w:val="36"/>
          <w:szCs w:val="36"/>
          <w:rtl/>
        </w:rPr>
        <w:t>الفرويدي</w:t>
      </w:r>
      <w:proofErr w:type="spellEnd"/>
      <w:r>
        <w:rPr>
          <w:rStyle w:val="a6"/>
          <w:rFonts w:cs="Traditional Arabic"/>
          <w:sz w:val="36"/>
          <w:szCs w:val="36"/>
          <w:rtl/>
        </w:rPr>
        <w:t xml:space="preserve"> (</w:t>
      </w:r>
      <w:r w:rsidRPr="00886E8F">
        <w:rPr>
          <w:rStyle w:val="a6"/>
          <w:rFonts w:cs="Traditional Arabic"/>
          <w:sz w:val="36"/>
          <w:szCs w:val="36"/>
          <w:rtl/>
        </w:rPr>
        <w:footnoteReference w:id="49"/>
      </w:r>
      <w:r>
        <w:rPr>
          <w:rStyle w:val="a6"/>
          <w:rFonts w:cs="Traditional Arabic"/>
          <w:sz w:val="36"/>
          <w:szCs w:val="36"/>
          <w:rtl/>
        </w:rPr>
        <w:t xml:space="preserve">) </w:t>
      </w:r>
      <w:r w:rsidRPr="00886E8F">
        <w:rPr>
          <w:rFonts w:cs="Traditional Arabic" w:hint="cs"/>
          <w:sz w:val="36"/>
          <w:szCs w:val="36"/>
          <w:rtl/>
        </w:rPr>
        <w:t>.</w:t>
      </w:r>
    </w:p>
    <w:p w:rsidR="00B548E7" w:rsidRPr="00886E8F" w:rsidRDefault="00B548E7" w:rsidP="003B4B89">
      <w:pPr>
        <w:spacing w:after="0"/>
        <w:jc w:val="distribute"/>
        <w:rPr>
          <w:rFonts w:cs="Traditional Arabic"/>
          <w:sz w:val="36"/>
          <w:szCs w:val="36"/>
          <w:rtl/>
        </w:rPr>
      </w:pPr>
      <w:r w:rsidRPr="00886E8F">
        <w:rPr>
          <w:rFonts w:cs="Traditional Arabic" w:hint="cs"/>
          <w:sz w:val="36"/>
          <w:szCs w:val="36"/>
          <w:rtl/>
        </w:rPr>
        <w:t>وقد تمثل المازني في دراسته لبشار بن برد منهج "</w:t>
      </w:r>
      <w:proofErr w:type="spellStart"/>
      <w:r w:rsidRPr="00886E8F">
        <w:rPr>
          <w:rFonts w:cs="Traditional Arabic" w:hint="cs"/>
          <w:sz w:val="36"/>
          <w:szCs w:val="36"/>
          <w:rtl/>
        </w:rPr>
        <w:t>أدلر</w:t>
      </w:r>
      <w:proofErr w:type="spellEnd"/>
      <w:r w:rsidRPr="00886E8F">
        <w:rPr>
          <w:rFonts w:cs="Traditional Arabic" w:hint="cs"/>
          <w:sz w:val="36"/>
          <w:szCs w:val="36"/>
          <w:rtl/>
        </w:rPr>
        <w:t>" في النقد، فقد أرجع ولوع الشاعر بهجاء الناس وشتمهم إلى عقدة النقص التي يعاني منها بسبب كونه أحد الشعراء الموالي أولاً، وكفيفاً ثانياً، فإن قوة بدنه وسلاطة لسانه أغرتاه بالتماس القوة الأدبية لتعويض عما يحسه، وإشعار الناس بقدرته على البطش المعني في مقابل عجزه الخلقي</w:t>
      </w:r>
      <w:r>
        <w:rPr>
          <w:rStyle w:val="a6"/>
          <w:rFonts w:cs="Traditional Arabic"/>
          <w:sz w:val="36"/>
          <w:szCs w:val="36"/>
          <w:rtl/>
        </w:rPr>
        <w:t xml:space="preserve"> (</w:t>
      </w:r>
      <w:r w:rsidRPr="00886E8F">
        <w:rPr>
          <w:rStyle w:val="a6"/>
          <w:rFonts w:cs="Traditional Arabic"/>
          <w:sz w:val="36"/>
          <w:szCs w:val="36"/>
          <w:rtl/>
        </w:rPr>
        <w:footnoteReference w:id="50"/>
      </w:r>
      <w:r>
        <w:rPr>
          <w:rStyle w:val="a6"/>
          <w:rFonts w:cs="Traditional Arabic"/>
          <w:sz w:val="36"/>
          <w:szCs w:val="36"/>
          <w:rtl/>
        </w:rPr>
        <w:t xml:space="preserve">) </w:t>
      </w:r>
      <w:r w:rsidRPr="00886E8F">
        <w:rPr>
          <w:rFonts w:cs="Traditional Arabic" w:hint="cs"/>
          <w:sz w:val="36"/>
          <w:szCs w:val="36"/>
          <w:rtl/>
        </w:rPr>
        <w:t>.</w:t>
      </w:r>
    </w:p>
    <w:p w:rsidR="00B548E7" w:rsidRDefault="00B548E7" w:rsidP="003B4B89">
      <w:pPr>
        <w:spacing w:after="0"/>
        <w:rPr>
          <w:rFonts w:cs="mohammad bold art 1"/>
          <w:sz w:val="32"/>
          <w:szCs w:val="32"/>
          <w:rtl/>
        </w:rPr>
      </w:pPr>
      <w:r w:rsidRPr="006F2C1F">
        <w:rPr>
          <w:rFonts w:cs="Traditional Arabic" w:hint="cs"/>
          <w:sz w:val="36"/>
          <w:szCs w:val="36"/>
          <w:rtl/>
        </w:rPr>
        <w:t xml:space="preserve">ومن النقاد العرب الذين قدموا دراسات في هذا المجال: العقاد في كتابه: "ابن الرومي، حياته من شعره"، وطه حسين في كتابه: مع أبي العلاء في سجنه"، وأمين الخولي في كتابه: "البلاغة </w:t>
      </w:r>
      <w:r w:rsidRPr="006F2C1F">
        <w:rPr>
          <w:rFonts w:cs="Traditional Arabic" w:hint="cs"/>
          <w:sz w:val="36"/>
          <w:szCs w:val="36"/>
          <w:rtl/>
        </w:rPr>
        <w:lastRenderedPageBreak/>
        <w:t>وعلم النفس"، ومحمد خلف الله في كتابه: "من الوجهة النفسية في دراسة الأدب ونقده"، ومصطفى سويف</w:t>
      </w:r>
      <w:r>
        <w:rPr>
          <w:rStyle w:val="a6"/>
          <w:rFonts w:cs="Traditional Arabic"/>
          <w:sz w:val="36"/>
          <w:szCs w:val="36"/>
          <w:rtl/>
        </w:rPr>
        <w:t xml:space="preserve"> (</w:t>
      </w:r>
      <w:r w:rsidRPr="006F2C1F">
        <w:rPr>
          <w:rStyle w:val="a6"/>
          <w:rFonts w:cs="Traditional Arabic"/>
          <w:sz w:val="36"/>
          <w:szCs w:val="36"/>
          <w:rtl/>
        </w:rPr>
        <w:footnoteReference w:id="51"/>
      </w:r>
      <w:r>
        <w:rPr>
          <w:rStyle w:val="a6"/>
          <w:rFonts w:cs="Traditional Arabic"/>
          <w:sz w:val="36"/>
          <w:szCs w:val="36"/>
          <w:rtl/>
        </w:rPr>
        <w:t xml:space="preserve">) </w:t>
      </w:r>
      <w:r w:rsidRPr="006F2C1F">
        <w:rPr>
          <w:rFonts w:cs="Traditional Arabic" w:hint="cs"/>
          <w:sz w:val="36"/>
          <w:szCs w:val="36"/>
          <w:rtl/>
        </w:rPr>
        <w:t>.</w:t>
      </w:r>
    </w:p>
    <w:p w:rsidR="00B548E7" w:rsidRPr="003B4B89" w:rsidRDefault="00B548E7" w:rsidP="003B4B89">
      <w:pPr>
        <w:spacing w:after="0"/>
        <w:rPr>
          <w:rFonts w:cs="mohammad bold art 1"/>
          <w:b/>
          <w:bCs/>
          <w:color w:val="C00000"/>
          <w:sz w:val="32"/>
          <w:szCs w:val="32"/>
          <w:rtl/>
        </w:rPr>
      </w:pPr>
      <w:r w:rsidRPr="003B4B89">
        <w:rPr>
          <w:rFonts w:cs="mohammad bold art 1" w:hint="cs"/>
          <w:b/>
          <w:bCs/>
          <w:color w:val="C00000"/>
          <w:sz w:val="32"/>
          <w:szCs w:val="32"/>
          <w:rtl/>
        </w:rPr>
        <w:t xml:space="preserve"> نقد المنهج النفسي</w:t>
      </w:r>
      <w:r w:rsidR="00EF401D" w:rsidRPr="003B4B89">
        <w:rPr>
          <w:rFonts w:cs="mohammad bold art 1"/>
          <w:b/>
          <w:bCs/>
          <w:color w:val="C00000"/>
          <w:sz w:val="32"/>
          <w:szCs w:val="32"/>
          <w:rtl/>
        </w:rPr>
        <w:fldChar w:fldCharType="begin"/>
      </w:r>
      <w:r w:rsidRPr="003B4B89">
        <w:rPr>
          <w:b/>
          <w:bCs/>
          <w:color w:val="C00000"/>
        </w:rPr>
        <w:instrText xml:space="preserve"> XE "</w:instrText>
      </w:r>
      <w:r w:rsidRPr="003B4B89">
        <w:rPr>
          <w:rFonts w:cs="mohammad bold art 1" w:hint="cs"/>
          <w:b/>
          <w:bCs/>
          <w:color w:val="C00000"/>
          <w:sz w:val="32"/>
          <w:szCs w:val="32"/>
          <w:rtl/>
        </w:rPr>
        <w:instrText>المبحث الرابع</w:instrText>
      </w:r>
      <w:r w:rsidRPr="003B4B89">
        <w:rPr>
          <w:b/>
          <w:bCs/>
          <w:color w:val="C00000"/>
        </w:rPr>
        <w:instrText>\</w:instrText>
      </w:r>
      <w:r w:rsidRPr="003B4B89">
        <w:rPr>
          <w:rFonts w:cs="mohammad bold art 1" w:hint="cs"/>
          <w:b/>
          <w:bCs/>
          <w:color w:val="C00000"/>
          <w:sz w:val="32"/>
          <w:szCs w:val="32"/>
          <w:rtl/>
        </w:rPr>
        <w:instrText>: نقد المنهج النفسي</w:instrText>
      </w:r>
      <w:r w:rsidRPr="003B4B89">
        <w:rPr>
          <w:b/>
          <w:bCs/>
          <w:color w:val="C00000"/>
        </w:rPr>
        <w:instrText xml:space="preserve">" </w:instrText>
      </w:r>
      <w:r w:rsidR="00EF401D" w:rsidRPr="003B4B89">
        <w:rPr>
          <w:rFonts w:cs="mohammad bold art 1"/>
          <w:b/>
          <w:bCs/>
          <w:color w:val="C00000"/>
          <w:sz w:val="32"/>
          <w:szCs w:val="32"/>
          <w:rtl/>
        </w:rPr>
        <w:fldChar w:fldCharType="end"/>
      </w:r>
      <w:r w:rsidR="003B4B89">
        <w:rPr>
          <w:rFonts w:cs="mohammad bold art 1" w:hint="cs"/>
          <w:b/>
          <w:bCs/>
          <w:color w:val="C00000"/>
          <w:sz w:val="32"/>
          <w:szCs w:val="32"/>
          <w:rtl/>
        </w:rPr>
        <w:t xml:space="preserve"> :</w:t>
      </w:r>
    </w:p>
    <w:p w:rsidR="00B548E7" w:rsidRPr="00886E8F" w:rsidRDefault="00B548E7" w:rsidP="003B4B89">
      <w:pPr>
        <w:spacing w:after="0"/>
        <w:jc w:val="distribute"/>
        <w:rPr>
          <w:rFonts w:cs="Traditional Arabic"/>
          <w:sz w:val="36"/>
          <w:szCs w:val="36"/>
          <w:rtl/>
        </w:rPr>
      </w:pPr>
      <w:r w:rsidRPr="00886E8F">
        <w:rPr>
          <w:rFonts w:cs="Traditional Arabic" w:hint="cs"/>
          <w:sz w:val="36"/>
          <w:szCs w:val="36"/>
          <w:rtl/>
        </w:rPr>
        <w:t>للمنهج النفسي في النقد الأدبي عيوب وجوانب تقصير، من أهمها:</w:t>
      </w:r>
    </w:p>
    <w:p w:rsidR="00B548E7" w:rsidRPr="00886E8F" w:rsidRDefault="00B548E7" w:rsidP="00B548E7">
      <w:pPr>
        <w:numPr>
          <w:ilvl w:val="0"/>
          <w:numId w:val="14"/>
        </w:numPr>
        <w:spacing w:after="0" w:line="240" w:lineRule="auto"/>
        <w:jc w:val="lowKashida"/>
        <w:rPr>
          <w:rFonts w:cs="Traditional Arabic"/>
          <w:sz w:val="36"/>
          <w:szCs w:val="36"/>
        </w:rPr>
      </w:pPr>
      <w:r w:rsidRPr="00886E8F">
        <w:rPr>
          <w:rFonts w:cs="Traditional Arabic" w:hint="cs"/>
          <w:sz w:val="36"/>
          <w:szCs w:val="36"/>
          <w:rtl/>
        </w:rPr>
        <w:t>أن المنهج النفسي ينظر إلى العمل الأدبي بوصفه وثيقة نفسية؛ مما يؤدي إلى معاملة العمل الأدبي على اختلاف مستوياته معاملة واحدة، فالعمل الأدبي الرديء كالعمل الأدبي الجيد من حيث دلالتهما على مُنشئهما، فلم يعد أساس التفاضل توافرَ قيم جمالية وفنية في هذا العمل، ولا شك أن النتيجة التي تترتب على ذلك هي أن هذا المنهج سيكون تحليلاً نفسياً أكثر منه منهجاً نقدياً</w:t>
      </w:r>
      <w:r>
        <w:rPr>
          <w:rStyle w:val="a6"/>
          <w:rFonts w:cs="Traditional Arabic"/>
          <w:sz w:val="36"/>
          <w:szCs w:val="36"/>
          <w:rtl/>
        </w:rPr>
        <w:t xml:space="preserve"> (</w:t>
      </w:r>
      <w:r w:rsidRPr="00886E8F">
        <w:rPr>
          <w:rStyle w:val="a6"/>
          <w:rFonts w:cs="Traditional Arabic"/>
          <w:sz w:val="36"/>
          <w:szCs w:val="36"/>
          <w:rtl/>
        </w:rPr>
        <w:footnoteReference w:id="52"/>
      </w:r>
      <w:r>
        <w:rPr>
          <w:rStyle w:val="a6"/>
          <w:rFonts w:cs="Traditional Arabic"/>
          <w:sz w:val="36"/>
          <w:szCs w:val="36"/>
          <w:rtl/>
        </w:rPr>
        <w:t xml:space="preserve">) </w:t>
      </w:r>
      <w:r w:rsidRPr="00886E8F">
        <w:rPr>
          <w:rFonts w:cs="Traditional Arabic" w:hint="cs"/>
          <w:sz w:val="36"/>
          <w:szCs w:val="36"/>
          <w:rtl/>
        </w:rPr>
        <w:t>.</w:t>
      </w:r>
    </w:p>
    <w:p w:rsidR="00B548E7" w:rsidRPr="00886E8F" w:rsidRDefault="00B548E7" w:rsidP="00B548E7">
      <w:pPr>
        <w:numPr>
          <w:ilvl w:val="0"/>
          <w:numId w:val="14"/>
        </w:numPr>
        <w:spacing w:after="0" w:line="240" w:lineRule="auto"/>
        <w:jc w:val="lowKashida"/>
        <w:rPr>
          <w:rFonts w:cs="Traditional Arabic"/>
          <w:sz w:val="36"/>
          <w:szCs w:val="36"/>
        </w:rPr>
      </w:pPr>
      <w:r w:rsidRPr="00886E8F">
        <w:rPr>
          <w:rFonts w:cs="Traditional Arabic" w:hint="cs"/>
          <w:sz w:val="36"/>
          <w:szCs w:val="36"/>
          <w:rtl/>
        </w:rPr>
        <w:t>يعتمد المنهج النفسي على كشوفات علم النفس وقوانينه العامة، وهي قوانين وكشوفات لم تزل في إطار الفروض العلمية، وأن من الخطأ الجسيم اتخاذها نتائج يقينية وتطبيقها على النصوص الأدبية تطبيقاً حرفياً، فليس نبوغ الفنان مظهراً من مظاهر مرضه العصابي</w:t>
      </w:r>
      <w:r>
        <w:rPr>
          <w:rStyle w:val="a6"/>
          <w:rFonts w:cs="Traditional Arabic"/>
          <w:sz w:val="36"/>
          <w:szCs w:val="36"/>
          <w:rtl/>
        </w:rPr>
        <w:t xml:space="preserve"> (</w:t>
      </w:r>
      <w:r w:rsidRPr="00886E8F">
        <w:rPr>
          <w:rStyle w:val="a6"/>
          <w:rFonts w:cs="Traditional Arabic"/>
          <w:sz w:val="36"/>
          <w:szCs w:val="36"/>
          <w:rtl/>
        </w:rPr>
        <w:footnoteReference w:id="53"/>
      </w:r>
      <w:r>
        <w:rPr>
          <w:rStyle w:val="a6"/>
          <w:rFonts w:cs="Traditional Arabic"/>
          <w:sz w:val="36"/>
          <w:szCs w:val="36"/>
          <w:rtl/>
        </w:rPr>
        <w:t xml:space="preserve">) </w:t>
      </w:r>
      <w:r w:rsidRPr="00886E8F">
        <w:rPr>
          <w:rFonts w:cs="Traditional Arabic" w:hint="cs"/>
          <w:sz w:val="36"/>
          <w:szCs w:val="36"/>
          <w:rtl/>
        </w:rPr>
        <w:t>.</w:t>
      </w:r>
    </w:p>
    <w:p w:rsidR="00B548E7" w:rsidRDefault="00B548E7" w:rsidP="003B4B89">
      <w:pPr>
        <w:numPr>
          <w:ilvl w:val="0"/>
          <w:numId w:val="14"/>
        </w:numPr>
        <w:spacing w:after="0" w:line="240" w:lineRule="auto"/>
        <w:rPr>
          <w:rFonts w:cs="mohammad bold art 1"/>
          <w:sz w:val="32"/>
          <w:szCs w:val="32"/>
        </w:rPr>
      </w:pPr>
      <w:r w:rsidRPr="006F2C1F">
        <w:rPr>
          <w:rFonts w:cs="Traditional Arabic" w:hint="cs"/>
          <w:sz w:val="36"/>
          <w:szCs w:val="36"/>
          <w:rtl/>
        </w:rPr>
        <w:t>إذا كان العمل الإبداعي تحويل لطاقات المبدع  في صورة من صور التسامي بغية تحقيق التواؤم مع المجتمع، فإن دافع التعبير عن الذات  يمكن أن يكون شرطاً  من شروط إنتاج الفن، وربما كانت رغبة المبدع في كسب التأييد الاجتماعي أو سواها من الرغبات الدفينة الأخرى؛ هي البديل الآخر المقبول غير الدافع الجنسي، فليس من الصواب في شيء النظر إلى الفن والأدب على أنه محصلة لنفوس شاذة أو مجموعة من الأعراض المرضية</w:t>
      </w:r>
      <w:r>
        <w:rPr>
          <w:rStyle w:val="a6"/>
          <w:rFonts w:cs="Traditional Arabic"/>
          <w:sz w:val="36"/>
          <w:szCs w:val="36"/>
          <w:rtl/>
        </w:rPr>
        <w:t xml:space="preserve"> (</w:t>
      </w:r>
      <w:r w:rsidRPr="006F2C1F">
        <w:rPr>
          <w:rStyle w:val="a6"/>
          <w:rFonts w:cs="Traditional Arabic"/>
          <w:sz w:val="36"/>
          <w:szCs w:val="36"/>
          <w:rtl/>
        </w:rPr>
        <w:footnoteReference w:id="54"/>
      </w:r>
      <w:r>
        <w:rPr>
          <w:rStyle w:val="a6"/>
          <w:rFonts w:cs="Traditional Arabic"/>
          <w:sz w:val="36"/>
          <w:szCs w:val="36"/>
          <w:rtl/>
        </w:rPr>
        <w:t xml:space="preserve">) </w:t>
      </w:r>
      <w:r w:rsidRPr="006F2C1F">
        <w:rPr>
          <w:rFonts w:cs="Traditional Arabic" w:hint="cs"/>
          <w:sz w:val="36"/>
          <w:szCs w:val="36"/>
          <w:rtl/>
        </w:rPr>
        <w:t>.</w:t>
      </w:r>
    </w:p>
    <w:p w:rsidR="00B548E7" w:rsidRPr="003B4B89" w:rsidRDefault="00B548E7" w:rsidP="003B4B89">
      <w:pPr>
        <w:spacing w:after="0"/>
        <w:ind w:left="360"/>
        <w:rPr>
          <w:rFonts w:cs="mohammad bold art 1"/>
          <w:b/>
          <w:bCs/>
          <w:color w:val="7030A0"/>
          <w:sz w:val="32"/>
          <w:szCs w:val="32"/>
        </w:rPr>
      </w:pPr>
      <w:r w:rsidRPr="003B4B89">
        <w:rPr>
          <w:rFonts w:cs="mohammad bold art 1" w:hint="cs"/>
          <w:b/>
          <w:bCs/>
          <w:color w:val="7030A0"/>
          <w:sz w:val="32"/>
          <w:szCs w:val="32"/>
          <w:rtl/>
        </w:rPr>
        <w:t xml:space="preserve"> تحليل نص في ضوء المنهج النفسي</w:t>
      </w:r>
      <w:r w:rsidR="00EF401D" w:rsidRPr="003B4B89">
        <w:rPr>
          <w:rFonts w:cs="mohammad bold art 1"/>
          <w:b/>
          <w:bCs/>
          <w:color w:val="7030A0"/>
          <w:sz w:val="32"/>
          <w:szCs w:val="32"/>
          <w:rtl/>
        </w:rPr>
        <w:fldChar w:fldCharType="begin"/>
      </w:r>
      <w:r w:rsidRPr="003B4B89">
        <w:rPr>
          <w:b/>
          <w:bCs/>
          <w:color w:val="7030A0"/>
        </w:rPr>
        <w:instrText xml:space="preserve"> XE "</w:instrText>
      </w:r>
      <w:r w:rsidRPr="003B4B89">
        <w:rPr>
          <w:rFonts w:cs="mohammad bold art 1" w:hint="cs"/>
          <w:b/>
          <w:bCs/>
          <w:color w:val="7030A0"/>
          <w:sz w:val="32"/>
          <w:szCs w:val="32"/>
          <w:rtl/>
        </w:rPr>
        <w:instrText>المبحث الخامس</w:instrText>
      </w:r>
      <w:r w:rsidRPr="003B4B89">
        <w:rPr>
          <w:b/>
          <w:bCs/>
          <w:color w:val="7030A0"/>
        </w:rPr>
        <w:instrText>\</w:instrText>
      </w:r>
      <w:r w:rsidRPr="003B4B89">
        <w:rPr>
          <w:rFonts w:cs="mohammad bold art 1" w:hint="cs"/>
          <w:b/>
          <w:bCs/>
          <w:color w:val="7030A0"/>
          <w:sz w:val="32"/>
          <w:szCs w:val="32"/>
          <w:rtl/>
        </w:rPr>
        <w:instrText>: تحليل نص في ضوء المنهج النفسي</w:instrText>
      </w:r>
      <w:r w:rsidRPr="003B4B89">
        <w:rPr>
          <w:b/>
          <w:bCs/>
          <w:color w:val="7030A0"/>
        </w:rPr>
        <w:instrText xml:space="preserve">" </w:instrText>
      </w:r>
      <w:r w:rsidR="00EF401D" w:rsidRPr="003B4B89">
        <w:rPr>
          <w:rFonts w:cs="mohammad bold art 1"/>
          <w:b/>
          <w:bCs/>
          <w:color w:val="7030A0"/>
          <w:sz w:val="32"/>
          <w:szCs w:val="32"/>
          <w:rtl/>
        </w:rPr>
        <w:fldChar w:fldCharType="end"/>
      </w:r>
      <w:r w:rsidR="003B4B89" w:rsidRPr="003B4B89">
        <w:rPr>
          <w:rFonts w:cs="mohammad bold art 1" w:hint="cs"/>
          <w:b/>
          <w:bCs/>
          <w:color w:val="7030A0"/>
          <w:sz w:val="32"/>
          <w:szCs w:val="32"/>
          <w:rtl/>
        </w:rPr>
        <w:t>:</w:t>
      </w:r>
    </w:p>
    <w:p w:rsidR="00B548E7" w:rsidRPr="00886E8F" w:rsidRDefault="00B548E7" w:rsidP="00B548E7">
      <w:pPr>
        <w:jc w:val="lowKashida"/>
        <w:rPr>
          <w:rFonts w:cs="Traditional Arabic"/>
          <w:sz w:val="36"/>
          <w:szCs w:val="36"/>
          <w:rtl/>
        </w:rPr>
      </w:pPr>
      <w:r w:rsidRPr="00886E8F">
        <w:rPr>
          <w:rFonts w:cs="Traditional Arabic" w:hint="cs"/>
          <w:sz w:val="36"/>
          <w:szCs w:val="36"/>
          <w:rtl/>
        </w:rPr>
        <w:t>يقول محمود أبو الوفا</w:t>
      </w:r>
      <w:r>
        <w:rPr>
          <w:rStyle w:val="a6"/>
          <w:rFonts w:cs="Traditional Arabic"/>
          <w:sz w:val="36"/>
          <w:szCs w:val="36"/>
          <w:rtl/>
        </w:rPr>
        <w:t xml:space="preserve"> (</w:t>
      </w:r>
      <w:r w:rsidRPr="00886E8F">
        <w:rPr>
          <w:rStyle w:val="a6"/>
          <w:rFonts w:cs="Traditional Arabic"/>
          <w:sz w:val="36"/>
          <w:szCs w:val="36"/>
          <w:rtl/>
        </w:rPr>
        <w:footnoteReference w:id="55"/>
      </w:r>
      <w:r>
        <w:rPr>
          <w:rStyle w:val="a6"/>
          <w:rFonts w:cs="Traditional Arabic"/>
          <w:sz w:val="36"/>
          <w:szCs w:val="36"/>
          <w:rtl/>
        </w:rPr>
        <w:t xml:space="preserve">) </w:t>
      </w:r>
      <w:r w:rsidRPr="00886E8F">
        <w:rPr>
          <w:rFonts w:cs="Traditional Arabic" w:hint="cs"/>
          <w:sz w:val="36"/>
          <w:szCs w:val="36"/>
          <w:rtl/>
        </w:rPr>
        <w:t>:</w:t>
      </w:r>
    </w:p>
    <w:tbl>
      <w:tblPr>
        <w:tblStyle w:val="a9"/>
        <w:bidiVisual/>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75"/>
        <w:gridCol w:w="3505"/>
      </w:tblGrid>
      <w:tr w:rsidR="00B548E7" w:rsidRPr="009144AF" w:rsidTr="00EC6A8A">
        <w:tc>
          <w:tcPr>
            <w:tcW w:w="3575" w:type="dxa"/>
          </w:tcPr>
          <w:p w:rsidR="00B548E7" w:rsidRPr="009144AF" w:rsidRDefault="00B548E7" w:rsidP="00EC6A8A">
            <w:pPr>
              <w:tabs>
                <w:tab w:val="center" w:pos="2000"/>
              </w:tabs>
              <w:rPr>
                <w:rFonts w:cs="Traditional Arabic"/>
                <w:b/>
                <w:bCs/>
                <w:sz w:val="36"/>
                <w:szCs w:val="36"/>
                <w:rtl/>
              </w:rPr>
            </w:pPr>
            <w:r w:rsidRPr="009144AF">
              <w:rPr>
                <w:rFonts w:cs="Traditional Arabic"/>
                <w:b/>
                <w:bCs/>
                <w:sz w:val="36"/>
                <w:szCs w:val="36"/>
                <w:rtl/>
              </w:rPr>
              <w:tab/>
            </w:r>
            <w:r w:rsidRPr="009144AF">
              <w:rPr>
                <w:rFonts w:cs="Traditional Arabic" w:hint="cs"/>
                <w:b/>
                <w:bCs/>
                <w:sz w:val="36"/>
                <w:szCs w:val="36"/>
                <w:rtl/>
              </w:rPr>
              <w:t>قضى زماني علي أني</w:t>
            </w:r>
          </w:p>
        </w:tc>
        <w:tc>
          <w:tcPr>
            <w:tcW w:w="3505" w:type="dxa"/>
          </w:tcPr>
          <w:p w:rsidR="00B548E7" w:rsidRPr="009144AF" w:rsidRDefault="00B548E7" w:rsidP="00EC6A8A">
            <w:pPr>
              <w:jc w:val="center"/>
              <w:rPr>
                <w:rFonts w:cs="Traditional Arabic"/>
                <w:b/>
                <w:bCs/>
                <w:sz w:val="36"/>
                <w:szCs w:val="36"/>
                <w:rtl/>
              </w:rPr>
            </w:pPr>
            <w:r w:rsidRPr="009144AF">
              <w:rPr>
                <w:rFonts w:cs="Traditional Arabic" w:hint="cs"/>
                <w:b/>
                <w:bCs/>
                <w:sz w:val="36"/>
                <w:szCs w:val="36"/>
                <w:rtl/>
              </w:rPr>
              <w:t>أمشي، ورجلاي في القيود</w:t>
            </w:r>
          </w:p>
        </w:tc>
      </w:tr>
    </w:tbl>
    <w:p w:rsidR="00B548E7" w:rsidRPr="00886E8F" w:rsidRDefault="00B548E7" w:rsidP="00B548E7">
      <w:pPr>
        <w:jc w:val="lowKashida"/>
        <w:rPr>
          <w:rFonts w:cs="Traditional Arabic"/>
          <w:sz w:val="36"/>
          <w:szCs w:val="36"/>
          <w:rtl/>
        </w:rPr>
      </w:pPr>
      <w:r w:rsidRPr="00886E8F">
        <w:rPr>
          <w:rFonts w:cs="Traditional Arabic" w:hint="cs"/>
          <w:sz w:val="36"/>
          <w:szCs w:val="36"/>
          <w:rtl/>
        </w:rPr>
        <w:lastRenderedPageBreak/>
        <w:t>عبر الشاعر هنا عن عاهته بالقيود، فقد بترت إحدى ساقيه أيام صباه، وأصبحت العصا بديلاً لها، فكأنما هو أسير، يمشي والقيود في رجليه، فكأنما أصبح "القيد" الذي تردد كثيراً في أشعاره كالعقدة النفسية التي ظهر أثرها على إبداعه.</w:t>
      </w:r>
    </w:p>
    <w:tbl>
      <w:tblPr>
        <w:tblStyle w:val="a9"/>
        <w:bidiVisual/>
        <w:tblW w:w="0" w:type="auto"/>
        <w:jc w:val="center"/>
        <w:tblInd w:w="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05"/>
        <w:gridCol w:w="3509"/>
      </w:tblGrid>
      <w:tr w:rsidR="00B548E7" w:rsidRPr="009144AF" w:rsidTr="00EC6A8A">
        <w:trPr>
          <w:jc w:val="center"/>
        </w:trPr>
        <w:tc>
          <w:tcPr>
            <w:tcW w:w="3805" w:type="dxa"/>
          </w:tcPr>
          <w:p w:rsidR="00B548E7" w:rsidRPr="009144AF" w:rsidRDefault="00B548E7" w:rsidP="00EC6A8A">
            <w:pPr>
              <w:jc w:val="center"/>
              <w:rPr>
                <w:rFonts w:cs="Traditional Arabic"/>
                <w:b/>
                <w:bCs/>
                <w:sz w:val="36"/>
                <w:szCs w:val="36"/>
                <w:rtl/>
              </w:rPr>
            </w:pPr>
            <w:r w:rsidRPr="009144AF">
              <w:rPr>
                <w:rFonts w:cs="Traditional Arabic" w:hint="cs"/>
                <w:b/>
                <w:bCs/>
                <w:sz w:val="36"/>
                <w:szCs w:val="36"/>
                <w:rtl/>
              </w:rPr>
              <w:t>أصبحت من خوف القيود</w:t>
            </w:r>
          </w:p>
        </w:tc>
        <w:tc>
          <w:tcPr>
            <w:tcW w:w="3509" w:type="dxa"/>
          </w:tcPr>
          <w:p w:rsidR="00B548E7" w:rsidRPr="009144AF" w:rsidRDefault="00B548E7" w:rsidP="00EC6A8A">
            <w:pPr>
              <w:jc w:val="center"/>
              <w:rPr>
                <w:rFonts w:cs="Traditional Arabic"/>
                <w:b/>
                <w:bCs/>
                <w:sz w:val="36"/>
                <w:szCs w:val="36"/>
                <w:rtl/>
              </w:rPr>
            </w:pPr>
            <w:r w:rsidRPr="009144AF">
              <w:rPr>
                <w:rFonts w:cs="Traditional Arabic" w:hint="cs"/>
                <w:b/>
                <w:bCs/>
                <w:sz w:val="36"/>
                <w:szCs w:val="36"/>
                <w:rtl/>
              </w:rPr>
              <w:t>أخاف وسوسة القلائد</w:t>
            </w:r>
          </w:p>
        </w:tc>
      </w:tr>
    </w:tbl>
    <w:p w:rsidR="00B548E7" w:rsidRPr="00886E8F" w:rsidRDefault="00B548E7" w:rsidP="00B548E7">
      <w:pPr>
        <w:jc w:val="lowKashida"/>
        <w:rPr>
          <w:rFonts w:cs="Traditional Arabic"/>
          <w:sz w:val="36"/>
          <w:szCs w:val="36"/>
          <w:rtl/>
        </w:rPr>
      </w:pPr>
      <w:r w:rsidRPr="00886E8F">
        <w:rPr>
          <w:rFonts w:cs="Traditional Arabic" w:hint="cs"/>
          <w:sz w:val="36"/>
          <w:szCs w:val="36"/>
          <w:rtl/>
        </w:rPr>
        <w:t>ترددت كلمة "الخوف" في هذا البيت مرتين، وهي ظاهرة نفسية معروفة، فخوف الشاعر من "القيود" التي دائماً يعبر بها عن عجزه وعاهته؛ دفعته إلى الفزع من صوت احتكاك القلائد بعضها ببعض ربما لشبهه بصوت احتكاك القيود والسلاسل، فقد انحرف الخوف الطبيعي إلى خوف مرضي تمثل في الخوف من القلائد وربما انتقل الخوف ـ أيضاً ـ إلى كل ما يحيط بعضوٍ ما كالقلائد والأساور وغيرها.</w:t>
      </w:r>
    </w:p>
    <w:tbl>
      <w:tblPr>
        <w:tblStyle w:val="a9"/>
        <w:bidiVisual/>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69"/>
        <w:gridCol w:w="3511"/>
      </w:tblGrid>
      <w:tr w:rsidR="00B548E7" w:rsidRPr="00886E8F" w:rsidTr="00EC6A8A">
        <w:tc>
          <w:tcPr>
            <w:tcW w:w="3569" w:type="dxa"/>
          </w:tcPr>
          <w:p w:rsidR="00B548E7" w:rsidRPr="009144AF" w:rsidRDefault="00B548E7" w:rsidP="00EC6A8A">
            <w:pPr>
              <w:jc w:val="center"/>
              <w:rPr>
                <w:rFonts w:cs="Traditional Arabic"/>
                <w:b/>
                <w:bCs/>
                <w:sz w:val="36"/>
                <w:szCs w:val="36"/>
                <w:rtl/>
              </w:rPr>
            </w:pPr>
            <w:r w:rsidRPr="009144AF">
              <w:rPr>
                <w:rFonts w:cs="Traditional Arabic" w:hint="cs"/>
                <w:b/>
                <w:bCs/>
                <w:sz w:val="36"/>
                <w:szCs w:val="36"/>
                <w:rtl/>
              </w:rPr>
              <w:t>أطلقت نفسي من كل القيود، ولو</w:t>
            </w:r>
          </w:p>
        </w:tc>
        <w:tc>
          <w:tcPr>
            <w:tcW w:w="3511" w:type="dxa"/>
          </w:tcPr>
          <w:p w:rsidR="00B548E7" w:rsidRPr="009144AF" w:rsidRDefault="00B548E7" w:rsidP="00EC6A8A">
            <w:pPr>
              <w:jc w:val="center"/>
              <w:rPr>
                <w:rFonts w:cs="Traditional Arabic"/>
                <w:b/>
                <w:bCs/>
                <w:sz w:val="36"/>
                <w:szCs w:val="36"/>
                <w:rtl/>
              </w:rPr>
            </w:pPr>
            <w:r w:rsidRPr="009144AF">
              <w:rPr>
                <w:rFonts w:cs="Traditional Arabic" w:hint="cs"/>
                <w:b/>
                <w:bCs/>
                <w:sz w:val="36"/>
                <w:szCs w:val="36"/>
                <w:rtl/>
              </w:rPr>
              <w:t>ملكت حطمتها تحطيم أوثان</w:t>
            </w:r>
          </w:p>
        </w:tc>
      </w:tr>
      <w:tr w:rsidR="00B548E7" w:rsidRPr="00886E8F" w:rsidTr="00EC6A8A">
        <w:tc>
          <w:tcPr>
            <w:tcW w:w="3569" w:type="dxa"/>
          </w:tcPr>
          <w:p w:rsidR="00B548E7" w:rsidRPr="009144AF" w:rsidRDefault="00B548E7" w:rsidP="00EC6A8A">
            <w:pPr>
              <w:jc w:val="center"/>
              <w:rPr>
                <w:rFonts w:cs="Traditional Arabic"/>
                <w:b/>
                <w:bCs/>
                <w:sz w:val="36"/>
                <w:szCs w:val="36"/>
                <w:rtl/>
              </w:rPr>
            </w:pPr>
            <w:r w:rsidRPr="009144AF">
              <w:rPr>
                <w:rFonts w:cs="Traditional Arabic" w:hint="cs"/>
                <w:b/>
                <w:bCs/>
                <w:sz w:val="36"/>
                <w:szCs w:val="36"/>
                <w:rtl/>
              </w:rPr>
              <w:t>إلا القيود التي قد صغتها بي</w:t>
            </w:r>
            <w:r>
              <w:rPr>
                <w:rFonts w:cs="Traditional Arabic" w:hint="cs"/>
                <w:b/>
                <w:bCs/>
                <w:sz w:val="36"/>
                <w:szCs w:val="36"/>
                <w:rtl/>
              </w:rPr>
              <w:t>ـ</w:t>
            </w:r>
            <w:r w:rsidRPr="009144AF">
              <w:rPr>
                <w:rFonts w:cs="Traditional Arabic" w:hint="cs"/>
                <w:b/>
                <w:bCs/>
                <w:sz w:val="36"/>
                <w:szCs w:val="36"/>
                <w:rtl/>
              </w:rPr>
              <w:t>دي</w:t>
            </w:r>
          </w:p>
        </w:tc>
        <w:tc>
          <w:tcPr>
            <w:tcW w:w="3511" w:type="dxa"/>
          </w:tcPr>
          <w:p w:rsidR="00B548E7" w:rsidRPr="009144AF" w:rsidRDefault="00B548E7" w:rsidP="00EC6A8A">
            <w:pPr>
              <w:jc w:val="center"/>
              <w:rPr>
                <w:rFonts w:cs="Traditional Arabic"/>
                <w:b/>
                <w:bCs/>
                <w:sz w:val="36"/>
                <w:szCs w:val="36"/>
                <w:rtl/>
              </w:rPr>
            </w:pPr>
            <w:r w:rsidRPr="009144AF">
              <w:rPr>
                <w:rFonts w:cs="Traditional Arabic" w:hint="cs"/>
                <w:b/>
                <w:bCs/>
                <w:sz w:val="36"/>
                <w:szCs w:val="36"/>
                <w:rtl/>
              </w:rPr>
              <w:t>فإنها عملي، أو صنع وجداني</w:t>
            </w:r>
          </w:p>
        </w:tc>
      </w:tr>
    </w:tbl>
    <w:p w:rsidR="00B548E7" w:rsidRPr="00886E8F" w:rsidRDefault="00B548E7" w:rsidP="00B548E7">
      <w:pPr>
        <w:jc w:val="lowKashida"/>
        <w:rPr>
          <w:rFonts w:cs="Traditional Arabic"/>
          <w:sz w:val="36"/>
          <w:szCs w:val="36"/>
          <w:rtl/>
        </w:rPr>
      </w:pPr>
      <w:r w:rsidRPr="00886E8F">
        <w:rPr>
          <w:rFonts w:cs="Traditional Arabic" w:hint="cs"/>
          <w:sz w:val="36"/>
          <w:szCs w:val="36"/>
          <w:rtl/>
        </w:rPr>
        <w:t>ضاق الشاعر من كل القيود الموجودة، وتمنى أن لو استطاع تحطيمها كلها، لكنه استثنى قيوده الفنية التي ارتضاها لنفسه،</w:t>
      </w:r>
    </w:p>
    <w:p w:rsidR="00B548E7" w:rsidRPr="00886E8F" w:rsidRDefault="00B548E7" w:rsidP="00B548E7">
      <w:pPr>
        <w:jc w:val="lowKashida"/>
        <w:rPr>
          <w:rFonts w:cs="Traditional Arabic"/>
          <w:sz w:val="36"/>
          <w:szCs w:val="36"/>
          <w:rtl/>
        </w:rPr>
      </w:pPr>
      <w:r w:rsidRPr="00886E8F">
        <w:rPr>
          <w:rFonts w:cs="Traditional Arabic" w:hint="cs"/>
          <w:sz w:val="36"/>
          <w:szCs w:val="36"/>
          <w:rtl/>
        </w:rPr>
        <w:t>فنجد لفظة "القيد" تكررت؛ مما يؤكد عقدة الشاعر النفسية من "العصا" التي أصبحت كالقيد له، فلا تفارقه ولا يستطيع الاستغناء عنها، فأصبح خوفه وكرهه يشمل كل قيد سوى القيود التي صنعها وجدانه.</w:t>
      </w:r>
    </w:p>
    <w:tbl>
      <w:tblPr>
        <w:tblStyle w:val="a9"/>
        <w:bidiVisual/>
        <w:tblW w:w="0" w:type="auto"/>
        <w:tblInd w:w="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90"/>
        <w:gridCol w:w="3630"/>
      </w:tblGrid>
      <w:tr w:rsidR="00B548E7" w:rsidRPr="009144AF" w:rsidTr="00EC6A8A">
        <w:tc>
          <w:tcPr>
            <w:tcW w:w="3690" w:type="dxa"/>
          </w:tcPr>
          <w:p w:rsidR="00B548E7" w:rsidRPr="009144AF" w:rsidRDefault="00B548E7" w:rsidP="00EC6A8A">
            <w:pPr>
              <w:jc w:val="center"/>
              <w:rPr>
                <w:rFonts w:cs="Traditional Arabic"/>
                <w:b/>
                <w:bCs/>
                <w:sz w:val="36"/>
                <w:szCs w:val="36"/>
                <w:rtl/>
              </w:rPr>
            </w:pPr>
            <w:r w:rsidRPr="009144AF">
              <w:rPr>
                <w:rFonts w:cs="Traditional Arabic" w:hint="cs"/>
                <w:b/>
                <w:bCs/>
                <w:sz w:val="36"/>
                <w:szCs w:val="36"/>
                <w:rtl/>
              </w:rPr>
              <w:t>لم أقل غير ما حس</w:t>
            </w:r>
            <w:r>
              <w:rPr>
                <w:rFonts w:cs="Traditional Arabic" w:hint="cs"/>
                <w:b/>
                <w:bCs/>
                <w:sz w:val="36"/>
                <w:szCs w:val="36"/>
                <w:rtl/>
              </w:rPr>
              <w:t>ـ</w:t>
            </w:r>
            <w:r w:rsidRPr="009144AF">
              <w:rPr>
                <w:rFonts w:cs="Traditional Arabic" w:hint="cs"/>
                <w:b/>
                <w:bCs/>
                <w:sz w:val="36"/>
                <w:szCs w:val="36"/>
                <w:rtl/>
              </w:rPr>
              <w:t>بت مفيداً</w:t>
            </w:r>
          </w:p>
        </w:tc>
        <w:tc>
          <w:tcPr>
            <w:tcW w:w="3630" w:type="dxa"/>
          </w:tcPr>
          <w:p w:rsidR="00B548E7" w:rsidRPr="009144AF" w:rsidRDefault="00B548E7" w:rsidP="00EC6A8A">
            <w:pPr>
              <w:jc w:val="center"/>
              <w:rPr>
                <w:rFonts w:cs="Traditional Arabic"/>
                <w:b/>
                <w:bCs/>
                <w:sz w:val="36"/>
                <w:szCs w:val="36"/>
                <w:rtl/>
              </w:rPr>
            </w:pPr>
            <w:r w:rsidRPr="009144AF">
              <w:rPr>
                <w:rFonts w:cs="Traditional Arabic" w:hint="cs"/>
                <w:b/>
                <w:bCs/>
                <w:sz w:val="36"/>
                <w:szCs w:val="36"/>
                <w:rtl/>
              </w:rPr>
              <w:t>ليت شعري! هل قلت شيئاً مفيداً</w:t>
            </w:r>
          </w:p>
        </w:tc>
      </w:tr>
      <w:tr w:rsidR="00B548E7" w:rsidRPr="009144AF" w:rsidTr="00EC6A8A">
        <w:tc>
          <w:tcPr>
            <w:tcW w:w="3690" w:type="dxa"/>
          </w:tcPr>
          <w:p w:rsidR="00B548E7" w:rsidRPr="009144AF" w:rsidRDefault="00B548E7" w:rsidP="00EC6A8A">
            <w:pPr>
              <w:jc w:val="center"/>
              <w:rPr>
                <w:rFonts w:cs="Traditional Arabic"/>
                <w:b/>
                <w:bCs/>
                <w:sz w:val="36"/>
                <w:szCs w:val="36"/>
                <w:rtl/>
              </w:rPr>
            </w:pPr>
            <w:r w:rsidRPr="009144AF">
              <w:rPr>
                <w:rFonts w:cs="Traditional Arabic" w:hint="cs"/>
                <w:b/>
                <w:bCs/>
                <w:sz w:val="36"/>
                <w:szCs w:val="36"/>
                <w:rtl/>
              </w:rPr>
              <w:t xml:space="preserve">فإذا عشت </w:t>
            </w:r>
            <w:proofErr w:type="spellStart"/>
            <w:r w:rsidRPr="009144AF">
              <w:rPr>
                <w:rFonts w:cs="Traditional Arabic" w:hint="cs"/>
                <w:b/>
                <w:bCs/>
                <w:sz w:val="36"/>
                <w:szCs w:val="36"/>
                <w:rtl/>
              </w:rPr>
              <w:t>عشتُ</w:t>
            </w:r>
            <w:proofErr w:type="spellEnd"/>
            <w:r w:rsidRPr="009144AF">
              <w:rPr>
                <w:rFonts w:cs="Traditional Arabic" w:hint="cs"/>
                <w:b/>
                <w:bCs/>
                <w:sz w:val="36"/>
                <w:szCs w:val="36"/>
                <w:rtl/>
              </w:rPr>
              <w:t xml:space="preserve"> حراً ضميري</w:t>
            </w:r>
          </w:p>
        </w:tc>
        <w:tc>
          <w:tcPr>
            <w:tcW w:w="3630" w:type="dxa"/>
          </w:tcPr>
          <w:p w:rsidR="00B548E7" w:rsidRPr="009144AF" w:rsidRDefault="00B548E7" w:rsidP="00EC6A8A">
            <w:pPr>
              <w:jc w:val="center"/>
              <w:rPr>
                <w:rFonts w:cs="Traditional Arabic"/>
                <w:b/>
                <w:bCs/>
                <w:sz w:val="36"/>
                <w:szCs w:val="36"/>
                <w:rtl/>
              </w:rPr>
            </w:pPr>
            <w:r w:rsidRPr="009144AF">
              <w:rPr>
                <w:rFonts w:cs="Traditional Arabic" w:hint="cs"/>
                <w:b/>
                <w:bCs/>
                <w:sz w:val="36"/>
                <w:szCs w:val="36"/>
                <w:rtl/>
              </w:rPr>
              <w:t>م</w:t>
            </w:r>
            <w:r>
              <w:rPr>
                <w:rFonts w:cs="Traditional Arabic" w:hint="cs"/>
                <w:b/>
                <w:bCs/>
                <w:sz w:val="36"/>
                <w:szCs w:val="36"/>
                <w:rtl/>
              </w:rPr>
              <w:t>ـ</w:t>
            </w:r>
            <w:r w:rsidRPr="009144AF">
              <w:rPr>
                <w:rFonts w:cs="Traditional Arabic" w:hint="cs"/>
                <w:b/>
                <w:bCs/>
                <w:sz w:val="36"/>
                <w:szCs w:val="36"/>
                <w:rtl/>
              </w:rPr>
              <w:t>ستريحاً لما صنعت سع</w:t>
            </w:r>
            <w:r>
              <w:rPr>
                <w:rFonts w:cs="Traditional Arabic" w:hint="cs"/>
                <w:b/>
                <w:bCs/>
                <w:sz w:val="36"/>
                <w:szCs w:val="36"/>
                <w:rtl/>
              </w:rPr>
              <w:t>ــ</w:t>
            </w:r>
            <w:r w:rsidRPr="009144AF">
              <w:rPr>
                <w:rFonts w:cs="Traditional Arabic" w:hint="cs"/>
                <w:b/>
                <w:bCs/>
                <w:sz w:val="36"/>
                <w:szCs w:val="36"/>
                <w:rtl/>
              </w:rPr>
              <w:t>يداً</w:t>
            </w:r>
          </w:p>
        </w:tc>
      </w:tr>
      <w:tr w:rsidR="00B548E7" w:rsidRPr="009144AF" w:rsidTr="00EC6A8A">
        <w:tc>
          <w:tcPr>
            <w:tcW w:w="3690" w:type="dxa"/>
          </w:tcPr>
          <w:p w:rsidR="00B548E7" w:rsidRPr="009144AF" w:rsidRDefault="00B548E7" w:rsidP="00EC6A8A">
            <w:pPr>
              <w:jc w:val="center"/>
              <w:rPr>
                <w:rFonts w:cs="Traditional Arabic"/>
                <w:b/>
                <w:bCs/>
                <w:sz w:val="36"/>
                <w:szCs w:val="36"/>
                <w:rtl/>
              </w:rPr>
            </w:pPr>
            <w:r w:rsidRPr="009144AF">
              <w:rPr>
                <w:rFonts w:cs="Traditional Arabic" w:hint="cs"/>
                <w:b/>
                <w:bCs/>
                <w:sz w:val="36"/>
                <w:szCs w:val="36"/>
                <w:rtl/>
              </w:rPr>
              <w:t xml:space="preserve">وإذا مت </w:t>
            </w:r>
            <w:proofErr w:type="spellStart"/>
            <w:r w:rsidRPr="009144AF">
              <w:rPr>
                <w:rFonts w:cs="Traditional Arabic" w:hint="cs"/>
                <w:b/>
                <w:bCs/>
                <w:sz w:val="36"/>
                <w:szCs w:val="36"/>
                <w:rtl/>
              </w:rPr>
              <w:t>متُّ</w:t>
            </w:r>
            <w:proofErr w:type="spellEnd"/>
            <w:r w:rsidRPr="009144AF">
              <w:rPr>
                <w:rFonts w:cs="Traditional Arabic" w:hint="cs"/>
                <w:b/>
                <w:bCs/>
                <w:sz w:val="36"/>
                <w:szCs w:val="36"/>
                <w:rtl/>
              </w:rPr>
              <w:t xml:space="preserve"> ح</w:t>
            </w:r>
            <w:r>
              <w:rPr>
                <w:rFonts w:cs="Traditional Arabic" w:hint="cs"/>
                <w:b/>
                <w:bCs/>
                <w:sz w:val="36"/>
                <w:szCs w:val="36"/>
                <w:rtl/>
              </w:rPr>
              <w:t>ــ</w:t>
            </w:r>
            <w:r w:rsidRPr="009144AF">
              <w:rPr>
                <w:rFonts w:cs="Traditional Arabic" w:hint="cs"/>
                <w:b/>
                <w:bCs/>
                <w:sz w:val="36"/>
                <w:szCs w:val="36"/>
                <w:rtl/>
              </w:rPr>
              <w:t>راً؛ لأن</w:t>
            </w:r>
            <w:r>
              <w:rPr>
                <w:rFonts w:cs="Traditional Arabic" w:hint="cs"/>
                <w:b/>
                <w:bCs/>
                <w:sz w:val="36"/>
                <w:szCs w:val="36"/>
                <w:rtl/>
              </w:rPr>
              <w:t>ـ</w:t>
            </w:r>
            <w:r w:rsidRPr="009144AF">
              <w:rPr>
                <w:rFonts w:cs="Traditional Arabic" w:hint="cs"/>
                <w:b/>
                <w:bCs/>
                <w:sz w:val="36"/>
                <w:szCs w:val="36"/>
                <w:rtl/>
              </w:rPr>
              <w:t>ي</w:t>
            </w:r>
          </w:p>
        </w:tc>
        <w:tc>
          <w:tcPr>
            <w:tcW w:w="3630" w:type="dxa"/>
          </w:tcPr>
          <w:p w:rsidR="00B548E7" w:rsidRPr="009144AF" w:rsidRDefault="00B548E7" w:rsidP="00EC6A8A">
            <w:pPr>
              <w:jc w:val="center"/>
              <w:rPr>
                <w:rFonts w:cs="Traditional Arabic"/>
                <w:b/>
                <w:bCs/>
                <w:sz w:val="36"/>
                <w:szCs w:val="36"/>
                <w:rtl/>
              </w:rPr>
            </w:pPr>
            <w:r w:rsidRPr="009144AF">
              <w:rPr>
                <w:rFonts w:cs="Traditional Arabic" w:hint="cs"/>
                <w:b/>
                <w:bCs/>
                <w:sz w:val="36"/>
                <w:szCs w:val="36"/>
                <w:rtl/>
              </w:rPr>
              <w:t>لم أضف للحياة قيداً ج</w:t>
            </w:r>
            <w:r>
              <w:rPr>
                <w:rFonts w:cs="Traditional Arabic" w:hint="cs"/>
                <w:b/>
                <w:bCs/>
                <w:sz w:val="36"/>
                <w:szCs w:val="36"/>
                <w:rtl/>
              </w:rPr>
              <w:t>ــ</w:t>
            </w:r>
            <w:r w:rsidRPr="009144AF">
              <w:rPr>
                <w:rFonts w:cs="Traditional Arabic" w:hint="cs"/>
                <w:b/>
                <w:bCs/>
                <w:sz w:val="36"/>
                <w:szCs w:val="36"/>
                <w:rtl/>
              </w:rPr>
              <w:t>ديداً</w:t>
            </w:r>
          </w:p>
        </w:tc>
      </w:tr>
    </w:tbl>
    <w:p w:rsidR="00B548E7" w:rsidRPr="00886E8F" w:rsidRDefault="00B548E7" w:rsidP="00B548E7">
      <w:pPr>
        <w:jc w:val="lowKashida"/>
        <w:rPr>
          <w:rFonts w:cs="Traditional Arabic"/>
          <w:sz w:val="36"/>
          <w:szCs w:val="36"/>
          <w:rtl/>
        </w:rPr>
      </w:pPr>
      <w:r w:rsidRPr="00886E8F">
        <w:rPr>
          <w:rFonts w:cs="Traditional Arabic" w:hint="cs"/>
          <w:sz w:val="36"/>
          <w:szCs w:val="36"/>
          <w:rtl/>
        </w:rPr>
        <w:t xml:space="preserve">نلاحظ هنا أن غرض القصيدة هو </w:t>
      </w:r>
      <w:proofErr w:type="spellStart"/>
      <w:r w:rsidRPr="00886E8F">
        <w:rPr>
          <w:rFonts w:cs="Traditional Arabic" w:hint="cs"/>
          <w:sz w:val="36"/>
          <w:szCs w:val="36"/>
          <w:rtl/>
        </w:rPr>
        <w:t>الفخر،إلا</w:t>
      </w:r>
      <w:proofErr w:type="spellEnd"/>
      <w:r w:rsidRPr="00886E8F">
        <w:rPr>
          <w:rFonts w:cs="Traditional Arabic" w:hint="cs"/>
          <w:sz w:val="36"/>
          <w:szCs w:val="36"/>
          <w:rtl/>
        </w:rPr>
        <w:t xml:space="preserve"> أن "القيد" ما زال ملازماً للقصيدة، فحسب الشاعر فخره بأنه لم يضف للحياة قيداً جديداً، فقد أصبح "القيد" هنا مجالاً للفخر.</w:t>
      </w:r>
    </w:p>
    <w:p w:rsidR="00B548E7" w:rsidRDefault="00B548E7" w:rsidP="00B548E7">
      <w:pPr>
        <w:jc w:val="lowKashida"/>
        <w:rPr>
          <w:rFonts w:cs="Traditional Arabic"/>
          <w:sz w:val="36"/>
          <w:szCs w:val="36"/>
          <w:rtl/>
        </w:rPr>
      </w:pPr>
      <w:r w:rsidRPr="00886E8F">
        <w:rPr>
          <w:rFonts w:cs="Traditional Arabic" w:hint="cs"/>
          <w:sz w:val="36"/>
          <w:szCs w:val="36"/>
          <w:rtl/>
        </w:rPr>
        <w:lastRenderedPageBreak/>
        <w:t>فنستنتج أن الشاعر يعاني من عقدة "القيد" التي يقصد بها عاهته وملازمة عصاه، فأصبح القيد هو كل ما يراه في هذه الحياة، وترددت في أكثر قصائده باختلاف أغراضها، حتى أنه عنون قصيدة له بـ"قيود"، ونلاحظ ـ أيضاً ـ تردد الألفاظ الحركية في قصائده كـ"أمشي" و "رجلاي" و "أطلقت" و "تحطيم" و "بيدي" و "صنعت" كأثر لفقدانه حرية الحركة، فجاءت كنتيجة للنقص الذي كان يعانيه الشاعر وعبر عنه بقوة في قصائده.</w:t>
      </w:r>
    </w:p>
    <w:p w:rsidR="00B548E7" w:rsidRDefault="00B548E7" w:rsidP="00B548E7">
      <w:pPr>
        <w:jc w:val="center"/>
        <w:rPr>
          <w:rFonts w:cs="PT Bold Heading"/>
          <w:b/>
          <w:bCs/>
          <w:sz w:val="36"/>
          <w:szCs w:val="36"/>
          <w:rtl/>
        </w:rPr>
      </w:pPr>
      <w:r w:rsidRPr="009144AF">
        <w:rPr>
          <w:rFonts w:cs="mohammad bold art 1"/>
          <w:sz w:val="32"/>
          <w:szCs w:val="32"/>
          <w:rtl/>
        </w:rPr>
        <w:br w:type="page"/>
      </w:r>
    </w:p>
    <w:p w:rsidR="00C57FA7" w:rsidRDefault="003B4B89" w:rsidP="00C57FA7">
      <w:pPr>
        <w:jc w:val="center"/>
        <w:rPr>
          <w:rFonts w:cs="Traditional Arabic"/>
          <w:sz w:val="36"/>
          <w:szCs w:val="36"/>
          <w:rtl/>
        </w:rPr>
      </w:pPr>
      <w:r>
        <w:rPr>
          <w:rFonts w:cs="PT Bold Heading" w:hint="cs"/>
          <w:b/>
          <w:bCs/>
          <w:sz w:val="36"/>
          <w:szCs w:val="36"/>
          <w:rtl/>
        </w:rPr>
        <w:lastRenderedPageBreak/>
        <w:t xml:space="preserve">(ج) </w:t>
      </w:r>
      <w:r w:rsidR="00C57FA7" w:rsidRPr="00374628">
        <w:rPr>
          <w:rFonts w:cs="PT Bold Heading" w:hint="cs"/>
          <w:b/>
          <w:bCs/>
          <w:sz w:val="36"/>
          <w:szCs w:val="36"/>
          <w:rtl/>
        </w:rPr>
        <w:t>المنهج الاجتماعي</w:t>
      </w:r>
    </w:p>
    <w:p w:rsidR="00C57FA7" w:rsidRPr="000165FE" w:rsidRDefault="00C57FA7" w:rsidP="00C57FA7">
      <w:pPr>
        <w:jc w:val="both"/>
        <w:rPr>
          <w:rFonts w:cs="Traditional Arabic"/>
          <w:sz w:val="36"/>
          <w:szCs w:val="36"/>
          <w:rtl/>
        </w:rPr>
      </w:pPr>
      <w:r>
        <w:rPr>
          <w:rFonts w:cs="Traditional Arabic" w:hint="cs"/>
          <w:sz w:val="36"/>
          <w:szCs w:val="36"/>
          <w:rtl/>
        </w:rPr>
        <w:t xml:space="preserve">     يعد المنهج الاجتماعي </w:t>
      </w:r>
      <w:r w:rsidRPr="000165FE">
        <w:rPr>
          <w:rFonts w:cs="Traditional Arabic" w:hint="cs"/>
          <w:sz w:val="36"/>
          <w:szCs w:val="36"/>
          <w:rtl/>
        </w:rPr>
        <w:t>من المناهج الأساسية في الدراسات الأدبية والنقدية، وقد تولد هذا المنهج من المنهج التاريخي، بمعنى أن المنطلق التاريخي كان هو التأسيس الطبيعي للمنطلق الاجتماعي عبر محوري الزمان والمكان</w:t>
      </w:r>
      <w:r>
        <w:rPr>
          <w:rStyle w:val="a6"/>
          <w:rFonts w:cs="Traditional Arabic"/>
          <w:sz w:val="36"/>
          <w:szCs w:val="36"/>
          <w:rtl/>
        </w:rPr>
        <w:t xml:space="preserve"> (</w:t>
      </w:r>
      <w:r w:rsidRPr="000165FE">
        <w:rPr>
          <w:rStyle w:val="a6"/>
          <w:rFonts w:cs="Traditional Arabic"/>
          <w:sz w:val="36"/>
          <w:szCs w:val="36"/>
          <w:rtl/>
        </w:rPr>
        <w:footnoteReference w:id="56"/>
      </w:r>
      <w:r>
        <w:rPr>
          <w:rStyle w:val="a6"/>
          <w:rFonts w:cs="Traditional Arabic"/>
          <w:sz w:val="36"/>
          <w:szCs w:val="36"/>
          <w:rtl/>
        </w:rPr>
        <w:t xml:space="preserve">) </w:t>
      </w:r>
      <w:r w:rsidRPr="000165FE">
        <w:rPr>
          <w:rFonts w:cs="Traditional Arabic" w:hint="cs"/>
          <w:sz w:val="36"/>
          <w:szCs w:val="36"/>
          <w:rtl/>
        </w:rPr>
        <w:t>.</w:t>
      </w:r>
    </w:p>
    <w:p w:rsidR="00C57FA7" w:rsidRPr="000165FE" w:rsidRDefault="00C57FA7" w:rsidP="00C57FA7">
      <w:pPr>
        <w:jc w:val="lowKashida"/>
        <w:rPr>
          <w:rFonts w:cs="Traditional Arabic"/>
          <w:sz w:val="36"/>
          <w:szCs w:val="36"/>
          <w:rtl/>
        </w:rPr>
      </w:pPr>
      <w:r w:rsidRPr="000165FE">
        <w:rPr>
          <w:rFonts w:cs="Traditional Arabic" w:hint="cs"/>
          <w:sz w:val="36"/>
          <w:szCs w:val="36"/>
          <w:rtl/>
        </w:rPr>
        <w:t>وهو منهج يربط بين الأدب والمجتمع بطبقاته المختلفة، فيكون الأدب ممثلاً للحياة على المستوى الجماعي لا الفردي؛ باعتبار أن المجتمع هو المنتج الفعلي للأعمال الإبداعية، فالقارئ حاضر في ذهن الأديب وهو وسيلته وغايته في آن واحد</w:t>
      </w:r>
      <w:r>
        <w:rPr>
          <w:rStyle w:val="a6"/>
          <w:rFonts w:cs="Traditional Arabic"/>
          <w:sz w:val="36"/>
          <w:szCs w:val="36"/>
          <w:rtl/>
        </w:rPr>
        <w:t xml:space="preserve"> (</w:t>
      </w:r>
      <w:r w:rsidRPr="000165FE">
        <w:rPr>
          <w:rStyle w:val="a6"/>
          <w:rFonts w:cs="Traditional Arabic"/>
          <w:sz w:val="36"/>
          <w:szCs w:val="36"/>
          <w:rtl/>
        </w:rPr>
        <w:footnoteReference w:id="57"/>
      </w:r>
      <w:r>
        <w:rPr>
          <w:rStyle w:val="a6"/>
          <w:rFonts w:cs="Traditional Arabic"/>
          <w:sz w:val="36"/>
          <w:szCs w:val="36"/>
          <w:rtl/>
        </w:rPr>
        <w:t xml:space="preserve">) </w:t>
      </w:r>
      <w:r w:rsidRPr="000165FE">
        <w:rPr>
          <w:rFonts w:cs="Traditional Arabic" w:hint="cs"/>
          <w:sz w:val="36"/>
          <w:szCs w:val="36"/>
          <w:rtl/>
        </w:rPr>
        <w:t>.</w:t>
      </w:r>
    </w:p>
    <w:p w:rsidR="00C57FA7" w:rsidRPr="000165FE" w:rsidRDefault="00C57FA7" w:rsidP="00C57FA7">
      <w:pPr>
        <w:jc w:val="lowKashida"/>
        <w:rPr>
          <w:rFonts w:cs="Traditional Arabic"/>
          <w:sz w:val="36"/>
          <w:szCs w:val="36"/>
          <w:rtl/>
        </w:rPr>
      </w:pPr>
      <w:r w:rsidRPr="000165FE">
        <w:rPr>
          <w:rFonts w:cs="Traditional Arabic" w:hint="cs"/>
          <w:sz w:val="36"/>
          <w:szCs w:val="36"/>
          <w:rtl/>
        </w:rPr>
        <w:t>ويتفق معظم الباحثين على أن الإرهاصات الأولى للمنهج الاجتماعي في دراسة الأدب ونقده بدأت منهجياً منذ أن أصدرت "مدام دي ستايل" عام 1800م كتابها "الأدب في علاقته بالأنظمة الاجتماعية"، فقد تبنت مبدأ أن الأدب تعبير عن المجتمع</w:t>
      </w:r>
      <w:r>
        <w:rPr>
          <w:rStyle w:val="a6"/>
          <w:rFonts w:cs="Traditional Arabic"/>
          <w:sz w:val="36"/>
          <w:szCs w:val="36"/>
          <w:rtl/>
        </w:rPr>
        <w:t xml:space="preserve"> (</w:t>
      </w:r>
      <w:r w:rsidRPr="000165FE">
        <w:rPr>
          <w:rStyle w:val="a6"/>
          <w:rFonts w:cs="Traditional Arabic"/>
          <w:sz w:val="36"/>
          <w:szCs w:val="36"/>
          <w:rtl/>
        </w:rPr>
        <w:footnoteReference w:id="58"/>
      </w:r>
      <w:r>
        <w:rPr>
          <w:rStyle w:val="a6"/>
          <w:rFonts w:cs="Traditional Arabic"/>
          <w:sz w:val="36"/>
          <w:szCs w:val="36"/>
          <w:rtl/>
        </w:rPr>
        <w:t xml:space="preserve">) </w:t>
      </w:r>
      <w:r w:rsidRPr="000165FE">
        <w:rPr>
          <w:rFonts w:cs="Traditional Arabic" w:hint="cs"/>
          <w:sz w:val="36"/>
          <w:szCs w:val="36"/>
          <w:rtl/>
        </w:rPr>
        <w:t>.</w:t>
      </w:r>
    </w:p>
    <w:p w:rsidR="00C57FA7" w:rsidRPr="000165FE" w:rsidRDefault="00C57FA7" w:rsidP="00C57FA7">
      <w:pPr>
        <w:spacing w:after="0"/>
        <w:jc w:val="distribute"/>
        <w:rPr>
          <w:rFonts w:cs="Traditional Arabic"/>
          <w:sz w:val="36"/>
          <w:szCs w:val="36"/>
          <w:rtl/>
        </w:rPr>
      </w:pPr>
      <w:r w:rsidRPr="000165FE">
        <w:rPr>
          <w:rFonts w:cs="Traditional Arabic" w:hint="cs"/>
          <w:sz w:val="36"/>
          <w:szCs w:val="36"/>
          <w:rtl/>
        </w:rPr>
        <w:t xml:space="preserve">ويمكن عد التحليلات التي </w:t>
      </w:r>
      <w:proofErr w:type="spellStart"/>
      <w:r w:rsidRPr="000165FE">
        <w:rPr>
          <w:rFonts w:cs="Traditional Arabic" w:hint="cs"/>
          <w:sz w:val="36"/>
          <w:szCs w:val="36"/>
          <w:rtl/>
        </w:rPr>
        <w:t>حواها</w:t>
      </w:r>
      <w:proofErr w:type="spellEnd"/>
      <w:r w:rsidRPr="000165FE">
        <w:rPr>
          <w:rFonts w:cs="Traditional Arabic" w:hint="cs"/>
          <w:sz w:val="36"/>
          <w:szCs w:val="36"/>
          <w:rtl/>
        </w:rPr>
        <w:t xml:space="preserve"> كتاب الناقد "</w:t>
      </w:r>
      <w:proofErr w:type="spellStart"/>
      <w:r w:rsidRPr="000165FE">
        <w:rPr>
          <w:rFonts w:cs="Traditional Arabic" w:hint="cs"/>
          <w:sz w:val="36"/>
          <w:szCs w:val="36"/>
          <w:rtl/>
        </w:rPr>
        <w:t>هيبوليت</w:t>
      </w:r>
      <w:proofErr w:type="spellEnd"/>
      <w:r w:rsidRPr="000165FE">
        <w:rPr>
          <w:rFonts w:cs="Traditional Arabic" w:hint="cs"/>
          <w:sz w:val="36"/>
          <w:szCs w:val="36"/>
          <w:rtl/>
        </w:rPr>
        <w:t xml:space="preserve"> تين" في كتابه "تاريخ الأدب وتحليله عام 1863م، أحد أبرز التطبيقات الممثلة للمنهج الاجتماعي في دراسة الأدب وتحليله</w:t>
      </w:r>
      <w:r>
        <w:rPr>
          <w:rStyle w:val="a6"/>
          <w:rFonts w:cs="Traditional Arabic"/>
          <w:sz w:val="36"/>
          <w:szCs w:val="36"/>
          <w:rtl/>
        </w:rPr>
        <w:t xml:space="preserve"> (</w:t>
      </w:r>
      <w:r w:rsidRPr="000165FE">
        <w:rPr>
          <w:rStyle w:val="a6"/>
          <w:rFonts w:cs="Traditional Arabic"/>
          <w:sz w:val="36"/>
          <w:szCs w:val="36"/>
          <w:rtl/>
        </w:rPr>
        <w:footnoteReference w:id="59"/>
      </w:r>
      <w:r>
        <w:rPr>
          <w:rStyle w:val="a6"/>
          <w:rFonts w:cs="Traditional Arabic"/>
          <w:sz w:val="36"/>
          <w:szCs w:val="36"/>
          <w:rtl/>
        </w:rPr>
        <w:t xml:space="preserve">) </w:t>
      </w:r>
      <w:r w:rsidRPr="000165FE">
        <w:rPr>
          <w:rFonts w:cs="Traditional Arabic" w:hint="cs"/>
          <w:sz w:val="36"/>
          <w:szCs w:val="36"/>
          <w:rtl/>
        </w:rPr>
        <w:t>.</w:t>
      </w:r>
    </w:p>
    <w:p w:rsidR="00C57FA7" w:rsidRDefault="00C57FA7" w:rsidP="00C57FA7">
      <w:pPr>
        <w:spacing w:after="0"/>
        <w:jc w:val="center"/>
        <w:rPr>
          <w:rFonts w:cs="mohammad bold art 1"/>
          <w:sz w:val="32"/>
          <w:szCs w:val="32"/>
          <w:rtl/>
        </w:rPr>
      </w:pPr>
      <w:r w:rsidRPr="000165FE">
        <w:rPr>
          <w:rFonts w:cs="mohammad bold art 1" w:hint="cs"/>
          <w:sz w:val="32"/>
          <w:szCs w:val="32"/>
          <w:rtl/>
        </w:rPr>
        <w:t xml:space="preserve"> المنهج الاجتماعي في النقد الأوربي الحديث</w:t>
      </w:r>
      <w:r w:rsidR="00EF401D">
        <w:rPr>
          <w:rFonts w:cs="mohammad bold art 1"/>
          <w:sz w:val="32"/>
          <w:szCs w:val="32"/>
          <w:rtl/>
        </w:rPr>
        <w:fldChar w:fldCharType="begin"/>
      </w:r>
      <w:r>
        <w:instrText xml:space="preserve"> XE "</w:instrText>
      </w:r>
      <w:r w:rsidRPr="00D12AF6">
        <w:rPr>
          <w:rFonts w:cs="mohammad bold art 1" w:hint="cs"/>
          <w:sz w:val="32"/>
          <w:szCs w:val="32"/>
          <w:rtl/>
        </w:rPr>
        <w:instrText>المبحث الأول</w:instrText>
      </w:r>
      <w:r w:rsidRPr="00D12AF6">
        <w:instrText>\</w:instrText>
      </w:r>
      <w:r w:rsidRPr="00D12AF6">
        <w:rPr>
          <w:rFonts w:cs="mohammad bold art 1" w:hint="cs"/>
          <w:sz w:val="32"/>
          <w:szCs w:val="32"/>
          <w:rtl/>
        </w:rPr>
        <w:instrText>: المنهج الاجتماعي في النقد الأوربي الحديث</w:instrText>
      </w:r>
      <w:r>
        <w:instrText xml:space="preserve">" </w:instrText>
      </w:r>
      <w:r w:rsidR="00EF401D">
        <w:rPr>
          <w:rFonts w:cs="mohammad bold art 1"/>
          <w:sz w:val="32"/>
          <w:szCs w:val="32"/>
          <w:rtl/>
        </w:rPr>
        <w:fldChar w:fldCharType="end"/>
      </w:r>
      <w:r w:rsidRPr="000165FE">
        <w:rPr>
          <w:rFonts w:cs="mohammad bold art 1" w:hint="cs"/>
          <w:sz w:val="32"/>
          <w:szCs w:val="32"/>
          <w:rtl/>
        </w:rPr>
        <w:t>.</w:t>
      </w:r>
    </w:p>
    <w:p w:rsidR="00C57FA7" w:rsidRPr="000165FE" w:rsidRDefault="00C57FA7" w:rsidP="00C57FA7">
      <w:pPr>
        <w:jc w:val="lowKashida"/>
        <w:rPr>
          <w:rFonts w:cs="mohammad bold art 1"/>
          <w:sz w:val="32"/>
          <w:szCs w:val="32"/>
          <w:rtl/>
        </w:rPr>
      </w:pPr>
    </w:p>
    <w:p w:rsidR="00C57FA7" w:rsidRPr="000165FE" w:rsidRDefault="00C57FA7" w:rsidP="00C57FA7">
      <w:pPr>
        <w:spacing w:after="0"/>
        <w:jc w:val="distribute"/>
        <w:rPr>
          <w:rFonts w:cs="Traditional Arabic"/>
          <w:sz w:val="36"/>
          <w:szCs w:val="36"/>
          <w:rtl/>
        </w:rPr>
      </w:pPr>
      <w:r w:rsidRPr="000165FE">
        <w:rPr>
          <w:rFonts w:cs="Traditional Arabic" w:hint="cs"/>
          <w:sz w:val="36"/>
          <w:szCs w:val="36"/>
          <w:rtl/>
        </w:rPr>
        <w:t xml:space="preserve">كان للفكر المادي الماركسي أثر في تطور المنهج الاجتماعي، وإكسابه إطاراً منهجياً وشكلاً فكرياً ناضجاً، ومن المتقرر في الفلسفة الماركسية أن المجتمع يتكون من بنيتين: دنيا: يمثلها النتاج المادي المتجلي في البنية الاقتصادية، وعليا: تتمثل في النظم الثقافية والفكرية والسياسية </w:t>
      </w:r>
      <w:r w:rsidRPr="000165FE">
        <w:rPr>
          <w:rFonts w:cs="Traditional Arabic" w:hint="cs"/>
          <w:sz w:val="36"/>
          <w:szCs w:val="36"/>
          <w:rtl/>
        </w:rPr>
        <w:lastRenderedPageBreak/>
        <w:t>المتولدة عن البنية الأساسية الأولى، وأن أي تغير في قوى الإنتاج المادية لابد أن يُحدث تغيراً في العلاقات والنظم الفكرية</w:t>
      </w:r>
      <w:r>
        <w:rPr>
          <w:rStyle w:val="a6"/>
          <w:rFonts w:cs="Traditional Arabic"/>
          <w:sz w:val="36"/>
          <w:szCs w:val="36"/>
          <w:rtl/>
        </w:rPr>
        <w:t xml:space="preserve"> (</w:t>
      </w:r>
      <w:r w:rsidRPr="000165FE">
        <w:rPr>
          <w:rStyle w:val="a6"/>
          <w:rFonts w:cs="Traditional Arabic"/>
          <w:sz w:val="36"/>
          <w:szCs w:val="36"/>
          <w:rtl/>
        </w:rPr>
        <w:footnoteReference w:id="60"/>
      </w:r>
      <w:r>
        <w:rPr>
          <w:rStyle w:val="a6"/>
          <w:rFonts w:cs="Traditional Arabic"/>
          <w:sz w:val="36"/>
          <w:szCs w:val="36"/>
          <w:rtl/>
        </w:rPr>
        <w:t xml:space="preserve">) </w:t>
      </w:r>
      <w:r w:rsidRPr="000165FE">
        <w:rPr>
          <w:rFonts w:cs="Traditional Arabic" w:hint="cs"/>
          <w:sz w:val="36"/>
          <w:szCs w:val="36"/>
          <w:rtl/>
        </w:rPr>
        <w:t>.</w:t>
      </w:r>
    </w:p>
    <w:p w:rsidR="00C57FA7" w:rsidRPr="000165FE" w:rsidRDefault="00C57FA7" w:rsidP="00C57FA7">
      <w:pPr>
        <w:jc w:val="lowKashida"/>
        <w:rPr>
          <w:rFonts w:cs="Traditional Arabic"/>
          <w:sz w:val="36"/>
          <w:szCs w:val="36"/>
          <w:rtl/>
        </w:rPr>
      </w:pPr>
      <w:r w:rsidRPr="000165FE">
        <w:rPr>
          <w:rFonts w:cs="Traditional Arabic" w:hint="cs"/>
          <w:sz w:val="36"/>
          <w:szCs w:val="36"/>
          <w:rtl/>
        </w:rPr>
        <w:t>واعتماداً على ما سبق؛ ظهرت نظرية "الانعكاس" التي طورتها الواقعية، إلا أن المشكلة التي كانت تواجه هذه النظرية تتمثل في فرضية مؤداها، أنه كلما ازدهر المجتمع في نظمه السياسية والحضارية والاقتصادية؛ ازدهر الأدب، إلا أن مراجعة تاريخ الآداب والمجتمعات أثبتت أن التلازم ليس صحيحاً، نضرب مثلاً لذلك بالعصر العباسي الثاني الذي كان نموذجاً لتفكك الدولة، وانتقال السلطة من العرب إلى العجم، ونشوء الدويلات، كل هذه الظواهر السلبية اقترنت بنشوء حقبة من الأدب الذي تميز بالإبداع الشعري في الثقافة العربية</w:t>
      </w:r>
      <w:r>
        <w:rPr>
          <w:rStyle w:val="a6"/>
          <w:rFonts w:cs="Traditional Arabic"/>
          <w:sz w:val="36"/>
          <w:szCs w:val="36"/>
          <w:rtl/>
        </w:rPr>
        <w:t xml:space="preserve"> (</w:t>
      </w:r>
      <w:r w:rsidRPr="000165FE">
        <w:rPr>
          <w:rStyle w:val="a6"/>
          <w:rFonts w:cs="Traditional Arabic"/>
          <w:sz w:val="36"/>
          <w:szCs w:val="36"/>
          <w:rtl/>
        </w:rPr>
        <w:footnoteReference w:id="61"/>
      </w:r>
      <w:r>
        <w:rPr>
          <w:rStyle w:val="a6"/>
          <w:rFonts w:cs="Traditional Arabic"/>
          <w:sz w:val="36"/>
          <w:szCs w:val="36"/>
          <w:rtl/>
        </w:rPr>
        <w:t xml:space="preserve">) </w:t>
      </w:r>
      <w:r w:rsidRPr="000165FE">
        <w:rPr>
          <w:rFonts w:cs="Traditional Arabic" w:hint="cs"/>
          <w:sz w:val="36"/>
          <w:szCs w:val="36"/>
          <w:rtl/>
        </w:rPr>
        <w:t>.</w:t>
      </w:r>
    </w:p>
    <w:p w:rsidR="00C57FA7" w:rsidRPr="000165FE" w:rsidRDefault="00C57FA7" w:rsidP="00C57FA7">
      <w:pPr>
        <w:jc w:val="lowKashida"/>
        <w:rPr>
          <w:rFonts w:cs="Traditional Arabic"/>
          <w:sz w:val="36"/>
          <w:szCs w:val="36"/>
          <w:rtl/>
        </w:rPr>
      </w:pPr>
      <w:r w:rsidRPr="000165FE">
        <w:rPr>
          <w:rFonts w:cs="Traditional Arabic" w:hint="cs"/>
          <w:sz w:val="36"/>
          <w:szCs w:val="36"/>
          <w:rtl/>
        </w:rPr>
        <w:t>لقد قدَّم الماركسيون تصوراً لتفادي هذه المشكلة، سموه " قانون العصور الطويلة"، مفاده أن نتيجة التطور الاقتصادي والسياسي والثقافي وارتباطه بالتطور الإبداعي الأدبي لا يظهر مباشرة؛ بل يلزم ذلك مرور أجيال وعصور طويلة حتى يتفاعل الأدب مع مظاهر التطور المختلفة ويكتسب القوة منها، فهذا القانون يرفض ارتباط الأدب بالمجتمع في فترات وجيزة</w:t>
      </w:r>
      <w:r>
        <w:rPr>
          <w:rStyle w:val="a6"/>
          <w:rFonts w:cs="Traditional Arabic"/>
          <w:sz w:val="36"/>
          <w:szCs w:val="36"/>
          <w:rtl/>
        </w:rPr>
        <w:t xml:space="preserve"> (</w:t>
      </w:r>
      <w:r w:rsidRPr="000165FE">
        <w:rPr>
          <w:rStyle w:val="a6"/>
          <w:rFonts w:cs="Traditional Arabic"/>
          <w:sz w:val="36"/>
          <w:szCs w:val="36"/>
          <w:rtl/>
        </w:rPr>
        <w:footnoteReference w:id="62"/>
      </w:r>
      <w:r>
        <w:rPr>
          <w:rStyle w:val="a6"/>
          <w:rFonts w:cs="Traditional Arabic"/>
          <w:sz w:val="36"/>
          <w:szCs w:val="36"/>
          <w:rtl/>
        </w:rPr>
        <w:t xml:space="preserve">) </w:t>
      </w:r>
      <w:r w:rsidRPr="000165FE">
        <w:rPr>
          <w:rFonts w:cs="Traditional Arabic" w:hint="cs"/>
          <w:sz w:val="36"/>
          <w:szCs w:val="36"/>
          <w:rtl/>
        </w:rPr>
        <w:t>.</w:t>
      </w:r>
    </w:p>
    <w:p w:rsidR="00C57FA7" w:rsidRPr="000165FE" w:rsidRDefault="00C57FA7" w:rsidP="00C57FA7">
      <w:pPr>
        <w:jc w:val="lowKashida"/>
        <w:rPr>
          <w:rFonts w:cs="Traditional Arabic"/>
          <w:sz w:val="36"/>
          <w:szCs w:val="36"/>
          <w:rtl/>
        </w:rPr>
      </w:pPr>
      <w:r w:rsidRPr="000165FE">
        <w:rPr>
          <w:rFonts w:cs="Traditional Arabic" w:hint="cs"/>
          <w:sz w:val="36"/>
          <w:szCs w:val="36"/>
          <w:rtl/>
        </w:rPr>
        <w:t>وقد عملت الماركسية مع الواقعية جنباً إلى جنب في تعميق الاتجاه الذي يدعو إلى التلازم بين التطور الاجتماعي والازدهار الأدبي؛ مما أسهم في ازدهار "علم الاجتماع" بتنوعاته المختلفة،  كان من بينها علم نشأ قبل منتصف القرن العشرين أطلق عليه: علم "اجتماع الأدب" أو "</w:t>
      </w:r>
      <w:proofErr w:type="spellStart"/>
      <w:r w:rsidRPr="000165FE">
        <w:rPr>
          <w:rFonts w:cs="Traditional Arabic" w:hint="cs"/>
          <w:sz w:val="36"/>
          <w:szCs w:val="36"/>
          <w:rtl/>
        </w:rPr>
        <w:t>سوسيولوجيا</w:t>
      </w:r>
      <w:proofErr w:type="spellEnd"/>
      <w:r w:rsidRPr="000165FE">
        <w:rPr>
          <w:rFonts w:cs="Traditional Arabic" w:hint="cs"/>
          <w:sz w:val="36"/>
          <w:szCs w:val="36"/>
          <w:rtl/>
        </w:rPr>
        <w:t xml:space="preserve"> الأدب"، وقد تأثر هذا العلم بالتطورات التي حدثت في الأدب من جانب، وما حدث في مناهج علم الاجتماع من جانب آخر</w:t>
      </w:r>
      <w:r>
        <w:rPr>
          <w:rStyle w:val="a6"/>
          <w:rFonts w:cs="Traditional Arabic"/>
          <w:sz w:val="36"/>
          <w:szCs w:val="36"/>
          <w:rtl/>
        </w:rPr>
        <w:t xml:space="preserve"> (</w:t>
      </w:r>
      <w:r w:rsidRPr="000165FE">
        <w:rPr>
          <w:rStyle w:val="a6"/>
          <w:rFonts w:cs="Traditional Arabic"/>
          <w:sz w:val="36"/>
          <w:szCs w:val="36"/>
          <w:rtl/>
        </w:rPr>
        <w:footnoteReference w:id="63"/>
      </w:r>
      <w:r>
        <w:rPr>
          <w:rStyle w:val="a6"/>
          <w:rFonts w:cs="Traditional Arabic"/>
          <w:sz w:val="36"/>
          <w:szCs w:val="36"/>
          <w:rtl/>
        </w:rPr>
        <w:t xml:space="preserve">) </w:t>
      </w:r>
      <w:r w:rsidRPr="000165FE">
        <w:rPr>
          <w:rFonts w:cs="Traditional Arabic" w:hint="cs"/>
          <w:sz w:val="36"/>
          <w:szCs w:val="36"/>
          <w:rtl/>
        </w:rPr>
        <w:t>.</w:t>
      </w:r>
    </w:p>
    <w:p w:rsidR="00C57FA7" w:rsidRDefault="00C57FA7" w:rsidP="00C57FA7">
      <w:pPr>
        <w:jc w:val="center"/>
        <w:rPr>
          <w:rFonts w:cs="mohammad bold art 1"/>
          <w:sz w:val="32"/>
          <w:szCs w:val="32"/>
          <w:rtl/>
        </w:rPr>
      </w:pPr>
      <w:r w:rsidRPr="000165FE">
        <w:rPr>
          <w:rFonts w:cs="mohammad bold art 1"/>
          <w:sz w:val="32"/>
          <w:szCs w:val="32"/>
          <w:rtl/>
        </w:rPr>
        <w:br w:type="page"/>
      </w:r>
      <w:r w:rsidRPr="000165FE">
        <w:rPr>
          <w:rFonts w:cs="mohammad bold art 1" w:hint="cs"/>
          <w:sz w:val="32"/>
          <w:szCs w:val="32"/>
          <w:rtl/>
        </w:rPr>
        <w:lastRenderedPageBreak/>
        <w:t xml:space="preserve"> اتجاهات المنهج الاجتماعي</w:t>
      </w:r>
      <w:r w:rsidR="00EF401D">
        <w:rPr>
          <w:rFonts w:cs="mohammad bold art 1"/>
          <w:sz w:val="32"/>
          <w:szCs w:val="32"/>
          <w:rtl/>
        </w:rPr>
        <w:fldChar w:fldCharType="begin"/>
      </w:r>
      <w:r>
        <w:instrText xml:space="preserve"> XE "</w:instrText>
      </w:r>
      <w:r w:rsidRPr="000125B8">
        <w:rPr>
          <w:rFonts w:cs="mohammad bold art 1" w:hint="cs"/>
          <w:sz w:val="32"/>
          <w:szCs w:val="32"/>
          <w:rtl/>
        </w:rPr>
        <w:instrText>المبحث الثاني</w:instrText>
      </w:r>
      <w:r w:rsidRPr="000125B8">
        <w:instrText>\</w:instrText>
      </w:r>
      <w:r w:rsidRPr="000125B8">
        <w:rPr>
          <w:rFonts w:cs="mohammad bold art 1" w:hint="cs"/>
          <w:sz w:val="32"/>
          <w:szCs w:val="32"/>
          <w:rtl/>
        </w:rPr>
        <w:instrText>: اتجاهات المنهج الاجتماعي</w:instrText>
      </w:r>
      <w:r>
        <w:instrText xml:space="preserve">" </w:instrText>
      </w:r>
      <w:r w:rsidR="00EF401D">
        <w:rPr>
          <w:rFonts w:cs="mohammad bold art 1"/>
          <w:sz w:val="32"/>
          <w:szCs w:val="32"/>
          <w:rtl/>
        </w:rPr>
        <w:fldChar w:fldCharType="end"/>
      </w:r>
      <w:r w:rsidRPr="000165FE">
        <w:rPr>
          <w:rFonts w:cs="mohammad bold art 1" w:hint="cs"/>
          <w:sz w:val="32"/>
          <w:szCs w:val="32"/>
          <w:rtl/>
        </w:rPr>
        <w:t>.</w:t>
      </w:r>
    </w:p>
    <w:p w:rsidR="00C57FA7" w:rsidRPr="000165FE" w:rsidRDefault="00C57FA7" w:rsidP="00C57FA7">
      <w:pPr>
        <w:jc w:val="lowKashida"/>
        <w:rPr>
          <w:rFonts w:cs="AL-Mateen"/>
          <w:vanish/>
          <w:sz w:val="36"/>
          <w:szCs w:val="36"/>
          <w:rtl/>
        </w:rPr>
      </w:pPr>
    </w:p>
    <w:p w:rsidR="00C57FA7" w:rsidRPr="000165FE" w:rsidRDefault="00C57FA7" w:rsidP="00C57FA7">
      <w:pPr>
        <w:jc w:val="lowKashida"/>
        <w:rPr>
          <w:rFonts w:cs="AL-Mateen"/>
          <w:vanish/>
          <w:sz w:val="36"/>
          <w:szCs w:val="36"/>
          <w:rtl/>
        </w:rPr>
      </w:pPr>
    </w:p>
    <w:p w:rsidR="00C57FA7" w:rsidRPr="000165FE" w:rsidRDefault="00C57FA7" w:rsidP="00C57FA7">
      <w:pPr>
        <w:jc w:val="lowKashida"/>
        <w:rPr>
          <w:rFonts w:cs="AL-Mateen"/>
          <w:vanish/>
          <w:sz w:val="36"/>
          <w:szCs w:val="36"/>
          <w:rtl/>
        </w:rPr>
      </w:pPr>
    </w:p>
    <w:p w:rsidR="00C57FA7" w:rsidRPr="000165FE" w:rsidRDefault="00C57FA7" w:rsidP="00C57FA7">
      <w:pPr>
        <w:jc w:val="lowKashida"/>
        <w:rPr>
          <w:rFonts w:cs="AL-Mateen"/>
          <w:vanish/>
          <w:sz w:val="36"/>
          <w:szCs w:val="36"/>
          <w:rtl/>
        </w:rPr>
      </w:pPr>
    </w:p>
    <w:p w:rsidR="00C57FA7" w:rsidRPr="000165FE" w:rsidRDefault="00C57FA7" w:rsidP="00C57FA7">
      <w:pPr>
        <w:jc w:val="lowKashida"/>
        <w:rPr>
          <w:rFonts w:cs="AL-Mateen"/>
          <w:vanish/>
          <w:sz w:val="36"/>
          <w:szCs w:val="36"/>
          <w:rtl/>
        </w:rPr>
      </w:pPr>
    </w:p>
    <w:p w:rsidR="00C57FA7" w:rsidRPr="000165FE" w:rsidRDefault="00C57FA7" w:rsidP="00C57FA7">
      <w:pPr>
        <w:jc w:val="lowKashida"/>
        <w:rPr>
          <w:rFonts w:cs="AL-Mateen"/>
          <w:vanish/>
          <w:sz w:val="36"/>
          <w:szCs w:val="36"/>
          <w:rtl/>
        </w:rPr>
      </w:pPr>
    </w:p>
    <w:p w:rsidR="00C57FA7" w:rsidRPr="000165FE" w:rsidRDefault="00C57FA7" w:rsidP="00C57FA7">
      <w:pPr>
        <w:jc w:val="lowKashida"/>
        <w:rPr>
          <w:rFonts w:cs="AL-Mateen"/>
          <w:vanish/>
          <w:sz w:val="36"/>
          <w:szCs w:val="36"/>
          <w:rtl/>
        </w:rPr>
      </w:pPr>
    </w:p>
    <w:p w:rsidR="00C57FA7" w:rsidRPr="000165FE" w:rsidRDefault="00C57FA7" w:rsidP="00C57FA7">
      <w:pPr>
        <w:jc w:val="lowKashida"/>
        <w:rPr>
          <w:rFonts w:cs="AL-Mateen"/>
          <w:vanish/>
          <w:sz w:val="36"/>
          <w:szCs w:val="36"/>
          <w:rtl/>
        </w:rPr>
      </w:pPr>
    </w:p>
    <w:p w:rsidR="00C57FA7" w:rsidRPr="000165FE" w:rsidRDefault="00C57FA7" w:rsidP="00C57FA7">
      <w:pPr>
        <w:jc w:val="lowKashida"/>
        <w:rPr>
          <w:rFonts w:cs="AL-Mateen"/>
          <w:sz w:val="36"/>
          <w:szCs w:val="36"/>
          <w:rtl/>
        </w:rPr>
      </w:pPr>
      <w:r w:rsidRPr="000165FE">
        <w:rPr>
          <w:rFonts w:cs="AL-Mateen" w:hint="cs"/>
          <w:sz w:val="36"/>
          <w:szCs w:val="36"/>
          <w:rtl/>
        </w:rPr>
        <w:t>المطلب الأول: الاتجاه الأول: الكمي</w:t>
      </w:r>
      <w:r w:rsidR="00EF401D">
        <w:rPr>
          <w:rFonts w:cs="AL-Mateen"/>
          <w:sz w:val="36"/>
          <w:szCs w:val="36"/>
          <w:rtl/>
        </w:rPr>
        <w:fldChar w:fldCharType="begin"/>
      </w:r>
      <w:r>
        <w:instrText xml:space="preserve"> XE "</w:instrText>
      </w:r>
      <w:r w:rsidRPr="00276844">
        <w:rPr>
          <w:rFonts w:cs="AL-Mateen" w:hint="cs"/>
          <w:sz w:val="36"/>
          <w:szCs w:val="36"/>
          <w:rtl/>
        </w:rPr>
        <w:instrText>المطلب الأول</w:instrText>
      </w:r>
      <w:r w:rsidRPr="00276844">
        <w:instrText>\</w:instrText>
      </w:r>
      <w:r w:rsidRPr="00276844">
        <w:rPr>
          <w:rFonts w:cs="AL-Mateen" w:hint="cs"/>
          <w:sz w:val="36"/>
          <w:szCs w:val="36"/>
          <w:rtl/>
        </w:rPr>
        <w:instrText>: الاتجاه الأول</w:instrText>
      </w:r>
      <w:r w:rsidRPr="00276844">
        <w:instrText>\</w:instrText>
      </w:r>
      <w:r w:rsidRPr="00276844">
        <w:rPr>
          <w:rFonts w:cs="AL-Mateen" w:hint="cs"/>
          <w:sz w:val="36"/>
          <w:szCs w:val="36"/>
          <w:rtl/>
        </w:rPr>
        <w:instrText>: الكمي</w:instrText>
      </w:r>
      <w:r>
        <w:instrText xml:space="preserve">" </w:instrText>
      </w:r>
      <w:r w:rsidR="00EF401D">
        <w:rPr>
          <w:rFonts w:cs="AL-Mateen"/>
          <w:sz w:val="36"/>
          <w:szCs w:val="36"/>
          <w:rtl/>
        </w:rPr>
        <w:fldChar w:fldCharType="end"/>
      </w:r>
      <w:r w:rsidRPr="000165FE">
        <w:rPr>
          <w:rFonts w:cs="AL-Mateen" w:hint="cs"/>
          <w:sz w:val="36"/>
          <w:szCs w:val="36"/>
          <w:rtl/>
        </w:rPr>
        <w:t>.</w:t>
      </w:r>
    </w:p>
    <w:p w:rsidR="00C57FA7" w:rsidRPr="000165FE" w:rsidRDefault="00C57FA7" w:rsidP="00C57FA7">
      <w:pPr>
        <w:jc w:val="lowKashida"/>
        <w:rPr>
          <w:rFonts w:cs="Traditional Arabic"/>
          <w:sz w:val="36"/>
          <w:szCs w:val="36"/>
          <w:rtl/>
        </w:rPr>
      </w:pPr>
      <w:r w:rsidRPr="000165FE">
        <w:rPr>
          <w:rFonts w:cs="Traditional Arabic" w:hint="cs"/>
          <w:sz w:val="36"/>
          <w:szCs w:val="36"/>
          <w:rtl/>
        </w:rPr>
        <w:t>يطلق عليه علم اجتماع الظواهر الأدبية، وهو تيار تجريبي يستفيد من التقنيات التحليلية في مناهج الدراسات الاجتماعية، مثل الإحصائيات والبيانات وتفسير الظواهر انطلاقاً من قاعدة يبنيها الدارس طبقاً لمناهج دقيقة ثم يستخلص منها المعلومات التي تهمه</w:t>
      </w:r>
      <w:r>
        <w:rPr>
          <w:rStyle w:val="a6"/>
          <w:rFonts w:cs="Traditional Arabic"/>
          <w:sz w:val="36"/>
          <w:szCs w:val="36"/>
          <w:rtl/>
        </w:rPr>
        <w:t xml:space="preserve"> (</w:t>
      </w:r>
      <w:r w:rsidRPr="000165FE">
        <w:rPr>
          <w:rStyle w:val="a6"/>
          <w:rFonts w:cs="Traditional Arabic"/>
          <w:sz w:val="36"/>
          <w:szCs w:val="36"/>
          <w:rtl/>
        </w:rPr>
        <w:footnoteReference w:id="64"/>
      </w:r>
      <w:r>
        <w:rPr>
          <w:rStyle w:val="a6"/>
          <w:rFonts w:cs="Traditional Arabic"/>
          <w:sz w:val="36"/>
          <w:szCs w:val="36"/>
          <w:rtl/>
        </w:rPr>
        <w:t xml:space="preserve">) </w:t>
      </w:r>
      <w:r w:rsidRPr="000165FE">
        <w:rPr>
          <w:rFonts w:cs="Traditional Arabic" w:hint="cs"/>
          <w:sz w:val="36"/>
          <w:szCs w:val="36"/>
          <w:rtl/>
        </w:rPr>
        <w:t>.</w:t>
      </w:r>
    </w:p>
    <w:p w:rsidR="00C57FA7" w:rsidRPr="000165FE" w:rsidRDefault="00C57FA7" w:rsidP="00C57FA7">
      <w:pPr>
        <w:jc w:val="lowKashida"/>
        <w:rPr>
          <w:rFonts w:cs="Traditional Arabic"/>
          <w:sz w:val="36"/>
          <w:szCs w:val="36"/>
          <w:rtl/>
        </w:rPr>
      </w:pPr>
      <w:r w:rsidRPr="000165FE">
        <w:rPr>
          <w:rFonts w:cs="Traditional Arabic" w:hint="cs"/>
          <w:sz w:val="36"/>
          <w:szCs w:val="36"/>
          <w:rtl/>
        </w:rPr>
        <w:t>ويرى هذا الاتجاه أن الأدب جزء من الحركة الثقافية، وأن تحليل الأدب يقتضي تجميع أكبر عدد البيانات الدقيقة عن الأعمال الأدبية، فعندما نعمد إلى دراسة رواية ما؛ فإننا ندرس الإنتاج الروائي في فترة محددة، وبما أن الرواية جزء من الإنتاج السردي من قصة وقصة قصيرة وغيرها، فإننا نأخذ في التوصيف الكمي لهذا الإنتاج عدد القصص والروايات التي ظهرت في تلك البيئة، وعدد الطبعات التي صدرت منها، ودرجة انتشارها، والعوائق التي واجهتها، ولو أمكن أن نصل إلى عدد القراء، واستجاباتهم، وغيرها من الإحصائيات الكمية؛ حتى يمكن لنا أن ندرس  الظاهرة الأدبية كأنها جزء من الظاهرة الاقتصادية، لكنه اقتصاد الثقافة بمعنى أننا نستخدم فيها مصطلحات الإنتاج والتسويق والتوزيع، وكل ذلك نستخدمه لاستخلاص نتائج مهمة تكشف لنا عن حركة الأدب في المجتمع</w:t>
      </w:r>
      <w:r>
        <w:rPr>
          <w:rStyle w:val="a6"/>
          <w:rFonts w:cs="Traditional Arabic"/>
          <w:sz w:val="36"/>
          <w:szCs w:val="36"/>
          <w:rtl/>
        </w:rPr>
        <w:t xml:space="preserve"> (</w:t>
      </w:r>
      <w:r w:rsidRPr="000165FE">
        <w:rPr>
          <w:rStyle w:val="a6"/>
          <w:rFonts w:cs="Traditional Arabic"/>
          <w:sz w:val="36"/>
          <w:szCs w:val="36"/>
          <w:rtl/>
        </w:rPr>
        <w:footnoteReference w:id="65"/>
      </w:r>
      <w:r>
        <w:rPr>
          <w:rStyle w:val="a6"/>
          <w:rFonts w:cs="Traditional Arabic"/>
          <w:sz w:val="36"/>
          <w:szCs w:val="36"/>
          <w:rtl/>
        </w:rPr>
        <w:t xml:space="preserve">) </w:t>
      </w:r>
      <w:r w:rsidRPr="000165FE">
        <w:rPr>
          <w:rFonts w:cs="Traditional Arabic" w:hint="cs"/>
          <w:sz w:val="36"/>
          <w:szCs w:val="36"/>
          <w:rtl/>
        </w:rPr>
        <w:t>.</w:t>
      </w:r>
    </w:p>
    <w:p w:rsidR="00C57FA7" w:rsidRPr="000165FE" w:rsidRDefault="00C57FA7" w:rsidP="00C57FA7">
      <w:pPr>
        <w:jc w:val="lowKashida"/>
        <w:rPr>
          <w:rFonts w:cs="Traditional Arabic"/>
          <w:sz w:val="36"/>
          <w:szCs w:val="36"/>
          <w:rtl/>
        </w:rPr>
      </w:pPr>
      <w:r w:rsidRPr="000165FE">
        <w:rPr>
          <w:rFonts w:cs="Traditional Arabic" w:hint="cs"/>
          <w:sz w:val="36"/>
          <w:szCs w:val="36"/>
          <w:rtl/>
        </w:rPr>
        <w:t>ومن رواد هذه المدرسة "</w:t>
      </w:r>
      <w:proofErr w:type="spellStart"/>
      <w:r w:rsidRPr="000165FE">
        <w:rPr>
          <w:rFonts w:cs="Traditional Arabic" w:hint="cs"/>
          <w:sz w:val="36"/>
          <w:szCs w:val="36"/>
          <w:rtl/>
        </w:rPr>
        <w:t>سكاربيه</w:t>
      </w:r>
      <w:proofErr w:type="spellEnd"/>
      <w:r w:rsidRPr="000165FE">
        <w:rPr>
          <w:rFonts w:cs="Traditional Arabic" w:hint="cs"/>
          <w:sz w:val="36"/>
          <w:szCs w:val="36"/>
          <w:rtl/>
        </w:rPr>
        <w:t>"، ناقد فرنسي له كتاب في علم اجتماع الأدب، وهو يدرس الأدب كظاهرة إنتاجية مرتبطة بقوانين السوق، ويمكن عن هذا دراسة الأعمال الأدبية من ناحية الكم</w:t>
      </w:r>
      <w:r>
        <w:rPr>
          <w:rStyle w:val="a6"/>
          <w:rFonts w:cs="Traditional Arabic"/>
          <w:sz w:val="36"/>
          <w:szCs w:val="36"/>
          <w:rtl/>
        </w:rPr>
        <w:t xml:space="preserve"> (</w:t>
      </w:r>
      <w:r w:rsidRPr="000165FE">
        <w:rPr>
          <w:rStyle w:val="a6"/>
          <w:rFonts w:cs="Traditional Arabic"/>
          <w:sz w:val="36"/>
          <w:szCs w:val="36"/>
          <w:rtl/>
        </w:rPr>
        <w:footnoteReference w:id="66"/>
      </w:r>
      <w:r>
        <w:rPr>
          <w:rStyle w:val="a6"/>
          <w:rFonts w:cs="Traditional Arabic"/>
          <w:sz w:val="36"/>
          <w:szCs w:val="36"/>
          <w:rtl/>
        </w:rPr>
        <w:t xml:space="preserve">) </w:t>
      </w:r>
      <w:r w:rsidRPr="000165FE">
        <w:rPr>
          <w:rFonts w:cs="Traditional Arabic" w:hint="cs"/>
          <w:sz w:val="36"/>
          <w:szCs w:val="36"/>
          <w:rtl/>
        </w:rPr>
        <w:t>.</w:t>
      </w:r>
    </w:p>
    <w:p w:rsidR="00C57FA7" w:rsidRPr="000165FE" w:rsidRDefault="00C57FA7" w:rsidP="00C57FA7">
      <w:pPr>
        <w:jc w:val="lowKashida"/>
        <w:rPr>
          <w:rFonts w:cs="Traditional Arabic"/>
          <w:sz w:val="36"/>
          <w:szCs w:val="36"/>
          <w:rtl/>
        </w:rPr>
      </w:pPr>
      <w:r w:rsidRPr="000165FE">
        <w:rPr>
          <w:rFonts w:cs="Traditional Arabic" w:hint="cs"/>
          <w:sz w:val="36"/>
          <w:szCs w:val="36"/>
          <w:rtl/>
        </w:rPr>
        <w:t xml:space="preserve">وعلى ما سبق؛ يغفل هذا الاتجاه الطابع النوعي للأعمال الأدبية، فتتساوى لديه الرواية العظيمة ذات القيمة الخالدة بالرواية الهابطة التي تعتمد على الإثارة، فتُدرس الأعمال الأدبية على أساس أنها ظواهر اجتماعية تُستخدم فيها لغة الأرقام من حيث عدد النسخ وعدد </w:t>
      </w:r>
      <w:r w:rsidRPr="000165FE">
        <w:rPr>
          <w:rFonts w:cs="Traditional Arabic" w:hint="cs"/>
          <w:sz w:val="36"/>
          <w:szCs w:val="36"/>
          <w:rtl/>
        </w:rPr>
        <w:lastRenderedPageBreak/>
        <w:t>الطبعات ومجموع القراء وهل تحولت هذه الرواية إلى فيلم سينمائي؟، فيَحكم هذه الدراسات الأساس الكمي لا الكيفي؛ فلا تملك هذه المدرسة رؤيةً جمالية في الحكم على العمل الأدبي</w:t>
      </w:r>
      <w:r>
        <w:rPr>
          <w:rStyle w:val="a6"/>
          <w:rFonts w:cs="Traditional Arabic"/>
          <w:sz w:val="36"/>
          <w:szCs w:val="36"/>
          <w:rtl/>
        </w:rPr>
        <w:t xml:space="preserve"> (</w:t>
      </w:r>
      <w:r w:rsidRPr="000165FE">
        <w:rPr>
          <w:rStyle w:val="a6"/>
          <w:rFonts w:cs="Traditional Arabic"/>
          <w:sz w:val="36"/>
          <w:szCs w:val="36"/>
          <w:rtl/>
        </w:rPr>
        <w:footnoteReference w:id="67"/>
      </w:r>
      <w:r>
        <w:rPr>
          <w:rStyle w:val="a6"/>
          <w:rFonts w:cs="Traditional Arabic"/>
          <w:sz w:val="36"/>
          <w:szCs w:val="36"/>
          <w:rtl/>
        </w:rPr>
        <w:t xml:space="preserve">) </w:t>
      </w:r>
      <w:r w:rsidRPr="000165FE">
        <w:rPr>
          <w:rFonts w:cs="Traditional Arabic" w:hint="cs"/>
          <w:sz w:val="36"/>
          <w:szCs w:val="36"/>
          <w:rtl/>
        </w:rPr>
        <w:t>.</w:t>
      </w:r>
    </w:p>
    <w:p w:rsidR="00C57FA7" w:rsidRPr="000165FE" w:rsidRDefault="00C57FA7" w:rsidP="00C57FA7">
      <w:pPr>
        <w:jc w:val="lowKashida"/>
        <w:rPr>
          <w:rFonts w:cs="Traditional Arabic"/>
          <w:sz w:val="36"/>
          <w:szCs w:val="36"/>
          <w:rtl/>
        </w:rPr>
      </w:pPr>
      <w:r w:rsidRPr="000165FE">
        <w:rPr>
          <w:rFonts w:cs="Traditional Arabic" w:hint="cs"/>
          <w:sz w:val="36"/>
          <w:szCs w:val="36"/>
          <w:rtl/>
        </w:rPr>
        <w:t xml:space="preserve">ولكن  ما لبث هذا المنظور أن تطور وارتبط بشكلٍ ما بالجانب الجمالي، نجد ذلك بارزاً في "حدود حرية التعبير" للباحثة السويدية "مارينا </w:t>
      </w:r>
      <w:proofErr w:type="spellStart"/>
      <w:r w:rsidRPr="000165FE">
        <w:rPr>
          <w:rFonts w:cs="Traditional Arabic" w:hint="cs"/>
          <w:sz w:val="36"/>
          <w:szCs w:val="36"/>
          <w:rtl/>
        </w:rPr>
        <w:t>ستاغ</w:t>
      </w:r>
      <w:proofErr w:type="spellEnd"/>
      <w:r w:rsidRPr="000165FE">
        <w:rPr>
          <w:rFonts w:cs="Traditional Arabic" w:hint="cs"/>
          <w:sz w:val="36"/>
          <w:szCs w:val="36"/>
          <w:rtl/>
        </w:rPr>
        <w:t>"، فقد وظفت هذه الدراسة التقنيات الإحصائية والتجريبية  في علم اجتماع الأدب بشكل مختلف عن السابق؛ فهي تختار ظاهرة محددة هي ظاهرة سقف الحرية  التي يتمتع بها كُتَّاب القصة القصيرة على وجه التحديد في مصر في فترة حكمي عبد الناصر والسادات، وهي تتخذ منظورها من منطلقات منهجية حيث ترى أن الإبداع القصصي هو أكثر أشكال الإبداع ارتباطاً بحركة المجتمع، وأنه غالباً ما يصطدم بالممنوعات الاجتماعية وهي الممنوعات السياسية، والدينية، والأخلاقية</w:t>
      </w:r>
      <w:r>
        <w:rPr>
          <w:rStyle w:val="a6"/>
          <w:rFonts w:cs="Traditional Arabic"/>
          <w:sz w:val="36"/>
          <w:szCs w:val="36"/>
          <w:rtl/>
        </w:rPr>
        <w:t xml:space="preserve"> (</w:t>
      </w:r>
      <w:r w:rsidRPr="000165FE">
        <w:rPr>
          <w:rStyle w:val="a6"/>
          <w:rFonts w:cs="Traditional Arabic"/>
          <w:sz w:val="36"/>
          <w:szCs w:val="36"/>
          <w:rtl/>
        </w:rPr>
        <w:footnoteReference w:id="68"/>
      </w:r>
      <w:r>
        <w:rPr>
          <w:rStyle w:val="a6"/>
          <w:rFonts w:cs="Traditional Arabic"/>
          <w:sz w:val="36"/>
          <w:szCs w:val="36"/>
          <w:rtl/>
        </w:rPr>
        <w:t xml:space="preserve">) </w:t>
      </w:r>
      <w:r w:rsidRPr="000165FE">
        <w:rPr>
          <w:rFonts w:cs="Traditional Arabic" w:hint="cs"/>
          <w:sz w:val="36"/>
          <w:szCs w:val="36"/>
          <w:rtl/>
        </w:rPr>
        <w:t>.</w:t>
      </w:r>
    </w:p>
    <w:p w:rsidR="00C57FA7" w:rsidRPr="000165FE" w:rsidRDefault="00C57FA7" w:rsidP="00C57FA7">
      <w:pPr>
        <w:jc w:val="lowKashida"/>
        <w:rPr>
          <w:rFonts w:cs="Traditional Arabic"/>
          <w:sz w:val="36"/>
          <w:szCs w:val="36"/>
          <w:rtl/>
        </w:rPr>
      </w:pPr>
      <w:r w:rsidRPr="000165FE">
        <w:rPr>
          <w:rFonts w:cs="Traditional Arabic" w:hint="cs"/>
          <w:sz w:val="36"/>
          <w:szCs w:val="36"/>
          <w:rtl/>
        </w:rPr>
        <w:t>أما المنطلق الثاني المنهجي للدراسة فيتمثل في رؤية الكاتبة للحرية بأنها قرينة الإبداع، وأن مؤشر قمع الحرية هو أهم مؤشر لتدخل المجتمع في تكييف الإنتاج الأدبي، ويظهر هذا القمع لدى الكاتب نفسه قبل أن يمارسه عليه المجتمع، ويتجلى ذلك في الرقابة الذاتية لدى الكاتب نفسه  فهو بحكم خبرته الاجتماعية يعلم أن أعماله تُمنع إذا اتسمت بشيء من الجرأة، لذلك فإن مؤشرات لمصادرة والحظر ومنع التداول والعقوبة بالسجن هي التي يمكن أن نقيس بها درجة حرية التعبير المسموح بها في المجتمع، ودرجة التعبير ذات علاقة وثيقة بالقيمة النوعية للأعمال الإبداعية، فهي ليست مؤشراً كمياً فحسب لكنه مؤشر نوعي يمكن قياسه</w:t>
      </w:r>
      <w:r>
        <w:rPr>
          <w:rStyle w:val="a6"/>
          <w:rFonts w:cs="Traditional Arabic"/>
          <w:sz w:val="36"/>
          <w:szCs w:val="36"/>
          <w:rtl/>
        </w:rPr>
        <w:t xml:space="preserve"> (</w:t>
      </w:r>
      <w:r w:rsidRPr="000165FE">
        <w:rPr>
          <w:rStyle w:val="a6"/>
          <w:rFonts w:cs="Traditional Arabic"/>
          <w:sz w:val="36"/>
          <w:szCs w:val="36"/>
          <w:rtl/>
        </w:rPr>
        <w:footnoteReference w:id="69"/>
      </w:r>
      <w:r>
        <w:rPr>
          <w:rStyle w:val="a6"/>
          <w:rFonts w:cs="Traditional Arabic"/>
          <w:sz w:val="36"/>
          <w:szCs w:val="36"/>
          <w:rtl/>
        </w:rPr>
        <w:t xml:space="preserve">) </w:t>
      </w:r>
      <w:r w:rsidRPr="000165FE">
        <w:rPr>
          <w:rFonts w:cs="Traditional Arabic" w:hint="cs"/>
          <w:sz w:val="36"/>
          <w:szCs w:val="36"/>
          <w:rtl/>
        </w:rPr>
        <w:t>.</w:t>
      </w:r>
    </w:p>
    <w:p w:rsidR="00C57FA7" w:rsidRPr="000165FE" w:rsidRDefault="00C57FA7" w:rsidP="00C57FA7">
      <w:pPr>
        <w:jc w:val="lowKashida"/>
        <w:rPr>
          <w:rFonts w:cs="Traditional Arabic"/>
          <w:sz w:val="36"/>
          <w:szCs w:val="36"/>
          <w:rtl/>
        </w:rPr>
      </w:pPr>
      <w:r w:rsidRPr="000165FE">
        <w:rPr>
          <w:rFonts w:cs="Traditional Arabic" w:hint="cs"/>
          <w:sz w:val="36"/>
          <w:szCs w:val="36"/>
          <w:rtl/>
        </w:rPr>
        <w:t xml:space="preserve">وعمدت الباحثة إلى تحديد حالات الكتاب المصريين الذين تعرضت أعمالهم الإبداعية في مجال القصة القصيرة للحظر كلياً أو جزئياً بمنع النشر أو الرقابة أو الحذف أو تعرضوا هم شخصياً للسجن نتيجة لنشرهم هذه الأعمال أو اضطروا للهجرة بها خارج حدود السلطة، </w:t>
      </w:r>
      <w:r w:rsidRPr="000165FE">
        <w:rPr>
          <w:rFonts w:cs="Traditional Arabic" w:hint="cs"/>
          <w:sz w:val="36"/>
          <w:szCs w:val="36"/>
          <w:rtl/>
        </w:rPr>
        <w:lastRenderedPageBreak/>
        <w:t>فربطت الباحثة في هذه الدراسة بين التطور الحضاري والتطور الإبداعي من خلال قياس حرية المبدع</w:t>
      </w:r>
      <w:r>
        <w:rPr>
          <w:rStyle w:val="a6"/>
          <w:rFonts w:cs="Traditional Arabic"/>
          <w:sz w:val="36"/>
          <w:szCs w:val="36"/>
          <w:rtl/>
        </w:rPr>
        <w:t xml:space="preserve"> (</w:t>
      </w:r>
      <w:r w:rsidRPr="000165FE">
        <w:rPr>
          <w:rStyle w:val="a6"/>
          <w:rFonts w:cs="Traditional Arabic"/>
          <w:sz w:val="36"/>
          <w:szCs w:val="36"/>
          <w:rtl/>
        </w:rPr>
        <w:footnoteReference w:id="70"/>
      </w:r>
      <w:r>
        <w:rPr>
          <w:rStyle w:val="a6"/>
          <w:rFonts w:cs="Traditional Arabic"/>
          <w:sz w:val="36"/>
          <w:szCs w:val="36"/>
          <w:rtl/>
        </w:rPr>
        <w:t xml:space="preserve">) </w:t>
      </w:r>
      <w:r w:rsidRPr="000165FE">
        <w:rPr>
          <w:rFonts w:cs="Traditional Arabic" w:hint="cs"/>
          <w:sz w:val="36"/>
          <w:szCs w:val="36"/>
          <w:rtl/>
        </w:rPr>
        <w:t>.</w:t>
      </w:r>
    </w:p>
    <w:p w:rsidR="00C57FA7" w:rsidRPr="000165FE" w:rsidRDefault="00C57FA7" w:rsidP="00C57FA7">
      <w:pPr>
        <w:jc w:val="lowKashida"/>
        <w:rPr>
          <w:rFonts w:cs="Traditional Arabic"/>
          <w:sz w:val="36"/>
          <w:szCs w:val="36"/>
          <w:rtl/>
        </w:rPr>
      </w:pPr>
      <w:r w:rsidRPr="000165FE">
        <w:rPr>
          <w:rFonts w:cs="Traditional Arabic" w:hint="cs"/>
          <w:sz w:val="36"/>
          <w:szCs w:val="36"/>
          <w:rtl/>
        </w:rPr>
        <w:t>وليست هذه النماذج التي أتيحت للباحثة دراستها هي أفضل النماذج التي أبدعت في المجتمع المصري في تلك الحقبة المحددة، فليس المنع والقمع والسجن مقياساً لجودة الأعمال الأدبية، فهناك أعمال لا تقل جودة وجرأة وطموحاً عنها إلا أن كُتَّابها اتخذوا من الرمز والكناية وغيرها من التقنيات الفنية للتعبير عن آرائهم بعيداً عن الرقابة</w:t>
      </w:r>
      <w:r>
        <w:rPr>
          <w:rStyle w:val="a6"/>
          <w:rFonts w:cs="Traditional Arabic"/>
          <w:sz w:val="36"/>
          <w:szCs w:val="36"/>
          <w:rtl/>
        </w:rPr>
        <w:t xml:space="preserve"> (</w:t>
      </w:r>
      <w:r w:rsidRPr="000165FE">
        <w:rPr>
          <w:rStyle w:val="a6"/>
          <w:rFonts w:cs="Traditional Arabic"/>
          <w:sz w:val="36"/>
          <w:szCs w:val="36"/>
          <w:rtl/>
        </w:rPr>
        <w:footnoteReference w:id="71"/>
      </w:r>
      <w:r>
        <w:rPr>
          <w:rStyle w:val="a6"/>
          <w:rFonts w:cs="Traditional Arabic"/>
          <w:sz w:val="36"/>
          <w:szCs w:val="36"/>
          <w:rtl/>
        </w:rPr>
        <w:t xml:space="preserve">) </w:t>
      </w:r>
      <w:r w:rsidRPr="000165FE">
        <w:rPr>
          <w:rFonts w:cs="Traditional Arabic" w:hint="cs"/>
          <w:sz w:val="36"/>
          <w:szCs w:val="36"/>
          <w:rtl/>
        </w:rPr>
        <w:t>.</w:t>
      </w:r>
    </w:p>
    <w:p w:rsidR="00C57FA7" w:rsidRPr="000165FE" w:rsidRDefault="00C57FA7" w:rsidP="00C57FA7">
      <w:pPr>
        <w:jc w:val="lowKashida"/>
        <w:rPr>
          <w:rFonts w:cs="Traditional Arabic"/>
          <w:sz w:val="36"/>
          <w:szCs w:val="36"/>
          <w:rtl/>
        </w:rPr>
      </w:pPr>
      <w:r w:rsidRPr="000165FE">
        <w:rPr>
          <w:rFonts w:cs="Traditional Arabic" w:hint="cs"/>
          <w:sz w:val="36"/>
          <w:szCs w:val="36"/>
          <w:rtl/>
        </w:rPr>
        <w:t xml:space="preserve">ومع ذلك نجد أن بعض دراسات </w:t>
      </w:r>
      <w:proofErr w:type="spellStart"/>
      <w:r w:rsidRPr="000165FE">
        <w:rPr>
          <w:rFonts w:cs="Traditional Arabic" w:hint="cs"/>
          <w:sz w:val="36"/>
          <w:szCs w:val="36"/>
          <w:rtl/>
        </w:rPr>
        <w:t>سوسيولوجيا</w:t>
      </w:r>
      <w:proofErr w:type="spellEnd"/>
      <w:r w:rsidRPr="000165FE">
        <w:rPr>
          <w:rFonts w:cs="Traditional Arabic" w:hint="cs"/>
          <w:sz w:val="36"/>
          <w:szCs w:val="36"/>
          <w:rtl/>
        </w:rPr>
        <w:t xml:space="preserve"> الأدب التجريبية لها أهمية بالغة في الكشف عن علاقة الإنتاج الثقافي بالمستويات المتعددة الفاعلة في بنية المجتمع من سياسية واقتصادية واجتماعية</w:t>
      </w:r>
      <w:r>
        <w:rPr>
          <w:rStyle w:val="a6"/>
          <w:rFonts w:cs="Traditional Arabic"/>
          <w:sz w:val="36"/>
          <w:szCs w:val="36"/>
          <w:rtl/>
        </w:rPr>
        <w:t xml:space="preserve"> (</w:t>
      </w:r>
      <w:r w:rsidRPr="000165FE">
        <w:rPr>
          <w:rStyle w:val="a6"/>
          <w:rFonts w:cs="Traditional Arabic"/>
          <w:sz w:val="36"/>
          <w:szCs w:val="36"/>
          <w:rtl/>
        </w:rPr>
        <w:footnoteReference w:id="72"/>
      </w:r>
      <w:r>
        <w:rPr>
          <w:rStyle w:val="a6"/>
          <w:rFonts w:cs="Traditional Arabic"/>
          <w:sz w:val="36"/>
          <w:szCs w:val="36"/>
          <w:rtl/>
        </w:rPr>
        <w:t xml:space="preserve">) </w:t>
      </w:r>
      <w:r w:rsidRPr="000165FE">
        <w:rPr>
          <w:rFonts w:cs="Traditional Arabic" w:hint="cs"/>
          <w:sz w:val="36"/>
          <w:szCs w:val="36"/>
          <w:rtl/>
        </w:rPr>
        <w:t>.</w:t>
      </w:r>
    </w:p>
    <w:p w:rsidR="00C57FA7" w:rsidRPr="000165FE" w:rsidRDefault="00C57FA7" w:rsidP="00C57FA7">
      <w:pPr>
        <w:jc w:val="lowKashida"/>
        <w:rPr>
          <w:rFonts w:cs="Traditional Arabic"/>
          <w:sz w:val="36"/>
          <w:szCs w:val="36"/>
          <w:rtl/>
        </w:rPr>
      </w:pPr>
      <w:r w:rsidRPr="000165FE">
        <w:rPr>
          <w:rFonts w:cs="Traditional Arabic" w:hint="cs"/>
          <w:sz w:val="36"/>
          <w:szCs w:val="36"/>
          <w:rtl/>
        </w:rPr>
        <w:t>أما النقد الذي يوجه لهذا الاتجاه فبالإضافة إلى إغفاله للجانب النوعي للأعمال الأدبية ـ كما وضحنا سابقاً ـ فإنه يكتفي برصد الظواهر ولا يتعمق في إمكانية تفسيرها وربطها ببعضها، بل ويقيم التوازي بين ظواهر غير متجانسة أصلاً؛ لأن الأدب إنتاج تخيلي إبداعي يغاير نوعياً طبيعة الحياة الخارجية، وهذه نقطة ضعف جوهرية تعيب دراسات علم اجتماع الأدب وتجعل نتائج عملها مجرد إضافة لمجموعة من البيانات والمعلومات التي تخدم علم الاجتماع ودارسيه أكثر من نقاد الأدب والمتخصصين فيه</w:t>
      </w:r>
      <w:r>
        <w:rPr>
          <w:rStyle w:val="a6"/>
          <w:rFonts w:cs="Traditional Arabic"/>
          <w:sz w:val="36"/>
          <w:szCs w:val="36"/>
          <w:rtl/>
        </w:rPr>
        <w:t xml:space="preserve"> (</w:t>
      </w:r>
      <w:r w:rsidRPr="000165FE">
        <w:rPr>
          <w:rStyle w:val="a6"/>
          <w:rFonts w:cs="Traditional Arabic"/>
          <w:sz w:val="36"/>
          <w:szCs w:val="36"/>
          <w:rtl/>
        </w:rPr>
        <w:footnoteReference w:id="73"/>
      </w:r>
      <w:r>
        <w:rPr>
          <w:rStyle w:val="a6"/>
          <w:rFonts w:cs="Traditional Arabic"/>
          <w:sz w:val="36"/>
          <w:szCs w:val="36"/>
          <w:rtl/>
        </w:rPr>
        <w:t xml:space="preserve">) </w:t>
      </w:r>
      <w:r w:rsidRPr="000165FE">
        <w:rPr>
          <w:rFonts w:cs="Traditional Arabic" w:hint="cs"/>
          <w:sz w:val="36"/>
          <w:szCs w:val="36"/>
          <w:rtl/>
        </w:rPr>
        <w:t>.</w:t>
      </w:r>
    </w:p>
    <w:p w:rsidR="00C57FA7" w:rsidRPr="000165FE" w:rsidRDefault="00C57FA7" w:rsidP="00C57FA7">
      <w:pPr>
        <w:jc w:val="lowKashida"/>
        <w:rPr>
          <w:rFonts w:cs="Traditional Arabic"/>
          <w:sz w:val="36"/>
          <w:szCs w:val="36"/>
          <w:rtl/>
        </w:rPr>
      </w:pPr>
    </w:p>
    <w:p w:rsidR="00C57FA7" w:rsidRDefault="00C57FA7" w:rsidP="00C57FA7">
      <w:pPr>
        <w:jc w:val="center"/>
        <w:rPr>
          <w:rFonts w:cs="mohammad bold art 1"/>
          <w:sz w:val="32"/>
          <w:szCs w:val="32"/>
          <w:rtl/>
        </w:rPr>
      </w:pPr>
      <w:r w:rsidRPr="000165FE">
        <w:rPr>
          <w:rFonts w:cs="mohammad bold art 1"/>
          <w:sz w:val="32"/>
          <w:szCs w:val="32"/>
          <w:rtl/>
        </w:rPr>
        <w:br w:type="page"/>
      </w:r>
      <w:r w:rsidRPr="000165FE">
        <w:rPr>
          <w:rFonts w:cs="mohammad bold art 1" w:hint="cs"/>
          <w:sz w:val="32"/>
          <w:szCs w:val="32"/>
          <w:rtl/>
        </w:rPr>
        <w:lastRenderedPageBreak/>
        <w:t xml:space="preserve"> الاتجاه الثاني: المدرسة الجدلية</w:t>
      </w:r>
      <w:r w:rsidR="00EF401D">
        <w:rPr>
          <w:rFonts w:cs="mohammad bold art 1"/>
          <w:sz w:val="32"/>
          <w:szCs w:val="32"/>
          <w:rtl/>
        </w:rPr>
        <w:fldChar w:fldCharType="begin"/>
      </w:r>
      <w:r>
        <w:instrText xml:space="preserve"> XE "</w:instrText>
      </w:r>
      <w:r w:rsidRPr="00457AA2">
        <w:rPr>
          <w:rFonts w:cs="mohammad bold art 1" w:hint="cs"/>
          <w:sz w:val="32"/>
          <w:szCs w:val="32"/>
          <w:rtl/>
        </w:rPr>
        <w:instrText>المطلب الثاني</w:instrText>
      </w:r>
      <w:r w:rsidRPr="00457AA2">
        <w:instrText>\</w:instrText>
      </w:r>
      <w:r w:rsidRPr="00457AA2">
        <w:rPr>
          <w:rFonts w:cs="mohammad bold art 1" w:hint="cs"/>
          <w:sz w:val="32"/>
          <w:szCs w:val="32"/>
          <w:rtl/>
        </w:rPr>
        <w:instrText>: الاتجاه الثاني</w:instrText>
      </w:r>
      <w:r w:rsidRPr="00457AA2">
        <w:instrText>\</w:instrText>
      </w:r>
      <w:r w:rsidRPr="00457AA2">
        <w:rPr>
          <w:rFonts w:cs="mohammad bold art 1" w:hint="cs"/>
          <w:sz w:val="32"/>
          <w:szCs w:val="32"/>
          <w:rtl/>
        </w:rPr>
        <w:instrText>: المدرسة الجدلية</w:instrText>
      </w:r>
      <w:r>
        <w:instrText xml:space="preserve">" </w:instrText>
      </w:r>
      <w:r w:rsidR="00EF401D">
        <w:rPr>
          <w:rFonts w:cs="mohammad bold art 1"/>
          <w:sz w:val="32"/>
          <w:szCs w:val="32"/>
          <w:rtl/>
        </w:rPr>
        <w:fldChar w:fldCharType="end"/>
      </w:r>
      <w:r w:rsidRPr="000165FE">
        <w:rPr>
          <w:rFonts w:cs="mohammad bold art 1" w:hint="cs"/>
          <w:sz w:val="32"/>
          <w:szCs w:val="32"/>
          <w:rtl/>
        </w:rPr>
        <w:t>.</w:t>
      </w:r>
    </w:p>
    <w:p w:rsidR="00C57FA7" w:rsidRPr="000165FE" w:rsidRDefault="00C57FA7" w:rsidP="00C57FA7">
      <w:pPr>
        <w:jc w:val="lowKashida"/>
        <w:rPr>
          <w:rFonts w:cs="Traditional Arabic"/>
          <w:sz w:val="36"/>
          <w:szCs w:val="36"/>
          <w:rtl/>
        </w:rPr>
      </w:pPr>
      <w:r w:rsidRPr="000165FE">
        <w:rPr>
          <w:rFonts w:cs="Traditional Arabic" w:hint="cs"/>
          <w:sz w:val="36"/>
          <w:szCs w:val="36"/>
          <w:rtl/>
        </w:rPr>
        <w:t>نسبة إلى "هيجل" ثم ماركس من بعده ورأيهما في العلاقة بين البنى التحتية والبنى الفوقية في الإنتاج الأدبي والإنتاج الثقافي، وهذه العلاقة متبادلة ومتفاعلة مما يجعلها علاقة جدلية</w:t>
      </w:r>
      <w:r>
        <w:rPr>
          <w:rStyle w:val="a6"/>
          <w:rFonts w:cs="Traditional Arabic"/>
          <w:sz w:val="36"/>
          <w:szCs w:val="36"/>
          <w:rtl/>
        </w:rPr>
        <w:t xml:space="preserve"> (</w:t>
      </w:r>
      <w:r w:rsidRPr="000165FE">
        <w:rPr>
          <w:rStyle w:val="a6"/>
          <w:rFonts w:cs="Traditional Arabic"/>
          <w:sz w:val="36"/>
          <w:szCs w:val="36"/>
          <w:rtl/>
        </w:rPr>
        <w:footnoteReference w:id="74"/>
      </w:r>
      <w:r>
        <w:rPr>
          <w:rStyle w:val="a6"/>
          <w:rFonts w:cs="Traditional Arabic"/>
          <w:sz w:val="36"/>
          <w:szCs w:val="36"/>
          <w:rtl/>
        </w:rPr>
        <w:t xml:space="preserve">) </w:t>
      </w:r>
      <w:r w:rsidRPr="000165FE">
        <w:rPr>
          <w:rFonts w:cs="Traditional Arabic" w:hint="cs"/>
          <w:sz w:val="36"/>
          <w:szCs w:val="36"/>
          <w:rtl/>
        </w:rPr>
        <w:t>.</w:t>
      </w:r>
    </w:p>
    <w:p w:rsidR="00C57FA7" w:rsidRPr="000165FE" w:rsidRDefault="00C57FA7" w:rsidP="00C57FA7">
      <w:pPr>
        <w:jc w:val="lowKashida"/>
        <w:rPr>
          <w:rFonts w:cs="Traditional Arabic"/>
          <w:sz w:val="36"/>
          <w:szCs w:val="36"/>
          <w:rtl/>
        </w:rPr>
      </w:pPr>
      <w:r w:rsidRPr="000165FE">
        <w:rPr>
          <w:rFonts w:cs="Traditional Arabic" w:hint="cs"/>
          <w:sz w:val="36"/>
          <w:szCs w:val="36"/>
          <w:rtl/>
        </w:rPr>
        <w:t xml:space="preserve">وقد برز "جورج </w:t>
      </w:r>
      <w:proofErr w:type="spellStart"/>
      <w:r w:rsidRPr="000165FE">
        <w:rPr>
          <w:rFonts w:cs="Traditional Arabic" w:hint="cs"/>
          <w:sz w:val="36"/>
          <w:szCs w:val="36"/>
          <w:rtl/>
        </w:rPr>
        <w:t>لوكاش</w:t>
      </w:r>
      <w:proofErr w:type="spellEnd"/>
      <w:r w:rsidRPr="000165FE">
        <w:rPr>
          <w:rFonts w:cs="Traditional Arabic" w:hint="cs"/>
          <w:sz w:val="36"/>
          <w:szCs w:val="36"/>
          <w:rtl/>
        </w:rPr>
        <w:t>" كمنظِّر لهذا الاتجاه عندما درس وحلل العلاقة بين الأدب والمجتمع باعتباره انعكاساً وتمثيلاً للحياة، وقدَّم دراسات ربط فيها بين نشأة الجنس الأدبي وازدهاره، وبين طبيعة الحياة الاجتماعية والثقافية لمجتمع ما تسمى بـ"</w:t>
      </w:r>
      <w:proofErr w:type="spellStart"/>
      <w:r w:rsidRPr="000165FE">
        <w:rPr>
          <w:rFonts w:cs="Traditional Arabic" w:hint="cs"/>
          <w:sz w:val="36"/>
          <w:szCs w:val="36"/>
          <w:rtl/>
        </w:rPr>
        <w:t>سوسيولوجيا</w:t>
      </w:r>
      <w:proofErr w:type="spellEnd"/>
      <w:r w:rsidRPr="000165FE">
        <w:rPr>
          <w:rFonts w:cs="Traditional Arabic" w:hint="cs"/>
          <w:sz w:val="36"/>
          <w:szCs w:val="36"/>
          <w:rtl/>
        </w:rPr>
        <w:t xml:space="preserve"> الأجناس الأدبية"، تناول فيها طبيعة ونشأة الرواية المقترنة بنشأة حركة الرأسمالية العالمية وصعود البرجوازية الغربية</w:t>
      </w:r>
      <w:r>
        <w:rPr>
          <w:rStyle w:val="a6"/>
          <w:rFonts w:cs="Traditional Arabic"/>
          <w:sz w:val="36"/>
          <w:szCs w:val="36"/>
          <w:rtl/>
        </w:rPr>
        <w:t xml:space="preserve"> (</w:t>
      </w:r>
      <w:r w:rsidRPr="000165FE">
        <w:rPr>
          <w:rStyle w:val="a6"/>
          <w:rFonts w:cs="Traditional Arabic"/>
          <w:sz w:val="36"/>
          <w:szCs w:val="36"/>
          <w:rtl/>
        </w:rPr>
        <w:footnoteReference w:id="75"/>
      </w:r>
      <w:r>
        <w:rPr>
          <w:rStyle w:val="a6"/>
          <w:rFonts w:cs="Traditional Arabic"/>
          <w:sz w:val="36"/>
          <w:szCs w:val="36"/>
          <w:rtl/>
        </w:rPr>
        <w:t xml:space="preserve">) </w:t>
      </w:r>
      <w:r w:rsidRPr="000165FE">
        <w:rPr>
          <w:rFonts w:cs="Traditional Arabic" w:hint="cs"/>
          <w:sz w:val="36"/>
          <w:szCs w:val="36"/>
          <w:rtl/>
        </w:rPr>
        <w:t>.</w:t>
      </w:r>
    </w:p>
    <w:p w:rsidR="00C57FA7" w:rsidRPr="000165FE" w:rsidRDefault="00C57FA7" w:rsidP="00C57FA7">
      <w:pPr>
        <w:jc w:val="lowKashida"/>
        <w:rPr>
          <w:rFonts w:cs="Traditional Arabic"/>
          <w:sz w:val="36"/>
          <w:szCs w:val="36"/>
          <w:rtl/>
        </w:rPr>
      </w:pPr>
      <w:r w:rsidRPr="000165FE">
        <w:rPr>
          <w:rFonts w:cs="Traditional Arabic" w:hint="cs"/>
          <w:sz w:val="36"/>
          <w:szCs w:val="36"/>
          <w:rtl/>
        </w:rPr>
        <w:t>ثم جاء بعده "</w:t>
      </w:r>
      <w:proofErr w:type="spellStart"/>
      <w:r w:rsidRPr="000165FE">
        <w:rPr>
          <w:rFonts w:cs="Traditional Arabic" w:hint="cs"/>
          <w:sz w:val="36"/>
          <w:szCs w:val="36"/>
          <w:rtl/>
        </w:rPr>
        <w:t>لوسيان</w:t>
      </w:r>
      <w:proofErr w:type="spellEnd"/>
      <w:r w:rsidRPr="000165FE">
        <w:rPr>
          <w:rFonts w:cs="Traditional Arabic" w:hint="cs"/>
          <w:sz w:val="36"/>
          <w:szCs w:val="36"/>
          <w:rtl/>
        </w:rPr>
        <w:t xml:space="preserve"> </w:t>
      </w:r>
      <w:proofErr w:type="spellStart"/>
      <w:r w:rsidRPr="000165FE">
        <w:rPr>
          <w:rFonts w:cs="Traditional Arabic" w:hint="cs"/>
          <w:sz w:val="36"/>
          <w:szCs w:val="36"/>
          <w:rtl/>
        </w:rPr>
        <w:t>جولدمان</w:t>
      </w:r>
      <w:proofErr w:type="spellEnd"/>
      <w:r w:rsidRPr="000165FE">
        <w:rPr>
          <w:rFonts w:cs="Traditional Arabic" w:hint="cs"/>
          <w:sz w:val="36"/>
          <w:szCs w:val="36"/>
          <w:rtl/>
        </w:rPr>
        <w:t xml:space="preserve">" الذي ارتكز على مبادئ </w:t>
      </w:r>
      <w:proofErr w:type="spellStart"/>
      <w:r w:rsidRPr="000165FE">
        <w:rPr>
          <w:rFonts w:cs="Traditional Arabic" w:hint="cs"/>
          <w:sz w:val="36"/>
          <w:szCs w:val="36"/>
          <w:rtl/>
        </w:rPr>
        <w:t>لوكاش</w:t>
      </w:r>
      <w:proofErr w:type="spellEnd"/>
      <w:r w:rsidRPr="000165FE">
        <w:rPr>
          <w:rFonts w:cs="Traditional Arabic" w:hint="cs"/>
          <w:sz w:val="36"/>
          <w:szCs w:val="36"/>
          <w:rtl/>
        </w:rPr>
        <w:t xml:space="preserve"> وطوّرها حتى تبنى اتجاهاً يطلق عليه "علم اجتماع الإبداع الأدبي"، حاول فيه الاقتراب من الجانب الكيفي على عكس اتجاه "</w:t>
      </w:r>
      <w:proofErr w:type="spellStart"/>
      <w:r w:rsidRPr="000165FE">
        <w:rPr>
          <w:rFonts w:cs="Traditional Arabic" w:hint="cs"/>
          <w:sz w:val="36"/>
          <w:szCs w:val="36"/>
          <w:rtl/>
        </w:rPr>
        <w:t>سكاربيه</w:t>
      </w:r>
      <w:proofErr w:type="spellEnd"/>
      <w:r w:rsidRPr="000165FE">
        <w:rPr>
          <w:rFonts w:cs="Traditional Arabic" w:hint="cs"/>
          <w:sz w:val="36"/>
          <w:szCs w:val="36"/>
          <w:rtl/>
        </w:rPr>
        <w:t>" الكمي</w:t>
      </w:r>
      <w:r>
        <w:rPr>
          <w:rStyle w:val="a6"/>
          <w:rFonts w:cs="Traditional Arabic"/>
          <w:sz w:val="36"/>
          <w:szCs w:val="36"/>
          <w:rtl/>
        </w:rPr>
        <w:t xml:space="preserve"> (</w:t>
      </w:r>
      <w:r w:rsidRPr="000165FE">
        <w:rPr>
          <w:rStyle w:val="a6"/>
          <w:rFonts w:cs="Traditional Arabic"/>
          <w:sz w:val="36"/>
          <w:szCs w:val="36"/>
          <w:rtl/>
        </w:rPr>
        <w:footnoteReference w:id="76"/>
      </w:r>
      <w:r>
        <w:rPr>
          <w:rStyle w:val="a6"/>
          <w:rFonts w:cs="Traditional Arabic"/>
          <w:sz w:val="36"/>
          <w:szCs w:val="36"/>
          <w:rtl/>
        </w:rPr>
        <w:t xml:space="preserve">) </w:t>
      </w:r>
      <w:r w:rsidRPr="000165FE">
        <w:rPr>
          <w:rFonts w:cs="Traditional Arabic" w:hint="cs"/>
          <w:sz w:val="36"/>
          <w:szCs w:val="36"/>
          <w:rtl/>
        </w:rPr>
        <w:t>.</w:t>
      </w:r>
    </w:p>
    <w:p w:rsidR="00C57FA7" w:rsidRPr="000165FE" w:rsidRDefault="00C57FA7" w:rsidP="00C57FA7">
      <w:pPr>
        <w:jc w:val="lowKashida"/>
        <w:rPr>
          <w:rFonts w:cs="Traditional Arabic"/>
          <w:sz w:val="36"/>
          <w:szCs w:val="36"/>
          <w:rtl/>
        </w:rPr>
      </w:pPr>
      <w:r w:rsidRPr="000165FE">
        <w:rPr>
          <w:rFonts w:cs="Traditional Arabic" w:hint="cs"/>
          <w:sz w:val="36"/>
          <w:szCs w:val="36"/>
          <w:rtl/>
        </w:rPr>
        <w:t>اعتمد "</w:t>
      </w:r>
      <w:proofErr w:type="spellStart"/>
      <w:r w:rsidRPr="000165FE">
        <w:rPr>
          <w:rFonts w:cs="Traditional Arabic" w:hint="cs"/>
          <w:sz w:val="36"/>
          <w:szCs w:val="36"/>
          <w:rtl/>
        </w:rPr>
        <w:t>جولدمان</w:t>
      </w:r>
      <w:proofErr w:type="spellEnd"/>
      <w:r w:rsidRPr="000165FE">
        <w:rPr>
          <w:rFonts w:cs="Traditional Arabic" w:hint="cs"/>
          <w:sz w:val="36"/>
          <w:szCs w:val="36"/>
          <w:rtl/>
        </w:rPr>
        <w:t>" على مجموعة من المبادئ العميقة والمتشابكة التي يمكن أن نوجزها في التالي:</w:t>
      </w:r>
    </w:p>
    <w:p w:rsidR="00C57FA7" w:rsidRPr="000165FE" w:rsidRDefault="00C57FA7" w:rsidP="00C57FA7">
      <w:pPr>
        <w:numPr>
          <w:ilvl w:val="0"/>
          <w:numId w:val="12"/>
        </w:numPr>
        <w:spacing w:after="0" w:line="240" w:lineRule="auto"/>
        <w:jc w:val="lowKashida"/>
        <w:rPr>
          <w:rFonts w:cs="Traditional Arabic"/>
          <w:sz w:val="36"/>
          <w:szCs w:val="36"/>
        </w:rPr>
      </w:pPr>
      <w:r w:rsidRPr="000165FE">
        <w:rPr>
          <w:rFonts w:cs="Traditional Arabic" w:hint="cs"/>
          <w:sz w:val="36"/>
          <w:szCs w:val="36"/>
          <w:rtl/>
        </w:rPr>
        <w:t>يرى "</w:t>
      </w:r>
      <w:proofErr w:type="spellStart"/>
      <w:r w:rsidRPr="000165FE">
        <w:rPr>
          <w:rFonts w:cs="Traditional Arabic" w:hint="cs"/>
          <w:sz w:val="36"/>
          <w:szCs w:val="36"/>
          <w:rtl/>
        </w:rPr>
        <w:t>جولدمان</w:t>
      </w:r>
      <w:proofErr w:type="spellEnd"/>
      <w:r w:rsidRPr="000165FE">
        <w:rPr>
          <w:rFonts w:cs="Traditional Arabic" w:hint="cs"/>
          <w:sz w:val="36"/>
          <w:szCs w:val="36"/>
          <w:rtl/>
        </w:rPr>
        <w:t>" أن الأدب ليس إنتاجاً فردياً، ولا يعامل باعتباره تعبيراً عن وجهة نظر شخصية، بل هو تعبير عن الوعي الطبقي للفئات والمجتمعات المختلفة، بمعنى أن الأديب عندما يكتب فإنه يعبر عن وجهة نظر تتجسد فيها عمليات الوعي والضمير الجماعي، فجودة الأديب وإقبال القرَّاء على أدبه بسبب قوته في تجسيد المنظور الجماعي ووعيه الحقيقي بحاجات المجتمع، فيجد القارئ ذاته وأحلامه ووعيه بالأشياء، والعكس صحيح لمن يملكون وعياً مزيفاً</w:t>
      </w:r>
      <w:r>
        <w:rPr>
          <w:rStyle w:val="a6"/>
          <w:rFonts w:cs="Traditional Arabic"/>
          <w:sz w:val="36"/>
          <w:szCs w:val="36"/>
          <w:rtl/>
        </w:rPr>
        <w:t xml:space="preserve"> (</w:t>
      </w:r>
      <w:r w:rsidRPr="000165FE">
        <w:rPr>
          <w:rStyle w:val="a6"/>
          <w:rFonts w:cs="Traditional Arabic"/>
          <w:sz w:val="36"/>
          <w:szCs w:val="36"/>
          <w:rtl/>
        </w:rPr>
        <w:footnoteReference w:id="77"/>
      </w:r>
      <w:r>
        <w:rPr>
          <w:rStyle w:val="a6"/>
          <w:rFonts w:cs="Traditional Arabic"/>
          <w:sz w:val="36"/>
          <w:szCs w:val="36"/>
          <w:rtl/>
        </w:rPr>
        <w:t xml:space="preserve">) </w:t>
      </w:r>
      <w:r w:rsidRPr="000165FE">
        <w:rPr>
          <w:rFonts w:cs="Traditional Arabic" w:hint="cs"/>
          <w:sz w:val="36"/>
          <w:szCs w:val="36"/>
          <w:rtl/>
        </w:rPr>
        <w:t>.</w:t>
      </w:r>
    </w:p>
    <w:p w:rsidR="00C57FA7" w:rsidRPr="000165FE" w:rsidRDefault="00C57FA7" w:rsidP="00C57FA7">
      <w:pPr>
        <w:numPr>
          <w:ilvl w:val="0"/>
          <w:numId w:val="12"/>
        </w:numPr>
        <w:spacing w:after="0" w:line="240" w:lineRule="auto"/>
        <w:jc w:val="lowKashida"/>
        <w:rPr>
          <w:rFonts w:cs="Traditional Arabic"/>
          <w:sz w:val="36"/>
          <w:szCs w:val="36"/>
        </w:rPr>
      </w:pPr>
      <w:r w:rsidRPr="000165FE">
        <w:rPr>
          <w:rFonts w:cs="Traditional Arabic" w:hint="cs"/>
          <w:sz w:val="36"/>
          <w:szCs w:val="36"/>
          <w:rtl/>
        </w:rPr>
        <w:lastRenderedPageBreak/>
        <w:t xml:space="preserve">أن الأعمال الأدبية تتميز بأبنية دلالية كلية، وهي ما يفهم من العمل الأدبي في إجماله، وهي تختلف من عملٍ لآخر، فعندما نقرأ عملاً  ما فإننا ننمو إلى إقامة بنية دلالية كلية تتعدل باستمرار كلما عبرنا من جزء إلى آخر في العمل الإبداعي، فإذا انتهينا من القراءة نكون قد كوَّنا بنية دلالية كلية تتكون من المقابل </w:t>
      </w:r>
      <w:proofErr w:type="spellStart"/>
      <w:r w:rsidRPr="000165FE">
        <w:rPr>
          <w:rFonts w:cs="Traditional Arabic" w:hint="cs"/>
          <w:sz w:val="36"/>
          <w:szCs w:val="36"/>
          <w:rtl/>
        </w:rPr>
        <w:t>المفهومي</w:t>
      </w:r>
      <w:proofErr w:type="spellEnd"/>
      <w:r w:rsidRPr="000165FE">
        <w:rPr>
          <w:rFonts w:cs="Traditional Arabic" w:hint="cs"/>
          <w:sz w:val="36"/>
          <w:szCs w:val="36"/>
          <w:rtl/>
        </w:rPr>
        <w:t xml:space="preserve"> والمقابل الفكري للوعي والضمير الاجتماعيين المتبلورين لدى الأديب</w:t>
      </w:r>
      <w:r>
        <w:rPr>
          <w:rStyle w:val="a6"/>
          <w:rFonts w:cs="Traditional Arabic"/>
          <w:sz w:val="36"/>
          <w:szCs w:val="36"/>
          <w:rtl/>
        </w:rPr>
        <w:t xml:space="preserve"> (</w:t>
      </w:r>
      <w:r w:rsidRPr="000165FE">
        <w:rPr>
          <w:rStyle w:val="a6"/>
          <w:rFonts w:cs="Traditional Arabic"/>
          <w:sz w:val="36"/>
          <w:szCs w:val="36"/>
          <w:rtl/>
        </w:rPr>
        <w:footnoteReference w:id="78"/>
      </w:r>
      <w:r>
        <w:rPr>
          <w:rStyle w:val="a6"/>
          <w:rFonts w:cs="Traditional Arabic"/>
          <w:sz w:val="36"/>
          <w:szCs w:val="36"/>
          <w:rtl/>
        </w:rPr>
        <w:t xml:space="preserve">) </w:t>
      </w:r>
      <w:r w:rsidRPr="000165FE">
        <w:rPr>
          <w:rFonts w:cs="Traditional Arabic" w:hint="cs"/>
          <w:sz w:val="36"/>
          <w:szCs w:val="36"/>
          <w:rtl/>
        </w:rPr>
        <w:t>.</w:t>
      </w:r>
    </w:p>
    <w:p w:rsidR="00C57FA7" w:rsidRPr="000165FE" w:rsidRDefault="00C57FA7" w:rsidP="00C57FA7">
      <w:pPr>
        <w:jc w:val="lowKashida"/>
        <w:rPr>
          <w:rFonts w:cs="Traditional Arabic"/>
          <w:sz w:val="36"/>
          <w:szCs w:val="36"/>
          <w:rtl/>
        </w:rPr>
      </w:pPr>
      <w:r w:rsidRPr="000165FE">
        <w:rPr>
          <w:rFonts w:cs="Traditional Arabic" w:hint="cs"/>
          <w:sz w:val="36"/>
          <w:szCs w:val="36"/>
          <w:rtl/>
        </w:rPr>
        <w:t>واعتماداً على ما سبق نجد بين العمل الأدبي ودلالته اتصالاً وتناظراً، ونقطة الاتصال بين البنية الدلالية والوعي الجماعي هي أهم الحلقات عند "</w:t>
      </w:r>
      <w:proofErr w:type="spellStart"/>
      <w:r w:rsidRPr="000165FE">
        <w:rPr>
          <w:rFonts w:cs="Traditional Arabic" w:hint="cs"/>
          <w:sz w:val="36"/>
          <w:szCs w:val="36"/>
          <w:rtl/>
        </w:rPr>
        <w:t>جولدمان</w:t>
      </w:r>
      <w:proofErr w:type="spellEnd"/>
      <w:r w:rsidRPr="000165FE">
        <w:rPr>
          <w:rFonts w:cs="Traditional Arabic" w:hint="cs"/>
          <w:sz w:val="36"/>
          <w:szCs w:val="36"/>
          <w:rtl/>
        </w:rPr>
        <w:t>" والتي يطلق عليها مصطلح "رؤية العالم"، فكل عمل أدبي يتضمن رؤية للعالم، ليس العمل الأدبي المنفرد فحسب لكن الإنتاج الكلي للأديب</w:t>
      </w:r>
      <w:r>
        <w:rPr>
          <w:rStyle w:val="a6"/>
          <w:rFonts w:cs="Traditional Arabic"/>
          <w:sz w:val="36"/>
          <w:szCs w:val="36"/>
          <w:rtl/>
        </w:rPr>
        <w:t xml:space="preserve"> (</w:t>
      </w:r>
      <w:r w:rsidRPr="000165FE">
        <w:rPr>
          <w:rStyle w:val="a6"/>
          <w:rFonts w:cs="Traditional Arabic"/>
          <w:sz w:val="36"/>
          <w:szCs w:val="36"/>
          <w:rtl/>
        </w:rPr>
        <w:footnoteReference w:id="79"/>
      </w:r>
      <w:r>
        <w:rPr>
          <w:rStyle w:val="a6"/>
          <w:rFonts w:cs="Traditional Arabic"/>
          <w:sz w:val="36"/>
          <w:szCs w:val="36"/>
          <w:rtl/>
        </w:rPr>
        <w:t xml:space="preserve">) </w:t>
      </w:r>
      <w:r w:rsidRPr="000165FE">
        <w:rPr>
          <w:rFonts w:cs="Traditional Arabic" w:hint="cs"/>
          <w:sz w:val="36"/>
          <w:szCs w:val="36"/>
          <w:rtl/>
        </w:rPr>
        <w:t>.</w:t>
      </w:r>
    </w:p>
    <w:p w:rsidR="00C57FA7" w:rsidRDefault="00C57FA7" w:rsidP="00C57FA7">
      <w:pPr>
        <w:spacing w:after="0"/>
        <w:jc w:val="distribute"/>
        <w:rPr>
          <w:rFonts w:cs="Traditional Arabic"/>
          <w:sz w:val="36"/>
          <w:szCs w:val="36"/>
          <w:rtl/>
        </w:rPr>
      </w:pPr>
      <w:r w:rsidRPr="000165FE">
        <w:rPr>
          <w:rFonts w:cs="Traditional Arabic" w:hint="cs"/>
          <w:sz w:val="36"/>
          <w:szCs w:val="36"/>
          <w:rtl/>
        </w:rPr>
        <w:t>انطلاقاً من هذا المنظور أسس "</w:t>
      </w:r>
      <w:proofErr w:type="spellStart"/>
      <w:r w:rsidRPr="000165FE">
        <w:rPr>
          <w:rFonts w:cs="Traditional Arabic" w:hint="cs"/>
          <w:sz w:val="36"/>
          <w:szCs w:val="36"/>
          <w:rtl/>
        </w:rPr>
        <w:t>جولدمان</w:t>
      </w:r>
      <w:proofErr w:type="spellEnd"/>
      <w:r w:rsidRPr="000165FE">
        <w:rPr>
          <w:rFonts w:cs="Traditional Arabic" w:hint="cs"/>
          <w:sz w:val="36"/>
          <w:szCs w:val="36"/>
          <w:rtl/>
        </w:rPr>
        <w:t>" منهجه "التوليدي" أو "التكويني"، كما قام بإجراء عدد من الدراسات التي ترتبط بعلم اجتماع الأجناس الأدبية كما فعل "</w:t>
      </w:r>
      <w:proofErr w:type="spellStart"/>
      <w:r w:rsidRPr="000165FE">
        <w:rPr>
          <w:rFonts w:cs="Traditional Arabic" w:hint="cs"/>
          <w:sz w:val="36"/>
          <w:szCs w:val="36"/>
          <w:rtl/>
        </w:rPr>
        <w:t>لوكاش</w:t>
      </w:r>
      <w:proofErr w:type="spellEnd"/>
      <w:r w:rsidRPr="000165FE">
        <w:rPr>
          <w:rFonts w:cs="Traditional Arabic" w:hint="cs"/>
          <w:sz w:val="36"/>
          <w:szCs w:val="36"/>
          <w:rtl/>
        </w:rPr>
        <w:t xml:space="preserve">"، فأصدر كتاباً بعنوان "من أجل تحليل </w:t>
      </w:r>
      <w:proofErr w:type="spellStart"/>
      <w:r w:rsidRPr="000165FE">
        <w:rPr>
          <w:rFonts w:cs="Traditional Arabic" w:hint="cs"/>
          <w:sz w:val="36"/>
          <w:szCs w:val="36"/>
          <w:rtl/>
        </w:rPr>
        <w:t>سوسيولوجي</w:t>
      </w:r>
      <w:proofErr w:type="spellEnd"/>
      <w:r w:rsidRPr="000165FE">
        <w:rPr>
          <w:rFonts w:cs="Traditional Arabic" w:hint="cs"/>
          <w:sz w:val="36"/>
          <w:szCs w:val="36"/>
          <w:rtl/>
        </w:rPr>
        <w:t xml:space="preserve"> للرواية" درس فيه نشأة الرواية الغربية وكيفية تحولاتها المختلفة في مراحلها المتعددة تعبيراً عن رؤية البرجوازية الغربية للعالم</w:t>
      </w:r>
      <w:r>
        <w:rPr>
          <w:rStyle w:val="a6"/>
          <w:rFonts w:cs="Traditional Arabic"/>
          <w:sz w:val="36"/>
          <w:szCs w:val="36"/>
          <w:rtl/>
        </w:rPr>
        <w:t xml:space="preserve"> (</w:t>
      </w:r>
      <w:r w:rsidRPr="000165FE">
        <w:rPr>
          <w:rStyle w:val="a6"/>
          <w:rFonts w:cs="Traditional Arabic"/>
          <w:sz w:val="36"/>
          <w:szCs w:val="36"/>
          <w:rtl/>
        </w:rPr>
        <w:footnoteReference w:id="80"/>
      </w:r>
      <w:r>
        <w:rPr>
          <w:rStyle w:val="a6"/>
          <w:rFonts w:cs="Traditional Arabic"/>
          <w:sz w:val="36"/>
          <w:szCs w:val="36"/>
          <w:rtl/>
        </w:rPr>
        <w:t>)</w:t>
      </w:r>
      <w:r>
        <w:rPr>
          <w:rFonts w:cs="Traditional Arabic" w:hint="cs"/>
          <w:sz w:val="36"/>
          <w:szCs w:val="36"/>
          <w:rtl/>
        </w:rPr>
        <w:t>.</w:t>
      </w:r>
    </w:p>
    <w:p w:rsidR="00C57FA7" w:rsidRPr="000165FE" w:rsidRDefault="00C57FA7" w:rsidP="00C57FA7">
      <w:pPr>
        <w:spacing w:after="0"/>
        <w:jc w:val="distribute"/>
        <w:rPr>
          <w:rFonts w:cs="Traditional Arabic"/>
          <w:sz w:val="36"/>
          <w:szCs w:val="36"/>
          <w:rtl/>
        </w:rPr>
      </w:pPr>
      <w:r>
        <w:rPr>
          <w:rFonts w:cs="Traditional Arabic" w:hint="cs"/>
          <w:sz w:val="36"/>
          <w:szCs w:val="36"/>
          <w:rtl/>
        </w:rPr>
        <w:t xml:space="preserve">   </w:t>
      </w:r>
      <w:r>
        <w:rPr>
          <w:rStyle w:val="a6"/>
          <w:rFonts w:cs="Traditional Arabic"/>
          <w:sz w:val="36"/>
          <w:szCs w:val="36"/>
          <w:rtl/>
        </w:rPr>
        <w:t xml:space="preserve"> </w:t>
      </w:r>
      <w:r>
        <w:rPr>
          <w:rFonts w:cs="Traditional Arabic" w:hint="cs"/>
          <w:sz w:val="36"/>
          <w:szCs w:val="36"/>
          <w:rtl/>
        </w:rPr>
        <w:t xml:space="preserve">   </w:t>
      </w:r>
      <w:r w:rsidRPr="000165FE">
        <w:rPr>
          <w:rFonts w:cs="Traditional Arabic" w:hint="cs"/>
          <w:sz w:val="36"/>
          <w:szCs w:val="36"/>
          <w:rtl/>
        </w:rPr>
        <w:t>وقد استخدم بعض الدارسين العرب المنهجَ التوليدي في تحليل ظواهر الأدب العربي، من أبرزهم "الطاهر لبيب" رئيس جمعية علماء الاجتماع العرب، وقد تناول ظاهرة الغزل العذري في العصر الأموي من حيث تعبيرها عن رؤية العالم لفئة اجتماعية معينة، حاول فيها أن يقيم علاقة بين ظاهرة الغزل العذري وبين طبيعة الأبنية الاجتماعية والاقتصادية لهؤلاء الشعراء، ومدى نجاحهم في تقديم رؤية للعالم تعبر عن واقعهم الاجتماعي</w:t>
      </w:r>
      <w:r>
        <w:rPr>
          <w:rStyle w:val="a6"/>
          <w:rFonts w:cs="Traditional Arabic"/>
          <w:sz w:val="36"/>
          <w:szCs w:val="36"/>
          <w:rtl/>
        </w:rPr>
        <w:t xml:space="preserve"> (</w:t>
      </w:r>
      <w:r w:rsidRPr="000165FE">
        <w:rPr>
          <w:rStyle w:val="a6"/>
          <w:rFonts w:cs="Traditional Arabic"/>
          <w:sz w:val="36"/>
          <w:szCs w:val="36"/>
          <w:rtl/>
        </w:rPr>
        <w:footnoteReference w:id="81"/>
      </w:r>
      <w:r>
        <w:rPr>
          <w:rStyle w:val="a6"/>
          <w:rFonts w:cs="Traditional Arabic"/>
          <w:sz w:val="36"/>
          <w:szCs w:val="36"/>
          <w:rtl/>
        </w:rPr>
        <w:t xml:space="preserve">) </w:t>
      </w:r>
      <w:r w:rsidRPr="000165FE">
        <w:rPr>
          <w:rFonts w:cs="Traditional Arabic" w:hint="cs"/>
          <w:sz w:val="36"/>
          <w:szCs w:val="36"/>
          <w:rtl/>
        </w:rPr>
        <w:t>.</w:t>
      </w:r>
    </w:p>
    <w:p w:rsidR="00C57FA7" w:rsidRPr="000165FE" w:rsidRDefault="00C57FA7" w:rsidP="00C57FA7">
      <w:pPr>
        <w:jc w:val="lowKashida"/>
        <w:rPr>
          <w:rFonts w:cs="Traditional Arabic"/>
          <w:sz w:val="36"/>
          <w:szCs w:val="36"/>
          <w:rtl/>
        </w:rPr>
      </w:pPr>
      <w:r w:rsidRPr="000165FE">
        <w:rPr>
          <w:rFonts w:cs="Traditional Arabic" w:hint="cs"/>
          <w:sz w:val="36"/>
          <w:szCs w:val="36"/>
          <w:rtl/>
        </w:rPr>
        <w:t xml:space="preserve">ثم حدث تطور في مناهج النقد الأدبي مما أدى إلى نشوء علم جديد هو "علم اجتماع النص"، يعتمد على اللغة باعتبارها الوسيط الفعلي بين الأدب والحياة، فهي مركز التحليل </w:t>
      </w:r>
      <w:r w:rsidRPr="000165FE">
        <w:rPr>
          <w:rFonts w:cs="Traditional Arabic" w:hint="cs"/>
          <w:sz w:val="36"/>
          <w:szCs w:val="36"/>
          <w:rtl/>
        </w:rPr>
        <w:lastRenderedPageBreak/>
        <w:t>النقدي في الأعمال الأدبية، فاتخاذ اللغة منطقة للبحث النقدي في علم اجتماع النص الأدبي هو الوسيلة لتفادي الهوة النوعية بين الظواهر المختلفة</w:t>
      </w:r>
      <w:r>
        <w:rPr>
          <w:rStyle w:val="a6"/>
          <w:rFonts w:cs="Traditional Arabic"/>
          <w:sz w:val="36"/>
          <w:szCs w:val="36"/>
          <w:rtl/>
        </w:rPr>
        <w:t xml:space="preserve"> (</w:t>
      </w:r>
      <w:r w:rsidRPr="000165FE">
        <w:rPr>
          <w:rStyle w:val="a6"/>
          <w:rFonts w:cs="Traditional Arabic"/>
          <w:sz w:val="36"/>
          <w:szCs w:val="36"/>
          <w:rtl/>
        </w:rPr>
        <w:footnoteReference w:id="82"/>
      </w:r>
      <w:r>
        <w:rPr>
          <w:rStyle w:val="a6"/>
          <w:rFonts w:cs="Traditional Arabic"/>
          <w:sz w:val="36"/>
          <w:szCs w:val="36"/>
          <w:rtl/>
        </w:rPr>
        <w:t xml:space="preserve">) </w:t>
      </w:r>
      <w:r w:rsidRPr="000165FE">
        <w:rPr>
          <w:rFonts w:cs="Traditional Arabic" w:hint="cs"/>
          <w:sz w:val="36"/>
          <w:szCs w:val="36"/>
          <w:rtl/>
        </w:rPr>
        <w:t>.</w:t>
      </w:r>
    </w:p>
    <w:p w:rsidR="00C57FA7" w:rsidRPr="000165FE" w:rsidRDefault="00C57FA7" w:rsidP="00C57FA7">
      <w:pPr>
        <w:jc w:val="lowKashida"/>
        <w:rPr>
          <w:rFonts w:cs="Traditional Arabic"/>
          <w:sz w:val="36"/>
          <w:szCs w:val="36"/>
          <w:rtl/>
        </w:rPr>
      </w:pPr>
      <w:r w:rsidRPr="000165FE">
        <w:rPr>
          <w:rFonts w:cs="Traditional Arabic" w:hint="cs"/>
          <w:sz w:val="36"/>
          <w:szCs w:val="36"/>
          <w:rtl/>
        </w:rPr>
        <w:t>وقد استطاع هذا المنهج الأخير من تجاوز ما وجِّه لـ"رؤية العالم" من نقدٍ، إذ ليست سوى رؤية فكرية وذهنية وفلسفية، فعلم اجتماع النص تصور لغوي يرتبط بجذور الظاهرة الأدبية، ونجد الناقد "</w:t>
      </w:r>
      <w:proofErr w:type="spellStart"/>
      <w:r w:rsidRPr="000165FE">
        <w:rPr>
          <w:rFonts w:cs="Traditional Arabic" w:hint="cs"/>
          <w:sz w:val="36"/>
          <w:szCs w:val="36"/>
          <w:rtl/>
        </w:rPr>
        <w:t>بييرزيما</w:t>
      </w:r>
      <w:proofErr w:type="spellEnd"/>
      <w:r w:rsidRPr="000165FE">
        <w:rPr>
          <w:rFonts w:cs="Traditional Arabic" w:hint="cs"/>
          <w:sz w:val="36"/>
          <w:szCs w:val="36"/>
          <w:rtl/>
        </w:rPr>
        <w:t xml:space="preserve">" في كتابه "النقد الاجتماعي" يتميز من خلال عرضه للاتجاهات التي سبقته ثم أهم الصعوبات والانتقادات التي وجهت إليها، ثم يقترح تصوراً أكثر نضجاً وتطوراً في </w:t>
      </w:r>
      <w:proofErr w:type="spellStart"/>
      <w:r w:rsidRPr="000165FE">
        <w:rPr>
          <w:rFonts w:cs="Traditional Arabic" w:hint="cs"/>
          <w:sz w:val="36"/>
          <w:szCs w:val="36"/>
          <w:rtl/>
        </w:rPr>
        <w:t>سوسيولوجيا</w:t>
      </w:r>
      <w:proofErr w:type="spellEnd"/>
      <w:r w:rsidRPr="000165FE">
        <w:rPr>
          <w:rFonts w:cs="Traditional Arabic" w:hint="cs"/>
          <w:sz w:val="36"/>
          <w:szCs w:val="36"/>
          <w:rtl/>
        </w:rPr>
        <w:t xml:space="preserve"> الأدب</w:t>
      </w:r>
      <w:r>
        <w:rPr>
          <w:rStyle w:val="a6"/>
          <w:rFonts w:cs="Traditional Arabic"/>
          <w:sz w:val="36"/>
          <w:szCs w:val="36"/>
          <w:rtl/>
        </w:rPr>
        <w:t xml:space="preserve"> (</w:t>
      </w:r>
      <w:r w:rsidRPr="000165FE">
        <w:rPr>
          <w:rStyle w:val="a6"/>
          <w:rFonts w:cs="Traditional Arabic"/>
          <w:sz w:val="36"/>
          <w:szCs w:val="36"/>
          <w:rtl/>
        </w:rPr>
        <w:footnoteReference w:id="83"/>
      </w:r>
      <w:r>
        <w:rPr>
          <w:rStyle w:val="a6"/>
          <w:rFonts w:cs="Traditional Arabic"/>
          <w:sz w:val="36"/>
          <w:szCs w:val="36"/>
          <w:rtl/>
        </w:rPr>
        <w:t xml:space="preserve">) </w:t>
      </w:r>
      <w:r w:rsidRPr="000165FE">
        <w:rPr>
          <w:rFonts w:cs="Traditional Arabic" w:hint="cs"/>
          <w:sz w:val="36"/>
          <w:szCs w:val="36"/>
          <w:rtl/>
        </w:rPr>
        <w:t>.</w:t>
      </w:r>
    </w:p>
    <w:p w:rsidR="00C57FA7" w:rsidRPr="000165FE" w:rsidRDefault="00C57FA7" w:rsidP="00C57FA7">
      <w:pPr>
        <w:jc w:val="center"/>
        <w:rPr>
          <w:rFonts w:cs="mohammad bold art 1"/>
          <w:sz w:val="32"/>
          <w:szCs w:val="32"/>
          <w:rtl/>
        </w:rPr>
      </w:pPr>
      <w:r w:rsidRPr="000165FE">
        <w:rPr>
          <w:rFonts w:cs="mohammad bold art 1" w:hint="cs"/>
          <w:sz w:val="32"/>
          <w:szCs w:val="32"/>
          <w:rtl/>
        </w:rPr>
        <w:t>المنهج الاجتماعي في النقد العربي</w:t>
      </w:r>
      <w:r w:rsidR="00EF401D">
        <w:rPr>
          <w:rFonts w:cs="mohammad bold art 1"/>
          <w:sz w:val="32"/>
          <w:szCs w:val="32"/>
          <w:rtl/>
        </w:rPr>
        <w:fldChar w:fldCharType="begin"/>
      </w:r>
      <w:r>
        <w:instrText xml:space="preserve"> XE "</w:instrText>
      </w:r>
      <w:r w:rsidRPr="004F41D4">
        <w:rPr>
          <w:rFonts w:cs="mohammad bold art 1" w:hint="cs"/>
          <w:sz w:val="32"/>
          <w:szCs w:val="32"/>
          <w:rtl/>
        </w:rPr>
        <w:instrText>المبحث الثالث</w:instrText>
      </w:r>
      <w:r w:rsidRPr="004F41D4">
        <w:instrText>\</w:instrText>
      </w:r>
      <w:r w:rsidRPr="004F41D4">
        <w:rPr>
          <w:rFonts w:cs="mohammad bold art 1" w:hint="cs"/>
          <w:sz w:val="32"/>
          <w:szCs w:val="32"/>
          <w:rtl/>
        </w:rPr>
        <w:instrText>: المنهج الاجتماعي في النقد العربي</w:instrText>
      </w:r>
      <w:r>
        <w:instrText xml:space="preserve">" </w:instrText>
      </w:r>
      <w:r w:rsidR="00EF401D">
        <w:rPr>
          <w:rFonts w:cs="mohammad bold art 1"/>
          <w:sz w:val="32"/>
          <w:szCs w:val="32"/>
          <w:rtl/>
        </w:rPr>
        <w:fldChar w:fldCharType="end"/>
      </w:r>
      <w:r w:rsidRPr="000165FE">
        <w:rPr>
          <w:rFonts w:cs="mohammad bold art 1" w:hint="cs"/>
          <w:sz w:val="32"/>
          <w:szCs w:val="32"/>
          <w:rtl/>
        </w:rPr>
        <w:t>.</w:t>
      </w:r>
    </w:p>
    <w:p w:rsidR="00C57FA7" w:rsidRPr="000165FE" w:rsidRDefault="00C57FA7" w:rsidP="00C57FA7">
      <w:pPr>
        <w:spacing w:after="0"/>
        <w:jc w:val="distribute"/>
        <w:rPr>
          <w:rFonts w:cs="Traditional Arabic"/>
          <w:sz w:val="36"/>
          <w:szCs w:val="36"/>
          <w:rtl/>
        </w:rPr>
      </w:pPr>
      <w:r w:rsidRPr="000165FE">
        <w:rPr>
          <w:rFonts w:cs="Traditional Arabic" w:hint="cs"/>
          <w:sz w:val="36"/>
          <w:szCs w:val="36"/>
          <w:rtl/>
        </w:rPr>
        <w:t>نجد في تراثنا النقدي القديم نقداً للمجتمع وسلوكياته ككتاب "البخلاء" للجاحظ، والحرص على الربط بين المعنى الشريف واللفظ الشريف الذي نجده عند بشر بن المعتمر، وبعض الملاحظات المنتشرة في كتب النقد القديم التي تحث على الربط بين المستوى التعبيري ومستوى المتلقين</w:t>
      </w:r>
      <w:r>
        <w:rPr>
          <w:rStyle w:val="a6"/>
          <w:rFonts w:cs="Traditional Arabic"/>
          <w:sz w:val="36"/>
          <w:szCs w:val="36"/>
          <w:rtl/>
        </w:rPr>
        <w:t xml:space="preserve"> (</w:t>
      </w:r>
      <w:r w:rsidRPr="000165FE">
        <w:rPr>
          <w:rStyle w:val="a6"/>
          <w:rFonts w:cs="Traditional Arabic"/>
          <w:sz w:val="36"/>
          <w:szCs w:val="36"/>
          <w:rtl/>
        </w:rPr>
        <w:footnoteReference w:id="84"/>
      </w:r>
      <w:r>
        <w:rPr>
          <w:rStyle w:val="a6"/>
          <w:rFonts w:cs="Traditional Arabic"/>
          <w:sz w:val="36"/>
          <w:szCs w:val="36"/>
          <w:rtl/>
        </w:rPr>
        <w:t xml:space="preserve">) </w:t>
      </w:r>
      <w:r w:rsidRPr="000165FE">
        <w:rPr>
          <w:rFonts w:cs="Traditional Arabic" w:hint="cs"/>
          <w:sz w:val="36"/>
          <w:szCs w:val="36"/>
          <w:rtl/>
        </w:rPr>
        <w:t>.</w:t>
      </w:r>
    </w:p>
    <w:p w:rsidR="00C57FA7" w:rsidRPr="000165FE" w:rsidRDefault="00C57FA7" w:rsidP="00C57FA7">
      <w:pPr>
        <w:jc w:val="lowKashida"/>
        <w:rPr>
          <w:rFonts w:cs="Traditional Arabic"/>
          <w:sz w:val="36"/>
          <w:szCs w:val="36"/>
          <w:rtl/>
        </w:rPr>
      </w:pPr>
      <w:r w:rsidRPr="000165FE">
        <w:rPr>
          <w:rFonts w:cs="Traditional Arabic" w:hint="cs"/>
          <w:sz w:val="36"/>
          <w:szCs w:val="36"/>
          <w:rtl/>
        </w:rPr>
        <w:t xml:space="preserve">أما في النقد الحديث، فلم يكن لهذا المنهج رواد بارزون مقتنعون به، يربطون بين الإنتاج المادي والإنتاج الأدبي كما يوجد في روسيا، ولكننا نجد بعض الدعوات إلى الاهتمام بالاتجاه الاجتماعي في النقد الأدبي عند شبلي شميل، وسلامة موسى، وعمر الفاخوري، وقد اقترب هذا المنهج من المدرسة الجدلية عند محمود أمين العالم، وعبد العظيم أنبس، ولوبس عوض، حتى كان تجليه في النقد </w:t>
      </w:r>
      <w:proofErr w:type="spellStart"/>
      <w:r w:rsidRPr="000165FE">
        <w:rPr>
          <w:rFonts w:cs="Traditional Arabic" w:hint="cs"/>
          <w:sz w:val="36"/>
          <w:szCs w:val="36"/>
          <w:rtl/>
        </w:rPr>
        <w:t>الأيدلوجي</w:t>
      </w:r>
      <w:proofErr w:type="spellEnd"/>
      <w:r w:rsidRPr="000165FE">
        <w:rPr>
          <w:rFonts w:cs="Traditional Arabic" w:hint="cs"/>
          <w:sz w:val="36"/>
          <w:szCs w:val="36"/>
          <w:rtl/>
        </w:rPr>
        <w:t xml:space="preserve"> عند محمد مندور</w:t>
      </w:r>
      <w:r>
        <w:rPr>
          <w:rStyle w:val="a6"/>
          <w:rFonts w:cs="Traditional Arabic"/>
          <w:sz w:val="36"/>
          <w:szCs w:val="36"/>
          <w:rtl/>
        </w:rPr>
        <w:t xml:space="preserve"> (</w:t>
      </w:r>
      <w:r w:rsidRPr="000165FE">
        <w:rPr>
          <w:rStyle w:val="a6"/>
          <w:rFonts w:cs="Traditional Arabic"/>
          <w:sz w:val="36"/>
          <w:szCs w:val="36"/>
          <w:rtl/>
        </w:rPr>
        <w:footnoteReference w:id="85"/>
      </w:r>
      <w:r>
        <w:rPr>
          <w:rStyle w:val="a6"/>
          <w:rFonts w:cs="Traditional Arabic"/>
          <w:sz w:val="36"/>
          <w:szCs w:val="36"/>
          <w:rtl/>
        </w:rPr>
        <w:t xml:space="preserve">) </w:t>
      </w:r>
      <w:r w:rsidRPr="000165FE">
        <w:rPr>
          <w:rFonts w:cs="Traditional Arabic" w:hint="cs"/>
          <w:sz w:val="36"/>
          <w:szCs w:val="36"/>
          <w:rtl/>
        </w:rPr>
        <w:t>.</w:t>
      </w:r>
    </w:p>
    <w:p w:rsidR="00C57FA7" w:rsidRPr="000165FE" w:rsidRDefault="00C57FA7" w:rsidP="00C57FA7">
      <w:pPr>
        <w:jc w:val="center"/>
        <w:rPr>
          <w:rFonts w:cs="mohammad bold art 1"/>
          <w:sz w:val="32"/>
          <w:szCs w:val="32"/>
          <w:rtl/>
        </w:rPr>
      </w:pPr>
      <w:r w:rsidRPr="000165FE">
        <w:rPr>
          <w:rFonts w:cs="mohammad bold art 1" w:hint="cs"/>
          <w:sz w:val="32"/>
          <w:szCs w:val="32"/>
          <w:rtl/>
        </w:rPr>
        <w:t xml:space="preserve"> نقد المنهج الاجتماعي</w:t>
      </w:r>
      <w:r w:rsidR="00EF401D">
        <w:rPr>
          <w:rFonts w:cs="mohammad bold art 1"/>
          <w:sz w:val="32"/>
          <w:szCs w:val="32"/>
          <w:rtl/>
        </w:rPr>
        <w:fldChar w:fldCharType="begin"/>
      </w:r>
      <w:r>
        <w:instrText xml:space="preserve"> XE "</w:instrText>
      </w:r>
      <w:r w:rsidRPr="0007652D">
        <w:rPr>
          <w:rFonts w:cs="mohammad bold art 1" w:hint="cs"/>
          <w:sz w:val="32"/>
          <w:szCs w:val="32"/>
          <w:rtl/>
        </w:rPr>
        <w:instrText>المبحث الرابع</w:instrText>
      </w:r>
      <w:r w:rsidRPr="0007652D">
        <w:instrText>\</w:instrText>
      </w:r>
      <w:r w:rsidRPr="0007652D">
        <w:rPr>
          <w:rFonts w:cs="mohammad bold art 1" w:hint="cs"/>
          <w:sz w:val="32"/>
          <w:szCs w:val="32"/>
          <w:rtl/>
        </w:rPr>
        <w:instrText>: نقد المنهج الاجتماعي</w:instrText>
      </w:r>
      <w:r>
        <w:instrText xml:space="preserve">" </w:instrText>
      </w:r>
      <w:r w:rsidR="00EF401D">
        <w:rPr>
          <w:rFonts w:cs="mohammad bold art 1"/>
          <w:sz w:val="32"/>
          <w:szCs w:val="32"/>
          <w:rtl/>
        </w:rPr>
        <w:fldChar w:fldCharType="end"/>
      </w:r>
      <w:r w:rsidRPr="000165FE">
        <w:rPr>
          <w:rFonts w:cs="mohammad bold art 1" w:hint="cs"/>
          <w:sz w:val="32"/>
          <w:szCs w:val="32"/>
          <w:rtl/>
        </w:rPr>
        <w:t>.</w:t>
      </w:r>
    </w:p>
    <w:p w:rsidR="00C57FA7" w:rsidRPr="000165FE" w:rsidRDefault="00C57FA7" w:rsidP="00C57FA7">
      <w:pPr>
        <w:jc w:val="lowKashida"/>
        <w:rPr>
          <w:rFonts w:cs="Traditional Arabic"/>
          <w:sz w:val="36"/>
          <w:szCs w:val="36"/>
          <w:rtl/>
        </w:rPr>
      </w:pPr>
      <w:r w:rsidRPr="000165FE">
        <w:rPr>
          <w:rFonts w:cs="Traditional Arabic" w:hint="cs"/>
          <w:sz w:val="36"/>
          <w:szCs w:val="36"/>
          <w:rtl/>
        </w:rPr>
        <w:t>للمنهج الاجتماعي جوانب تقصير عديدة نحاول إيجازها في التالي:</w:t>
      </w:r>
    </w:p>
    <w:p w:rsidR="00C57FA7" w:rsidRPr="000165FE" w:rsidRDefault="00C57FA7" w:rsidP="00C57FA7">
      <w:pPr>
        <w:numPr>
          <w:ilvl w:val="0"/>
          <w:numId w:val="13"/>
        </w:numPr>
        <w:spacing w:after="0" w:line="240" w:lineRule="auto"/>
        <w:jc w:val="lowKashida"/>
        <w:rPr>
          <w:rFonts w:cs="Traditional Arabic"/>
          <w:sz w:val="36"/>
          <w:szCs w:val="36"/>
        </w:rPr>
      </w:pPr>
      <w:r w:rsidRPr="000165FE">
        <w:rPr>
          <w:rFonts w:cs="Traditional Arabic" w:hint="cs"/>
          <w:sz w:val="36"/>
          <w:szCs w:val="36"/>
          <w:rtl/>
        </w:rPr>
        <w:lastRenderedPageBreak/>
        <w:t>إصرار أصحاب المنهج الاجتماعي على رؤية الأدب على أنه انعكاس للظروف الاجتماعية للأديب</w:t>
      </w:r>
      <w:r>
        <w:rPr>
          <w:rStyle w:val="a6"/>
          <w:rFonts w:cs="Traditional Arabic"/>
          <w:sz w:val="36"/>
          <w:szCs w:val="36"/>
          <w:rtl/>
        </w:rPr>
        <w:t xml:space="preserve"> (</w:t>
      </w:r>
      <w:r w:rsidRPr="000165FE">
        <w:rPr>
          <w:rStyle w:val="a6"/>
          <w:rFonts w:cs="Traditional Arabic"/>
          <w:sz w:val="36"/>
          <w:szCs w:val="36"/>
          <w:rtl/>
        </w:rPr>
        <w:footnoteReference w:id="86"/>
      </w:r>
      <w:r>
        <w:rPr>
          <w:rStyle w:val="a6"/>
          <w:rFonts w:cs="Traditional Arabic"/>
          <w:sz w:val="36"/>
          <w:szCs w:val="36"/>
          <w:rtl/>
        </w:rPr>
        <w:t xml:space="preserve">) </w:t>
      </w:r>
      <w:r w:rsidRPr="000165FE">
        <w:rPr>
          <w:rFonts w:cs="Traditional Arabic" w:hint="cs"/>
          <w:sz w:val="36"/>
          <w:szCs w:val="36"/>
          <w:rtl/>
        </w:rPr>
        <w:t>، ونجد أن هذا الرأي صحيح إلى حدٍّ ما، فليس الأديب شيئاً منعزلاً عن مجتمعه، لكنه أيضاً يحتاج لأن يعبر عن أشياء أخرى مختلفة غير هموم مجتمعه.</w:t>
      </w:r>
    </w:p>
    <w:p w:rsidR="00C57FA7" w:rsidRPr="000165FE" w:rsidRDefault="00C57FA7" w:rsidP="00C57FA7">
      <w:pPr>
        <w:numPr>
          <w:ilvl w:val="0"/>
          <w:numId w:val="13"/>
        </w:numPr>
        <w:spacing w:after="0" w:line="240" w:lineRule="auto"/>
        <w:jc w:val="lowKashida"/>
        <w:rPr>
          <w:rFonts w:cs="Traditional Arabic"/>
          <w:sz w:val="36"/>
          <w:szCs w:val="36"/>
        </w:rPr>
      </w:pPr>
      <w:r w:rsidRPr="000165FE">
        <w:rPr>
          <w:rFonts w:cs="Traditional Arabic" w:hint="cs"/>
          <w:sz w:val="36"/>
          <w:szCs w:val="36"/>
          <w:rtl/>
        </w:rPr>
        <w:t>سيطرت التوجهات المادية على كل شيء في هذا المنهج، فالبنية الدنيا المادية ـ في نظر الاتجاه الماركسي ـ تتحكم في البنية العليا التي يعتبر الأدب جزء منها، فتزول حرية الأديب لأنها مبنية على سيطرة المادة، ومن جانب آخر يغفل هذا المنهج جانب الغيبيات وأثرها الفاعل في توجيه الأدباء من خلال الخلوص لله سبحانه واستحضار خشيته في القول والفعل، وهو يتصل بالمرجعية الدينية كجزء من الحكم النقدي</w:t>
      </w:r>
      <w:r>
        <w:rPr>
          <w:rStyle w:val="a6"/>
          <w:rFonts w:cs="Traditional Arabic"/>
          <w:sz w:val="36"/>
          <w:szCs w:val="36"/>
          <w:rtl/>
        </w:rPr>
        <w:t xml:space="preserve"> (</w:t>
      </w:r>
      <w:r w:rsidRPr="000165FE">
        <w:rPr>
          <w:rStyle w:val="a6"/>
          <w:rFonts w:cs="Traditional Arabic"/>
          <w:sz w:val="36"/>
          <w:szCs w:val="36"/>
          <w:rtl/>
        </w:rPr>
        <w:footnoteReference w:id="87"/>
      </w:r>
      <w:r>
        <w:rPr>
          <w:rStyle w:val="a6"/>
          <w:rFonts w:cs="Traditional Arabic"/>
          <w:sz w:val="36"/>
          <w:szCs w:val="36"/>
          <w:rtl/>
        </w:rPr>
        <w:t xml:space="preserve">) </w:t>
      </w:r>
      <w:r w:rsidRPr="000165FE">
        <w:rPr>
          <w:rFonts w:cs="Traditional Arabic" w:hint="cs"/>
          <w:sz w:val="36"/>
          <w:szCs w:val="36"/>
          <w:rtl/>
        </w:rPr>
        <w:t>.</w:t>
      </w:r>
    </w:p>
    <w:p w:rsidR="00C57FA7" w:rsidRPr="000165FE" w:rsidRDefault="00C57FA7" w:rsidP="00C57FA7">
      <w:pPr>
        <w:numPr>
          <w:ilvl w:val="0"/>
          <w:numId w:val="13"/>
        </w:numPr>
        <w:spacing w:after="0" w:line="240" w:lineRule="auto"/>
        <w:jc w:val="lowKashida"/>
        <w:rPr>
          <w:rFonts w:cs="Traditional Arabic"/>
          <w:sz w:val="36"/>
          <w:szCs w:val="36"/>
        </w:rPr>
      </w:pPr>
      <w:r w:rsidRPr="000165FE">
        <w:rPr>
          <w:rFonts w:cs="Traditional Arabic" w:hint="cs"/>
          <w:sz w:val="36"/>
          <w:szCs w:val="36"/>
          <w:rtl/>
        </w:rPr>
        <w:t>يهتم هذا المنهج بالأعمال النثرية كالقصص والمسرحيات، ويركز النقاد على شخصية البطل، وإظهار تفوقها على الواقع مما يؤدي إلى التزييف نتيجة الإفراط في التفاؤل، فتصوير البطل يجب أن يكون من خلال الواقع وتمثل الجوهر الحقيقي لواقع الحياة</w:t>
      </w:r>
      <w:r>
        <w:rPr>
          <w:rStyle w:val="a6"/>
          <w:rFonts w:cs="Traditional Arabic"/>
          <w:sz w:val="36"/>
          <w:szCs w:val="36"/>
          <w:rtl/>
        </w:rPr>
        <w:t xml:space="preserve"> (</w:t>
      </w:r>
      <w:r w:rsidRPr="000165FE">
        <w:rPr>
          <w:rStyle w:val="a6"/>
          <w:rFonts w:cs="Traditional Arabic"/>
          <w:sz w:val="36"/>
          <w:szCs w:val="36"/>
          <w:rtl/>
        </w:rPr>
        <w:footnoteReference w:id="88"/>
      </w:r>
      <w:r>
        <w:rPr>
          <w:rStyle w:val="a6"/>
          <w:rFonts w:cs="Traditional Arabic"/>
          <w:sz w:val="36"/>
          <w:szCs w:val="36"/>
          <w:rtl/>
        </w:rPr>
        <w:t xml:space="preserve">) </w:t>
      </w:r>
      <w:r w:rsidRPr="000165FE">
        <w:rPr>
          <w:rFonts w:cs="Traditional Arabic" w:hint="cs"/>
          <w:sz w:val="36"/>
          <w:szCs w:val="36"/>
          <w:rtl/>
        </w:rPr>
        <w:t>.</w:t>
      </w:r>
    </w:p>
    <w:p w:rsidR="00C57FA7" w:rsidRPr="000165FE" w:rsidRDefault="00C57FA7" w:rsidP="00C57FA7">
      <w:pPr>
        <w:numPr>
          <w:ilvl w:val="0"/>
          <w:numId w:val="13"/>
        </w:numPr>
        <w:spacing w:after="0" w:line="240" w:lineRule="auto"/>
        <w:jc w:val="lowKashida"/>
        <w:rPr>
          <w:rFonts w:cs="Traditional Arabic"/>
          <w:sz w:val="36"/>
          <w:szCs w:val="36"/>
        </w:rPr>
      </w:pPr>
      <w:r w:rsidRPr="000165FE">
        <w:rPr>
          <w:rFonts w:cs="Traditional Arabic" w:hint="cs"/>
          <w:sz w:val="36"/>
          <w:szCs w:val="36"/>
          <w:rtl/>
        </w:rPr>
        <w:t>يغلب على أصحاب هذا الاتجاه إفراطهم في الاهتمام بمضمون العمل الأدبي على حساب الشكل، فجاء "علم اجتماع النص" كتعويض لهذا النقص حيث يهتم باللغة باعتبارها الوسيط بين الحياة والأدب، وهي أداة فهم المبدع وإبداعه</w:t>
      </w:r>
      <w:r>
        <w:rPr>
          <w:rStyle w:val="a6"/>
          <w:rFonts w:cs="Traditional Arabic"/>
          <w:sz w:val="36"/>
          <w:szCs w:val="36"/>
          <w:rtl/>
        </w:rPr>
        <w:t xml:space="preserve"> (</w:t>
      </w:r>
      <w:r w:rsidRPr="000165FE">
        <w:rPr>
          <w:rStyle w:val="a6"/>
          <w:rFonts w:cs="Traditional Arabic"/>
          <w:sz w:val="36"/>
          <w:szCs w:val="36"/>
          <w:rtl/>
        </w:rPr>
        <w:footnoteReference w:id="89"/>
      </w:r>
      <w:r>
        <w:rPr>
          <w:rStyle w:val="a6"/>
          <w:rFonts w:cs="Traditional Arabic"/>
          <w:sz w:val="36"/>
          <w:szCs w:val="36"/>
          <w:rtl/>
        </w:rPr>
        <w:t xml:space="preserve">) </w:t>
      </w:r>
      <w:r w:rsidRPr="000165FE">
        <w:rPr>
          <w:rFonts w:cs="Traditional Arabic" w:hint="cs"/>
          <w:sz w:val="36"/>
          <w:szCs w:val="36"/>
          <w:rtl/>
        </w:rPr>
        <w:t>.</w:t>
      </w:r>
    </w:p>
    <w:p w:rsidR="00C57FA7" w:rsidRPr="000165FE" w:rsidRDefault="00C57FA7" w:rsidP="00C57FA7">
      <w:pPr>
        <w:jc w:val="lowKashida"/>
        <w:rPr>
          <w:rFonts w:cs="Traditional Arabic"/>
          <w:sz w:val="36"/>
          <w:szCs w:val="36"/>
          <w:rtl/>
        </w:rPr>
      </w:pPr>
    </w:p>
    <w:p w:rsidR="00C57FA7" w:rsidRDefault="00C57FA7" w:rsidP="00C57FA7">
      <w:pPr>
        <w:tabs>
          <w:tab w:val="left" w:pos="6513"/>
        </w:tabs>
        <w:spacing w:after="120"/>
        <w:rPr>
          <w:rFonts w:cs="Traditional Arabic"/>
          <w:b/>
          <w:bCs/>
          <w:sz w:val="36"/>
          <w:szCs w:val="36"/>
          <w:rtl/>
        </w:rPr>
      </w:pPr>
    </w:p>
    <w:p w:rsidR="00C57FA7" w:rsidRDefault="00C57FA7" w:rsidP="00C57FA7">
      <w:pPr>
        <w:tabs>
          <w:tab w:val="left" w:pos="6513"/>
        </w:tabs>
        <w:spacing w:after="120"/>
        <w:rPr>
          <w:rFonts w:cs="Traditional Arabic"/>
          <w:b/>
          <w:bCs/>
          <w:sz w:val="36"/>
          <w:szCs w:val="36"/>
          <w:rtl/>
        </w:rPr>
      </w:pPr>
    </w:p>
    <w:p w:rsidR="00A4041D" w:rsidRDefault="00A4041D" w:rsidP="00C57FA7">
      <w:pPr>
        <w:tabs>
          <w:tab w:val="left" w:pos="6513"/>
        </w:tabs>
        <w:spacing w:after="120"/>
        <w:rPr>
          <w:rFonts w:cs="Traditional Arabic"/>
          <w:b/>
          <w:bCs/>
          <w:sz w:val="36"/>
          <w:szCs w:val="36"/>
          <w:rtl/>
        </w:rPr>
      </w:pPr>
    </w:p>
    <w:p w:rsidR="00C57FA7" w:rsidRDefault="00C57FA7" w:rsidP="00C57FA7">
      <w:pPr>
        <w:tabs>
          <w:tab w:val="left" w:pos="6513"/>
        </w:tabs>
        <w:spacing w:after="120"/>
        <w:rPr>
          <w:rFonts w:cs="Traditional Arabic"/>
          <w:b/>
          <w:bCs/>
          <w:sz w:val="36"/>
          <w:szCs w:val="36"/>
          <w:rtl/>
        </w:rPr>
      </w:pPr>
    </w:p>
    <w:p w:rsidR="00C57FA7" w:rsidRPr="00356CD0" w:rsidRDefault="00356CD0" w:rsidP="00356CD0">
      <w:pPr>
        <w:tabs>
          <w:tab w:val="left" w:pos="6513"/>
        </w:tabs>
        <w:spacing w:after="120"/>
        <w:jc w:val="center"/>
        <w:rPr>
          <w:rFonts w:cs="PT Bold Heading"/>
          <w:b/>
          <w:bCs/>
          <w:color w:val="FF0000"/>
          <w:sz w:val="36"/>
          <w:szCs w:val="36"/>
          <w:rtl/>
        </w:rPr>
      </w:pPr>
      <w:r w:rsidRPr="00356CD0">
        <w:rPr>
          <w:rFonts w:cs="PT Bold Heading" w:hint="cs"/>
          <w:b/>
          <w:bCs/>
          <w:color w:val="FF0000"/>
          <w:sz w:val="36"/>
          <w:szCs w:val="36"/>
          <w:rtl/>
        </w:rPr>
        <w:lastRenderedPageBreak/>
        <w:t>(د) المنهج الأسطوري</w:t>
      </w:r>
    </w:p>
    <w:p w:rsidR="00356CD0" w:rsidRDefault="00356CD0" w:rsidP="00356CD0">
      <w:pPr>
        <w:pStyle w:val="al"/>
        <w:shd w:val="clear" w:color="auto" w:fill="FFFFFF"/>
        <w:bidi/>
        <w:spacing w:before="0" w:beforeAutospacing="0" w:after="0" w:afterAutospacing="0"/>
        <w:rPr>
          <w:rFonts w:cs="Simplified Arabic"/>
          <w:color w:val="000000"/>
          <w:sz w:val="27"/>
          <w:szCs w:val="27"/>
        </w:rPr>
      </w:pPr>
      <w:r>
        <w:rPr>
          <w:rFonts w:cs="Simplified Arabic" w:hint="cs"/>
          <w:color w:val="000000"/>
          <w:sz w:val="27"/>
          <w:szCs w:val="27"/>
          <w:rtl/>
        </w:rPr>
        <w:t xml:space="preserve">يعد المنهج الأسطوري من تلك المناهج النّقدية التي قدّمت نفسها أداةً تملك مفاتيح النّص الأدبي، وأيّاً كان الجدل الذي دار حول هذا المنهج، الذي يتراوح بين قبول ورفض، فقد وجد هذا المنهج أنصاراً من الذين يدعون إليه، واستطاع أن يقدّم تفسيرات </w:t>
      </w:r>
      <w:proofErr w:type="spellStart"/>
      <w:r>
        <w:rPr>
          <w:rFonts w:cs="Simplified Arabic" w:hint="cs"/>
          <w:color w:val="000000"/>
          <w:sz w:val="27"/>
          <w:szCs w:val="27"/>
          <w:rtl/>
        </w:rPr>
        <w:t>وتخريجاتٍ</w:t>
      </w:r>
      <w:proofErr w:type="spellEnd"/>
      <w:r>
        <w:rPr>
          <w:rFonts w:cs="Simplified Arabic" w:hint="cs"/>
          <w:color w:val="000000"/>
          <w:sz w:val="27"/>
          <w:szCs w:val="27"/>
          <w:rtl/>
        </w:rPr>
        <w:t xml:space="preserve"> مقنعة للنصوص التي عالجها</w:t>
      </w:r>
      <w:r>
        <w:rPr>
          <w:rFonts w:cs="Simplified Arabic" w:hint="cs"/>
          <w:color w:val="000000"/>
          <w:sz w:val="27"/>
          <w:szCs w:val="27"/>
        </w:rPr>
        <w:t>.</w:t>
      </w:r>
    </w:p>
    <w:p w:rsidR="00356CD0" w:rsidRDefault="00356CD0" w:rsidP="00356CD0">
      <w:pPr>
        <w:pStyle w:val="al"/>
        <w:shd w:val="clear" w:color="auto" w:fill="FFFFFF"/>
        <w:bidi/>
        <w:spacing w:before="0" w:beforeAutospacing="0" w:after="0" w:afterAutospacing="0"/>
        <w:rPr>
          <w:rFonts w:cs="Simplified Arabic"/>
          <w:color w:val="000000"/>
          <w:sz w:val="27"/>
          <w:szCs w:val="27"/>
        </w:rPr>
      </w:pPr>
      <w:r>
        <w:rPr>
          <w:rStyle w:val="af1"/>
          <w:rFonts w:cs="Simplified Arabic" w:hint="cs"/>
          <w:color w:val="000000"/>
          <w:sz w:val="27"/>
          <w:szCs w:val="27"/>
          <w:rtl/>
        </w:rPr>
        <w:t>مدخـل إلـى المنهج الأسطـوري</w:t>
      </w:r>
      <w:r>
        <w:rPr>
          <w:rStyle w:val="af1"/>
          <w:rFonts w:cs="Simplified Arabic" w:hint="cs"/>
          <w:color w:val="000000"/>
          <w:sz w:val="27"/>
          <w:szCs w:val="27"/>
        </w:rPr>
        <w:t>:</w:t>
      </w:r>
      <w:r>
        <w:rPr>
          <w:rFonts w:cs="Simplified Arabic" w:hint="cs"/>
          <w:color w:val="000000"/>
          <w:sz w:val="27"/>
          <w:szCs w:val="27"/>
        </w:rPr>
        <w:br/>
      </w:r>
      <w:r>
        <w:rPr>
          <w:rFonts w:cs="Simplified Arabic" w:hint="cs"/>
          <w:color w:val="000000"/>
          <w:sz w:val="27"/>
          <w:szCs w:val="27"/>
          <w:rtl/>
        </w:rPr>
        <w:t xml:space="preserve">كثرت في العقود الثلاثة الأخيرة المناهج النقدية التي تتبنّى آراءً ومنطلقات خاصة لدراسة الأدب وهضمه، وقد كان المنهج الأسطوري في تفسير الأدب </w:t>
      </w:r>
      <w:proofErr w:type="spellStart"/>
      <w:r>
        <w:rPr>
          <w:rFonts w:cs="Simplified Arabic" w:hint="cs"/>
          <w:color w:val="000000"/>
          <w:sz w:val="27"/>
          <w:szCs w:val="27"/>
          <w:rtl/>
        </w:rPr>
        <w:t>قديمه</w:t>
      </w:r>
      <w:proofErr w:type="spellEnd"/>
      <w:r>
        <w:rPr>
          <w:rFonts w:cs="Simplified Arabic" w:hint="cs"/>
          <w:color w:val="000000"/>
          <w:sz w:val="27"/>
          <w:szCs w:val="27"/>
          <w:rtl/>
        </w:rPr>
        <w:t xml:space="preserve"> وحديثه واحداً من هذه الاتجاهات النقدية المتدافعة التي تضطرب فيها حركة التّجريب النّقدي الراهنة</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tl/>
        </w:rPr>
        <w:t>والمنهج الأسطوري «من الاتجاهات النّقدية التي اضطرب بها وعاء النقد، وأصول (1) هذا المنهج تعود إلى علم الأديان والأساطير والحفريات وعلم الآثار والتحليل النفسي، ومفهومه يرتبط بالتراث الإنساني القديم، وما تضمنته من نماذج وأنماط وطقوس وعادات ومعتقدات، وكلّ الموروثات الثقافية والفكرية والدينية، والمنهج الأسطوري يحاول من خلال النّص الكشف عن علاقة الإنسان بالكون، وما الأدب الجديد إلا صورة جديدة لهيئة قديمة موجودة في الأساطير التي انحدر منها الأدب سابقاً</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tl/>
        </w:rPr>
        <w:t>ويقول الدكتور وهب رومية في هذا المنهج «إنّه نقد من خارج النّص، فهو لا يدرس الشّعر بل يبحث(2) عن مصدره الخارجي ومادّته الخام، ويزداد النّظر انحرافاً حين يرى مصدراً وحيداً لهذا الشّعر، وهو الأساطير الدينية، وهكذا تغيب أركان الظّاهرة الأدبية</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tl/>
        </w:rPr>
        <w:t>وبذور هذا المنهج بل بعض خصائصه ليست جديدة على نقدنا الأدبي، فالجاحظ ت (255هـ) يرصد هذه الصّور الأسطوريّة، وإن لم يقدم تفسيراً كاملاً لها، حين يقول «ومن عادة الشّعراء إذا كان الشّعر مرثية أو موعظة أن تكون الكلاب هي التي تقتل بقر الوحش، وإذا كان مديحاً، وقال: (كأنّ ناقتي بقرة) من صفتها كذا أن تكون الكلاب هي المقتولة»(3</w:t>
      </w:r>
      <w:r>
        <w:rPr>
          <w:rFonts w:cs="Simplified Arabic" w:hint="cs"/>
          <w:color w:val="000000"/>
          <w:sz w:val="27"/>
          <w:szCs w:val="27"/>
        </w:rPr>
        <w:t>).</w:t>
      </w:r>
      <w:r>
        <w:rPr>
          <w:rFonts w:cs="Simplified Arabic" w:hint="cs"/>
          <w:color w:val="000000"/>
          <w:sz w:val="27"/>
          <w:szCs w:val="27"/>
        </w:rPr>
        <w:br/>
      </w:r>
      <w:r>
        <w:rPr>
          <w:rFonts w:cs="Simplified Arabic" w:hint="cs"/>
          <w:color w:val="000000"/>
          <w:sz w:val="27"/>
          <w:szCs w:val="27"/>
          <w:rtl/>
        </w:rPr>
        <w:t>فالجاحظ يرى أنّ ذلك ليس حكاية عن قصةٍ بعينها، ولكنّه كان من عادة الشّعراء وعلى الرّغم مما توحي به الكلمة من التكرار والتقادم فإنّه لم يوغل في البحث عن أصل تلك العادة، وكيف استقرّت ومن أين جاءت مع كونها في زعمه لا تحكي قصة بعينها، ولا تثريب على الجاحظ في هذا الزعم؛ لقلّة ما بين يديه من مادة يمكن أن تقدّم تفسيراً أو تجلو غموضاً، فقد عفى عصر على عصر، وعقيدة على عقيدة، وإنْ حرجاً يمنعه من البحث عن عادة جاهليّة وتتبعها في حقبةٍ كان ينافح فيها وغيره عن العنصر العربي والعقيدة الإسلامية</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Style w:val="af1"/>
          <w:rFonts w:cs="Simplified Arabic" w:hint="cs"/>
          <w:color w:val="000000"/>
          <w:sz w:val="27"/>
          <w:szCs w:val="27"/>
          <w:rtl/>
        </w:rPr>
        <w:lastRenderedPageBreak/>
        <w:t>المنهج الأسطـوري فـي النقد العربـي الحديـث(4</w:t>
      </w:r>
      <w:r>
        <w:rPr>
          <w:rStyle w:val="af1"/>
          <w:rFonts w:cs="Simplified Arabic" w:hint="cs"/>
          <w:color w:val="000000"/>
          <w:sz w:val="27"/>
          <w:szCs w:val="27"/>
        </w:rPr>
        <w:t>):</w:t>
      </w:r>
      <w:r>
        <w:rPr>
          <w:rFonts w:cs="Simplified Arabic" w:hint="cs"/>
          <w:color w:val="000000"/>
          <w:sz w:val="27"/>
          <w:szCs w:val="27"/>
        </w:rPr>
        <w:br/>
      </w:r>
      <w:r>
        <w:rPr>
          <w:rFonts w:cs="Simplified Arabic" w:hint="cs"/>
          <w:color w:val="000000"/>
          <w:sz w:val="27"/>
          <w:szCs w:val="27"/>
          <w:rtl/>
        </w:rPr>
        <w:t>يكثر أشياع هذا المنهج في الغرب، وقد بات يلاقي هذا المنهج الرضى والاستهواء في نفوس كثير من الدارسين والنّقاد العرب. وهذا المنهج يُوظّف في سخاء في كثير من الدراسات العربية، التي قام كتّابها بتطبيق هذا المنهج على بعض نصوص الشّعر الجاهلي كما فعل الدكتور نصرت عبدالرحمن في كتابه (الصّورة الفنيّة في الشّعر الجاهلي) والدكتور علي البطل في كتابه (الصورة في الشّعر الجاهلي). ودراسات قام بها الدكتور إبراهيم عبدالرحمن والدكتور أحمد كمال زكي</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tl/>
        </w:rPr>
        <w:t>وكلّ هذه الدراسات تقوم على تحليل النّص من خلال أسطورية الأدب كربط المرأة بالخصب وعبادة الشمس وحيوانات الصحراء ونجوم السّماء، وعدّ الفرس رمزاً للشّمس</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tl/>
        </w:rPr>
        <w:t>وقد كان توظيف هذا المنهج عند البعض(5) منهم ناجحاً موفقاً، مدعماً بالأمثلة التي تفسّره</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tl/>
        </w:rPr>
        <w:t>وفي مقابل هذا التوظيف المقنع عند البعض، نجد كثيراً من الدارسين يلون عنق النّص، ويعصرونه عصراً، ويحمّلونه فوق ما يحتمل؛ لإثبات أسطورية تفسيره وبنائه وفكره؛ لذلك نجد مثلاً الدكتور وهب روميّة ينقد منهج الدكتور نصرت عبدالرحمن في فهم لغة الشّعر الجاهلي، إذ يراه يبالغ في توظيف منهجه الأسطوري في تفسير ذلك الشّعر في نصوص لا تحتمل مثل هذا التأويل المنهجي، فيقول «إنّ هذا التصوّر الذي يصدر عنه د. نصرت في فهم لغة الشّعر الجاهلي يثير القلق والاستغراب معاً، وأراه مذهباً خطراً في فهم الشّعر وتفسيره؛ لأنّه يلغي المجاز، ويحمل الشّعر على الحقيقة، كما لو أنّ هذا الشّعر يعبّر عن فجر الحياة الإنسانية الأولى. وممّا يزيدني استغراباً لهذا التصّور اللغوي أنّ المرحلة التي يتحدّث عنها في الجاهلية المتأخرة، وأنّ الشّعراء الذين يفسّر شعرهم بهذا التفسير أو بعضهم على الأقّل قد أدركوا الإسلام»(6</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tl/>
        </w:rPr>
        <w:t>وفي مقابل هذه المغالاة في توظيف هذا المنهج، نجد بعض الدراسين يسقط هذا المنهج من نقده، فيستعصي عليه فهم وتفسير الكثير من مفردات النّص الأدبي، فتجد دارساً مثل مصطفى ناصف يقدّم صورة الأم المحبّة، ويعلل وجودها في الشّعر الجاهلي على أنها رمز للسّلام، وينسى أن يفسّر هذا الوجود على ضوء ذلك الاعتقاد الأسطوري بإلهية المرأة، التي تبدو في التماثيل القديمـة هائلة الجسـد، بـارزة الأعضاء، مكتنزة البطن والصدر. فيقول(7): «وقد شعر المجتمع القديم أنّ فكرة الأمّ هي أول واجبات الضّمير، وأكثر الأفكار ضرورةً، فالشّعراء - في معظم الأحيان - يتساقطون على هذه الفكرة وليس أمامك من جهد تبذله للاقتناع إلاّ أن تنظر في الشّعر أو فهارسه لتُحصي كم مرة جاء ذكر هذه الصّورة. والواقع أنّ الانتماء إلى الأمّ هو المنبت الحقيقيّ لفكرة المحبّة والرّضا والسّلام، والشّاعر القديم يشتاق إلى أن يتصوّرها هائلة الجسم؛ لأنّ ذلك يعني أنّها معين لا ينضب، وطاقة لا يسبُر غورها كلّه</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Style w:val="af1"/>
          <w:rFonts w:cs="Simplified Arabic" w:hint="cs"/>
          <w:color w:val="000000"/>
          <w:sz w:val="27"/>
          <w:szCs w:val="27"/>
          <w:rtl/>
        </w:rPr>
        <w:lastRenderedPageBreak/>
        <w:t>مفهـوم المنهـج الأسطـوري</w:t>
      </w:r>
      <w:r>
        <w:rPr>
          <w:rStyle w:val="af1"/>
          <w:rFonts w:cs="Simplified Arabic" w:hint="cs"/>
          <w:color w:val="000000"/>
          <w:sz w:val="27"/>
          <w:szCs w:val="27"/>
        </w:rPr>
        <w:t>:</w:t>
      </w:r>
      <w:r>
        <w:rPr>
          <w:rFonts w:cs="Simplified Arabic" w:hint="cs"/>
          <w:color w:val="000000"/>
          <w:sz w:val="27"/>
          <w:szCs w:val="27"/>
        </w:rPr>
        <w:br/>
      </w:r>
      <w:r>
        <w:rPr>
          <w:rFonts w:cs="Simplified Arabic" w:hint="cs"/>
          <w:color w:val="000000"/>
          <w:sz w:val="27"/>
          <w:szCs w:val="27"/>
          <w:rtl/>
        </w:rPr>
        <w:t xml:space="preserve">فالمنهج الأسطوري هو ذلك المنهج الذي يتخّذ من الأدوات الأسطورية </w:t>
      </w:r>
      <w:proofErr w:type="spellStart"/>
      <w:r>
        <w:rPr>
          <w:rFonts w:cs="Simplified Arabic" w:hint="cs"/>
          <w:color w:val="000000"/>
          <w:sz w:val="27"/>
          <w:szCs w:val="27"/>
          <w:rtl/>
        </w:rPr>
        <w:t>والإنثروبولوجية</w:t>
      </w:r>
      <w:proofErr w:type="spellEnd"/>
      <w:r>
        <w:rPr>
          <w:rFonts w:cs="Simplified Arabic" w:hint="cs"/>
          <w:color w:val="000000"/>
          <w:sz w:val="27"/>
          <w:szCs w:val="27"/>
          <w:rtl/>
        </w:rPr>
        <w:t xml:space="preserve"> والتاريخية والأثرية أداة في تفسير النّص الأدبي وفكّ أسراره، وفهم مراميه، وإدراك غايته ورسالته. ولكي نفهم دلالة مصطلح المنهج الأسطوري، لا بدّ أن نشير إلى معنى المنهج ومعنى الأسطورة</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tl/>
        </w:rPr>
        <w:t>فالمنهج كلمة يستعملها أفلاطون «يعنى البحث أو النظر أو المعرفة، كما نجدها كذلك عند أرسطو أحياناً كثيرة بمعنى بحث، والمعنى الاشتقاقي الأصلي لها يدّل على الطّريق المؤدّي إلى الفرض المطلوب خلال المصاعب والعقبات، ولكنّه لم يأخذ معناه الحالي، أيّ بمعنى أنّه طائفة من القواعد العامة المصوغة من أجل الوصول إلى الحقيقة في العلم إلاّ ابتداءً في عصر النهضة الأوروبية»(8</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tl/>
        </w:rPr>
        <w:t>أمّا النّهج والمَنْهَجُ والمنهاج في اللغة فهو: «الإبانة والوضوح والمنهاج الطريق الواضح. وطريق نهجٌ: بينٌ واضحٌ، وأنهج الطريق: وَضَح واستبان وصار نهجاً واضحاً بيّناً. واستنهج الطريق: صار نهجاً. ونهجتُ الطريق: سلكته»(9</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tl/>
        </w:rPr>
        <w:t>وحسب هذا الفهم اللغوي يسير المنهج الذي يتبعه طالب العلم في خطّين متوازيين(10</w:t>
      </w:r>
      <w:r>
        <w:rPr>
          <w:rFonts w:cs="Simplified Arabic" w:hint="cs"/>
          <w:color w:val="000000"/>
          <w:sz w:val="27"/>
          <w:szCs w:val="27"/>
        </w:rPr>
        <w:t>):</w:t>
      </w:r>
      <w:r>
        <w:rPr>
          <w:rFonts w:cs="Simplified Arabic" w:hint="cs"/>
          <w:color w:val="000000"/>
          <w:sz w:val="27"/>
          <w:szCs w:val="27"/>
        </w:rPr>
        <w:br/>
      </w:r>
      <w:r>
        <w:rPr>
          <w:rFonts w:cs="Simplified Arabic" w:hint="cs"/>
          <w:color w:val="000000"/>
          <w:sz w:val="27"/>
          <w:szCs w:val="27"/>
          <w:rtl/>
        </w:rPr>
        <w:t>الأوّل: رسم معالمَ واضحة للطريق الذي سيسلكه الطالب في النّص الذي يدرسه أو القضية التي يبحثها، أيّ وضع خُطّة مفصّلة تمكّنه من الانتهاء إلى غايته</w:t>
      </w:r>
      <w:r>
        <w:rPr>
          <w:rFonts w:cs="Simplified Arabic" w:hint="cs"/>
          <w:color w:val="000000"/>
          <w:sz w:val="27"/>
          <w:szCs w:val="27"/>
        </w:rPr>
        <w:t>.</w:t>
      </w:r>
      <w:r>
        <w:rPr>
          <w:rFonts w:cs="Simplified Arabic" w:hint="cs"/>
          <w:color w:val="000000"/>
          <w:sz w:val="27"/>
          <w:szCs w:val="27"/>
        </w:rPr>
        <w:br/>
      </w:r>
      <w:r>
        <w:rPr>
          <w:rFonts w:cs="Simplified Arabic" w:hint="cs"/>
          <w:color w:val="000000"/>
          <w:sz w:val="27"/>
          <w:szCs w:val="27"/>
          <w:rtl/>
        </w:rPr>
        <w:t>الثاني: الطريقة التي يتبعها الطّالب في إنفاذ خُطّته</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tl/>
        </w:rPr>
        <w:t>والمنهج الذي يتبناه الإنسان يحتاج إلى امتلاك أدواته المنبثقة من طبيعة النّص، وإلا أصبح المنهج عبئاً على صاحبه، لا عونـاً له في الفهم وفي التفسير. وفي ذلك يقول كلود برنار: «إنّ المناهج لا يُمكن أن تُدرس نظرياً كقواعد عامة يُفرض على العالم بعد أن يسير وفقاً لها، إنّما تتكوّن في داخل المعمل الذي هو معبد العلم الحقيقيّ وباب الاتصال المباشر بالوقائع والتّجارب العملية، والتعاليم النّافعة هي وحدها تلك الصادرة عن التفاصيل الخاصّة بالممارسة التجريبية في علم معيّن بالذات»(11</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Style w:val="af1"/>
          <w:rFonts w:cs="Simplified Arabic" w:hint="cs"/>
          <w:color w:val="000000"/>
          <w:sz w:val="27"/>
          <w:szCs w:val="27"/>
          <w:rtl/>
        </w:rPr>
        <w:t>الأسطـورة</w:t>
      </w:r>
      <w:r>
        <w:rPr>
          <w:rStyle w:val="af1"/>
          <w:rFonts w:cs="Simplified Arabic" w:hint="cs"/>
          <w:color w:val="000000"/>
          <w:sz w:val="27"/>
          <w:szCs w:val="27"/>
        </w:rPr>
        <w:t>:</w:t>
      </w:r>
      <w:r>
        <w:rPr>
          <w:rFonts w:cs="Simplified Arabic" w:hint="cs"/>
          <w:color w:val="000000"/>
          <w:sz w:val="27"/>
          <w:szCs w:val="27"/>
        </w:rPr>
        <w:br/>
      </w:r>
      <w:r>
        <w:rPr>
          <w:rFonts w:cs="Simplified Arabic" w:hint="cs"/>
          <w:color w:val="000000"/>
          <w:sz w:val="27"/>
          <w:szCs w:val="27"/>
          <w:rtl/>
        </w:rPr>
        <w:t>لا بدّ عند التكلّم عن موضوع (المنهج الأسطوري) أن نضع حدوداً لمصطلح أسطوريّ، لننطلق منه إلى ضبط أبعاد النّص الذي ندرسه في ضوء هذا المنهج</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tl/>
        </w:rPr>
        <w:t xml:space="preserve">والأسطورة مصطلح شغل الكثير، وتصدّى الكثير لمحاولة ضبطه ورسم حدوده، كما تصدّرت كثير من الدراسات والمصنّفات في سبيل التأصيل لهذا المصطلح، ولمحاولة دراسة منابع الأسطورة </w:t>
      </w:r>
      <w:r>
        <w:rPr>
          <w:rFonts w:cs="Simplified Arabic" w:hint="cs"/>
          <w:color w:val="000000"/>
          <w:sz w:val="27"/>
          <w:szCs w:val="27"/>
          <w:rtl/>
        </w:rPr>
        <w:lastRenderedPageBreak/>
        <w:t>وأشكالها ودوافعها</w:t>
      </w:r>
      <w:r>
        <w:rPr>
          <w:rFonts w:cs="Simplified Arabic" w:hint="cs"/>
          <w:color w:val="000000"/>
          <w:sz w:val="27"/>
          <w:szCs w:val="27"/>
        </w:rPr>
        <w:t>.</w:t>
      </w:r>
      <w:r>
        <w:rPr>
          <w:rStyle w:val="apple-converted-space"/>
          <w:rFonts w:cs="Simplified Arabic" w:hint="cs"/>
          <w:color w:val="000000"/>
          <w:sz w:val="27"/>
          <w:szCs w:val="27"/>
        </w:rPr>
        <w:t> </w:t>
      </w:r>
      <w:r>
        <w:rPr>
          <w:rFonts w:cs="Simplified Arabic" w:hint="cs"/>
          <w:color w:val="000000"/>
          <w:sz w:val="27"/>
          <w:szCs w:val="27"/>
        </w:rPr>
        <w:br/>
      </w:r>
      <w:r>
        <w:rPr>
          <w:rFonts w:cs="Simplified Arabic" w:hint="cs"/>
          <w:color w:val="000000"/>
          <w:sz w:val="27"/>
          <w:szCs w:val="27"/>
          <w:rtl/>
        </w:rPr>
        <w:t>يعرّف عماد الخطيب الأسطورة قائلاً: «الأسطورة أيّة حكاية تقليدية تروي وقائع حدثت في بداية الزمان، وتهدف إلى تأسيس أعمال البشر الطقوسية حاضراً، وبصفة عامّة إلى تأسيس جميع أشكال الفعل، والفكر، التي بواسطتها يُحدِّد الإنسان موقعه من العالم»(12</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tl/>
        </w:rPr>
        <w:t>وقد أوضحت دراسة جديدة عن الأسطورة «أنّها نظام هام لنقل المعلومات، وتنتقل قيمتها من الماضي إلى الحاضر»(13</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tl/>
        </w:rPr>
        <w:t>أمّا خليل أحمد خليل، فيعرّف الأسطورة بأنّها(14) «حكاية عن كائنات تتجاوز تصوّرات العقل الموضوعي، وما يميّزها عن الخرافة هو الاعتقاد بها، فالأسطورة هي موضوع اعتقاد</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tl/>
        </w:rPr>
        <w:t>وتعرّف عند أحمد كمال زكي الأسطورة بقوله(15): «الأسطورة عندنا اليوم لا تخرج عن أن تكون قصّة خياليّة قوامها الخوارق والأعاجيب التي لم تقع في التاريخ، ولا يقبلها العقل، حتى إنّنا عندما نريد أن ننفي وجود أيّ شيء نقول عنه أسطوري</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tl/>
        </w:rPr>
        <w:t>كذلك يعرّف فراس السّواح الأسطورة قائلاً: «إنّ الأسطورة هي حكاية تقليدية تلعب الكائنات الماورائية(16) أدوارها الرئيسة»؛ ويكوّن فراس السّواح رأياً خاصاً في ضبط حدود مصطلح أسطورة أو عمل أسطوري، وتتلخّص هذا الضوابط في(17</w:t>
      </w:r>
      <w:r>
        <w:rPr>
          <w:rFonts w:cs="Simplified Arabic" w:hint="cs"/>
          <w:color w:val="000000"/>
          <w:sz w:val="27"/>
          <w:szCs w:val="27"/>
        </w:rPr>
        <w:t>):</w:t>
      </w:r>
      <w:r>
        <w:rPr>
          <w:rFonts w:cs="Simplified Arabic" w:hint="cs"/>
          <w:color w:val="000000"/>
          <w:sz w:val="27"/>
          <w:szCs w:val="27"/>
        </w:rPr>
        <w:br/>
        <w:t xml:space="preserve">1– </w:t>
      </w:r>
      <w:r>
        <w:rPr>
          <w:rFonts w:cs="Simplified Arabic" w:hint="cs"/>
          <w:color w:val="000000"/>
          <w:sz w:val="27"/>
          <w:szCs w:val="27"/>
          <w:rtl/>
        </w:rPr>
        <w:t xml:space="preserve">من حيث الشكل، الأسطورة هي قصة، وتحكمها مبادئ السّرد القصصي من حبكة وعقدة وشخصيات، وما إليها، وغالباً ما تجري صياغتها في قالب شعري يساعد على ترتيلها في المناسبات الطقسيّة وتداولها </w:t>
      </w:r>
      <w:proofErr w:type="spellStart"/>
      <w:r>
        <w:rPr>
          <w:rFonts w:cs="Simplified Arabic" w:hint="cs"/>
          <w:color w:val="000000"/>
          <w:sz w:val="27"/>
          <w:szCs w:val="27"/>
          <w:rtl/>
        </w:rPr>
        <w:t>شفاهة</w:t>
      </w:r>
      <w:proofErr w:type="spellEnd"/>
      <w:r>
        <w:rPr>
          <w:rFonts w:cs="Simplified Arabic" w:hint="cs"/>
          <w:color w:val="000000"/>
          <w:sz w:val="27"/>
          <w:szCs w:val="27"/>
          <w:rtl/>
        </w:rPr>
        <w:t>، كما يزوّدها بسلطان على العواطف والقلوب</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Pr>
        <w:t xml:space="preserve">2– </w:t>
      </w:r>
      <w:r>
        <w:rPr>
          <w:rFonts w:cs="Simplified Arabic" w:hint="cs"/>
          <w:color w:val="000000"/>
          <w:sz w:val="27"/>
          <w:szCs w:val="27"/>
          <w:rtl/>
        </w:rPr>
        <w:t>يحافظ النّص الأسطوري على ثباته عبر فترة طويلة من الزمن، وتتناقله الأجيال طالما حافظ على طاقته الإيحائية بالنسبة إلى الجماعة</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Pr>
        <w:t xml:space="preserve">3– </w:t>
      </w:r>
      <w:r>
        <w:rPr>
          <w:rFonts w:cs="Simplified Arabic" w:hint="cs"/>
          <w:color w:val="000000"/>
          <w:sz w:val="27"/>
          <w:szCs w:val="27"/>
          <w:rtl/>
        </w:rPr>
        <w:t>لا يعرف للأسطورة مؤلَّف معيّن؛ لأنّها ليست نتاج خيال فردي، بل ظاهرة جمعية يخلقها الخيال المشترك للجماعة وعواطفها وتأملاتها</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Pr>
        <w:t xml:space="preserve">4– </w:t>
      </w:r>
      <w:r>
        <w:rPr>
          <w:rFonts w:cs="Simplified Arabic" w:hint="cs"/>
          <w:color w:val="000000"/>
          <w:sz w:val="27"/>
          <w:szCs w:val="27"/>
          <w:rtl/>
        </w:rPr>
        <w:t>يلعب الآلهة وأنصاف الآلهة الأدوار الرئيسية في الأسطورة، فإذا ظهر الإنسان على مسرح الأحداث كان ظهوره مُكمّلاً لا رئيسياً</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Pr>
        <w:t xml:space="preserve">5– </w:t>
      </w:r>
      <w:r>
        <w:rPr>
          <w:rFonts w:cs="Simplified Arabic" w:hint="cs"/>
          <w:color w:val="000000"/>
          <w:sz w:val="27"/>
          <w:szCs w:val="27"/>
          <w:rtl/>
        </w:rPr>
        <w:t>تتميّز الموضوعات التي تدور حولها الأسطورة بالجديّة والشّمولية، وذلك مثل التّكوين والأصول والموت والعالم الآخر، ومعنى الحياة وسرّ الوجود</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Pr>
        <w:lastRenderedPageBreak/>
        <w:t xml:space="preserve">6– </w:t>
      </w:r>
      <w:r>
        <w:rPr>
          <w:rFonts w:cs="Simplified Arabic" w:hint="cs"/>
          <w:color w:val="000000"/>
          <w:sz w:val="27"/>
          <w:szCs w:val="27"/>
          <w:rtl/>
        </w:rPr>
        <w:t>تجري أحداث الأسطورة في زمن مقدّس هو غير الزمن الحالي، ومع ذلك فإنّ مضامينها أكثر صدقاً وحقيقيةً، بالنسبة إلى المؤمن من مضامين الروايات التاريخيّة</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Pr>
        <w:t xml:space="preserve">7– </w:t>
      </w:r>
      <w:r>
        <w:rPr>
          <w:rFonts w:cs="Simplified Arabic" w:hint="cs"/>
          <w:color w:val="000000"/>
          <w:sz w:val="27"/>
          <w:szCs w:val="27"/>
          <w:rtl/>
        </w:rPr>
        <w:t>ترتبط الأسطورة بنظام دينيّ معيّن، وتعمل على توضيح معتقدات، وتدخُل في صلب طقوسه، وهي تفقد كل مقوماتها كأسطورة إذا انهار هذا النظام الديني، وتتحوّل إلى حكاية دنيوية تنتمي إلى نوع آخر من الأنواع الشبيهة بالأسطورة</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Pr>
        <w:t xml:space="preserve">8– </w:t>
      </w:r>
      <w:r>
        <w:rPr>
          <w:rFonts w:cs="Simplified Arabic" w:hint="cs"/>
          <w:color w:val="000000"/>
          <w:sz w:val="27"/>
          <w:szCs w:val="27"/>
          <w:rtl/>
        </w:rPr>
        <w:t>تتمتّع الأسطورة بقدسية وبسلطة عظيمة على عقول النّاس ونفوسهم، والسّطوة التي تمتّعت بها الأسطورة في الماضي، لا يدانيها سوى سطوة العلم في العصر الحديث</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Style w:val="af1"/>
          <w:rFonts w:cs="Simplified Arabic" w:hint="cs"/>
          <w:color w:val="000000"/>
          <w:sz w:val="27"/>
          <w:szCs w:val="27"/>
          <w:rtl/>
        </w:rPr>
        <w:t>نشـأة الأسـاطير وبواعثهـا</w:t>
      </w:r>
      <w:r>
        <w:rPr>
          <w:rStyle w:val="af1"/>
          <w:rFonts w:cs="Simplified Arabic" w:hint="cs"/>
          <w:color w:val="000000"/>
          <w:sz w:val="27"/>
          <w:szCs w:val="27"/>
        </w:rPr>
        <w:t>:</w:t>
      </w:r>
      <w:r>
        <w:rPr>
          <w:rFonts w:cs="Simplified Arabic" w:hint="cs"/>
          <w:color w:val="000000"/>
          <w:sz w:val="27"/>
          <w:szCs w:val="27"/>
        </w:rPr>
        <w:br/>
      </w:r>
      <w:r>
        <w:rPr>
          <w:rFonts w:cs="Simplified Arabic" w:hint="cs"/>
          <w:color w:val="000000"/>
          <w:sz w:val="27"/>
          <w:szCs w:val="27"/>
          <w:rtl/>
        </w:rPr>
        <w:t>لقد كان لطائفة من الباحثين فضل في استقصاء النظريات المتعلّقة بنشأة الأسطورة، وتسمية المدارس التي تنتمي إليها، ويكاد يجمع معظم الدارسين على وجود أربع مدارس رئيسية اهتمّت بنشأة الأسطورة، وهي(18</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tl/>
        </w:rPr>
        <w:t>المدرسة التاريخية</w:t>
      </w:r>
      <w:r>
        <w:rPr>
          <w:rFonts w:cs="Simplified Arabic" w:hint="cs"/>
          <w:color w:val="000000"/>
          <w:sz w:val="27"/>
          <w:szCs w:val="27"/>
        </w:rPr>
        <w:t>:</w:t>
      </w:r>
      <w:r>
        <w:rPr>
          <w:rFonts w:cs="Simplified Arabic" w:hint="cs"/>
          <w:color w:val="000000"/>
          <w:sz w:val="27"/>
          <w:szCs w:val="27"/>
        </w:rPr>
        <w:br/>
      </w:r>
      <w:r>
        <w:rPr>
          <w:rFonts w:cs="Simplified Arabic" w:hint="cs"/>
          <w:color w:val="000000"/>
          <w:sz w:val="27"/>
          <w:szCs w:val="27"/>
          <w:rtl/>
        </w:rPr>
        <w:t xml:space="preserve">إذ ترى أنّ الأساطير التي وصلت إلينا ليست في أصولها إلاّ تاريخ البشرية الأولى، </w:t>
      </w:r>
      <w:proofErr w:type="spellStart"/>
      <w:r>
        <w:rPr>
          <w:rFonts w:cs="Simplified Arabic" w:hint="cs"/>
          <w:color w:val="000000"/>
          <w:sz w:val="27"/>
          <w:szCs w:val="27"/>
          <w:rtl/>
        </w:rPr>
        <w:t>تنوسيت</w:t>
      </w:r>
      <w:proofErr w:type="spellEnd"/>
      <w:r>
        <w:rPr>
          <w:rFonts w:cs="Simplified Arabic" w:hint="cs"/>
          <w:color w:val="000000"/>
          <w:sz w:val="27"/>
          <w:szCs w:val="27"/>
          <w:rtl/>
        </w:rPr>
        <w:t xml:space="preserve"> ملامحه الدقيقة وأضفى الخيال الإنساني عليه جوّاً فضفاضاً، وتاريخ الآلهة ما هو إلاّ تاريخ لنصر الأبطال، حين كان الإنسان يعجب بالجبروت، ويتطوّر هذا الإعجاب عند الأجيال إلى نزعة من التقديس تتلاشى معها الحدود الفاصلة بين حقائق الواقع الإنساني، وخفايا الوجود الغيبي، فتصل إلى عبادة الآباء، ثم تصل إلى تناسي هذه الأبوّة</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tl/>
        </w:rPr>
        <w:t>المدرسة الطبيعيّة</w:t>
      </w:r>
      <w:r>
        <w:rPr>
          <w:rFonts w:cs="Simplified Arabic" w:hint="cs"/>
          <w:color w:val="000000"/>
          <w:sz w:val="27"/>
          <w:szCs w:val="27"/>
        </w:rPr>
        <w:t>:</w:t>
      </w:r>
      <w:r>
        <w:rPr>
          <w:rFonts w:cs="Simplified Arabic" w:hint="cs"/>
          <w:color w:val="000000"/>
          <w:sz w:val="27"/>
          <w:szCs w:val="27"/>
        </w:rPr>
        <w:br/>
      </w:r>
      <w:r>
        <w:rPr>
          <w:rFonts w:cs="Simplified Arabic" w:hint="cs"/>
          <w:color w:val="000000"/>
          <w:sz w:val="27"/>
          <w:szCs w:val="27"/>
          <w:rtl/>
        </w:rPr>
        <w:t>ترجع هذه المدرسـة كلّ الأساطير إلى منشأ طبيعي، يتصّل بالظواهر الكونيّة، مثل المطر والزرع والبرق والرعد والرياح، وقد ربط الإنسان القديم كلّ هذه الظواهر بقوى غيبية بعيدة تسيطر عليها وتتحكّم فيها، وتتصارع فيما بينها، بحيث ينتهي الصراع بخلق حالة من التوازن بين الخير والشّر، متوخياً من ذلك كلّه السّيطرة على قوى الطبيعة بالأساليب العلمية والمتمثّلة بالطقوس والتعاويذ وغيرها لتحقيق أهداف عملية ونفعيّة محدّدة</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tl/>
        </w:rPr>
        <w:t>المدرسة التعبيريّة</w:t>
      </w:r>
      <w:r>
        <w:rPr>
          <w:rFonts w:cs="Simplified Arabic" w:hint="cs"/>
          <w:color w:val="000000"/>
          <w:sz w:val="27"/>
          <w:szCs w:val="27"/>
        </w:rPr>
        <w:t>:</w:t>
      </w:r>
      <w:r>
        <w:rPr>
          <w:rFonts w:cs="Simplified Arabic" w:hint="cs"/>
          <w:color w:val="000000"/>
          <w:sz w:val="27"/>
          <w:szCs w:val="27"/>
        </w:rPr>
        <w:br/>
      </w:r>
      <w:r>
        <w:rPr>
          <w:rFonts w:cs="Simplified Arabic" w:hint="cs"/>
          <w:color w:val="000000"/>
          <w:sz w:val="27"/>
          <w:szCs w:val="27"/>
          <w:rtl/>
        </w:rPr>
        <w:t>خالفت هذه المدرسة آراء من ربط نشأة الأسطورة بالظواهر الكونيّة، وأنكرت أن يكون الإنسان البدائي قد انشغل بالكون ونظامه إلى حدّ التأمّل والتعجّب والتساؤل، وترى أن أبسط تعبير عن نظام الكون، وعن المبادئ الأساسية للنّظام الأخلاقي في الحياة يتطلّب استخدام لغة تجريدية</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tl/>
        </w:rPr>
        <w:lastRenderedPageBreak/>
        <w:t>المدرسة النفسيّة</w:t>
      </w:r>
      <w:r>
        <w:rPr>
          <w:rFonts w:cs="Simplified Arabic" w:hint="cs"/>
          <w:color w:val="000000"/>
          <w:sz w:val="27"/>
          <w:szCs w:val="27"/>
        </w:rPr>
        <w:t>:</w:t>
      </w:r>
      <w:r>
        <w:rPr>
          <w:rStyle w:val="apple-converted-space"/>
          <w:rFonts w:cs="Simplified Arabic" w:hint="cs"/>
          <w:color w:val="000000"/>
          <w:sz w:val="27"/>
          <w:szCs w:val="27"/>
        </w:rPr>
        <w:t> </w:t>
      </w:r>
      <w:r>
        <w:rPr>
          <w:rFonts w:cs="Simplified Arabic" w:hint="cs"/>
          <w:color w:val="000000"/>
          <w:sz w:val="27"/>
          <w:szCs w:val="27"/>
        </w:rPr>
        <w:br/>
      </w:r>
      <w:r>
        <w:rPr>
          <w:rFonts w:cs="Simplified Arabic" w:hint="cs"/>
          <w:color w:val="000000"/>
          <w:sz w:val="27"/>
          <w:szCs w:val="27"/>
          <w:rtl/>
        </w:rPr>
        <w:t xml:space="preserve">ترى مدرسة التحليل النفسي أنّ الأسطورة صفو الحلم، إذ يمكن أن تكون بمثابة أعراض تدلّ على وجود حقائق أخرى، فتبدو من هذا رموزاً لظواهر نفسيّة لا شعوريّة تمثّل قوى تتحكّم في مسيرة الفرد، وسلوكه الاجتماعي، في إشارتها إلى حاجات حيويّة تكمن فيما سمّاه فرويد (عقدة أوديب)، وفيما جعله </w:t>
      </w:r>
      <w:proofErr w:type="spellStart"/>
      <w:r>
        <w:rPr>
          <w:rFonts w:cs="Simplified Arabic" w:hint="cs"/>
          <w:color w:val="000000"/>
          <w:sz w:val="27"/>
          <w:szCs w:val="27"/>
          <w:rtl/>
        </w:rPr>
        <w:t>يونج</w:t>
      </w:r>
      <w:proofErr w:type="spellEnd"/>
      <w:r>
        <w:rPr>
          <w:rFonts w:cs="Simplified Arabic" w:hint="cs"/>
          <w:color w:val="000000"/>
          <w:sz w:val="27"/>
          <w:szCs w:val="27"/>
          <w:rtl/>
        </w:rPr>
        <w:t xml:space="preserve"> لقاءً ثقافياً نفسياً على صعيد اللاوعي الجمعي، ويوافق إريك فروم رأي فرويد في العلاقة بين الأسطورة والحلم، ولكنّه يخالفه في النّظر إليها على كونها نتاج العقل اللاشعوري، إذ يرى أنَّ العقل في حالة الحلم إنّما يعمل ويفكّر، ولكن بطريقة أخرى، ولغة أخرى، هي لغة الرمز، وما علينا إلا أن نفهم مفردات تلك اللغة، لينفتح أمامنا عالمٌ مملوءٌ بمعان غنية</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Style w:val="af1"/>
          <w:rFonts w:cs="Simplified Arabic" w:hint="cs"/>
          <w:color w:val="000000"/>
          <w:sz w:val="27"/>
          <w:szCs w:val="27"/>
          <w:rtl/>
        </w:rPr>
        <w:t>توظيـف الأسطـورة فـي الأدب</w:t>
      </w:r>
      <w:r>
        <w:rPr>
          <w:rStyle w:val="af1"/>
          <w:rFonts w:cs="Simplified Arabic" w:hint="cs"/>
          <w:color w:val="000000"/>
          <w:sz w:val="27"/>
          <w:szCs w:val="27"/>
        </w:rPr>
        <w:t>:</w:t>
      </w:r>
      <w:r>
        <w:rPr>
          <w:rFonts w:cs="Simplified Arabic" w:hint="cs"/>
          <w:color w:val="000000"/>
          <w:sz w:val="27"/>
          <w:szCs w:val="27"/>
        </w:rPr>
        <w:br/>
      </w:r>
      <w:r>
        <w:rPr>
          <w:rFonts w:cs="Simplified Arabic" w:hint="cs"/>
          <w:color w:val="000000"/>
          <w:sz w:val="27"/>
          <w:szCs w:val="27"/>
          <w:rtl/>
        </w:rPr>
        <w:t>الحقيقة أنّ إمكانات أيّة أسطورة لا يمكن أن تستغلَّ إلا إذا أتيح لها الأديب الذي يفهم مغزاها لتعليق حالته بها، ولا يشترط أن يرتبط الأدباء بأساطير قومهم فليست الإقليمية هي الفيصل في تقييم التعبير، فضلاً عن أنّ الأساطير في بدئها كانت للجدود، وهؤلاء ورّثوها أحفادهم جيلاً بعد جيل</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tl/>
        </w:rPr>
        <w:t xml:space="preserve">ومع ذلك فقد تلمح في أساطير الشعوب جانباً من مكوِّنات شخصيتهم، غير أنّ هذا لا يُعفينا قطّ من تأكيد علائق قديمة في هذه الأساطير، كهذه العلاقة التي تظهر في أسطورة تمّوز عند البابليين، وأسطورتي </w:t>
      </w:r>
      <w:proofErr w:type="spellStart"/>
      <w:r>
        <w:rPr>
          <w:rFonts w:cs="Simplified Arabic" w:hint="cs"/>
          <w:color w:val="000000"/>
          <w:sz w:val="27"/>
          <w:szCs w:val="27"/>
          <w:rtl/>
        </w:rPr>
        <w:t>ديونيسوس</w:t>
      </w:r>
      <w:proofErr w:type="spellEnd"/>
      <w:r>
        <w:rPr>
          <w:rFonts w:cs="Simplified Arabic" w:hint="cs"/>
          <w:color w:val="000000"/>
          <w:sz w:val="27"/>
          <w:szCs w:val="27"/>
          <w:rtl/>
        </w:rPr>
        <w:t xml:space="preserve"> عند الإغريق، </w:t>
      </w:r>
      <w:proofErr w:type="spellStart"/>
      <w:r>
        <w:rPr>
          <w:rFonts w:cs="Simplified Arabic" w:hint="cs"/>
          <w:color w:val="000000"/>
          <w:sz w:val="27"/>
          <w:szCs w:val="27"/>
          <w:rtl/>
        </w:rPr>
        <w:t>وأوزيريس</w:t>
      </w:r>
      <w:proofErr w:type="spellEnd"/>
      <w:r>
        <w:rPr>
          <w:rFonts w:cs="Simplified Arabic" w:hint="cs"/>
          <w:color w:val="000000"/>
          <w:sz w:val="27"/>
          <w:szCs w:val="27"/>
          <w:rtl/>
        </w:rPr>
        <w:t xml:space="preserve"> عند الفراعنة، وكهذه العلاقة التي تظهر بين </w:t>
      </w:r>
      <w:proofErr w:type="spellStart"/>
      <w:r>
        <w:rPr>
          <w:rFonts w:cs="Simplified Arabic" w:hint="cs"/>
          <w:color w:val="000000"/>
          <w:sz w:val="27"/>
          <w:szCs w:val="27"/>
          <w:rtl/>
        </w:rPr>
        <w:t>حوريس</w:t>
      </w:r>
      <w:proofErr w:type="spellEnd"/>
      <w:r>
        <w:rPr>
          <w:rFonts w:cs="Simplified Arabic" w:hint="cs"/>
          <w:color w:val="000000"/>
          <w:sz w:val="27"/>
          <w:szCs w:val="27"/>
          <w:rtl/>
        </w:rPr>
        <w:t xml:space="preserve"> المصري المخلِّص وهرقل الإغريقي </w:t>
      </w:r>
      <w:proofErr w:type="spellStart"/>
      <w:r>
        <w:rPr>
          <w:rFonts w:cs="Simplified Arabic" w:hint="cs"/>
          <w:color w:val="000000"/>
          <w:sz w:val="27"/>
          <w:szCs w:val="27"/>
          <w:rtl/>
        </w:rPr>
        <w:t>وخريسسبا</w:t>
      </w:r>
      <w:proofErr w:type="spellEnd"/>
      <w:r>
        <w:rPr>
          <w:rFonts w:cs="Simplified Arabic" w:hint="cs"/>
          <w:color w:val="000000"/>
          <w:sz w:val="27"/>
          <w:szCs w:val="27"/>
          <w:rtl/>
        </w:rPr>
        <w:t xml:space="preserve"> الإيرانيّ المنقذ</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tl/>
        </w:rPr>
        <w:t>ونستطيع «أن نقول إن الاستعانة بأسطورة هندية غير الاستعانة بأسطورة مصرية غير الاستعانة بأسطورة فينيقية، وإنّما يلزم الفهم والتمثيل، فَهْم الموقف المعاصر وإذابته في شبيهه الأسطوريّ، ليكون الكلّ الذي يعطي الإحساس الصّادق التلقائي»(19</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Style w:val="af1"/>
          <w:rFonts w:cs="Simplified Arabic" w:hint="cs"/>
          <w:color w:val="000000"/>
          <w:sz w:val="27"/>
          <w:szCs w:val="27"/>
          <w:rtl/>
        </w:rPr>
        <w:t>الفـرق بين الأسطـورة والأدب</w:t>
      </w:r>
      <w:r>
        <w:rPr>
          <w:rStyle w:val="af1"/>
          <w:rFonts w:cs="Simplified Arabic" w:hint="cs"/>
          <w:color w:val="000000"/>
          <w:sz w:val="27"/>
          <w:szCs w:val="27"/>
        </w:rPr>
        <w:t>:</w:t>
      </w:r>
      <w:r>
        <w:rPr>
          <w:rFonts w:cs="Simplified Arabic" w:hint="cs"/>
          <w:color w:val="000000"/>
          <w:sz w:val="27"/>
          <w:szCs w:val="27"/>
        </w:rPr>
        <w:br/>
      </w:r>
      <w:r>
        <w:rPr>
          <w:rFonts w:cs="Simplified Arabic" w:hint="cs"/>
          <w:color w:val="000000"/>
          <w:sz w:val="27"/>
          <w:szCs w:val="27"/>
          <w:rtl/>
        </w:rPr>
        <w:t>يرى فراي أنّ الفرق الوحيد بين الأسطورة والأدب هو الانزياح</w:t>
      </w:r>
      <w:r>
        <w:rPr>
          <w:rFonts w:cs="Simplified Arabic" w:hint="cs"/>
          <w:color w:val="000000"/>
          <w:sz w:val="27"/>
          <w:szCs w:val="27"/>
        </w:rPr>
        <w:t xml:space="preserve"> Displacement</w:t>
      </w:r>
      <w:r>
        <w:rPr>
          <w:rFonts w:cs="Simplified Arabic" w:hint="cs"/>
          <w:color w:val="000000"/>
          <w:sz w:val="27"/>
          <w:szCs w:val="27"/>
          <w:rtl/>
        </w:rPr>
        <w:t xml:space="preserve">، </w:t>
      </w:r>
      <w:r>
        <w:rPr>
          <w:rFonts w:cs="Simplified Arabic" w:hint="cs"/>
          <w:color w:val="000000"/>
          <w:sz w:val="27"/>
          <w:szCs w:val="27"/>
        </w:rPr>
        <w:t>«</w:t>
      </w:r>
      <w:r>
        <w:rPr>
          <w:rFonts w:cs="Simplified Arabic" w:hint="cs"/>
          <w:color w:val="000000"/>
          <w:sz w:val="27"/>
          <w:szCs w:val="27"/>
          <w:rtl/>
        </w:rPr>
        <w:t>فالأدب هو أسطورة منزاحة عن الأسطورة الأوليّة، التي هي أساس، وهي البنية. وكلّ صورة في الأدب، مهما تراءت لنا جديدة، لا تعدو كونها تكراراً لصور مركزيّة، مع بعض الانزياح أحياناً، ومع مطابقة كاملة أحياناً أخرى»(20</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tl/>
        </w:rPr>
        <w:t xml:space="preserve">فالأدب بكلّ أنواعه في كلّ صورة هو صورة مكرّرة للصورة المركزية، ولا يوجد هنا تجديد واعٍ مقصود أو أخطاء فنيّة، إذ إنّ الأديب أسير الأساطير، أو بكلمة أدق لا أثر له في تغير صورة الأدب. أمّا مهمّة النّقد فلا تكمن في بذل الجهد لربط الصورة الأدبية بمنبعها الأسطوري، وإنما تنحصر في معرفته الانزياح أو ما الدّرجة التي انزاح فيها الأدب عن الصّورة المركزية، فإن كان هذا </w:t>
      </w:r>
      <w:r>
        <w:rPr>
          <w:rFonts w:cs="Simplified Arabic" w:hint="cs"/>
          <w:color w:val="000000"/>
          <w:sz w:val="27"/>
          <w:szCs w:val="27"/>
          <w:rtl/>
        </w:rPr>
        <w:lastRenderedPageBreak/>
        <w:t>الانزياح يغيّر وظيفة الصورة الأدبية وتخالف وظيفة الصورة الأدبية بحيث تخالف وظيفة الصورة المركزية فإنّ الناقد يحلم على هذا الأدب بأنّه لا حياة له، في حين أنّ الأدب الذي لم يغيّر انزياحه عن الوظيفة الأساسية له، هو الأدب الحقيقي الباقي(21</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Pr>
        <w:t>«</w:t>
      </w:r>
      <w:r>
        <w:rPr>
          <w:rFonts w:cs="Simplified Arabic" w:hint="cs"/>
          <w:color w:val="000000"/>
          <w:sz w:val="27"/>
          <w:szCs w:val="27"/>
          <w:rtl/>
        </w:rPr>
        <w:t>وإذا كنا ننشد معرفة الانزياح الذي أصاب الأسطورة حين غدت مادة أدبية كان علينا أن ننظر أولاً في العلاقات الاجتماعية المحيطة بهذا الانزياح، إذ إنّ الأسطورة رمز، والرموز لا تنمو خارج العلاقات الاجتماعية، وكان علينا أن ننظر ثانية في كيفيّة توظيف المبدع لهذه الأسطورة، لأننا لا نستطيع أن نتصوّر أدباً عادياً من التعددية»، وبعبارة أخرى: إنّ ظلالاً وارفة من التاريخ تغمر الأسطورة في الأدب – بل وفي غير الأدب – فتكاد تحجب النّظر عن منابعها الأولى. وقد يبدو ربط الأسطورة بالتاريخ أمراً غير مستساغ تفوح منه رائحة المفارقة، ولكنّه على الرّغم من ذلك حقيقة صلبة</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tl/>
        </w:rPr>
        <w:t xml:space="preserve">والأسطورة التي </w:t>
      </w:r>
      <w:proofErr w:type="spellStart"/>
      <w:r>
        <w:rPr>
          <w:rFonts w:cs="Simplified Arabic" w:hint="cs"/>
          <w:color w:val="000000"/>
          <w:sz w:val="27"/>
          <w:szCs w:val="27"/>
          <w:rtl/>
        </w:rPr>
        <w:t>يواجهها</w:t>
      </w:r>
      <w:proofErr w:type="spellEnd"/>
      <w:r>
        <w:rPr>
          <w:rFonts w:cs="Simplified Arabic" w:hint="cs"/>
          <w:color w:val="000000"/>
          <w:sz w:val="27"/>
          <w:szCs w:val="27"/>
          <w:rtl/>
        </w:rPr>
        <w:t xml:space="preserve"> الناقد في الأدب تختلف من جهاتٍ شتّى لا من جهة واحدة عن الأسطورة التي </w:t>
      </w:r>
      <w:proofErr w:type="spellStart"/>
      <w:r>
        <w:rPr>
          <w:rFonts w:cs="Simplified Arabic" w:hint="cs"/>
          <w:color w:val="000000"/>
          <w:sz w:val="27"/>
          <w:szCs w:val="27"/>
          <w:rtl/>
        </w:rPr>
        <w:t>يواجهها</w:t>
      </w:r>
      <w:proofErr w:type="spellEnd"/>
      <w:r>
        <w:rPr>
          <w:rFonts w:cs="Simplified Arabic" w:hint="cs"/>
          <w:color w:val="000000"/>
          <w:sz w:val="27"/>
          <w:szCs w:val="27"/>
          <w:rtl/>
        </w:rPr>
        <w:t xml:space="preserve"> عالم </w:t>
      </w:r>
      <w:proofErr w:type="spellStart"/>
      <w:r>
        <w:rPr>
          <w:rFonts w:cs="Simplified Arabic" w:hint="cs"/>
          <w:color w:val="000000"/>
          <w:sz w:val="27"/>
          <w:szCs w:val="27"/>
          <w:rtl/>
        </w:rPr>
        <w:t>الإنثربولوجيا</w:t>
      </w:r>
      <w:proofErr w:type="spellEnd"/>
      <w:r>
        <w:rPr>
          <w:rFonts w:cs="Simplified Arabic" w:hint="cs"/>
          <w:color w:val="000000"/>
          <w:sz w:val="27"/>
          <w:szCs w:val="27"/>
          <w:rtl/>
        </w:rPr>
        <w:t xml:space="preserve"> في ميدان عمله. لقد </w:t>
      </w:r>
      <w:proofErr w:type="spellStart"/>
      <w:r>
        <w:rPr>
          <w:rFonts w:cs="Simplified Arabic" w:hint="cs"/>
          <w:color w:val="000000"/>
          <w:sz w:val="27"/>
          <w:szCs w:val="27"/>
          <w:rtl/>
        </w:rPr>
        <w:t>غذّاها</w:t>
      </w:r>
      <w:proofErr w:type="spellEnd"/>
      <w:r>
        <w:rPr>
          <w:rFonts w:cs="Simplified Arabic" w:hint="cs"/>
          <w:color w:val="000000"/>
          <w:sz w:val="27"/>
          <w:szCs w:val="27"/>
          <w:rtl/>
        </w:rPr>
        <w:t xml:space="preserve"> التاريخ والفن فعادت خلقاً جديداً أو كالجديد. وهو خلق مكتمل يحتمل قراءات شتّى، ولكنّه لا يحتمل الإضافة على عكس الأسطورة في الحياة، فالأسطورة في العمل الأدبي مغلقة ومنتهية أمّا في الحياة فمفتوحة وقابلة للإضافة والنّمو</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Style w:val="af1"/>
          <w:rFonts w:cs="Simplified Arabic" w:hint="cs"/>
          <w:color w:val="000000"/>
          <w:sz w:val="27"/>
          <w:szCs w:val="27"/>
          <w:rtl/>
        </w:rPr>
        <w:t>أصــول المنهـج الأسطـوري</w:t>
      </w:r>
      <w:r>
        <w:rPr>
          <w:rStyle w:val="af1"/>
          <w:rFonts w:cs="Simplified Arabic" w:hint="cs"/>
          <w:color w:val="000000"/>
          <w:sz w:val="27"/>
          <w:szCs w:val="27"/>
        </w:rPr>
        <w:t>:</w:t>
      </w:r>
      <w:r>
        <w:rPr>
          <w:rFonts w:cs="Simplified Arabic" w:hint="cs"/>
          <w:color w:val="000000"/>
          <w:sz w:val="27"/>
          <w:szCs w:val="27"/>
        </w:rPr>
        <w:br/>
      </w:r>
      <w:r>
        <w:rPr>
          <w:rFonts w:cs="Simplified Arabic" w:hint="cs"/>
          <w:color w:val="000000"/>
          <w:sz w:val="27"/>
          <w:szCs w:val="27"/>
          <w:rtl/>
        </w:rPr>
        <w:t>أشرتُ آنفاً إلى جذور هذا المنهج في بعض الكتابات العربية مثل كتاب الحيوان للجاحظ، وهذه الجذور لا تحتاج إلى تعليل لقلتها من جهة، ولضآلة الاستفادة منها من جهة أخرى، ولكن بعد أن ظهرت لدينا هذه الجذور على شكل منهج كامل له مديروه وموظفوه، بات من المنطقي أن تُرصد بعض أصول هذا المنهج الذي مهدت لظهوره أو أثمرت نتائجه، وأغنت أدواته. ومن أهم هذه الأصول</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tl/>
        </w:rPr>
        <w:t xml:space="preserve">أ) الأنماط العليا أو النماذج </w:t>
      </w:r>
      <w:proofErr w:type="spellStart"/>
      <w:r>
        <w:rPr>
          <w:rFonts w:cs="Simplified Arabic" w:hint="cs"/>
          <w:color w:val="000000"/>
          <w:sz w:val="27"/>
          <w:szCs w:val="27"/>
          <w:rtl/>
        </w:rPr>
        <w:t>اليائية</w:t>
      </w:r>
      <w:proofErr w:type="spellEnd"/>
      <w:r>
        <w:rPr>
          <w:rFonts w:cs="Simplified Arabic" w:hint="cs"/>
          <w:color w:val="000000"/>
          <w:sz w:val="27"/>
          <w:szCs w:val="27"/>
        </w:rPr>
        <w:t>:</w:t>
      </w:r>
      <w:r>
        <w:rPr>
          <w:rStyle w:val="apple-converted-space"/>
          <w:rFonts w:cs="Simplified Arabic" w:hint="cs"/>
          <w:color w:val="000000"/>
          <w:sz w:val="27"/>
          <w:szCs w:val="27"/>
        </w:rPr>
        <w:t> </w:t>
      </w:r>
      <w:r>
        <w:rPr>
          <w:rFonts w:cs="Simplified Arabic" w:hint="cs"/>
          <w:color w:val="000000"/>
          <w:sz w:val="27"/>
          <w:szCs w:val="27"/>
        </w:rPr>
        <w:br/>
      </w:r>
      <w:r>
        <w:rPr>
          <w:rFonts w:cs="Simplified Arabic" w:hint="cs"/>
          <w:color w:val="000000"/>
          <w:sz w:val="27"/>
          <w:szCs w:val="27"/>
          <w:rtl/>
        </w:rPr>
        <w:t xml:space="preserve">يعدّ </w:t>
      </w:r>
      <w:proofErr w:type="spellStart"/>
      <w:r>
        <w:rPr>
          <w:rFonts w:cs="Simplified Arabic" w:hint="cs"/>
          <w:color w:val="000000"/>
          <w:sz w:val="27"/>
          <w:szCs w:val="27"/>
          <w:rtl/>
        </w:rPr>
        <w:t>نورثروب</w:t>
      </w:r>
      <w:proofErr w:type="spellEnd"/>
      <w:r>
        <w:rPr>
          <w:rFonts w:cs="Simplified Arabic" w:hint="cs"/>
          <w:color w:val="000000"/>
          <w:sz w:val="27"/>
          <w:szCs w:val="27"/>
          <w:rtl/>
        </w:rPr>
        <w:t xml:space="preserve"> فراي من أهم النقاد في هذا الاتجاه في الغرب، فقد نشر عام 1957م كتابه (تشريح النقد) الذي حاول فيه تأسيس منهج جديد لتحليل الأعمال الأدبية، هو المنهج الأسطوري. وقد أولى فراي في هذا الكتاب أهمية </w:t>
      </w:r>
      <w:proofErr w:type="spellStart"/>
      <w:r>
        <w:rPr>
          <w:rFonts w:cs="Simplified Arabic" w:hint="cs"/>
          <w:color w:val="000000"/>
          <w:sz w:val="27"/>
          <w:szCs w:val="27"/>
          <w:rtl/>
        </w:rPr>
        <w:t>فائقه</w:t>
      </w:r>
      <w:proofErr w:type="spellEnd"/>
      <w:r>
        <w:rPr>
          <w:rFonts w:cs="Simplified Arabic" w:hint="cs"/>
          <w:color w:val="000000"/>
          <w:sz w:val="27"/>
          <w:szCs w:val="27"/>
          <w:rtl/>
        </w:rPr>
        <w:t xml:space="preserve"> لنظرة الأنماط العليا أو النماذج البدائية التي تعني أنّ كل إنسان يرث من جنسه البشري قابلية لتوليد الصّور الكونيّة التي وجدت من دهور سحيقة في النفس حين كان الإنسان مرتبطاً بالطبيعة. وليسـت تتحدد هذه الصور الكونية - وفقاً لهذه النظرية - بمضامينها بل تتحدد بأشكال؛ لأنّها في ذاتها شكلية صرف. وبناء على هذا التحديد تكون على سبيل التمثيل لا الحصر - جمهورية أفلاطون وشيوعية ماركس والفردوس المفقود </w:t>
      </w:r>
      <w:proofErr w:type="spellStart"/>
      <w:r>
        <w:rPr>
          <w:rFonts w:cs="Simplified Arabic" w:hint="cs"/>
          <w:color w:val="000000"/>
          <w:sz w:val="27"/>
          <w:szCs w:val="27"/>
          <w:rtl/>
        </w:rPr>
        <w:t>لملتون</w:t>
      </w:r>
      <w:proofErr w:type="spellEnd"/>
      <w:r>
        <w:rPr>
          <w:rFonts w:cs="Simplified Arabic" w:hint="cs"/>
          <w:color w:val="000000"/>
          <w:sz w:val="27"/>
          <w:szCs w:val="27"/>
          <w:rtl/>
        </w:rPr>
        <w:t xml:space="preserve"> صوراً نمطيّة تكرّر النّمط </w:t>
      </w:r>
      <w:r>
        <w:rPr>
          <w:rFonts w:cs="Simplified Arabic" w:hint="cs"/>
          <w:color w:val="000000"/>
          <w:sz w:val="27"/>
          <w:szCs w:val="27"/>
          <w:rtl/>
        </w:rPr>
        <w:lastRenderedPageBreak/>
        <w:t xml:space="preserve">الأعلى أو النّموذج البدائي الذي هو جنّة عدن، وتكون رحلة السندباد، وزيارة </w:t>
      </w:r>
      <w:proofErr w:type="spellStart"/>
      <w:r>
        <w:rPr>
          <w:rFonts w:cs="Simplified Arabic" w:hint="cs"/>
          <w:color w:val="000000"/>
          <w:sz w:val="27"/>
          <w:szCs w:val="27"/>
          <w:rtl/>
        </w:rPr>
        <w:t>عوليس</w:t>
      </w:r>
      <w:proofErr w:type="spellEnd"/>
      <w:r>
        <w:rPr>
          <w:rFonts w:cs="Simplified Arabic" w:hint="cs"/>
          <w:color w:val="000000"/>
          <w:sz w:val="27"/>
          <w:szCs w:val="27"/>
          <w:rtl/>
        </w:rPr>
        <w:t xml:space="preserve"> لبيت الموتى، ودخول يونس في بطن الحوت، وإلقاء يوسف في البئر - على ما بينها من اختلاف في المضامين - صوراً مكررة لصور نمطية واحدة، فكل هذه الصور صور استعارية للموت، تكرر الرّحلة إلى العالم الآخر التي يعقبها الانبعاث من جديد. ويرى فراي أنّ هذه الصور الكونية موجودة في الأساطير التي انحدر منها الأدب سابقاً، وسيظلّ ينحدر منها أبد الدّهر، وعلى الناقد أن يقف بعيداً عن القصيدة، ويتأملها ليكشف منظومتها الأسطورية أو تصميمها(22) الميثولوجي. «إن الأدب وفقاً لنظرية فراي يصدر عن بنية أساس -نسق أو نظام- هي </w:t>
      </w:r>
      <w:proofErr w:type="spellStart"/>
      <w:r>
        <w:rPr>
          <w:rFonts w:cs="Simplified Arabic" w:hint="cs"/>
          <w:color w:val="000000"/>
          <w:sz w:val="27"/>
          <w:szCs w:val="27"/>
          <w:rtl/>
        </w:rPr>
        <w:t>الميثة</w:t>
      </w:r>
      <w:proofErr w:type="spellEnd"/>
      <w:r>
        <w:rPr>
          <w:rFonts w:cs="Simplified Arabic" w:hint="cs"/>
          <w:color w:val="000000"/>
          <w:sz w:val="27"/>
          <w:szCs w:val="27"/>
          <w:rtl/>
        </w:rPr>
        <w:t xml:space="preserve"> أي هي الأسطورة في حالتها الأولى قبل الانزياح أو التعديل أيام كانت شعائرها (وظائفها الطقوسية) بين </w:t>
      </w:r>
      <w:proofErr w:type="spellStart"/>
      <w:r>
        <w:rPr>
          <w:rFonts w:cs="Simplified Arabic" w:hint="cs"/>
          <w:color w:val="000000"/>
          <w:sz w:val="27"/>
          <w:szCs w:val="27"/>
          <w:rtl/>
        </w:rPr>
        <w:t>الميثة</w:t>
      </w:r>
      <w:proofErr w:type="spellEnd"/>
      <w:r>
        <w:rPr>
          <w:rFonts w:cs="Simplified Arabic" w:hint="cs"/>
          <w:color w:val="000000"/>
          <w:sz w:val="27"/>
          <w:szCs w:val="27"/>
          <w:rtl/>
        </w:rPr>
        <w:t xml:space="preserve"> والطبيعة، وانتهى إلى أنّ هناك أربع </w:t>
      </w:r>
      <w:proofErr w:type="spellStart"/>
      <w:r>
        <w:rPr>
          <w:rFonts w:cs="Simplified Arabic" w:hint="cs"/>
          <w:color w:val="000000"/>
          <w:sz w:val="27"/>
          <w:szCs w:val="27"/>
          <w:rtl/>
        </w:rPr>
        <w:t>ميثات</w:t>
      </w:r>
      <w:proofErr w:type="spellEnd"/>
      <w:r>
        <w:rPr>
          <w:rFonts w:cs="Simplified Arabic" w:hint="cs"/>
          <w:color w:val="000000"/>
          <w:sz w:val="27"/>
          <w:szCs w:val="27"/>
          <w:rtl/>
        </w:rPr>
        <w:t xml:space="preserve">، لكلّ فصل من فصول السنة ميثة واحدة محددة، ومن هذه </w:t>
      </w:r>
      <w:proofErr w:type="spellStart"/>
      <w:r>
        <w:rPr>
          <w:rFonts w:cs="Simplified Arabic" w:hint="cs"/>
          <w:color w:val="000000"/>
          <w:sz w:val="27"/>
          <w:szCs w:val="27"/>
          <w:rtl/>
        </w:rPr>
        <w:t>الميثات</w:t>
      </w:r>
      <w:proofErr w:type="spellEnd"/>
      <w:r>
        <w:rPr>
          <w:rFonts w:cs="Simplified Arabic" w:hint="cs"/>
          <w:color w:val="000000"/>
          <w:sz w:val="27"/>
          <w:szCs w:val="27"/>
          <w:rtl/>
        </w:rPr>
        <w:t xml:space="preserve"> ينحدر الأدب أو يصدر»(23</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tl/>
        </w:rPr>
        <w:t>ب) الأصل النفسي: اللاشعوري جمعي</w:t>
      </w:r>
      <w:r>
        <w:rPr>
          <w:rFonts w:cs="Simplified Arabic" w:hint="cs"/>
          <w:color w:val="000000"/>
          <w:sz w:val="27"/>
          <w:szCs w:val="27"/>
        </w:rPr>
        <w:t>:</w:t>
      </w:r>
      <w:r>
        <w:rPr>
          <w:rFonts w:cs="Simplified Arabic" w:hint="cs"/>
          <w:color w:val="000000"/>
          <w:sz w:val="27"/>
          <w:szCs w:val="27"/>
        </w:rPr>
        <w:br/>
      </w:r>
      <w:r>
        <w:rPr>
          <w:rFonts w:cs="Simplified Arabic" w:hint="cs"/>
          <w:color w:val="000000"/>
          <w:sz w:val="27"/>
          <w:szCs w:val="27"/>
          <w:rtl/>
        </w:rPr>
        <w:t xml:space="preserve">ويربط كثير من الباحثين بين المنهج الأسطوري ونظرية كارل بونج في التحليل النفسي. لقد طور </w:t>
      </w:r>
      <w:proofErr w:type="spellStart"/>
      <w:r>
        <w:rPr>
          <w:rFonts w:cs="Simplified Arabic" w:hint="cs"/>
          <w:color w:val="000000"/>
          <w:sz w:val="27"/>
          <w:szCs w:val="27"/>
          <w:rtl/>
        </w:rPr>
        <w:t>يونج</w:t>
      </w:r>
      <w:proofErr w:type="spellEnd"/>
      <w:r>
        <w:rPr>
          <w:rFonts w:cs="Simplified Arabic" w:hint="cs"/>
          <w:color w:val="000000"/>
          <w:sz w:val="27"/>
          <w:szCs w:val="27"/>
          <w:rtl/>
        </w:rPr>
        <w:t xml:space="preserve"> نظرية فرويد باكتشافه طبقة أخرى من اللاوعي تقع تحت طبقة اللاوعي الشخصي أو العقل الباطن التي اكتشفها فرويد، ورآها أشبه بقبو ضخم تختزن فيه الأخيلة المكبوتة، والمكبوحة التي تشكل العقد، وهذه الطبقة العميقة من اللاوعي التي اكتشفها </w:t>
      </w:r>
      <w:proofErr w:type="spellStart"/>
      <w:r>
        <w:rPr>
          <w:rFonts w:cs="Simplified Arabic" w:hint="cs"/>
          <w:color w:val="000000"/>
          <w:sz w:val="27"/>
          <w:szCs w:val="27"/>
          <w:rtl/>
        </w:rPr>
        <w:t>يونج</w:t>
      </w:r>
      <w:proofErr w:type="spellEnd"/>
      <w:r>
        <w:rPr>
          <w:rFonts w:cs="Simplified Arabic" w:hint="cs"/>
          <w:color w:val="000000"/>
          <w:sz w:val="27"/>
          <w:szCs w:val="27"/>
          <w:rtl/>
        </w:rPr>
        <w:t xml:space="preserve"> هي طبقة اللاوعي الجمعي التي تستعصي على التحليل </w:t>
      </w:r>
      <w:proofErr w:type="spellStart"/>
      <w:r>
        <w:rPr>
          <w:rFonts w:cs="Simplified Arabic" w:hint="cs"/>
          <w:color w:val="000000"/>
          <w:sz w:val="27"/>
          <w:szCs w:val="27"/>
          <w:rtl/>
        </w:rPr>
        <w:t>الفرويدي</w:t>
      </w:r>
      <w:proofErr w:type="spellEnd"/>
      <w:r>
        <w:rPr>
          <w:rFonts w:cs="Simplified Arabic" w:hint="cs"/>
          <w:color w:val="000000"/>
          <w:sz w:val="27"/>
          <w:szCs w:val="27"/>
          <w:rtl/>
        </w:rPr>
        <w:t>؛ لأنّها منبتة الصلة بالكبت والعقد</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tl/>
        </w:rPr>
        <w:t>والإنسان -وفق هذه النظرية- شبكة معقدة من الثقافة والبيولوجيا، فهو المخلوق الوحيد من المخلوقات جميعاً الذي يرث تاريخ جنسه جسدياً وعقلياً معاً، فكما يرث جسده الذي تطوّر عبر ملايين السنين أيضاً. ويشكل اللاوعي الجمعي جزءاً من الإرث الإنساني الذي يرثه كلّ إنسان، ومن هنا كان هذا النوع من اللاوعي عاماً وشاملاً ومتشابهاً ودائم الحضور في كلّ إنسان، ونستطيع أن نصوغ هذا الكلام فنقول، إنّ في أعماق كلّ منا -نحن معشر البشر- إنساناً بدائياً نصدر عنه في أمور كثيرة دون أن نعي، وعن هذا الإنسان البدائي أو اللاوعي الجمعي تصدر الصّور المألوفة في الفن والأدب والأساطير والأحلام</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tl/>
        </w:rPr>
        <w:t xml:space="preserve">ج) الأصول </w:t>
      </w:r>
      <w:proofErr w:type="spellStart"/>
      <w:r>
        <w:rPr>
          <w:rFonts w:cs="Simplified Arabic" w:hint="cs"/>
          <w:color w:val="000000"/>
          <w:sz w:val="27"/>
          <w:szCs w:val="27"/>
          <w:rtl/>
        </w:rPr>
        <w:t>الأنثروبولوجية</w:t>
      </w:r>
      <w:proofErr w:type="spellEnd"/>
      <w:r>
        <w:rPr>
          <w:rFonts w:cs="Simplified Arabic" w:hint="cs"/>
          <w:color w:val="000000"/>
          <w:sz w:val="27"/>
          <w:szCs w:val="27"/>
          <w:rtl/>
        </w:rPr>
        <w:t xml:space="preserve"> الثقافية</w:t>
      </w:r>
      <w:r>
        <w:rPr>
          <w:rFonts w:cs="Simplified Arabic" w:hint="cs"/>
          <w:color w:val="000000"/>
          <w:sz w:val="27"/>
          <w:szCs w:val="27"/>
        </w:rPr>
        <w:t>:</w:t>
      </w:r>
      <w:r>
        <w:rPr>
          <w:rStyle w:val="apple-converted-space"/>
          <w:rFonts w:cs="Simplified Arabic" w:hint="cs"/>
          <w:color w:val="000000"/>
          <w:sz w:val="27"/>
          <w:szCs w:val="27"/>
        </w:rPr>
        <w:t> </w:t>
      </w:r>
      <w:r>
        <w:rPr>
          <w:rFonts w:cs="Simplified Arabic" w:hint="cs"/>
          <w:color w:val="000000"/>
          <w:sz w:val="27"/>
          <w:szCs w:val="27"/>
        </w:rPr>
        <w:br/>
      </w:r>
      <w:r>
        <w:rPr>
          <w:rFonts w:cs="Simplified Arabic" w:hint="cs"/>
          <w:color w:val="000000"/>
          <w:sz w:val="27"/>
          <w:szCs w:val="27"/>
          <w:rtl/>
        </w:rPr>
        <w:t xml:space="preserve">عززت جهود علماء (الأنثروبولوجيا)(24) هذا الاتجاه في النقد، فقد تجمعت لديهم كميات هائلة من المواد والموروثات المتصلة(25) بالعادات والتقاليد والمعتقدات والأنظمة والأفكار، تشبه فيها أكثر الشعوب بدائية أكثرها تحضراً، فدافع هذا الاكتشاف إلى الاعتقاد بوحدة النّسق الفكري الذي قامت الثقافة البشرية على أساسه وتطورت، وحاول فريزر في ضوء هذه الإنجازات </w:t>
      </w:r>
      <w:proofErr w:type="spellStart"/>
      <w:r>
        <w:rPr>
          <w:rFonts w:cs="Simplified Arabic" w:hint="cs"/>
          <w:color w:val="000000"/>
          <w:sz w:val="27"/>
          <w:szCs w:val="27"/>
          <w:rtl/>
        </w:rPr>
        <w:t>الأنثروبولوجية</w:t>
      </w:r>
      <w:proofErr w:type="spellEnd"/>
      <w:r>
        <w:rPr>
          <w:rFonts w:cs="Simplified Arabic" w:hint="cs"/>
          <w:color w:val="000000"/>
          <w:sz w:val="27"/>
          <w:szCs w:val="27"/>
          <w:rtl/>
        </w:rPr>
        <w:t xml:space="preserve"> أن </w:t>
      </w:r>
      <w:r>
        <w:rPr>
          <w:rFonts w:cs="Simplified Arabic" w:hint="cs"/>
          <w:color w:val="000000"/>
          <w:sz w:val="27"/>
          <w:szCs w:val="27"/>
          <w:rtl/>
        </w:rPr>
        <w:lastRenderedPageBreak/>
        <w:t xml:space="preserve">يكتشف </w:t>
      </w:r>
      <w:proofErr w:type="spellStart"/>
      <w:r>
        <w:rPr>
          <w:rFonts w:cs="Simplified Arabic" w:hint="cs"/>
          <w:color w:val="000000"/>
          <w:sz w:val="27"/>
          <w:szCs w:val="27"/>
          <w:rtl/>
        </w:rPr>
        <w:t>أنساقاً</w:t>
      </w:r>
      <w:proofErr w:type="spellEnd"/>
      <w:r>
        <w:rPr>
          <w:rFonts w:cs="Simplified Arabic" w:hint="cs"/>
          <w:color w:val="000000"/>
          <w:sz w:val="27"/>
          <w:szCs w:val="27"/>
          <w:rtl/>
        </w:rPr>
        <w:t xml:space="preserve"> كونية وصيغاً عالمية للإنسان في كلّ زمان ومكان، وبنى وجهة نظره على الأسطورة التي تكشف عن علاقة الإنسان والكون</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tl/>
        </w:rPr>
        <w:t xml:space="preserve">وأعاد ليفي شتراوس عرض مشكلات علم الإنسان (الأنثروبولوجيا) ونظر إلى أساطير الشعوب على أنّها وحدة لا تختلف من حيث عناصرها الأساسية بين بلد في أقصى الغرب وبلد في أقصى الشرق، وبدلاً من افتراض مهد واحد للأساطير (مصر أو بابل أو الهند) كما افترض كثير من </w:t>
      </w:r>
      <w:proofErr w:type="spellStart"/>
      <w:r>
        <w:rPr>
          <w:rFonts w:cs="Simplified Arabic" w:hint="cs"/>
          <w:color w:val="000000"/>
          <w:sz w:val="27"/>
          <w:szCs w:val="27"/>
          <w:rtl/>
        </w:rPr>
        <w:t>الأنثروبولوجيين</w:t>
      </w:r>
      <w:proofErr w:type="spellEnd"/>
      <w:r>
        <w:rPr>
          <w:rFonts w:cs="Simplified Arabic" w:hint="cs"/>
          <w:color w:val="000000"/>
          <w:sz w:val="27"/>
          <w:szCs w:val="27"/>
          <w:rtl/>
        </w:rPr>
        <w:t xml:space="preserve"> قبله، أرجع تلك الوحدة إلى وحدة العقل البشري التي لا تظهر فقط عندما نقارن بين أساطير الشعوب البدائية، بل تظهر عندما نقارن بين ما يسمى بالعقلية البدائية والعقلية العلمية</w:t>
      </w:r>
      <w:r>
        <w:rPr>
          <w:rFonts w:cs="Simplified Arabic" w:hint="cs"/>
          <w:color w:val="000000"/>
          <w:sz w:val="27"/>
          <w:szCs w:val="27"/>
        </w:rPr>
        <w:t>.</w:t>
      </w:r>
      <w:r>
        <w:rPr>
          <w:rStyle w:val="apple-converted-space"/>
          <w:rFonts w:cs="Simplified Arabic" w:hint="cs"/>
          <w:color w:val="000000"/>
          <w:sz w:val="27"/>
          <w:szCs w:val="27"/>
        </w:rPr>
        <w:t> </w:t>
      </w:r>
      <w:r>
        <w:rPr>
          <w:rFonts w:cs="Simplified Arabic" w:hint="cs"/>
          <w:color w:val="000000"/>
          <w:sz w:val="27"/>
          <w:szCs w:val="27"/>
        </w:rPr>
        <w:br/>
      </w:r>
      <w:r>
        <w:rPr>
          <w:rFonts w:cs="Simplified Arabic" w:hint="cs"/>
          <w:color w:val="000000"/>
          <w:sz w:val="27"/>
          <w:szCs w:val="27"/>
          <w:rtl/>
        </w:rPr>
        <w:t>فالبدائيون يقومون بجميع العمليات الأساسية التي نقوم بها. والسّحر لا يختلف اختلافاً جوهريّاً عن العلم</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tl/>
        </w:rPr>
        <w:t>د) أصل علم الأديان المقارن</w:t>
      </w:r>
      <w:r>
        <w:rPr>
          <w:rFonts w:cs="Simplified Arabic" w:hint="cs"/>
          <w:color w:val="000000"/>
          <w:sz w:val="27"/>
          <w:szCs w:val="27"/>
        </w:rPr>
        <w:t>:</w:t>
      </w:r>
      <w:r>
        <w:rPr>
          <w:rStyle w:val="apple-converted-space"/>
          <w:rFonts w:cs="Simplified Arabic" w:hint="cs"/>
          <w:color w:val="000000"/>
          <w:sz w:val="27"/>
          <w:szCs w:val="27"/>
        </w:rPr>
        <w:t> </w:t>
      </w:r>
      <w:r>
        <w:rPr>
          <w:rFonts w:cs="Simplified Arabic" w:hint="cs"/>
          <w:color w:val="000000"/>
          <w:sz w:val="27"/>
          <w:szCs w:val="27"/>
        </w:rPr>
        <w:br/>
      </w:r>
      <w:r>
        <w:rPr>
          <w:rFonts w:cs="Simplified Arabic" w:hint="cs"/>
          <w:color w:val="000000"/>
          <w:sz w:val="27"/>
          <w:szCs w:val="27"/>
          <w:rtl/>
        </w:rPr>
        <w:t>ولعلّ ما وصل إليه الباحثون، لا سيما في علم الأديان المقارنة، يعدّ إسهاماً أصيلاً في تعزيز مفهوم اللاوعي الجمعي، ويغدو حجة قوية في أيادي نقاد هذا المنهج الذين يعتمدون على التّفاسير الدينيّة في نقد وتفسير الكثير من النصوص الأدبية</w:t>
      </w:r>
      <w:r>
        <w:rPr>
          <w:rFonts w:cs="Simplified Arabic" w:hint="cs"/>
          <w:color w:val="000000"/>
          <w:sz w:val="27"/>
          <w:szCs w:val="27"/>
        </w:rPr>
        <w:t>.</w:t>
      </w:r>
      <w:r>
        <w:rPr>
          <w:rFonts w:cs="Simplified Arabic" w:hint="cs"/>
          <w:color w:val="000000"/>
          <w:sz w:val="27"/>
          <w:szCs w:val="27"/>
        </w:rPr>
        <w:br/>
        <w:t>«</w:t>
      </w:r>
      <w:r>
        <w:rPr>
          <w:rFonts w:cs="Simplified Arabic" w:hint="cs"/>
          <w:color w:val="000000"/>
          <w:sz w:val="27"/>
          <w:szCs w:val="27"/>
          <w:rtl/>
        </w:rPr>
        <w:t xml:space="preserve">وينبغي أن نخص بالذكر الباحث المجري </w:t>
      </w:r>
      <w:proofErr w:type="spellStart"/>
      <w:r>
        <w:rPr>
          <w:rFonts w:cs="Simplified Arabic" w:hint="cs"/>
          <w:color w:val="000000"/>
          <w:sz w:val="27"/>
          <w:szCs w:val="27"/>
          <w:rtl/>
        </w:rPr>
        <w:t>أمرسيا</w:t>
      </w:r>
      <w:proofErr w:type="spellEnd"/>
      <w:r>
        <w:rPr>
          <w:rFonts w:cs="Simplified Arabic" w:hint="cs"/>
          <w:color w:val="000000"/>
          <w:sz w:val="27"/>
          <w:szCs w:val="27"/>
          <w:rtl/>
        </w:rPr>
        <w:t xml:space="preserve"> </w:t>
      </w:r>
      <w:proofErr w:type="spellStart"/>
      <w:r>
        <w:rPr>
          <w:rFonts w:cs="Simplified Arabic" w:hint="cs"/>
          <w:color w:val="000000"/>
          <w:sz w:val="27"/>
          <w:szCs w:val="27"/>
          <w:rtl/>
        </w:rPr>
        <w:t>إلياد</w:t>
      </w:r>
      <w:proofErr w:type="spellEnd"/>
      <w:r>
        <w:rPr>
          <w:rFonts w:cs="Simplified Arabic" w:hint="cs"/>
          <w:color w:val="000000"/>
          <w:sz w:val="27"/>
          <w:szCs w:val="27"/>
          <w:rtl/>
        </w:rPr>
        <w:t xml:space="preserve"> الذي كشف في كتابه (أسطورة العود الأبدي) و(رمزية الطّقس والأسطورة) عن أمور تثير الدهشة حقاً. فقد عمل على تحليل أنماط الخبرة الدينية والإنسان عبر تاريخه الممتدّ من عصور سحيقة غامضة حتى عصرنا الحاضر، فوقف على أساطير الحضارات المختلفة وعند كثير من الشعوب والقبائل، وحللّها، وكشف عن </w:t>
      </w:r>
      <w:proofErr w:type="spellStart"/>
      <w:r>
        <w:rPr>
          <w:rFonts w:cs="Simplified Arabic" w:hint="cs"/>
          <w:color w:val="000000"/>
          <w:sz w:val="27"/>
          <w:szCs w:val="27"/>
          <w:rtl/>
        </w:rPr>
        <w:t>رمزيتها</w:t>
      </w:r>
      <w:proofErr w:type="spellEnd"/>
      <w:r>
        <w:rPr>
          <w:rFonts w:cs="Simplified Arabic" w:hint="cs"/>
          <w:color w:val="000000"/>
          <w:sz w:val="27"/>
          <w:szCs w:val="27"/>
          <w:rtl/>
        </w:rPr>
        <w:t xml:space="preserve"> العميقة التي دقت فخفيت أو أوشكت أن تخفي عن الأنظار، فجلا هذا التشابه الواسع العميق بين ديانات شتى وشعائر دينية لا تكاد تتّصل بين أهلها الأسباب»(26</w:t>
      </w:r>
      <w:r>
        <w:rPr>
          <w:rFonts w:cs="Simplified Arabic" w:hint="cs"/>
          <w:color w:val="000000"/>
          <w:sz w:val="27"/>
          <w:szCs w:val="27"/>
        </w:rPr>
        <w:t>).</w:t>
      </w:r>
      <w:r>
        <w:rPr>
          <w:rStyle w:val="apple-converted-space"/>
          <w:rFonts w:cs="Simplified Arabic" w:hint="cs"/>
          <w:color w:val="000000"/>
          <w:sz w:val="27"/>
          <w:szCs w:val="27"/>
        </w:rPr>
        <w:t> </w:t>
      </w:r>
    </w:p>
    <w:p w:rsidR="00356CD0" w:rsidRDefault="00356CD0" w:rsidP="00356CD0">
      <w:pPr>
        <w:pStyle w:val="al"/>
        <w:shd w:val="clear" w:color="auto" w:fill="FFFFFF"/>
        <w:bidi/>
        <w:rPr>
          <w:rFonts w:cs="Simplified Arabic"/>
          <w:color w:val="000000"/>
          <w:sz w:val="27"/>
          <w:szCs w:val="27"/>
        </w:rPr>
      </w:pPr>
      <w:r>
        <w:rPr>
          <w:rStyle w:val="af1"/>
          <w:rFonts w:cs="Simplified Arabic" w:hint="cs"/>
          <w:color w:val="000000"/>
          <w:sz w:val="27"/>
          <w:szCs w:val="27"/>
          <w:rtl/>
        </w:rPr>
        <w:t>موضوعيـة المنهـج الأسطـوري</w:t>
      </w:r>
      <w:r>
        <w:rPr>
          <w:rStyle w:val="af1"/>
          <w:rFonts w:cs="Simplified Arabic" w:hint="cs"/>
          <w:color w:val="000000"/>
          <w:sz w:val="27"/>
          <w:szCs w:val="27"/>
        </w:rPr>
        <w:t>:</w:t>
      </w:r>
      <w:r>
        <w:rPr>
          <w:rStyle w:val="apple-converted-space"/>
          <w:rFonts w:cs="Simplified Arabic" w:hint="cs"/>
          <w:b/>
          <w:bCs/>
          <w:color w:val="000000"/>
          <w:sz w:val="27"/>
          <w:szCs w:val="27"/>
        </w:rPr>
        <w:t> </w:t>
      </w:r>
      <w:r>
        <w:rPr>
          <w:rFonts w:cs="Simplified Arabic" w:hint="cs"/>
          <w:color w:val="000000"/>
          <w:sz w:val="27"/>
          <w:szCs w:val="27"/>
        </w:rPr>
        <w:br/>
      </w:r>
      <w:r>
        <w:rPr>
          <w:rFonts w:cs="Simplified Arabic" w:hint="cs"/>
          <w:color w:val="000000"/>
          <w:sz w:val="27"/>
          <w:szCs w:val="27"/>
          <w:rtl/>
        </w:rPr>
        <w:t>المنهج الأسطوري شأنه شأن أيّ منهج آخر، يحتاج إلى دعائم يقوم عليها ليكون موضوعياً في النتائج التي يقدمها، وبخلاف ذلك تكون النتائج مجرد انطباعية لا يعول عليها</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Style w:val="af1"/>
          <w:rFonts w:cs="Simplified Arabic" w:hint="cs"/>
          <w:color w:val="000000"/>
          <w:sz w:val="27"/>
          <w:szCs w:val="27"/>
          <w:rtl/>
        </w:rPr>
        <w:t>وتتحدد معايير ثلاثة للحكم على موضوعية الدراسات الأسطورية(27</w:t>
      </w:r>
      <w:r>
        <w:rPr>
          <w:rStyle w:val="af1"/>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tl/>
        </w:rPr>
        <w:t>الأول: الخلو من الانطباعية</w:t>
      </w:r>
      <w:r>
        <w:rPr>
          <w:rFonts w:cs="Simplified Arabic" w:hint="cs"/>
          <w:color w:val="000000"/>
          <w:sz w:val="27"/>
          <w:szCs w:val="27"/>
        </w:rPr>
        <w:t>.</w:t>
      </w:r>
      <w:r>
        <w:rPr>
          <w:rStyle w:val="apple-converted-space"/>
          <w:rFonts w:cs="Simplified Arabic" w:hint="cs"/>
          <w:color w:val="000000"/>
          <w:sz w:val="27"/>
          <w:szCs w:val="27"/>
        </w:rPr>
        <w:t> </w:t>
      </w:r>
      <w:r>
        <w:rPr>
          <w:rFonts w:cs="Simplified Arabic" w:hint="cs"/>
          <w:color w:val="000000"/>
          <w:sz w:val="27"/>
          <w:szCs w:val="27"/>
        </w:rPr>
        <w:br/>
      </w:r>
      <w:r>
        <w:rPr>
          <w:rFonts w:cs="Simplified Arabic" w:hint="cs"/>
          <w:color w:val="000000"/>
          <w:sz w:val="27"/>
          <w:szCs w:val="27"/>
          <w:rtl/>
        </w:rPr>
        <w:t>الثاني: التوثيق</w:t>
      </w:r>
      <w:r>
        <w:rPr>
          <w:rFonts w:cs="Simplified Arabic" w:hint="cs"/>
          <w:color w:val="000000"/>
          <w:sz w:val="27"/>
          <w:szCs w:val="27"/>
        </w:rPr>
        <w:t>.</w:t>
      </w:r>
      <w:r>
        <w:rPr>
          <w:rStyle w:val="apple-converted-space"/>
          <w:rFonts w:cs="Simplified Arabic" w:hint="cs"/>
          <w:color w:val="000000"/>
          <w:sz w:val="27"/>
          <w:szCs w:val="27"/>
        </w:rPr>
        <w:t> </w:t>
      </w:r>
      <w:r>
        <w:rPr>
          <w:rFonts w:cs="Simplified Arabic" w:hint="cs"/>
          <w:color w:val="000000"/>
          <w:sz w:val="27"/>
          <w:szCs w:val="27"/>
        </w:rPr>
        <w:br/>
      </w:r>
      <w:r>
        <w:rPr>
          <w:rFonts w:cs="Simplified Arabic" w:hint="cs"/>
          <w:color w:val="000000"/>
          <w:sz w:val="27"/>
          <w:szCs w:val="27"/>
          <w:rtl/>
        </w:rPr>
        <w:t>الثالث: تماسك المنهج وتكامل الرؤية</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tl/>
        </w:rPr>
        <w:lastRenderedPageBreak/>
        <w:t>إيجابيات توظيف المنهج الأسطوري في دراسة النصوص</w:t>
      </w:r>
      <w:r>
        <w:rPr>
          <w:rFonts w:cs="Simplified Arabic" w:hint="cs"/>
          <w:color w:val="000000"/>
          <w:sz w:val="27"/>
          <w:szCs w:val="27"/>
        </w:rPr>
        <w:t>:</w:t>
      </w:r>
      <w:r>
        <w:rPr>
          <w:rStyle w:val="apple-converted-space"/>
          <w:rFonts w:cs="Simplified Arabic" w:hint="cs"/>
          <w:color w:val="000000"/>
          <w:sz w:val="27"/>
          <w:szCs w:val="27"/>
        </w:rPr>
        <w:t> </w:t>
      </w:r>
      <w:r>
        <w:rPr>
          <w:rFonts w:cs="Simplified Arabic" w:hint="cs"/>
          <w:color w:val="000000"/>
          <w:sz w:val="27"/>
          <w:szCs w:val="27"/>
        </w:rPr>
        <w:br/>
        <w:t xml:space="preserve">1– </w:t>
      </w:r>
      <w:r>
        <w:rPr>
          <w:rFonts w:cs="Simplified Arabic" w:hint="cs"/>
          <w:color w:val="000000"/>
          <w:sz w:val="27"/>
          <w:szCs w:val="27"/>
          <w:rtl/>
        </w:rPr>
        <w:t>ينطلق هذا المنهج في دراسة النص من مفهوم اللاشعور الجمعي وبقايا العبادات الكامنة في باطن النص، ولا يحجب صاحبه، بعد أن يرفض الارتكاز الأحادي على الدراسة الوصفية للأدب</w:t>
      </w:r>
      <w:r>
        <w:rPr>
          <w:rFonts w:cs="Simplified Arabic" w:hint="cs"/>
          <w:color w:val="000000"/>
          <w:sz w:val="27"/>
          <w:szCs w:val="27"/>
        </w:rPr>
        <w:t>.</w:t>
      </w:r>
      <w:r>
        <w:rPr>
          <w:rFonts w:cs="Simplified Arabic" w:hint="cs"/>
          <w:color w:val="000000"/>
          <w:sz w:val="27"/>
          <w:szCs w:val="27"/>
        </w:rPr>
        <w:br/>
        <w:t xml:space="preserve">2– </w:t>
      </w:r>
      <w:r>
        <w:rPr>
          <w:rFonts w:cs="Simplified Arabic" w:hint="cs"/>
          <w:color w:val="000000"/>
          <w:sz w:val="27"/>
          <w:szCs w:val="27"/>
          <w:rtl/>
        </w:rPr>
        <w:t>هذا المنهج يبرز الصورة، كما يبرز مستويات تناولها ودلالاتها عن كلّ شعب. فمثلاً من يوظف هذا المنهج يدرك أنّ الشّمس رمز للخصوبة المؤنثة عند العرب، بينما هي رمز للرّجولة عند اليونان، وهي رمز للإله الأكبر والوحيد عند أخناتون</w:t>
      </w:r>
      <w:r>
        <w:rPr>
          <w:rFonts w:cs="Simplified Arabic" w:hint="cs"/>
          <w:color w:val="000000"/>
          <w:sz w:val="27"/>
          <w:szCs w:val="27"/>
        </w:rPr>
        <w:t>.</w:t>
      </w:r>
      <w:r>
        <w:rPr>
          <w:rFonts w:cs="Simplified Arabic" w:hint="cs"/>
          <w:color w:val="000000"/>
          <w:sz w:val="27"/>
          <w:szCs w:val="27"/>
        </w:rPr>
        <w:br/>
        <w:t xml:space="preserve">3– </w:t>
      </w:r>
      <w:r>
        <w:rPr>
          <w:rFonts w:cs="Simplified Arabic" w:hint="cs"/>
          <w:color w:val="000000"/>
          <w:sz w:val="27"/>
          <w:szCs w:val="27"/>
          <w:rtl/>
        </w:rPr>
        <w:t xml:space="preserve">هذا النوع من المناهج يحتمل توسّع الرّؤى والتفاسير والمناظير حسب تقدم التفاسير </w:t>
      </w:r>
      <w:proofErr w:type="spellStart"/>
      <w:r>
        <w:rPr>
          <w:rFonts w:cs="Simplified Arabic" w:hint="cs"/>
          <w:color w:val="000000"/>
          <w:sz w:val="27"/>
          <w:szCs w:val="27"/>
          <w:rtl/>
        </w:rPr>
        <w:t>الميثيولوجية</w:t>
      </w:r>
      <w:proofErr w:type="spellEnd"/>
      <w:r>
        <w:rPr>
          <w:rFonts w:cs="Simplified Arabic" w:hint="cs"/>
          <w:color w:val="000000"/>
          <w:sz w:val="27"/>
          <w:szCs w:val="27"/>
          <w:rtl/>
        </w:rPr>
        <w:t xml:space="preserve">، وتقدم الفهم لطبيعة التفاسير </w:t>
      </w:r>
      <w:proofErr w:type="spellStart"/>
      <w:r>
        <w:rPr>
          <w:rFonts w:cs="Simplified Arabic" w:hint="cs"/>
          <w:color w:val="000000"/>
          <w:sz w:val="27"/>
          <w:szCs w:val="27"/>
          <w:rtl/>
        </w:rPr>
        <w:t>الميثولوجية</w:t>
      </w:r>
      <w:proofErr w:type="spellEnd"/>
      <w:r>
        <w:rPr>
          <w:rFonts w:cs="Simplified Arabic" w:hint="cs"/>
          <w:color w:val="000000"/>
          <w:sz w:val="27"/>
          <w:szCs w:val="27"/>
          <w:rtl/>
        </w:rPr>
        <w:t>، وتقدم الإدراك للرمز في حياة الإنسان</w:t>
      </w:r>
      <w:r>
        <w:rPr>
          <w:rFonts w:cs="Simplified Arabic" w:hint="cs"/>
          <w:color w:val="000000"/>
          <w:sz w:val="27"/>
          <w:szCs w:val="27"/>
        </w:rPr>
        <w:t>.</w:t>
      </w:r>
      <w:r>
        <w:rPr>
          <w:rFonts w:cs="Simplified Arabic" w:hint="cs"/>
          <w:color w:val="000000"/>
          <w:sz w:val="27"/>
          <w:szCs w:val="27"/>
        </w:rPr>
        <w:br/>
        <w:t xml:space="preserve">4– </w:t>
      </w:r>
      <w:r>
        <w:rPr>
          <w:rFonts w:cs="Simplified Arabic" w:hint="cs"/>
          <w:color w:val="000000"/>
          <w:sz w:val="27"/>
          <w:szCs w:val="27"/>
          <w:rtl/>
        </w:rPr>
        <w:t>يتطلب قراءة نصية فاحصة، فهو يهتم من النّاحية الإنسانية بما هو أبعد من الاكتفاء بقيمة الجماليات الدّاخلية في النّص، فهو يهتم بالمتلقي، وبالأنماط الأساسية في المجتمع وبالمتلقي</w:t>
      </w:r>
      <w:r>
        <w:rPr>
          <w:rFonts w:cs="Simplified Arabic" w:hint="cs"/>
          <w:color w:val="000000"/>
          <w:sz w:val="27"/>
          <w:szCs w:val="27"/>
        </w:rPr>
        <w:t>.</w:t>
      </w:r>
      <w:r>
        <w:rPr>
          <w:rStyle w:val="apple-converted-space"/>
          <w:rFonts w:cs="Simplified Arabic" w:hint="cs"/>
          <w:color w:val="000000"/>
          <w:sz w:val="27"/>
          <w:szCs w:val="27"/>
        </w:rPr>
        <w:t> </w:t>
      </w:r>
      <w:r>
        <w:rPr>
          <w:rFonts w:cs="Simplified Arabic" w:hint="cs"/>
          <w:color w:val="000000"/>
          <w:sz w:val="27"/>
          <w:szCs w:val="27"/>
        </w:rPr>
        <w:br/>
        <w:t xml:space="preserve">5– </w:t>
      </w:r>
      <w:r>
        <w:rPr>
          <w:rFonts w:cs="Simplified Arabic" w:hint="cs"/>
          <w:color w:val="000000"/>
          <w:sz w:val="27"/>
          <w:szCs w:val="27"/>
          <w:rtl/>
        </w:rPr>
        <w:t>إنّ هذا المنهج، كما يرى سكوت، يسعى لكي يفيد إنسانيتنا، تلك الإنسانية التي تقدر العناصر البدائية</w:t>
      </w:r>
      <w:r>
        <w:rPr>
          <w:rFonts w:cs="Simplified Arabic" w:hint="cs"/>
          <w:color w:val="000000"/>
          <w:sz w:val="27"/>
          <w:szCs w:val="27"/>
        </w:rPr>
        <w:t>.</w:t>
      </w:r>
      <w:r>
        <w:rPr>
          <w:rStyle w:val="apple-converted-space"/>
          <w:rFonts w:cs="Simplified Arabic" w:hint="cs"/>
          <w:color w:val="000000"/>
          <w:sz w:val="27"/>
          <w:szCs w:val="27"/>
        </w:rPr>
        <w:t> </w:t>
      </w:r>
      <w:r>
        <w:rPr>
          <w:rFonts w:cs="Simplified Arabic" w:hint="cs"/>
          <w:color w:val="000000"/>
          <w:sz w:val="27"/>
          <w:szCs w:val="27"/>
        </w:rPr>
        <w:br/>
        <w:t xml:space="preserve">6– </w:t>
      </w:r>
      <w:r>
        <w:rPr>
          <w:rFonts w:cs="Simplified Arabic" w:hint="cs"/>
          <w:color w:val="000000"/>
          <w:sz w:val="27"/>
          <w:szCs w:val="27"/>
          <w:rtl/>
        </w:rPr>
        <w:t>وهذا المنهج يستطيع أن يفسر لنا كثيراً من الظواهر، ويربط فيما بينها ربطاً يعجز عنه أيّ منهج آخر</w:t>
      </w:r>
      <w:r>
        <w:rPr>
          <w:rFonts w:cs="Simplified Arabic" w:hint="cs"/>
          <w:color w:val="000000"/>
          <w:sz w:val="27"/>
          <w:szCs w:val="27"/>
        </w:rPr>
        <w:t>.</w:t>
      </w:r>
      <w:r>
        <w:rPr>
          <w:rFonts w:cs="Simplified Arabic" w:hint="cs"/>
          <w:color w:val="000000"/>
          <w:sz w:val="27"/>
          <w:szCs w:val="27"/>
        </w:rPr>
        <w:br/>
        <w:t xml:space="preserve">7– </w:t>
      </w:r>
      <w:r>
        <w:rPr>
          <w:rFonts w:cs="Simplified Arabic" w:hint="cs"/>
          <w:color w:val="000000"/>
          <w:sz w:val="27"/>
          <w:szCs w:val="27"/>
          <w:rtl/>
        </w:rPr>
        <w:t>هذا المنهج يساعد على معرفة الآخر، بل ومعرفة النّفس من خلال تعامل هذا المنهج مع الذات والأعماق الإنسانية واللاوعي الجماعي</w:t>
      </w:r>
      <w:r>
        <w:rPr>
          <w:rFonts w:cs="Simplified Arabic" w:hint="cs"/>
          <w:color w:val="000000"/>
          <w:sz w:val="27"/>
          <w:szCs w:val="27"/>
        </w:rPr>
        <w:t>.</w:t>
      </w:r>
      <w:r>
        <w:rPr>
          <w:rFonts w:cs="Simplified Arabic" w:hint="cs"/>
          <w:color w:val="000000"/>
          <w:sz w:val="27"/>
          <w:szCs w:val="27"/>
        </w:rPr>
        <w:br/>
        <w:t xml:space="preserve">8– </w:t>
      </w:r>
      <w:r>
        <w:rPr>
          <w:rFonts w:cs="Simplified Arabic" w:hint="cs"/>
          <w:color w:val="000000"/>
          <w:sz w:val="27"/>
          <w:szCs w:val="27"/>
          <w:rtl/>
        </w:rPr>
        <w:t>هذا المنهج يستعين بتقنيات علمية حديثة أدبية وغير أدبية، كما يستعين بمعارف عصره في تفسير نصوصه</w:t>
      </w:r>
      <w:r>
        <w:rPr>
          <w:rFonts w:cs="Simplified Arabic" w:hint="cs"/>
          <w:color w:val="000000"/>
          <w:sz w:val="27"/>
          <w:szCs w:val="27"/>
        </w:rPr>
        <w:t>.</w:t>
      </w:r>
      <w:r>
        <w:rPr>
          <w:rFonts w:cs="Simplified Arabic" w:hint="cs"/>
          <w:color w:val="000000"/>
          <w:sz w:val="27"/>
          <w:szCs w:val="27"/>
        </w:rPr>
        <w:br/>
        <w:t xml:space="preserve">9– </w:t>
      </w:r>
      <w:r>
        <w:rPr>
          <w:rFonts w:cs="Simplified Arabic" w:hint="cs"/>
          <w:color w:val="000000"/>
          <w:sz w:val="27"/>
          <w:szCs w:val="27"/>
          <w:rtl/>
        </w:rPr>
        <w:t>إذا أحسن تطبيق هذا المنهج وفق معاييره الموضعية، فإنه يقدم نتائج موثقة توثيقاً لا يترك مجالاً للأحكام الانطباعية أو الأهواء الشخصية، مستمداً في سبيل ذلك ممّا توصل إليه علم الآثار، وما تركه القدماء من أساطير أو تماثيل أو طقوس</w:t>
      </w:r>
      <w:r>
        <w:rPr>
          <w:rFonts w:cs="Simplified Arabic" w:hint="cs"/>
          <w:color w:val="000000"/>
          <w:sz w:val="27"/>
          <w:szCs w:val="27"/>
        </w:rPr>
        <w:t>.</w:t>
      </w:r>
      <w:r>
        <w:rPr>
          <w:rStyle w:val="apple-converted-space"/>
          <w:rFonts w:cs="Simplified Arabic" w:hint="cs"/>
          <w:color w:val="000000"/>
          <w:sz w:val="27"/>
          <w:szCs w:val="27"/>
        </w:rPr>
        <w:t> </w:t>
      </w:r>
    </w:p>
    <w:p w:rsidR="00356CD0" w:rsidRDefault="00356CD0" w:rsidP="00356CD0">
      <w:pPr>
        <w:pStyle w:val="al"/>
        <w:shd w:val="clear" w:color="auto" w:fill="FFFFFF"/>
        <w:bidi/>
        <w:rPr>
          <w:rFonts w:cs="Simplified Arabic"/>
          <w:color w:val="000000"/>
          <w:sz w:val="27"/>
          <w:szCs w:val="27"/>
        </w:rPr>
      </w:pPr>
      <w:r>
        <w:rPr>
          <w:rStyle w:val="af1"/>
          <w:rFonts w:cs="Simplified Arabic" w:hint="cs"/>
          <w:color w:val="000000"/>
          <w:sz w:val="27"/>
          <w:szCs w:val="27"/>
          <w:rtl/>
        </w:rPr>
        <w:t>سلبيـات توظيـف المنهـج الأسطـوري فـي دراسـة النصــوص</w:t>
      </w:r>
      <w:r>
        <w:rPr>
          <w:rStyle w:val="af1"/>
          <w:rFonts w:cs="Simplified Arabic" w:hint="cs"/>
          <w:color w:val="000000"/>
          <w:sz w:val="27"/>
          <w:szCs w:val="27"/>
        </w:rPr>
        <w:t>:</w:t>
      </w:r>
      <w:r>
        <w:rPr>
          <w:rStyle w:val="apple-converted-space"/>
          <w:rFonts w:cs="Simplified Arabic" w:hint="cs"/>
          <w:b/>
          <w:bCs/>
          <w:color w:val="000000"/>
          <w:sz w:val="27"/>
          <w:szCs w:val="27"/>
        </w:rPr>
        <w:t> </w:t>
      </w:r>
      <w:r>
        <w:rPr>
          <w:rFonts w:cs="Simplified Arabic" w:hint="cs"/>
          <w:color w:val="000000"/>
          <w:sz w:val="27"/>
          <w:szCs w:val="27"/>
        </w:rPr>
        <w:br/>
        <w:t xml:space="preserve">1– </w:t>
      </w:r>
      <w:r>
        <w:rPr>
          <w:rFonts w:cs="Simplified Arabic" w:hint="cs"/>
          <w:color w:val="000000"/>
          <w:sz w:val="27"/>
          <w:szCs w:val="27"/>
          <w:rtl/>
        </w:rPr>
        <w:t>كثيراً ما يتحمّس أنصار هذا المنهج له، فيخرجون بمقولات دون أسس، ويسعون جاهدين لتدعيمها بعد لَيّ عنق النّص، فمثلاً يزعم بعض الدارسين أنّ ملحمة جلجامش كانت معلقة على الكعبة دون إعطاء أدلة على ذلك، كما يزعم البعض الآخر أنّ جلجامش وهرقل وذا القرنين وموسى الخضر شخصية واحدة دون إعطاء أدلة على ذلك أيضاً</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Pr>
        <w:t xml:space="preserve">2– </w:t>
      </w:r>
      <w:r>
        <w:rPr>
          <w:rFonts w:cs="Simplified Arabic" w:hint="cs"/>
          <w:color w:val="000000"/>
          <w:sz w:val="27"/>
          <w:szCs w:val="27"/>
          <w:rtl/>
        </w:rPr>
        <w:t>المبالغة في تطبيق هذا المنهج على كلّ نص، تجعل النّص يبدو كأنّه تاريخ أسطوري، لا نص أدبي</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Pr>
        <w:t xml:space="preserve">3– </w:t>
      </w:r>
      <w:r>
        <w:rPr>
          <w:rFonts w:cs="Simplified Arabic" w:hint="cs"/>
          <w:color w:val="000000"/>
          <w:sz w:val="27"/>
          <w:szCs w:val="27"/>
          <w:rtl/>
        </w:rPr>
        <w:t>هذا المنهج يبالغ في تفخيم الأعمال الأدبية، ويرتفع بها إلى مستوى الوصايا أو الكتب المقدسة</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Pr>
        <w:lastRenderedPageBreak/>
        <w:t xml:space="preserve">4– </w:t>
      </w:r>
      <w:r>
        <w:rPr>
          <w:rFonts w:cs="Simplified Arabic" w:hint="cs"/>
          <w:color w:val="000000"/>
          <w:sz w:val="27"/>
          <w:szCs w:val="27"/>
          <w:rtl/>
        </w:rPr>
        <w:t>كما أنّ هذا المنهج يحطّ من قدر مؤلفي النّصوص، فيتلاشى الكاتب، ويبقى النّص مقدساً بما يحمل</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Pr>
        <w:t xml:space="preserve">5– </w:t>
      </w:r>
      <w:r>
        <w:rPr>
          <w:rFonts w:cs="Simplified Arabic" w:hint="cs"/>
          <w:color w:val="000000"/>
          <w:sz w:val="27"/>
          <w:szCs w:val="27"/>
          <w:rtl/>
        </w:rPr>
        <w:t>هذا النوع من المناهج يُبعد القراء عن قراءة التّحف الأدبيّة؛ لأنّه يجعل المرء محتاجاً إلى قراءة الكثير من الكتب كي يفهمها، كما أنّه محتاج إلى أن يفكر ملياً في كلِّ جملة من جمل العمل الأدبي</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Pr>
        <w:t xml:space="preserve">6– </w:t>
      </w:r>
      <w:r>
        <w:rPr>
          <w:rFonts w:cs="Simplified Arabic" w:hint="cs"/>
          <w:color w:val="000000"/>
          <w:sz w:val="27"/>
          <w:szCs w:val="27"/>
          <w:rtl/>
        </w:rPr>
        <w:t>قد يبالغ أتباع هذا المنهج، فيجعلون اعتقادات أخرى مكان ما قاله المؤلف على وجه الحقيقة، ويؤولون ما أراده على غير ما أراد</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Pr>
        <w:t xml:space="preserve">7– </w:t>
      </w:r>
      <w:r>
        <w:rPr>
          <w:rFonts w:cs="Simplified Arabic" w:hint="cs"/>
          <w:color w:val="000000"/>
          <w:sz w:val="27"/>
          <w:szCs w:val="27"/>
          <w:rtl/>
        </w:rPr>
        <w:t>هذا المنهج يجعل الأدب كحامل لعدد من الأساطير، فيفقد العمل جزءاً من متعته التي تنتهي بمجرد أن يفكّ الشّخص رموز هذا العمل، دون الاستمتاع به، فهو مجرد لعبة رموز</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Pr>
        <w:t xml:space="preserve">8– </w:t>
      </w:r>
      <w:r>
        <w:rPr>
          <w:rFonts w:cs="Simplified Arabic" w:hint="cs"/>
          <w:color w:val="000000"/>
          <w:sz w:val="27"/>
          <w:szCs w:val="27"/>
          <w:rtl/>
        </w:rPr>
        <w:t>هذا المنهج يلغي الحدود بين الفن والأسطورة، بل بين الفن والدّين</w:t>
      </w:r>
      <w:r>
        <w:rPr>
          <w:rFonts w:cs="Simplified Arabic" w:hint="cs"/>
          <w:color w:val="000000"/>
          <w:sz w:val="27"/>
          <w:szCs w:val="27"/>
        </w:rPr>
        <w:t>.</w:t>
      </w:r>
    </w:p>
    <w:p w:rsidR="00356CD0" w:rsidRDefault="00356CD0" w:rsidP="00356CD0">
      <w:pPr>
        <w:pStyle w:val="al"/>
        <w:shd w:val="clear" w:color="auto" w:fill="FFFFFF"/>
        <w:bidi/>
        <w:rPr>
          <w:rFonts w:cs="Simplified Arabic"/>
          <w:color w:val="000000"/>
          <w:sz w:val="27"/>
          <w:szCs w:val="27"/>
        </w:rPr>
      </w:pPr>
      <w:r>
        <w:rPr>
          <w:rFonts w:cs="Simplified Arabic" w:hint="cs"/>
          <w:color w:val="000000"/>
          <w:sz w:val="27"/>
          <w:szCs w:val="27"/>
        </w:rPr>
        <w:t xml:space="preserve">9– </w:t>
      </w:r>
      <w:r>
        <w:rPr>
          <w:rFonts w:cs="Simplified Arabic" w:hint="cs"/>
          <w:color w:val="000000"/>
          <w:sz w:val="27"/>
          <w:szCs w:val="27"/>
          <w:rtl/>
        </w:rPr>
        <w:t>هذا المنهج لا يفرّق بين الفن الجيد والفن الرديء، فهو يضعهما على قدم المساواة، فكلُّ ما يهمّ المنهج تفسير باطن النّص، وفكُّ رموزه</w:t>
      </w:r>
      <w:r>
        <w:rPr>
          <w:rFonts w:cs="Simplified Arabic" w:hint="cs"/>
          <w:color w:val="000000"/>
          <w:sz w:val="27"/>
          <w:szCs w:val="27"/>
        </w:rPr>
        <w:t>.</w:t>
      </w:r>
      <w:r>
        <w:rPr>
          <w:rStyle w:val="apple-converted-space"/>
          <w:rFonts w:cs="Simplified Arabic" w:hint="cs"/>
          <w:color w:val="000000"/>
          <w:sz w:val="27"/>
          <w:szCs w:val="27"/>
        </w:rPr>
        <w:t> </w:t>
      </w:r>
    </w:p>
    <w:p w:rsidR="00C57FA7" w:rsidRDefault="00C57FA7" w:rsidP="00C57FA7">
      <w:pPr>
        <w:tabs>
          <w:tab w:val="left" w:pos="6513"/>
        </w:tabs>
        <w:spacing w:after="120"/>
        <w:rPr>
          <w:rFonts w:cs="Traditional Arabic"/>
          <w:b/>
          <w:bCs/>
          <w:sz w:val="36"/>
          <w:szCs w:val="36"/>
          <w:rtl/>
        </w:rPr>
      </w:pPr>
    </w:p>
    <w:p w:rsidR="00A4041D" w:rsidRDefault="00A4041D" w:rsidP="00C57FA7">
      <w:pPr>
        <w:tabs>
          <w:tab w:val="left" w:pos="6513"/>
        </w:tabs>
        <w:spacing w:after="120"/>
        <w:rPr>
          <w:rFonts w:cs="Traditional Arabic"/>
          <w:b/>
          <w:bCs/>
          <w:sz w:val="36"/>
          <w:szCs w:val="36"/>
          <w:rtl/>
        </w:rPr>
      </w:pPr>
    </w:p>
    <w:p w:rsidR="00A4041D" w:rsidRDefault="00A4041D" w:rsidP="00C57FA7">
      <w:pPr>
        <w:tabs>
          <w:tab w:val="left" w:pos="6513"/>
        </w:tabs>
        <w:spacing w:after="120"/>
        <w:rPr>
          <w:rFonts w:cs="Traditional Arabic"/>
          <w:b/>
          <w:bCs/>
          <w:sz w:val="36"/>
          <w:szCs w:val="36"/>
          <w:rtl/>
        </w:rPr>
      </w:pPr>
    </w:p>
    <w:p w:rsidR="00A4041D" w:rsidRDefault="00A4041D" w:rsidP="00C57FA7">
      <w:pPr>
        <w:tabs>
          <w:tab w:val="left" w:pos="6513"/>
        </w:tabs>
        <w:spacing w:after="120"/>
        <w:rPr>
          <w:rFonts w:cs="Traditional Arabic"/>
          <w:b/>
          <w:bCs/>
          <w:sz w:val="36"/>
          <w:szCs w:val="36"/>
          <w:rtl/>
        </w:rPr>
      </w:pPr>
    </w:p>
    <w:p w:rsidR="00A4041D" w:rsidRDefault="00A4041D" w:rsidP="00C57FA7">
      <w:pPr>
        <w:tabs>
          <w:tab w:val="left" w:pos="6513"/>
        </w:tabs>
        <w:spacing w:after="120"/>
        <w:rPr>
          <w:rFonts w:cs="Traditional Arabic"/>
          <w:b/>
          <w:bCs/>
          <w:sz w:val="36"/>
          <w:szCs w:val="36"/>
          <w:rtl/>
        </w:rPr>
      </w:pPr>
    </w:p>
    <w:p w:rsidR="00A4041D" w:rsidRDefault="00A4041D" w:rsidP="00C57FA7">
      <w:pPr>
        <w:tabs>
          <w:tab w:val="left" w:pos="6513"/>
        </w:tabs>
        <w:spacing w:after="120"/>
        <w:rPr>
          <w:rFonts w:cs="Traditional Arabic"/>
          <w:b/>
          <w:bCs/>
          <w:sz w:val="36"/>
          <w:szCs w:val="36"/>
          <w:rtl/>
        </w:rPr>
      </w:pPr>
    </w:p>
    <w:p w:rsidR="00A4041D" w:rsidRPr="00356CD0" w:rsidRDefault="00A4041D" w:rsidP="00C57FA7">
      <w:pPr>
        <w:tabs>
          <w:tab w:val="left" w:pos="6513"/>
        </w:tabs>
        <w:spacing w:after="120"/>
        <w:rPr>
          <w:rFonts w:cs="Traditional Arabic"/>
          <w:b/>
          <w:bCs/>
          <w:sz w:val="36"/>
          <w:szCs w:val="36"/>
          <w:rtl/>
        </w:rPr>
      </w:pPr>
    </w:p>
    <w:p w:rsidR="00CE3D43" w:rsidRDefault="00CE3D43" w:rsidP="00F06BC6">
      <w:pPr>
        <w:ind w:firstLine="510"/>
        <w:jc w:val="center"/>
        <w:rPr>
          <w:rFonts w:cs="Simplified Arabic"/>
          <w:b/>
          <w:bCs/>
          <w:sz w:val="36"/>
          <w:szCs w:val="36"/>
          <w:rtl/>
        </w:rPr>
      </w:pPr>
    </w:p>
    <w:p w:rsidR="00CE3D43" w:rsidRDefault="00CE3D43" w:rsidP="00F06BC6">
      <w:pPr>
        <w:ind w:firstLine="510"/>
        <w:jc w:val="center"/>
        <w:rPr>
          <w:rFonts w:cs="Simplified Arabic"/>
          <w:b/>
          <w:bCs/>
          <w:sz w:val="36"/>
          <w:szCs w:val="36"/>
          <w:rtl/>
        </w:rPr>
      </w:pPr>
    </w:p>
    <w:p w:rsidR="00CE3D43" w:rsidRPr="00973123" w:rsidRDefault="00973123" w:rsidP="00973123">
      <w:pPr>
        <w:ind w:firstLine="510"/>
        <w:jc w:val="center"/>
        <w:rPr>
          <w:rFonts w:cs="PT Bold Heading"/>
          <w:b/>
          <w:bCs/>
          <w:color w:val="0070C0"/>
          <w:sz w:val="40"/>
          <w:szCs w:val="40"/>
          <w:u w:val="single"/>
          <w:rtl/>
        </w:rPr>
      </w:pPr>
      <w:r w:rsidRPr="00973123">
        <w:rPr>
          <w:rFonts w:cs="PT Bold Heading" w:hint="cs"/>
          <w:b/>
          <w:bCs/>
          <w:color w:val="0070C0"/>
          <w:sz w:val="40"/>
          <w:szCs w:val="40"/>
          <w:u w:val="single"/>
          <w:rtl/>
        </w:rPr>
        <w:lastRenderedPageBreak/>
        <w:t>ثالثاً : دراسة النص من الداخل</w:t>
      </w:r>
    </w:p>
    <w:p w:rsidR="00CE3D43" w:rsidRDefault="00973123" w:rsidP="008706E4">
      <w:pPr>
        <w:spacing w:after="0"/>
        <w:ind w:firstLine="510"/>
        <w:jc w:val="center"/>
        <w:rPr>
          <w:rFonts w:cs="Simplified Arabic"/>
          <w:b/>
          <w:bCs/>
          <w:sz w:val="36"/>
          <w:szCs w:val="36"/>
          <w:rtl/>
        </w:rPr>
      </w:pPr>
      <w:r>
        <w:rPr>
          <w:rFonts w:cs="Simplified Arabic" w:hint="cs"/>
          <w:b/>
          <w:bCs/>
          <w:sz w:val="36"/>
          <w:szCs w:val="36"/>
          <w:rtl/>
        </w:rPr>
        <w:t>(أ) الأسلوبية</w:t>
      </w:r>
    </w:p>
    <w:p w:rsidR="008706E4" w:rsidRPr="00A91FCF" w:rsidRDefault="008706E4" w:rsidP="008706E4">
      <w:pPr>
        <w:spacing w:after="0"/>
        <w:rPr>
          <w:rFonts w:ascii="Calibri" w:eastAsia="Calibri" w:hAnsi="Calibri" w:cs="Simplified Arabic"/>
          <w:b/>
          <w:bCs/>
          <w:sz w:val="32"/>
          <w:szCs w:val="32"/>
          <w:rtl/>
        </w:rPr>
      </w:pPr>
      <w:r w:rsidRPr="00A91FCF">
        <w:rPr>
          <w:rFonts w:ascii="Calibri" w:eastAsia="Calibri" w:hAnsi="Calibri" w:cs="Simplified Arabic" w:hint="cs"/>
          <w:b/>
          <w:bCs/>
          <w:sz w:val="32"/>
          <w:szCs w:val="32"/>
          <w:rtl/>
        </w:rPr>
        <w:t>المنهج الأسلوبي</w:t>
      </w:r>
    </w:p>
    <w:p w:rsidR="008706E4" w:rsidRPr="00A91FCF" w:rsidRDefault="008706E4" w:rsidP="008706E4">
      <w:pPr>
        <w:spacing w:after="0"/>
        <w:jc w:val="both"/>
        <w:rPr>
          <w:rFonts w:ascii="Calibri" w:eastAsia="Calibri" w:hAnsi="Calibri" w:cs="Simplified Arabic"/>
          <w:b/>
          <w:bCs/>
          <w:sz w:val="28"/>
          <w:szCs w:val="28"/>
          <w:rtl/>
        </w:rPr>
      </w:pPr>
      <w:r w:rsidRPr="00A91FCF">
        <w:rPr>
          <w:rFonts w:ascii="Calibri" w:eastAsia="Calibri" w:hAnsi="Calibri" w:cs="Simplified Arabic" w:hint="cs"/>
          <w:b/>
          <w:bCs/>
          <w:sz w:val="28"/>
          <w:szCs w:val="28"/>
          <w:rtl/>
        </w:rPr>
        <w:tab/>
        <w:t>تعد الأسلوبية من المناهج النقدية الحديثة التي تركز على دراسة النص الأدبي ، معتمدة على التفسير والتحليل ، وهي تمثل مرحلة متطورة من مراحل تطور الدرس البلاغي والنقدي ، فقد استطاعت الأسلوبية أن تتجاوز حالة الضعف والقصور الموجودة في البلاغة العربية لتمثل منهجاً حديثاً في التحليل والنقد ، فهي تتجاوز الدراسة الجزئية أو الشكلية  إلى دراسة أعمق وأشمل.</w:t>
      </w:r>
    </w:p>
    <w:p w:rsidR="008706E4" w:rsidRPr="00A91FCF" w:rsidRDefault="008706E4" w:rsidP="008706E4">
      <w:pPr>
        <w:spacing w:after="0"/>
        <w:jc w:val="both"/>
        <w:rPr>
          <w:rFonts w:ascii="Calibri" w:eastAsia="Calibri" w:hAnsi="Calibri" w:cs="Simplified Arabic"/>
          <w:b/>
          <w:bCs/>
          <w:sz w:val="28"/>
          <w:szCs w:val="28"/>
          <w:rtl/>
        </w:rPr>
      </w:pPr>
      <w:r w:rsidRPr="00A91FCF">
        <w:rPr>
          <w:rFonts w:ascii="Calibri" w:eastAsia="Calibri" w:hAnsi="Calibri" w:cs="Simplified Arabic" w:hint="cs"/>
          <w:b/>
          <w:bCs/>
          <w:sz w:val="28"/>
          <w:szCs w:val="28"/>
          <w:rtl/>
        </w:rPr>
        <w:tab/>
        <w:t xml:space="preserve">والأسلوبية تركز </w:t>
      </w:r>
      <w:r>
        <w:rPr>
          <w:rFonts w:ascii="Calibri" w:eastAsia="Calibri" w:hAnsi="Calibri" w:cs="Simplified Arabic" w:hint="cs"/>
          <w:b/>
          <w:bCs/>
          <w:sz w:val="28"/>
          <w:szCs w:val="28"/>
          <w:rtl/>
        </w:rPr>
        <w:t xml:space="preserve">- </w:t>
      </w:r>
      <w:r w:rsidRPr="00A91FCF">
        <w:rPr>
          <w:rFonts w:ascii="Calibri" w:eastAsia="Calibri" w:hAnsi="Calibri" w:cs="Simplified Arabic" w:hint="cs"/>
          <w:b/>
          <w:bCs/>
          <w:sz w:val="28"/>
          <w:szCs w:val="28"/>
          <w:rtl/>
        </w:rPr>
        <w:t xml:space="preserve">بحكم نشأتها </w:t>
      </w:r>
      <w:r>
        <w:rPr>
          <w:rFonts w:ascii="Calibri" w:eastAsia="Calibri" w:hAnsi="Calibri" w:cs="Simplified Arabic" w:hint="cs"/>
          <w:b/>
          <w:bCs/>
          <w:sz w:val="28"/>
          <w:szCs w:val="28"/>
          <w:rtl/>
        </w:rPr>
        <w:t xml:space="preserve">- </w:t>
      </w:r>
      <w:r w:rsidRPr="00A91FCF">
        <w:rPr>
          <w:rFonts w:ascii="Calibri" w:eastAsia="Calibri" w:hAnsi="Calibri" w:cs="Simplified Arabic" w:hint="cs"/>
          <w:b/>
          <w:bCs/>
          <w:sz w:val="28"/>
          <w:szCs w:val="28"/>
          <w:rtl/>
        </w:rPr>
        <w:t xml:space="preserve">على اللغة أساساً في تحليل النص ودراسته ، عندما تكشف عن جوانب الخصوصية والتميز في اللغة ، فإذا كان اللغوي يدرس ما يقال ، فان الأسلوبية تدرس كيفية ما يقال ، ويوجد فارق شاسع بين الدراسة اللغوية والدراسة الأسلوبية ، صحيح أن الدراسة </w:t>
      </w:r>
      <w:r>
        <w:rPr>
          <w:rFonts w:ascii="Calibri" w:eastAsia="Calibri" w:hAnsi="Calibri" w:cs="Simplified Arabic" w:hint="cs"/>
          <w:b/>
          <w:bCs/>
          <w:sz w:val="28"/>
          <w:szCs w:val="28"/>
          <w:rtl/>
        </w:rPr>
        <w:t>الأسلوبية اعتمد</w:t>
      </w:r>
      <w:r w:rsidRPr="00A91FCF">
        <w:rPr>
          <w:rFonts w:ascii="Calibri" w:eastAsia="Calibri" w:hAnsi="Calibri" w:cs="Simplified Arabic" w:hint="cs"/>
          <w:b/>
          <w:bCs/>
          <w:sz w:val="28"/>
          <w:szCs w:val="28"/>
          <w:rtl/>
        </w:rPr>
        <w:t xml:space="preserve">ت في نشأتها الأولى على تطور الدرس اللغوي ، واستفادت منه ، ولكنها حددت مسارها </w:t>
      </w:r>
      <w:r w:rsidRPr="00A91FCF">
        <w:rPr>
          <w:rFonts w:ascii="Calibri" w:eastAsia="Calibri" w:hAnsi="Calibri" w:cs="Simplified Arabic"/>
          <w:b/>
          <w:bCs/>
          <w:sz w:val="28"/>
          <w:szCs w:val="28"/>
          <w:rtl/>
        </w:rPr>
        <w:t>–</w:t>
      </w:r>
      <w:r w:rsidRPr="00A91FCF">
        <w:rPr>
          <w:rFonts w:ascii="Calibri" w:eastAsia="Calibri" w:hAnsi="Calibri" w:cs="Simplified Arabic" w:hint="cs"/>
          <w:b/>
          <w:bCs/>
          <w:sz w:val="28"/>
          <w:szCs w:val="28"/>
          <w:rtl/>
        </w:rPr>
        <w:t xml:space="preserve"> فيما بعد </w:t>
      </w:r>
      <w:r w:rsidRPr="00A91FCF">
        <w:rPr>
          <w:rFonts w:ascii="Calibri" w:eastAsia="Calibri" w:hAnsi="Calibri" w:cs="Simplified Arabic"/>
          <w:b/>
          <w:bCs/>
          <w:sz w:val="28"/>
          <w:szCs w:val="28"/>
          <w:rtl/>
        </w:rPr>
        <w:t>–</w:t>
      </w:r>
      <w:r w:rsidRPr="00A91FCF">
        <w:rPr>
          <w:rFonts w:ascii="Calibri" w:eastAsia="Calibri" w:hAnsi="Calibri" w:cs="Simplified Arabic" w:hint="cs"/>
          <w:b/>
          <w:bCs/>
          <w:sz w:val="28"/>
          <w:szCs w:val="28"/>
          <w:rtl/>
        </w:rPr>
        <w:t xml:space="preserve"> في دراسة الظواهر اللغوية في النص الأدبي وتحليلها ، واستطاع دارسو الأسلوبية أن يوظفوا الدراسات اللغوية توظيفاً نقدياً وبلاغياً.</w:t>
      </w:r>
    </w:p>
    <w:p w:rsidR="008706E4" w:rsidRPr="00A91FCF" w:rsidRDefault="008706E4" w:rsidP="008706E4">
      <w:pPr>
        <w:jc w:val="both"/>
        <w:rPr>
          <w:rFonts w:ascii="Calibri" w:eastAsia="Calibri" w:hAnsi="Calibri" w:cs="Simplified Arabic"/>
          <w:b/>
          <w:bCs/>
          <w:sz w:val="28"/>
          <w:szCs w:val="28"/>
          <w:rtl/>
        </w:rPr>
      </w:pPr>
      <w:r w:rsidRPr="00A91FCF">
        <w:rPr>
          <w:rFonts w:ascii="Calibri" w:eastAsia="Calibri" w:hAnsi="Calibri" w:cs="Simplified Arabic" w:hint="cs"/>
          <w:b/>
          <w:bCs/>
          <w:sz w:val="28"/>
          <w:szCs w:val="28"/>
          <w:rtl/>
        </w:rPr>
        <w:tab/>
        <w:t>واستطاعت الأسلوبية أن تتفوق في دراستها اللغ</w:t>
      </w:r>
      <w:r>
        <w:rPr>
          <w:rFonts w:ascii="Calibri" w:eastAsia="Calibri" w:hAnsi="Calibri" w:cs="Simplified Arabic" w:hint="cs"/>
          <w:b/>
          <w:bCs/>
          <w:sz w:val="28"/>
          <w:szCs w:val="28"/>
          <w:rtl/>
        </w:rPr>
        <w:t>وية على الدراسات النقدية</w:t>
      </w:r>
      <w:r w:rsidRPr="00A91FCF">
        <w:rPr>
          <w:rFonts w:ascii="Calibri" w:eastAsia="Calibri" w:hAnsi="Calibri" w:cs="Simplified Arabic" w:hint="cs"/>
          <w:b/>
          <w:bCs/>
          <w:sz w:val="28"/>
          <w:szCs w:val="28"/>
          <w:rtl/>
        </w:rPr>
        <w:t xml:space="preserve"> القديمة التي كانت تعتمد على دراسة اللغة باعتبارها وسيلة لشرح النص ، وتبسيط معانيه ، وصولاً إلى الفكرة الأساسية فيه ، ولم يلتفت اللغويون قديماً الى القيمة الفنية للغة ، وقدرة المبدع على الخروج عن</w:t>
      </w:r>
      <w:r>
        <w:rPr>
          <w:rFonts w:ascii="Calibri" w:eastAsia="Calibri" w:hAnsi="Calibri" w:cs="Simplified Arabic" w:hint="cs"/>
          <w:b/>
          <w:bCs/>
          <w:sz w:val="28"/>
          <w:szCs w:val="28"/>
          <w:rtl/>
        </w:rPr>
        <w:t xml:space="preserve"> القواعد الأساسية للغة ، أو ما ن</w:t>
      </w:r>
      <w:r w:rsidRPr="00A91FCF">
        <w:rPr>
          <w:rFonts w:ascii="Calibri" w:eastAsia="Calibri" w:hAnsi="Calibri" w:cs="Simplified Arabic" w:hint="cs"/>
          <w:b/>
          <w:bCs/>
          <w:sz w:val="28"/>
          <w:szCs w:val="28"/>
          <w:rtl/>
        </w:rPr>
        <w:t>سميه باللغة المعيارية المباشرة ، الى اللغة الفنية التي يتشكل منها النص الأدبي ، الأمر الذي انعكس سلباً على تقييم الصورة الفنية ومحاولة فهما.</w:t>
      </w:r>
    </w:p>
    <w:p w:rsidR="008706E4" w:rsidRPr="00A91FCF" w:rsidRDefault="008706E4" w:rsidP="008706E4">
      <w:pPr>
        <w:jc w:val="both"/>
        <w:rPr>
          <w:rFonts w:ascii="Calibri" w:eastAsia="Calibri" w:hAnsi="Calibri" w:cs="Simplified Arabic"/>
          <w:b/>
          <w:bCs/>
          <w:sz w:val="28"/>
          <w:szCs w:val="28"/>
          <w:rtl/>
        </w:rPr>
      </w:pPr>
    </w:p>
    <w:p w:rsidR="008706E4" w:rsidRPr="00A91FCF" w:rsidRDefault="008706E4" w:rsidP="008706E4">
      <w:pPr>
        <w:spacing w:after="0"/>
        <w:jc w:val="both"/>
        <w:rPr>
          <w:rFonts w:ascii="Calibri" w:eastAsia="Calibri" w:hAnsi="Calibri" w:cs="Simplified Arabic"/>
          <w:b/>
          <w:bCs/>
          <w:sz w:val="28"/>
          <w:szCs w:val="28"/>
          <w:rtl/>
        </w:rPr>
      </w:pPr>
      <w:r w:rsidRPr="00A91FCF">
        <w:rPr>
          <w:rFonts w:ascii="Calibri" w:eastAsia="Calibri" w:hAnsi="Calibri" w:cs="Simplified Arabic" w:hint="cs"/>
          <w:b/>
          <w:bCs/>
          <w:sz w:val="28"/>
          <w:szCs w:val="28"/>
          <w:rtl/>
        </w:rPr>
        <w:lastRenderedPageBreak/>
        <w:tab/>
        <w:t>أما الأسلوبية ، فإنها</w:t>
      </w:r>
      <w:r>
        <w:rPr>
          <w:rFonts w:ascii="Calibri" w:eastAsia="Calibri" w:hAnsi="Calibri" w:cs="Simplified Arabic" w:hint="cs"/>
          <w:b/>
          <w:bCs/>
          <w:sz w:val="28"/>
          <w:szCs w:val="28"/>
          <w:rtl/>
        </w:rPr>
        <w:t xml:space="preserve"> تتعامل مع لغة النص </w:t>
      </w:r>
      <w:r w:rsidRPr="00A91FCF">
        <w:rPr>
          <w:rFonts w:ascii="Calibri" w:eastAsia="Calibri" w:hAnsi="Calibri" w:cs="Simplified Arabic" w:hint="cs"/>
          <w:b/>
          <w:bCs/>
          <w:sz w:val="28"/>
          <w:szCs w:val="28"/>
          <w:rtl/>
        </w:rPr>
        <w:t>وسيلة لفك رموز اللغة في النص بما ينعكس بشكل واضح على تحليل جوانب الإبداع فيه ، وعلاقتها بالمبدع ، خصوصية الإبداع في الظواهر اللغوية المستخدمة.</w:t>
      </w:r>
    </w:p>
    <w:p w:rsidR="008706E4" w:rsidRPr="00A91FCF" w:rsidRDefault="008706E4" w:rsidP="008706E4">
      <w:pPr>
        <w:spacing w:after="0"/>
        <w:jc w:val="both"/>
        <w:rPr>
          <w:rFonts w:ascii="Calibri" w:eastAsia="Calibri" w:hAnsi="Calibri" w:cs="Simplified Arabic"/>
          <w:b/>
          <w:bCs/>
          <w:sz w:val="28"/>
          <w:szCs w:val="28"/>
          <w:rtl/>
        </w:rPr>
      </w:pPr>
      <w:r w:rsidRPr="00A91FCF">
        <w:rPr>
          <w:rFonts w:ascii="Calibri" w:eastAsia="Calibri" w:hAnsi="Calibri" w:cs="Simplified Arabic" w:hint="cs"/>
          <w:b/>
          <w:bCs/>
          <w:sz w:val="28"/>
          <w:szCs w:val="28"/>
          <w:rtl/>
        </w:rPr>
        <w:tab/>
        <w:t>وقراءة النص الأدبي  قد تكون قراءة أسلوبية نقدية ، وذلك عندما تتعامل مع التراكيب ا</w:t>
      </w:r>
      <w:r>
        <w:rPr>
          <w:rFonts w:ascii="Calibri" w:eastAsia="Calibri" w:hAnsi="Calibri" w:cs="Simplified Arabic" w:hint="cs"/>
          <w:b/>
          <w:bCs/>
          <w:sz w:val="28"/>
          <w:szCs w:val="28"/>
          <w:rtl/>
        </w:rPr>
        <w:t>لجمالية والفنية الموجودة فيه</w:t>
      </w:r>
      <w:r w:rsidRPr="00A91FCF">
        <w:rPr>
          <w:rFonts w:ascii="Calibri" w:eastAsia="Calibri" w:hAnsi="Calibri" w:cs="Simplified Arabic" w:hint="cs"/>
          <w:b/>
          <w:bCs/>
          <w:sz w:val="28"/>
          <w:szCs w:val="28"/>
          <w:rtl/>
        </w:rPr>
        <w:t xml:space="preserve"> ، والتعامل مع التراكيب اللغوية للوصول إلى الدلالات ، واستخراج المعنى، ليصل الناقد </w:t>
      </w:r>
      <w:r>
        <w:rPr>
          <w:rFonts w:ascii="Calibri" w:eastAsia="Calibri" w:hAnsi="Calibri" w:cs="Simplified Arabic" w:hint="cs"/>
          <w:b/>
          <w:bCs/>
          <w:sz w:val="28"/>
          <w:szCs w:val="28"/>
          <w:rtl/>
        </w:rPr>
        <w:t xml:space="preserve">بذلك </w:t>
      </w:r>
      <w:r w:rsidRPr="00A91FCF">
        <w:rPr>
          <w:rFonts w:ascii="Calibri" w:eastAsia="Calibri" w:hAnsi="Calibri" w:cs="Simplified Arabic" w:hint="cs"/>
          <w:b/>
          <w:bCs/>
          <w:sz w:val="28"/>
          <w:szCs w:val="28"/>
          <w:rtl/>
        </w:rPr>
        <w:t>الى دراسة واعية للنص.</w:t>
      </w:r>
    </w:p>
    <w:p w:rsidR="008706E4" w:rsidRPr="00A91FCF" w:rsidRDefault="008706E4" w:rsidP="008706E4">
      <w:pPr>
        <w:spacing w:after="0"/>
        <w:jc w:val="both"/>
        <w:rPr>
          <w:rFonts w:ascii="Calibri" w:eastAsia="Calibri" w:hAnsi="Calibri" w:cs="Simplified Arabic"/>
          <w:b/>
          <w:bCs/>
          <w:sz w:val="28"/>
          <w:szCs w:val="28"/>
          <w:rtl/>
        </w:rPr>
      </w:pPr>
      <w:r w:rsidRPr="00A91FCF">
        <w:rPr>
          <w:rFonts w:ascii="Calibri" w:eastAsia="Calibri" w:hAnsi="Calibri" w:cs="Simplified Arabic" w:hint="cs"/>
          <w:b/>
          <w:bCs/>
          <w:sz w:val="28"/>
          <w:szCs w:val="28"/>
          <w:rtl/>
        </w:rPr>
        <w:tab/>
        <w:t>وإذا كان النقد القديم لم يركز على لغة النص ، و</w:t>
      </w:r>
      <w:r>
        <w:rPr>
          <w:rFonts w:ascii="Calibri" w:eastAsia="Calibri" w:hAnsi="Calibri" w:cs="Simplified Arabic" w:hint="cs"/>
          <w:b/>
          <w:bCs/>
          <w:sz w:val="28"/>
          <w:szCs w:val="28"/>
          <w:rtl/>
        </w:rPr>
        <w:t>تعام</w:t>
      </w:r>
      <w:r w:rsidRPr="00A91FCF">
        <w:rPr>
          <w:rFonts w:ascii="Calibri" w:eastAsia="Calibri" w:hAnsi="Calibri" w:cs="Simplified Arabic" w:hint="cs"/>
          <w:b/>
          <w:bCs/>
          <w:sz w:val="28"/>
          <w:szCs w:val="28"/>
          <w:rtl/>
        </w:rPr>
        <w:t>ل معه من خلال محيطه الخارجي ، والعوامل المؤثرة فيه ، وعلاقته بالواقع الاجتماعي والسياسي والاقتصادي ، والظروف الخاصة لمؤلفه</w:t>
      </w:r>
      <w:r>
        <w:rPr>
          <w:rFonts w:ascii="Calibri" w:eastAsia="Calibri" w:hAnsi="Calibri" w:cs="Simplified Arabic" w:hint="cs"/>
          <w:b/>
          <w:bCs/>
          <w:sz w:val="28"/>
          <w:szCs w:val="28"/>
          <w:rtl/>
        </w:rPr>
        <w:t xml:space="preserve"> ،</w:t>
      </w:r>
      <w:r w:rsidRPr="00A91FCF">
        <w:rPr>
          <w:rFonts w:ascii="Calibri" w:eastAsia="Calibri" w:hAnsi="Calibri" w:cs="Simplified Arabic" w:hint="cs"/>
          <w:b/>
          <w:bCs/>
          <w:sz w:val="28"/>
          <w:szCs w:val="28"/>
          <w:rtl/>
        </w:rPr>
        <w:t xml:space="preserve"> فان النقد الحديث ، ومن خلال تطور الدراسات اللغوية </w:t>
      </w:r>
      <w:r>
        <w:rPr>
          <w:rFonts w:ascii="Calibri" w:eastAsia="Calibri" w:hAnsi="Calibri" w:cs="Simplified Arabic" w:hint="cs"/>
          <w:b/>
          <w:bCs/>
          <w:sz w:val="28"/>
          <w:szCs w:val="28"/>
          <w:rtl/>
        </w:rPr>
        <w:t xml:space="preserve">، </w:t>
      </w:r>
      <w:r w:rsidRPr="00A91FCF">
        <w:rPr>
          <w:rFonts w:ascii="Calibri" w:eastAsia="Calibri" w:hAnsi="Calibri" w:cs="Simplified Arabic" w:hint="cs"/>
          <w:b/>
          <w:bCs/>
          <w:sz w:val="28"/>
          <w:szCs w:val="28"/>
          <w:rtl/>
        </w:rPr>
        <w:t>ركز بشكل أعمق على العلاقات الداخلية في النص ، التي أساسها اللغة ، وتحليل اللغة يعني تحليل النص ، لأنه لا يمكن أن تتشكل رؤية نقدية حول النص إلا من خلال فهم مكوناته ، وما تتميز به هذه المكونات من خصوصيات تفرض نفسها على النص أولاً ، وعلى الناقد ثانياً.</w:t>
      </w:r>
    </w:p>
    <w:p w:rsidR="008706E4" w:rsidRPr="00A91FCF" w:rsidRDefault="008706E4" w:rsidP="008706E4">
      <w:pPr>
        <w:spacing w:after="0"/>
        <w:jc w:val="both"/>
        <w:rPr>
          <w:rFonts w:ascii="Calibri" w:eastAsia="Calibri" w:hAnsi="Calibri" w:cs="Simplified Arabic"/>
          <w:b/>
          <w:bCs/>
          <w:sz w:val="28"/>
          <w:szCs w:val="28"/>
          <w:rtl/>
        </w:rPr>
      </w:pPr>
      <w:r w:rsidRPr="00A91FCF">
        <w:rPr>
          <w:rFonts w:ascii="Calibri" w:eastAsia="Calibri" w:hAnsi="Calibri" w:cs="Simplified Arabic" w:hint="cs"/>
          <w:b/>
          <w:bCs/>
          <w:sz w:val="28"/>
          <w:szCs w:val="28"/>
          <w:rtl/>
        </w:rPr>
        <w:tab/>
        <w:t>ويمتاز منهج النقد الأسلوبي بالموضوعية وغياب ذاتية الناقد ، لأن الناقد يتعامل مع مفردات النص ولغته ، ويصدر حكمه على هذه</w:t>
      </w:r>
      <w:r>
        <w:rPr>
          <w:rFonts w:ascii="Calibri" w:eastAsia="Calibri" w:hAnsi="Calibri" w:cs="Simplified Arabic" w:hint="cs"/>
          <w:b/>
          <w:bCs/>
          <w:sz w:val="28"/>
          <w:szCs w:val="28"/>
          <w:rtl/>
        </w:rPr>
        <w:t xml:space="preserve"> المكونات التي يتشكل منها النص </w:t>
      </w:r>
      <w:r w:rsidRPr="00A91FCF">
        <w:rPr>
          <w:rFonts w:ascii="Calibri" w:eastAsia="Calibri" w:hAnsi="Calibri" w:cs="Simplified Arabic" w:hint="cs"/>
          <w:b/>
          <w:bCs/>
          <w:sz w:val="28"/>
          <w:szCs w:val="28"/>
          <w:rtl/>
        </w:rPr>
        <w:t xml:space="preserve"> دون أن يلتفت كثيراً إلى صاحب النص.</w:t>
      </w:r>
    </w:p>
    <w:p w:rsidR="008706E4" w:rsidRPr="00A91FCF" w:rsidRDefault="008706E4" w:rsidP="008706E4">
      <w:pPr>
        <w:spacing w:after="0"/>
        <w:jc w:val="both"/>
        <w:rPr>
          <w:rFonts w:ascii="Calibri" w:eastAsia="Calibri" w:hAnsi="Calibri" w:cs="Simplified Arabic"/>
          <w:b/>
          <w:bCs/>
          <w:sz w:val="28"/>
          <w:szCs w:val="28"/>
          <w:rtl/>
        </w:rPr>
      </w:pPr>
      <w:r w:rsidRPr="00A91FCF">
        <w:rPr>
          <w:rFonts w:ascii="Calibri" w:eastAsia="Calibri" w:hAnsi="Calibri" w:cs="Simplified Arabic" w:hint="cs"/>
          <w:b/>
          <w:bCs/>
          <w:sz w:val="28"/>
          <w:szCs w:val="28"/>
          <w:rtl/>
        </w:rPr>
        <w:tab/>
      </w:r>
      <w:r>
        <w:rPr>
          <w:rFonts w:ascii="Calibri" w:eastAsia="Calibri" w:hAnsi="Calibri" w:cs="Simplified Arabic" w:hint="cs"/>
          <w:b/>
          <w:bCs/>
          <w:sz w:val="28"/>
          <w:szCs w:val="28"/>
          <w:rtl/>
        </w:rPr>
        <w:t>فالنص هو الذي يوضع تحت الم</w:t>
      </w:r>
      <w:r w:rsidRPr="00A91FCF">
        <w:rPr>
          <w:rFonts w:ascii="Calibri" w:eastAsia="Calibri" w:hAnsi="Calibri" w:cs="Simplified Arabic" w:hint="cs"/>
          <w:b/>
          <w:bCs/>
          <w:sz w:val="28"/>
          <w:szCs w:val="28"/>
          <w:rtl/>
        </w:rPr>
        <w:t>ج</w:t>
      </w:r>
      <w:r>
        <w:rPr>
          <w:rFonts w:ascii="Calibri" w:eastAsia="Calibri" w:hAnsi="Calibri" w:cs="Simplified Arabic" w:hint="cs"/>
          <w:b/>
          <w:bCs/>
          <w:sz w:val="28"/>
          <w:szCs w:val="28"/>
          <w:rtl/>
        </w:rPr>
        <w:t>ه</w:t>
      </w:r>
      <w:r w:rsidRPr="00A91FCF">
        <w:rPr>
          <w:rFonts w:ascii="Calibri" w:eastAsia="Calibri" w:hAnsi="Calibri" w:cs="Simplified Arabic" w:hint="cs"/>
          <w:b/>
          <w:bCs/>
          <w:sz w:val="28"/>
          <w:szCs w:val="28"/>
          <w:rtl/>
        </w:rPr>
        <w:t>ر للدراسة والتحليل ، بهدف الوصول إلى المعنى المقصود أو المراد بطريقة صحيحة تسمح لقارئ النص أن ينتقل من المعنى المباشر إلى ا</w:t>
      </w:r>
      <w:r>
        <w:rPr>
          <w:rFonts w:ascii="Calibri" w:eastAsia="Calibri" w:hAnsi="Calibri" w:cs="Simplified Arabic" w:hint="cs"/>
          <w:b/>
          <w:bCs/>
          <w:sz w:val="28"/>
          <w:szCs w:val="28"/>
          <w:rtl/>
        </w:rPr>
        <w:t>لمعنى الغائب الذي يهدف كات</w:t>
      </w:r>
      <w:r w:rsidRPr="00A91FCF">
        <w:rPr>
          <w:rFonts w:ascii="Calibri" w:eastAsia="Calibri" w:hAnsi="Calibri" w:cs="Simplified Arabic" w:hint="cs"/>
          <w:b/>
          <w:bCs/>
          <w:sz w:val="28"/>
          <w:szCs w:val="28"/>
          <w:rtl/>
        </w:rPr>
        <w:t>ب النص إلى إيصاله للمتلقي بطريقة تحدث فيه هزة التفاعل مع هذا المعنى ، بعد أن يكتشف بنفسه هذا الغائب الذي هو جوهر العملية الإبداعية ، والغرض الذي من أجله وجد النص أصلاً.</w:t>
      </w:r>
    </w:p>
    <w:p w:rsidR="008706E4" w:rsidRPr="00A91FCF" w:rsidRDefault="008706E4" w:rsidP="008706E4">
      <w:pPr>
        <w:spacing w:after="0"/>
        <w:jc w:val="both"/>
        <w:rPr>
          <w:rFonts w:ascii="Calibri" w:eastAsia="Calibri" w:hAnsi="Calibri" w:cs="Simplified Arabic"/>
          <w:b/>
          <w:bCs/>
          <w:sz w:val="28"/>
          <w:szCs w:val="28"/>
          <w:rtl/>
        </w:rPr>
      </w:pPr>
      <w:r>
        <w:rPr>
          <w:rFonts w:ascii="Calibri" w:eastAsia="Calibri" w:hAnsi="Calibri" w:cs="Simplified Arabic" w:hint="cs"/>
          <w:b/>
          <w:bCs/>
          <w:sz w:val="28"/>
          <w:szCs w:val="28"/>
          <w:rtl/>
        </w:rPr>
        <w:tab/>
        <w:t>وتعتمد</w:t>
      </w:r>
      <w:r w:rsidRPr="00A91FCF">
        <w:rPr>
          <w:rFonts w:ascii="Calibri" w:eastAsia="Calibri" w:hAnsi="Calibri" w:cs="Simplified Arabic" w:hint="cs"/>
          <w:b/>
          <w:bCs/>
          <w:sz w:val="28"/>
          <w:szCs w:val="28"/>
          <w:rtl/>
        </w:rPr>
        <w:t xml:space="preserve"> الأسلوبية دراسة الظواهر اللغوية في النص الأدبي ، ومحاولة تفسيرها ، فمثلاً اذا أكثر صاحب النص من استخدام ضمير الجم</w:t>
      </w:r>
      <w:r>
        <w:rPr>
          <w:rFonts w:ascii="Calibri" w:eastAsia="Calibri" w:hAnsi="Calibri" w:cs="Simplified Arabic" w:hint="cs"/>
          <w:b/>
          <w:bCs/>
          <w:sz w:val="28"/>
          <w:szCs w:val="28"/>
          <w:rtl/>
        </w:rPr>
        <w:t>اعة (نحن) ، فهذه ظاهرة أسلوبية ت</w:t>
      </w:r>
      <w:r w:rsidRPr="00A91FCF">
        <w:rPr>
          <w:rFonts w:ascii="Calibri" w:eastAsia="Calibri" w:hAnsi="Calibri" w:cs="Simplified Arabic" w:hint="cs"/>
          <w:b/>
          <w:bCs/>
          <w:sz w:val="28"/>
          <w:szCs w:val="28"/>
          <w:rtl/>
        </w:rPr>
        <w:t>ستوقف الدارس محاولاً تفسيرها وإيجاد علاقة لها بالمعنى العام في داخل النص ، وكذلك ظواهر لغوية مثل أفعال الأمر ، النهي ، أساليب الاستفهام ، النداء ، التمني ، وهكذا .</w:t>
      </w:r>
    </w:p>
    <w:p w:rsidR="008706E4" w:rsidRPr="00A91FCF" w:rsidRDefault="008706E4" w:rsidP="008706E4">
      <w:pPr>
        <w:spacing w:after="0"/>
        <w:jc w:val="both"/>
        <w:rPr>
          <w:rFonts w:ascii="Calibri" w:eastAsia="Calibri" w:hAnsi="Calibri" w:cs="Simplified Arabic"/>
          <w:b/>
          <w:bCs/>
          <w:sz w:val="28"/>
          <w:szCs w:val="28"/>
          <w:rtl/>
        </w:rPr>
      </w:pPr>
      <w:r w:rsidRPr="00A91FCF">
        <w:rPr>
          <w:rFonts w:ascii="Calibri" w:eastAsia="Calibri" w:hAnsi="Calibri" w:cs="Simplified Arabic" w:hint="cs"/>
          <w:b/>
          <w:bCs/>
          <w:sz w:val="28"/>
          <w:szCs w:val="28"/>
          <w:rtl/>
        </w:rPr>
        <w:tab/>
        <w:t>وتقوم الدراسة الأسلوبية على إحصاء هذه الظواهر اللغوية بهدف تحليلها ، وليس لمجرد إحصائها.</w:t>
      </w:r>
    </w:p>
    <w:p w:rsidR="008706E4" w:rsidRDefault="008706E4" w:rsidP="008706E4">
      <w:pPr>
        <w:spacing w:after="0"/>
        <w:jc w:val="both"/>
        <w:rPr>
          <w:rFonts w:cs="Simplified Arabic"/>
          <w:b/>
          <w:bCs/>
          <w:sz w:val="28"/>
          <w:szCs w:val="28"/>
          <w:rtl/>
        </w:rPr>
      </w:pPr>
      <w:r w:rsidRPr="00A91FCF">
        <w:rPr>
          <w:rFonts w:ascii="Calibri" w:eastAsia="Calibri" w:hAnsi="Calibri" w:cs="Simplified Arabic" w:hint="cs"/>
          <w:b/>
          <w:bCs/>
          <w:sz w:val="28"/>
          <w:szCs w:val="28"/>
          <w:rtl/>
        </w:rPr>
        <w:lastRenderedPageBreak/>
        <w:tab/>
        <w:t>وإذا كانت الدراسة الأسلوبية تعتمد الإحصاء وسيلة لكشف الظواهر اللغوية في النص ، فان بعض الدارسين يقع في إشكالية الوقوف عند الإحصاء كهدف وليس وسيلة</w:t>
      </w:r>
      <w:r>
        <w:rPr>
          <w:rFonts w:ascii="Calibri" w:eastAsia="Calibri" w:hAnsi="Calibri" w:cs="Simplified Arabic" w:hint="cs"/>
          <w:b/>
          <w:bCs/>
          <w:sz w:val="28"/>
          <w:szCs w:val="28"/>
          <w:rtl/>
        </w:rPr>
        <w:t xml:space="preserve"> ،</w:t>
      </w:r>
      <w:r w:rsidRPr="00A91FCF">
        <w:rPr>
          <w:rFonts w:ascii="Calibri" w:eastAsia="Calibri" w:hAnsi="Calibri" w:cs="Simplified Arabic" w:hint="cs"/>
          <w:b/>
          <w:bCs/>
          <w:sz w:val="28"/>
          <w:szCs w:val="28"/>
          <w:rtl/>
        </w:rPr>
        <w:t xml:space="preserve"> الأمر الذي يخرج الدراسة الأسلوبية عن مسارها الصحيح.</w:t>
      </w:r>
    </w:p>
    <w:p w:rsidR="00083259" w:rsidRPr="00083259" w:rsidRDefault="00083259" w:rsidP="00083259">
      <w:pPr>
        <w:rPr>
          <w:b/>
          <w:bCs/>
          <w:color w:val="C00000"/>
          <w:sz w:val="28"/>
          <w:szCs w:val="28"/>
          <w:rtl/>
        </w:rPr>
      </w:pPr>
      <w:r w:rsidRPr="00083259">
        <w:rPr>
          <w:rFonts w:hint="cs"/>
          <w:b/>
          <w:bCs/>
          <w:color w:val="C00000"/>
          <w:sz w:val="28"/>
          <w:szCs w:val="28"/>
          <w:rtl/>
        </w:rPr>
        <w:t>علاقة علم الأسلوب بعلمي البلاغة، واللغة</w:t>
      </w:r>
      <w:r>
        <w:rPr>
          <w:rFonts w:hint="cs"/>
          <w:b/>
          <w:bCs/>
          <w:color w:val="C00000"/>
          <w:sz w:val="28"/>
          <w:szCs w:val="28"/>
          <w:rtl/>
        </w:rPr>
        <w:t xml:space="preserve"> :ـ</w:t>
      </w:r>
    </w:p>
    <w:p w:rsidR="00083259" w:rsidRPr="00083259" w:rsidRDefault="00083259" w:rsidP="00083259">
      <w:pPr>
        <w:spacing w:after="0"/>
        <w:jc w:val="both"/>
        <w:rPr>
          <w:rFonts w:cs="Simplified Arabic"/>
          <w:b/>
          <w:bCs/>
          <w:sz w:val="28"/>
          <w:szCs w:val="28"/>
          <w:rtl/>
        </w:rPr>
      </w:pPr>
      <w:r w:rsidRPr="00083259">
        <w:rPr>
          <w:rFonts w:cs="Simplified Arabic" w:hint="cs"/>
          <w:b/>
          <w:bCs/>
          <w:sz w:val="28"/>
          <w:szCs w:val="28"/>
          <w:rtl/>
        </w:rPr>
        <w:t>علاقة الأسلوبية بعلم اللغة:</w:t>
      </w:r>
    </w:p>
    <w:p w:rsidR="00083259" w:rsidRPr="00083259" w:rsidRDefault="00083259" w:rsidP="00083259">
      <w:pPr>
        <w:spacing w:after="0"/>
        <w:jc w:val="both"/>
        <w:rPr>
          <w:rFonts w:cs="Simplified Arabic"/>
          <w:b/>
          <w:bCs/>
          <w:sz w:val="28"/>
          <w:szCs w:val="28"/>
          <w:rtl/>
        </w:rPr>
      </w:pPr>
      <w:r w:rsidRPr="00083259">
        <w:rPr>
          <w:rFonts w:cs="Simplified Arabic" w:hint="cs"/>
          <w:b/>
          <w:bCs/>
          <w:sz w:val="28"/>
          <w:szCs w:val="28"/>
          <w:rtl/>
        </w:rPr>
        <w:tab/>
        <w:t>يمكن القول إن علاقة الأسلوبية بعلم اللغة هي علاقة منشأ ومنبت، ولا يعني هذا عدم استقلال علم الأسلوب، بل الأقرب أن يُعَدّ عِلمًا مساوقًا لعلم اللغة، يهتم بعناصرها وإمكاناتها التعبيرية، وقد طرح بعضهم أن يكون لعلم الأسلوب أقسام علم اللغة نفسها.</w:t>
      </w:r>
    </w:p>
    <w:p w:rsidR="00083259" w:rsidRPr="00083259" w:rsidRDefault="00083259" w:rsidP="00083259">
      <w:pPr>
        <w:spacing w:after="0"/>
        <w:jc w:val="both"/>
        <w:rPr>
          <w:rFonts w:cs="Simplified Arabic"/>
          <w:b/>
          <w:bCs/>
          <w:sz w:val="28"/>
          <w:szCs w:val="28"/>
          <w:rtl/>
        </w:rPr>
      </w:pPr>
      <w:r w:rsidRPr="00083259">
        <w:rPr>
          <w:rFonts w:cs="Simplified Arabic" w:hint="cs"/>
          <w:b/>
          <w:bCs/>
          <w:sz w:val="28"/>
          <w:szCs w:val="28"/>
          <w:rtl/>
        </w:rPr>
        <w:tab/>
        <w:t>وقد</w:t>
      </w:r>
      <w:r w:rsidRPr="00083259">
        <w:rPr>
          <w:rFonts w:cs="Simplified Arabic"/>
          <w:b/>
          <w:bCs/>
          <w:sz w:val="28"/>
          <w:szCs w:val="28"/>
          <w:rtl/>
        </w:rPr>
        <w:t xml:space="preserve"> </w:t>
      </w:r>
      <w:r w:rsidRPr="00083259">
        <w:rPr>
          <w:rFonts w:cs="Simplified Arabic" w:hint="cs"/>
          <w:b/>
          <w:bCs/>
          <w:sz w:val="28"/>
          <w:szCs w:val="28"/>
          <w:rtl/>
        </w:rPr>
        <w:t>أدى</w:t>
      </w:r>
      <w:r w:rsidRPr="00083259">
        <w:rPr>
          <w:rFonts w:cs="Simplified Arabic"/>
          <w:b/>
          <w:bCs/>
          <w:sz w:val="28"/>
          <w:szCs w:val="28"/>
          <w:rtl/>
        </w:rPr>
        <w:t xml:space="preserve"> </w:t>
      </w:r>
      <w:r w:rsidRPr="00083259">
        <w:rPr>
          <w:rFonts w:cs="Simplified Arabic" w:hint="cs"/>
          <w:b/>
          <w:bCs/>
          <w:sz w:val="28"/>
          <w:szCs w:val="28"/>
          <w:rtl/>
        </w:rPr>
        <w:t>الارتباط</w:t>
      </w:r>
      <w:r w:rsidRPr="00083259">
        <w:rPr>
          <w:rFonts w:cs="Simplified Arabic"/>
          <w:b/>
          <w:bCs/>
          <w:sz w:val="28"/>
          <w:szCs w:val="28"/>
          <w:rtl/>
        </w:rPr>
        <w:t xml:space="preserve"> </w:t>
      </w:r>
      <w:r w:rsidRPr="00083259">
        <w:rPr>
          <w:rFonts w:cs="Simplified Arabic" w:hint="cs"/>
          <w:b/>
          <w:bCs/>
          <w:sz w:val="28"/>
          <w:szCs w:val="28"/>
          <w:rtl/>
        </w:rPr>
        <w:t>التاريخي،</w:t>
      </w:r>
      <w:r w:rsidRPr="00083259">
        <w:rPr>
          <w:rFonts w:cs="Simplified Arabic"/>
          <w:b/>
          <w:bCs/>
          <w:sz w:val="28"/>
          <w:szCs w:val="28"/>
          <w:rtl/>
        </w:rPr>
        <w:t xml:space="preserve"> </w:t>
      </w:r>
      <w:r w:rsidRPr="00083259">
        <w:rPr>
          <w:rFonts w:cs="Simplified Arabic" w:hint="cs"/>
          <w:b/>
          <w:bCs/>
          <w:sz w:val="28"/>
          <w:szCs w:val="28"/>
          <w:rtl/>
        </w:rPr>
        <w:t>بين</w:t>
      </w:r>
      <w:r w:rsidRPr="00083259">
        <w:rPr>
          <w:rFonts w:cs="Simplified Arabic"/>
          <w:b/>
          <w:bCs/>
          <w:sz w:val="28"/>
          <w:szCs w:val="28"/>
          <w:rtl/>
        </w:rPr>
        <w:t xml:space="preserve"> </w:t>
      </w:r>
      <w:r w:rsidRPr="00083259">
        <w:rPr>
          <w:rFonts w:cs="Simplified Arabic" w:hint="cs"/>
          <w:b/>
          <w:bCs/>
          <w:sz w:val="28"/>
          <w:szCs w:val="28"/>
          <w:rtl/>
        </w:rPr>
        <w:t>علم</w:t>
      </w:r>
      <w:r w:rsidRPr="00083259">
        <w:rPr>
          <w:rFonts w:cs="Simplified Arabic"/>
          <w:b/>
          <w:bCs/>
          <w:sz w:val="28"/>
          <w:szCs w:val="28"/>
          <w:rtl/>
        </w:rPr>
        <w:t xml:space="preserve"> </w:t>
      </w:r>
      <w:r w:rsidRPr="00083259">
        <w:rPr>
          <w:rFonts w:cs="Simplified Arabic" w:hint="cs"/>
          <w:b/>
          <w:bCs/>
          <w:sz w:val="28"/>
          <w:szCs w:val="28"/>
          <w:rtl/>
        </w:rPr>
        <w:t>اللغة</w:t>
      </w:r>
      <w:r w:rsidRPr="00083259">
        <w:rPr>
          <w:rFonts w:cs="Simplified Arabic"/>
          <w:b/>
          <w:bCs/>
          <w:sz w:val="28"/>
          <w:szCs w:val="28"/>
          <w:rtl/>
        </w:rPr>
        <w:t xml:space="preserve"> </w:t>
      </w:r>
      <w:r w:rsidRPr="00083259">
        <w:rPr>
          <w:rFonts w:cs="Simplified Arabic" w:hint="cs"/>
          <w:b/>
          <w:bCs/>
          <w:sz w:val="28"/>
          <w:szCs w:val="28"/>
          <w:rtl/>
        </w:rPr>
        <w:t>وعلم</w:t>
      </w:r>
      <w:r w:rsidRPr="00083259">
        <w:rPr>
          <w:rFonts w:cs="Simplified Arabic"/>
          <w:b/>
          <w:bCs/>
          <w:sz w:val="28"/>
          <w:szCs w:val="28"/>
          <w:rtl/>
        </w:rPr>
        <w:t xml:space="preserve"> </w:t>
      </w:r>
      <w:r w:rsidRPr="00083259">
        <w:rPr>
          <w:rFonts w:cs="Simplified Arabic" w:hint="cs"/>
          <w:b/>
          <w:bCs/>
          <w:sz w:val="28"/>
          <w:szCs w:val="28"/>
          <w:rtl/>
        </w:rPr>
        <w:t>الأسلوب،</w:t>
      </w:r>
      <w:r w:rsidRPr="00083259">
        <w:rPr>
          <w:rFonts w:cs="Simplified Arabic"/>
          <w:b/>
          <w:bCs/>
          <w:sz w:val="28"/>
          <w:szCs w:val="28"/>
          <w:rtl/>
        </w:rPr>
        <w:t xml:space="preserve"> </w:t>
      </w:r>
      <w:r w:rsidRPr="00083259">
        <w:rPr>
          <w:rFonts w:cs="Simplified Arabic" w:hint="cs"/>
          <w:b/>
          <w:bCs/>
          <w:sz w:val="28"/>
          <w:szCs w:val="28"/>
          <w:rtl/>
        </w:rPr>
        <w:t>ببعض</w:t>
      </w:r>
      <w:r w:rsidRPr="00083259">
        <w:rPr>
          <w:rFonts w:cs="Simplified Arabic"/>
          <w:b/>
          <w:bCs/>
          <w:sz w:val="28"/>
          <w:szCs w:val="28"/>
          <w:rtl/>
        </w:rPr>
        <w:t xml:space="preserve"> </w:t>
      </w:r>
      <w:r w:rsidRPr="00083259">
        <w:rPr>
          <w:rFonts w:cs="Simplified Arabic" w:hint="cs"/>
          <w:b/>
          <w:bCs/>
          <w:sz w:val="28"/>
          <w:szCs w:val="28"/>
          <w:rtl/>
        </w:rPr>
        <w:t>المؤرخين،</w:t>
      </w:r>
      <w:r w:rsidRPr="00083259">
        <w:rPr>
          <w:rFonts w:cs="Simplified Arabic"/>
          <w:b/>
          <w:bCs/>
          <w:sz w:val="28"/>
          <w:szCs w:val="28"/>
          <w:rtl/>
        </w:rPr>
        <w:t xml:space="preserve"> </w:t>
      </w:r>
      <w:r w:rsidRPr="00083259">
        <w:rPr>
          <w:rFonts w:cs="Simplified Arabic" w:hint="cs"/>
          <w:b/>
          <w:bCs/>
          <w:sz w:val="28"/>
          <w:szCs w:val="28"/>
          <w:rtl/>
        </w:rPr>
        <w:t>إلى</w:t>
      </w:r>
      <w:r w:rsidRPr="00083259">
        <w:rPr>
          <w:rFonts w:cs="Simplified Arabic"/>
          <w:b/>
          <w:bCs/>
          <w:sz w:val="28"/>
          <w:szCs w:val="28"/>
          <w:rtl/>
        </w:rPr>
        <w:t xml:space="preserve"> </w:t>
      </w:r>
      <w:r w:rsidRPr="00083259">
        <w:rPr>
          <w:rFonts w:cs="Simplified Arabic" w:hint="cs"/>
          <w:b/>
          <w:bCs/>
          <w:sz w:val="28"/>
          <w:szCs w:val="28"/>
          <w:rtl/>
        </w:rPr>
        <w:t>الوقوع</w:t>
      </w:r>
      <w:r w:rsidRPr="00083259">
        <w:rPr>
          <w:rFonts w:cs="Simplified Arabic"/>
          <w:b/>
          <w:bCs/>
          <w:sz w:val="28"/>
          <w:szCs w:val="28"/>
          <w:rtl/>
        </w:rPr>
        <w:t xml:space="preserve"> </w:t>
      </w:r>
      <w:r w:rsidRPr="00083259">
        <w:rPr>
          <w:rFonts w:cs="Simplified Arabic" w:hint="cs"/>
          <w:b/>
          <w:bCs/>
          <w:sz w:val="28"/>
          <w:szCs w:val="28"/>
          <w:rtl/>
        </w:rPr>
        <w:t>في</w:t>
      </w:r>
      <w:r w:rsidRPr="00083259">
        <w:rPr>
          <w:rFonts w:cs="Simplified Arabic"/>
          <w:b/>
          <w:bCs/>
          <w:sz w:val="28"/>
          <w:szCs w:val="28"/>
          <w:rtl/>
        </w:rPr>
        <w:t xml:space="preserve"> </w:t>
      </w:r>
      <w:r w:rsidRPr="00083259">
        <w:rPr>
          <w:rFonts w:cs="Simplified Arabic" w:hint="cs"/>
          <w:b/>
          <w:bCs/>
          <w:sz w:val="28"/>
          <w:szCs w:val="28"/>
          <w:rtl/>
        </w:rPr>
        <w:t>الخلط</w:t>
      </w:r>
      <w:r w:rsidRPr="00083259">
        <w:rPr>
          <w:rFonts w:cs="Simplified Arabic"/>
          <w:b/>
          <w:bCs/>
          <w:sz w:val="28"/>
          <w:szCs w:val="28"/>
          <w:rtl/>
        </w:rPr>
        <w:t xml:space="preserve"> </w:t>
      </w:r>
      <w:r w:rsidRPr="00083259">
        <w:rPr>
          <w:rFonts w:cs="Simplified Arabic" w:hint="cs"/>
          <w:b/>
          <w:bCs/>
          <w:sz w:val="28"/>
          <w:szCs w:val="28"/>
          <w:rtl/>
        </w:rPr>
        <w:t>بينهما،</w:t>
      </w:r>
      <w:r w:rsidRPr="00083259">
        <w:rPr>
          <w:rFonts w:cs="Simplified Arabic"/>
          <w:b/>
          <w:bCs/>
          <w:sz w:val="28"/>
          <w:szCs w:val="28"/>
          <w:rtl/>
        </w:rPr>
        <w:t xml:space="preserve"> </w:t>
      </w:r>
      <w:r w:rsidRPr="00083259">
        <w:rPr>
          <w:rFonts w:cs="Simplified Arabic" w:hint="cs"/>
          <w:b/>
          <w:bCs/>
          <w:sz w:val="28"/>
          <w:szCs w:val="28"/>
          <w:rtl/>
        </w:rPr>
        <w:t>حين</w:t>
      </w:r>
      <w:r w:rsidRPr="00083259">
        <w:rPr>
          <w:rFonts w:cs="Simplified Arabic"/>
          <w:b/>
          <w:bCs/>
          <w:sz w:val="28"/>
          <w:szCs w:val="28"/>
          <w:rtl/>
        </w:rPr>
        <w:t xml:space="preserve"> </w:t>
      </w:r>
      <w:r w:rsidRPr="00083259">
        <w:rPr>
          <w:rFonts w:cs="Simplified Arabic" w:hint="cs"/>
          <w:b/>
          <w:bCs/>
          <w:sz w:val="28"/>
          <w:szCs w:val="28"/>
          <w:rtl/>
        </w:rPr>
        <w:t>عدُّوا</w:t>
      </w:r>
      <w:r w:rsidRPr="00083259">
        <w:rPr>
          <w:rFonts w:cs="Simplified Arabic"/>
          <w:b/>
          <w:bCs/>
          <w:sz w:val="28"/>
          <w:szCs w:val="28"/>
          <w:rtl/>
        </w:rPr>
        <w:t xml:space="preserve"> </w:t>
      </w:r>
      <w:r w:rsidRPr="00083259">
        <w:rPr>
          <w:rFonts w:cs="Simplified Arabic" w:hint="cs"/>
          <w:b/>
          <w:bCs/>
          <w:sz w:val="28"/>
          <w:szCs w:val="28"/>
          <w:rtl/>
        </w:rPr>
        <w:t>كل</w:t>
      </w:r>
      <w:r w:rsidRPr="00083259">
        <w:rPr>
          <w:rFonts w:cs="Simplified Arabic"/>
          <w:b/>
          <w:bCs/>
          <w:sz w:val="28"/>
          <w:szCs w:val="28"/>
          <w:rtl/>
        </w:rPr>
        <w:t xml:space="preserve"> </w:t>
      </w:r>
      <w:r w:rsidRPr="00083259">
        <w:rPr>
          <w:rFonts w:cs="Simplified Arabic" w:hint="cs"/>
          <w:b/>
          <w:bCs/>
          <w:sz w:val="28"/>
          <w:szCs w:val="28"/>
          <w:rtl/>
        </w:rPr>
        <w:t>دراسة</w:t>
      </w:r>
      <w:r w:rsidRPr="00083259">
        <w:rPr>
          <w:rFonts w:cs="Simplified Arabic"/>
          <w:b/>
          <w:bCs/>
          <w:sz w:val="28"/>
          <w:szCs w:val="28"/>
          <w:rtl/>
        </w:rPr>
        <w:t xml:space="preserve"> </w:t>
      </w:r>
      <w:r w:rsidRPr="00083259">
        <w:rPr>
          <w:rFonts w:cs="Simplified Arabic" w:hint="cs"/>
          <w:b/>
          <w:bCs/>
          <w:sz w:val="28"/>
          <w:szCs w:val="28"/>
          <w:rtl/>
        </w:rPr>
        <w:t>تتناول</w:t>
      </w:r>
      <w:r w:rsidRPr="00083259">
        <w:rPr>
          <w:rFonts w:cs="Simplified Arabic"/>
          <w:b/>
          <w:bCs/>
          <w:sz w:val="28"/>
          <w:szCs w:val="28"/>
          <w:rtl/>
        </w:rPr>
        <w:t xml:space="preserve"> </w:t>
      </w:r>
      <w:r w:rsidRPr="00083259">
        <w:rPr>
          <w:rFonts w:cs="Simplified Arabic" w:hint="cs"/>
          <w:b/>
          <w:bCs/>
          <w:sz w:val="28"/>
          <w:szCs w:val="28"/>
          <w:rtl/>
        </w:rPr>
        <w:t>المظاهر</w:t>
      </w:r>
      <w:r w:rsidRPr="00083259">
        <w:rPr>
          <w:rFonts w:cs="Simplified Arabic"/>
          <w:b/>
          <w:bCs/>
          <w:sz w:val="28"/>
          <w:szCs w:val="28"/>
          <w:rtl/>
        </w:rPr>
        <w:t xml:space="preserve"> </w:t>
      </w:r>
      <w:r w:rsidRPr="00083259">
        <w:rPr>
          <w:rFonts w:cs="Simplified Arabic" w:hint="cs"/>
          <w:b/>
          <w:bCs/>
          <w:sz w:val="28"/>
          <w:szCs w:val="28"/>
          <w:rtl/>
        </w:rPr>
        <w:t>الأسلوبية</w:t>
      </w:r>
      <w:r w:rsidRPr="00083259">
        <w:rPr>
          <w:rFonts w:cs="Simplified Arabic"/>
          <w:b/>
          <w:bCs/>
          <w:sz w:val="28"/>
          <w:szCs w:val="28"/>
          <w:rtl/>
        </w:rPr>
        <w:t xml:space="preserve"> </w:t>
      </w:r>
      <w:r w:rsidRPr="00083259">
        <w:rPr>
          <w:rFonts w:cs="Simplified Arabic" w:hint="cs"/>
          <w:b/>
          <w:bCs/>
          <w:sz w:val="28"/>
          <w:szCs w:val="28"/>
          <w:rtl/>
        </w:rPr>
        <w:t>اللغوية</w:t>
      </w:r>
      <w:r w:rsidRPr="00083259">
        <w:rPr>
          <w:rFonts w:cs="Simplified Arabic"/>
          <w:b/>
          <w:bCs/>
          <w:sz w:val="28"/>
          <w:szCs w:val="28"/>
          <w:rtl/>
        </w:rPr>
        <w:t xml:space="preserve"> </w:t>
      </w:r>
      <w:r w:rsidRPr="00083259">
        <w:rPr>
          <w:rFonts w:cs="Simplified Arabic" w:hint="cs"/>
          <w:b/>
          <w:bCs/>
          <w:sz w:val="28"/>
          <w:szCs w:val="28"/>
          <w:rtl/>
        </w:rPr>
        <w:t>بأنها</w:t>
      </w:r>
      <w:r w:rsidRPr="00083259">
        <w:rPr>
          <w:rFonts w:cs="Simplified Arabic"/>
          <w:b/>
          <w:bCs/>
          <w:sz w:val="28"/>
          <w:szCs w:val="28"/>
          <w:rtl/>
        </w:rPr>
        <w:t xml:space="preserve"> </w:t>
      </w:r>
      <w:r w:rsidRPr="00083259">
        <w:rPr>
          <w:rFonts w:cs="Simplified Arabic" w:hint="cs"/>
          <w:b/>
          <w:bCs/>
          <w:sz w:val="28"/>
          <w:szCs w:val="28"/>
          <w:rtl/>
        </w:rPr>
        <w:t>من</w:t>
      </w:r>
      <w:r w:rsidRPr="00083259">
        <w:rPr>
          <w:rFonts w:cs="Simplified Arabic"/>
          <w:b/>
          <w:bCs/>
          <w:sz w:val="28"/>
          <w:szCs w:val="28"/>
          <w:rtl/>
        </w:rPr>
        <w:t xml:space="preserve"> </w:t>
      </w:r>
      <w:r w:rsidRPr="00083259">
        <w:rPr>
          <w:rFonts w:cs="Simplified Arabic" w:hint="cs"/>
          <w:b/>
          <w:bCs/>
          <w:sz w:val="28"/>
          <w:szCs w:val="28"/>
          <w:rtl/>
        </w:rPr>
        <w:t>الأسلوبية</w:t>
      </w:r>
      <w:r w:rsidRPr="00083259">
        <w:rPr>
          <w:rFonts w:cs="Simplified Arabic"/>
          <w:b/>
          <w:bCs/>
          <w:sz w:val="28"/>
          <w:szCs w:val="28"/>
          <w:rtl/>
        </w:rPr>
        <w:t xml:space="preserve">. </w:t>
      </w:r>
      <w:r w:rsidRPr="00083259">
        <w:rPr>
          <w:rFonts w:cs="Simplified Arabic" w:hint="cs"/>
          <w:b/>
          <w:bCs/>
          <w:sz w:val="28"/>
          <w:szCs w:val="28"/>
          <w:rtl/>
        </w:rPr>
        <w:t>إذ</w:t>
      </w:r>
      <w:r w:rsidRPr="00083259">
        <w:rPr>
          <w:rFonts w:cs="Simplified Arabic"/>
          <w:b/>
          <w:bCs/>
          <w:sz w:val="28"/>
          <w:szCs w:val="28"/>
          <w:rtl/>
        </w:rPr>
        <w:t xml:space="preserve"> </w:t>
      </w:r>
      <w:r w:rsidRPr="00083259">
        <w:rPr>
          <w:rFonts w:cs="Simplified Arabic" w:hint="cs"/>
          <w:b/>
          <w:bCs/>
          <w:sz w:val="28"/>
          <w:szCs w:val="28"/>
          <w:rtl/>
        </w:rPr>
        <w:t>لا</w:t>
      </w:r>
      <w:r w:rsidRPr="00083259">
        <w:rPr>
          <w:rFonts w:cs="Simplified Arabic"/>
          <w:b/>
          <w:bCs/>
          <w:sz w:val="28"/>
          <w:szCs w:val="28"/>
          <w:rtl/>
        </w:rPr>
        <w:t xml:space="preserve"> </w:t>
      </w:r>
      <w:r w:rsidRPr="00083259">
        <w:rPr>
          <w:rFonts w:cs="Simplified Arabic" w:hint="cs"/>
          <w:b/>
          <w:bCs/>
          <w:sz w:val="28"/>
          <w:szCs w:val="28"/>
          <w:rtl/>
        </w:rPr>
        <w:t>يعني</w:t>
      </w:r>
      <w:r w:rsidRPr="00083259">
        <w:rPr>
          <w:rFonts w:cs="Simplified Arabic"/>
          <w:b/>
          <w:bCs/>
          <w:sz w:val="28"/>
          <w:szCs w:val="28"/>
          <w:rtl/>
        </w:rPr>
        <w:t xml:space="preserve"> </w:t>
      </w:r>
      <w:r w:rsidRPr="00083259">
        <w:rPr>
          <w:rFonts w:cs="Simplified Arabic" w:hint="cs"/>
          <w:b/>
          <w:bCs/>
          <w:sz w:val="28"/>
          <w:szCs w:val="28"/>
          <w:rtl/>
        </w:rPr>
        <w:t>هذا</w:t>
      </w:r>
      <w:r w:rsidRPr="00083259">
        <w:rPr>
          <w:rFonts w:cs="Simplified Arabic"/>
          <w:b/>
          <w:bCs/>
          <w:sz w:val="28"/>
          <w:szCs w:val="28"/>
          <w:rtl/>
        </w:rPr>
        <w:t xml:space="preserve"> </w:t>
      </w:r>
      <w:r w:rsidRPr="00083259">
        <w:rPr>
          <w:rFonts w:cs="Simplified Arabic" w:hint="cs"/>
          <w:b/>
          <w:bCs/>
          <w:sz w:val="28"/>
          <w:szCs w:val="28"/>
          <w:rtl/>
        </w:rPr>
        <w:t>الالتقاء</w:t>
      </w:r>
      <w:r w:rsidRPr="00083259">
        <w:rPr>
          <w:rFonts w:cs="Simplified Arabic"/>
          <w:b/>
          <w:bCs/>
          <w:sz w:val="28"/>
          <w:szCs w:val="28"/>
          <w:rtl/>
        </w:rPr>
        <w:t xml:space="preserve"> </w:t>
      </w:r>
      <w:r w:rsidRPr="00083259">
        <w:rPr>
          <w:rFonts w:cs="Simplified Arabic" w:hint="cs"/>
          <w:b/>
          <w:bCs/>
          <w:sz w:val="28"/>
          <w:szCs w:val="28"/>
          <w:rtl/>
        </w:rPr>
        <w:t>في</w:t>
      </w:r>
      <w:r w:rsidRPr="00083259">
        <w:rPr>
          <w:rFonts w:cs="Simplified Arabic"/>
          <w:b/>
          <w:bCs/>
          <w:sz w:val="28"/>
          <w:szCs w:val="28"/>
          <w:rtl/>
        </w:rPr>
        <w:t xml:space="preserve"> </w:t>
      </w:r>
      <w:r w:rsidRPr="00083259">
        <w:rPr>
          <w:rFonts w:cs="Simplified Arabic" w:hint="cs"/>
          <w:b/>
          <w:bCs/>
          <w:sz w:val="28"/>
          <w:szCs w:val="28"/>
          <w:rtl/>
        </w:rPr>
        <w:t>التاريخ</w:t>
      </w:r>
      <w:r w:rsidRPr="00083259">
        <w:rPr>
          <w:rFonts w:cs="Simplified Arabic"/>
          <w:b/>
          <w:bCs/>
          <w:sz w:val="28"/>
          <w:szCs w:val="28"/>
          <w:rtl/>
        </w:rPr>
        <w:t xml:space="preserve"> </w:t>
      </w:r>
      <w:r w:rsidRPr="00083259">
        <w:rPr>
          <w:rFonts w:cs="Simplified Arabic" w:hint="cs"/>
          <w:b/>
          <w:bCs/>
          <w:sz w:val="28"/>
          <w:szCs w:val="28"/>
          <w:rtl/>
        </w:rPr>
        <w:t>والأدوات،</w:t>
      </w:r>
      <w:r w:rsidRPr="00083259">
        <w:rPr>
          <w:rFonts w:cs="Simplified Arabic"/>
          <w:b/>
          <w:bCs/>
          <w:sz w:val="28"/>
          <w:szCs w:val="28"/>
          <w:rtl/>
        </w:rPr>
        <w:t xml:space="preserve"> </w:t>
      </w:r>
      <w:r w:rsidRPr="00083259">
        <w:rPr>
          <w:rFonts w:cs="Simplified Arabic" w:hint="cs"/>
          <w:b/>
          <w:bCs/>
          <w:sz w:val="28"/>
          <w:szCs w:val="28"/>
          <w:rtl/>
        </w:rPr>
        <w:t>أن</w:t>
      </w:r>
      <w:r w:rsidRPr="00083259">
        <w:rPr>
          <w:rFonts w:cs="Simplified Arabic"/>
          <w:b/>
          <w:bCs/>
          <w:sz w:val="28"/>
          <w:szCs w:val="28"/>
          <w:rtl/>
        </w:rPr>
        <w:t xml:space="preserve"> </w:t>
      </w:r>
      <w:r w:rsidRPr="00083259">
        <w:rPr>
          <w:rFonts w:cs="Simplified Arabic" w:hint="cs"/>
          <w:b/>
          <w:bCs/>
          <w:sz w:val="28"/>
          <w:szCs w:val="28"/>
          <w:rtl/>
        </w:rPr>
        <w:t>يكون</w:t>
      </w:r>
      <w:r w:rsidRPr="00083259">
        <w:rPr>
          <w:rFonts w:cs="Simplified Arabic"/>
          <w:b/>
          <w:bCs/>
          <w:sz w:val="28"/>
          <w:szCs w:val="28"/>
          <w:rtl/>
        </w:rPr>
        <w:t xml:space="preserve"> </w:t>
      </w:r>
      <w:r w:rsidRPr="00083259">
        <w:rPr>
          <w:rFonts w:cs="Simplified Arabic" w:hint="cs"/>
          <w:b/>
          <w:bCs/>
          <w:sz w:val="28"/>
          <w:szCs w:val="28"/>
          <w:rtl/>
        </w:rPr>
        <w:t>هناك</w:t>
      </w:r>
      <w:r w:rsidRPr="00083259">
        <w:rPr>
          <w:rFonts w:cs="Simplified Arabic"/>
          <w:b/>
          <w:bCs/>
          <w:sz w:val="28"/>
          <w:szCs w:val="28"/>
          <w:rtl/>
        </w:rPr>
        <w:t xml:space="preserve"> </w:t>
      </w:r>
      <w:r w:rsidRPr="00083259">
        <w:rPr>
          <w:rFonts w:cs="Simplified Arabic" w:hint="cs"/>
          <w:b/>
          <w:bCs/>
          <w:sz w:val="28"/>
          <w:szCs w:val="28"/>
          <w:rtl/>
        </w:rPr>
        <w:t>التقاء</w:t>
      </w:r>
      <w:r w:rsidRPr="00083259">
        <w:rPr>
          <w:rFonts w:cs="Simplified Arabic"/>
          <w:b/>
          <w:bCs/>
          <w:sz w:val="28"/>
          <w:szCs w:val="28"/>
          <w:rtl/>
        </w:rPr>
        <w:t xml:space="preserve"> </w:t>
      </w:r>
      <w:r w:rsidRPr="00083259">
        <w:rPr>
          <w:rFonts w:cs="Simplified Arabic" w:hint="cs"/>
          <w:b/>
          <w:bCs/>
          <w:sz w:val="28"/>
          <w:szCs w:val="28"/>
          <w:rtl/>
        </w:rPr>
        <w:t>في</w:t>
      </w:r>
      <w:r w:rsidRPr="00083259">
        <w:rPr>
          <w:rFonts w:cs="Simplified Arabic"/>
          <w:b/>
          <w:bCs/>
          <w:sz w:val="28"/>
          <w:szCs w:val="28"/>
          <w:rtl/>
        </w:rPr>
        <w:t xml:space="preserve"> </w:t>
      </w:r>
      <w:r w:rsidRPr="00083259">
        <w:rPr>
          <w:rFonts w:cs="Simplified Arabic" w:hint="cs"/>
          <w:b/>
          <w:bCs/>
          <w:sz w:val="28"/>
          <w:szCs w:val="28"/>
          <w:rtl/>
        </w:rPr>
        <w:t>مجالات</w:t>
      </w:r>
      <w:r w:rsidRPr="00083259">
        <w:rPr>
          <w:rFonts w:cs="Simplified Arabic"/>
          <w:b/>
          <w:bCs/>
          <w:sz w:val="28"/>
          <w:szCs w:val="28"/>
          <w:rtl/>
        </w:rPr>
        <w:t xml:space="preserve"> </w:t>
      </w:r>
      <w:r w:rsidRPr="00083259">
        <w:rPr>
          <w:rFonts w:cs="Simplified Arabic" w:hint="cs"/>
          <w:b/>
          <w:bCs/>
          <w:sz w:val="28"/>
          <w:szCs w:val="28"/>
          <w:rtl/>
        </w:rPr>
        <w:t>العمل</w:t>
      </w:r>
      <w:r w:rsidRPr="00083259">
        <w:rPr>
          <w:rFonts w:cs="Simplified Arabic"/>
          <w:b/>
          <w:bCs/>
          <w:sz w:val="28"/>
          <w:szCs w:val="28"/>
          <w:rtl/>
        </w:rPr>
        <w:t xml:space="preserve"> </w:t>
      </w:r>
      <w:r w:rsidRPr="00083259">
        <w:rPr>
          <w:rFonts w:cs="Simplified Arabic" w:hint="cs"/>
          <w:b/>
          <w:bCs/>
          <w:sz w:val="28"/>
          <w:szCs w:val="28"/>
          <w:rtl/>
        </w:rPr>
        <w:t>بحيث</w:t>
      </w:r>
      <w:r w:rsidRPr="00083259">
        <w:rPr>
          <w:rFonts w:cs="Simplified Arabic"/>
          <w:b/>
          <w:bCs/>
          <w:sz w:val="28"/>
          <w:szCs w:val="28"/>
          <w:rtl/>
        </w:rPr>
        <w:t xml:space="preserve"> </w:t>
      </w:r>
      <w:r w:rsidRPr="00083259">
        <w:rPr>
          <w:rFonts w:cs="Simplified Arabic" w:hint="cs"/>
          <w:b/>
          <w:bCs/>
          <w:sz w:val="28"/>
          <w:szCs w:val="28"/>
          <w:rtl/>
        </w:rPr>
        <w:t>ينتفي</w:t>
      </w:r>
      <w:r w:rsidRPr="00083259">
        <w:rPr>
          <w:rFonts w:cs="Simplified Arabic"/>
          <w:b/>
          <w:bCs/>
          <w:sz w:val="28"/>
          <w:szCs w:val="28"/>
          <w:rtl/>
        </w:rPr>
        <w:t xml:space="preserve"> </w:t>
      </w:r>
      <w:r w:rsidRPr="00083259">
        <w:rPr>
          <w:rFonts w:cs="Simplified Arabic" w:hint="cs"/>
          <w:b/>
          <w:bCs/>
          <w:sz w:val="28"/>
          <w:szCs w:val="28"/>
          <w:rtl/>
        </w:rPr>
        <w:t>معه</w:t>
      </w:r>
      <w:r w:rsidRPr="00083259">
        <w:rPr>
          <w:rFonts w:cs="Simplified Arabic"/>
          <w:b/>
          <w:bCs/>
          <w:sz w:val="28"/>
          <w:szCs w:val="28"/>
          <w:rtl/>
        </w:rPr>
        <w:t xml:space="preserve"> </w:t>
      </w:r>
      <w:r w:rsidRPr="00083259">
        <w:rPr>
          <w:rFonts w:cs="Simplified Arabic" w:hint="cs"/>
          <w:b/>
          <w:bCs/>
          <w:sz w:val="28"/>
          <w:szCs w:val="28"/>
          <w:rtl/>
        </w:rPr>
        <w:t>التفريق</w:t>
      </w:r>
      <w:r w:rsidRPr="00083259">
        <w:rPr>
          <w:rFonts w:cs="Simplified Arabic"/>
          <w:b/>
          <w:bCs/>
          <w:sz w:val="28"/>
          <w:szCs w:val="28"/>
          <w:rtl/>
        </w:rPr>
        <w:t xml:space="preserve"> </w:t>
      </w:r>
      <w:r w:rsidRPr="00083259">
        <w:rPr>
          <w:rFonts w:cs="Simplified Arabic" w:hint="cs"/>
          <w:b/>
          <w:bCs/>
          <w:sz w:val="28"/>
          <w:szCs w:val="28"/>
          <w:rtl/>
        </w:rPr>
        <w:t>بين</w:t>
      </w:r>
      <w:r w:rsidRPr="00083259">
        <w:rPr>
          <w:rFonts w:cs="Simplified Arabic"/>
          <w:b/>
          <w:bCs/>
          <w:sz w:val="28"/>
          <w:szCs w:val="28"/>
          <w:rtl/>
        </w:rPr>
        <w:t xml:space="preserve"> </w:t>
      </w:r>
      <w:r w:rsidRPr="00083259">
        <w:rPr>
          <w:rFonts w:cs="Simplified Arabic" w:hint="cs"/>
          <w:b/>
          <w:bCs/>
          <w:sz w:val="28"/>
          <w:szCs w:val="28"/>
          <w:rtl/>
        </w:rPr>
        <w:t>العلمين</w:t>
      </w:r>
      <w:r w:rsidRPr="00083259">
        <w:rPr>
          <w:rFonts w:cs="Simplified Arabic"/>
          <w:b/>
          <w:bCs/>
          <w:sz w:val="28"/>
          <w:szCs w:val="28"/>
          <w:rtl/>
        </w:rPr>
        <w:t xml:space="preserve">. </w:t>
      </w:r>
      <w:r w:rsidRPr="00083259">
        <w:rPr>
          <w:rFonts w:cs="Simplified Arabic" w:hint="cs"/>
          <w:b/>
          <w:bCs/>
          <w:sz w:val="28"/>
          <w:szCs w:val="28"/>
          <w:rtl/>
        </w:rPr>
        <w:t>بل</w:t>
      </w:r>
      <w:r w:rsidRPr="00083259">
        <w:rPr>
          <w:rFonts w:cs="Simplified Arabic"/>
          <w:b/>
          <w:bCs/>
          <w:sz w:val="28"/>
          <w:szCs w:val="28"/>
          <w:rtl/>
        </w:rPr>
        <w:t xml:space="preserve"> </w:t>
      </w:r>
      <w:r w:rsidRPr="00083259">
        <w:rPr>
          <w:rFonts w:cs="Simplified Arabic" w:hint="cs"/>
          <w:b/>
          <w:bCs/>
          <w:sz w:val="28"/>
          <w:szCs w:val="28"/>
          <w:rtl/>
        </w:rPr>
        <w:t>إن</w:t>
      </w:r>
      <w:r w:rsidRPr="00083259">
        <w:rPr>
          <w:rFonts w:cs="Simplified Arabic"/>
          <w:b/>
          <w:bCs/>
          <w:sz w:val="28"/>
          <w:szCs w:val="28"/>
          <w:rtl/>
        </w:rPr>
        <w:t xml:space="preserve"> </w:t>
      </w:r>
      <w:r w:rsidRPr="00083259">
        <w:rPr>
          <w:rFonts w:cs="Simplified Arabic" w:hint="cs"/>
          <w:b/>
          <w:bCs/>
          <w:sz w:val="28"/>
          <w:szCs w:val="28"/>
          <w:rtl/>
        </w:rPr>
        <w:t>علم</w:t>
      </w:r>
      <w:r w:rsidRPr="00083259">
        <w:rPr>
          <w:rFonts w:cs="Simplified Arabic"/>
          <w:b/>
          <w:bCs/>
          <w:sz w:val="28"/>
          <w:szCs w:val="28"/>
          <w:rtl/>
        </w:rPr>
        <w:t xml:space="preserve"> </w:t>
      </w:r>
      <w:r w:rsidRPr="00083259">
        <w:rPr>
          <w:rFonts w:cs="Simplified Arabic" w:hint="cs"/>
          <w:b/>
          <w:bCs/>
          <w:sz w:val="28"/>
          <w:szCs w:val="28"/>
          <w:rtl/>
        </w:rPr>
        <w:t>اللغة</w:t>
      </w:r>
      <w:r w:rsidRPr="00083259">
        <w:rPr>
          <w:rFonts w:cs="Simplified Arabic"/>
          <w:b/>
          <w:bCs/>
          <w:sz w:val="28"/>
          <w:szCs w:val="28"/>
          <w:rtl/>
        </w:rPr>
        <w:t xml:space="preserve"> </w:t>
      </w:r>
      <w:r w:rsidRPr="00083259">
        <w:rPr>
          <w:rFonts w:cs="Simplified Arabic" w:hint="cs"/>
          <w:b/>
          <w:bCs/>
          <w:sz w:val="28"/>
          <w:szCs w:val="28"/>
          <w:rtl/>
        </w:rPr>
        <w:t>هو</w:t>
      </w:r>
      <w:r w:rsidRPr="00083259">
        <w:rPr>
          <w:rFonts w:cs="Simplified Arabic"/>
          <w:b/>
          <w:bCs/>
          <w:sz w:val="28"/>
          <w:szCs w:val="28"/>
          <w:rtl/>
        </w:rPr>
        <w:t xml:space="preserve"> </w:t>
      </w:r>
      <w:r w:rsidRPr="00083259">
        <w:rPr>
          <w:rFonts w:cs="Simplified Arabic" w:hint="cs"/>
          <w:b/>
          <w:bCs/>
          <w:sz w:val="28"/>
          <w:szCs w:val="28"/>
          <w:rtl/>
        </w:rPr>
        <w:t>علمٌ</w:t>
      </w:r>
      <w:r w:rsidRPr="00083259">
        <w:rPr>
          <w:rFonts w:cs="Simplified Arabic"/>
          <w:b/>
          <w:bCs/>
          <w:sz w:val="28"/>
          <w:szCs w:val="28"/>
          <w:rtl/>
        </w:rPr>
        <w:t xml:space="preserve"> </w:t>
      </w:r>
      <w:r w:rsidRPr="00083259">
        <w:rPr>
          <w:rFonts w:cs="Simplified Arabic" w:hint="cs"/>
          <w:b/>
          <w:bCs/>
          <w:sz w:val="28"/>
          <w:szCs w:val="28"/>
          <w:rtl/>
        </w:rPr>
        <w:t>له</w:t>
      </w:r>
      <w:r w:rsidRPr="00083259">
        <w:rPr>
          <w:rFonts w:cs="Simplified Arabic"/>
          <w:b/>
          <w:bCs/>
          <w:sz w:val="28"/>
          <w:szCs w:val="28"/>
          <w:rtl/>
        </w:rPr>
        <w:t xml:space="preserve"> </w:t>
      </w:r>
      <w:r w:rsidRPr="00083259">
        <w:rPr>
          <w:rFonts w:cs="Simplified Arabic" w:hint="cs"/>
          <w:b/>
          <w:bCs/>
          <w:sz w:val="28"/>
          <w:szCs w:val="28"/>
          <w:rtl/>
        </w:rPr>
        <w:t>حدوده</w:t>
      </w:r>
      <w:r w:rsidRPr="00083259">
        <w:rPr>
          <w:rFonts w:cs="Simplified Arabic"/>
          <w:b/>
          <w:bCs/>
          <w:sz w:val="28"/>
          <w:szCs w:val="28"/>
          <w:rtl/>
        </w:rPr>
        <w:t xml:space="preserve"> </w:t>
      </w:r>
      <w:r w:rsidRPr="00083259">
        <w:rPr>
          <w:rFonts w:cs="Simplified Arabic" w:hint="cs"/>
          <w:b/>
          <w:bCs/>
          <w:sz w:val="28"/>
          <w:szCs w:val="28"/>
          <w:rtl/>
        </w:rPr>
        <w:t>ومعالمه،</w:t>
      </w:r>
      <w:r w:rsidRPr="00083259">
        <w:rPr>
          <w:rFonts w:cs="Simplified Arabic"/>
          <w:b/>
          <w:bCs/>
          <w:sz w:val="28"/>
          <w:szCs w:val="28"/>
          <w:rtl/>
        </w:rPr>
        <w:t xml:space="preserve"> </w:t>
      </w:r>
      <w:r w:rsidRPr="00083259">
        <w:rPr>
          <w:rFonts w:cs="Simplified Arabic" w:hint="cs"/>
          <w:b/>
          <w:bCs/>
          <w:sz w:val="28"/>
          <w:szCs w:val="28"/>
          <w:rtl/>
        </w:rPr>
        <w:t>كما</w:t>
      </w:r>
      <w:r w:rsidRPr="00083259">
        <w:rPr>
          <w:rFonts w:cs="Simplified Arabic"/>
          <w:b/>
          <w:bCs/>
          <w:sz w:val="28"/>
          <w:szCs w:val="28"/>
          <w:rtl/>
        </w:rPr>
        <w:t xml:space="preserve"> </w:t>
      </w:r>
      <w:r w:rsidRPr="00083259">
        <w:rPr>
          <w:rFonts w:cs="Simplified Arabic" w:hint="cs"/>
          <w:b/>
          <w:bCs/>
          <w:sz w:val="28"/>
          <w:szCs w:val="28"/>
          <w:rtl/>
        </w:rPr>
        <w:t>لعلم</w:t>
      </w:r>
      <w:r w:rsidRPr="00083259">
        <w:rPr>
          <w:rFonts w:cs="Simplified Arabic"/>
          <w:b/>
          <w:bCs/>
          <w:sz w:val="28"/>
          <w:szCs w:val="28"/>
          <w:rtl/>
        </w:rPr>
        <w:t xml:space="preserve"> </w:t>
      </w:r>
      <w:r w:rsidRPr="00083259">
        <w:rPr>
          <w:rFonts w:cs="Simplified Arabic" w:hint="cs"/>
          <w:b/>
          <w:bCs/>
          <w:sz w:val="28"/>
          <w:szCs w:val="28"/>
          <w:rtl/>
        </w:rPr>
        <w:t>الأسلوب</w:t>
      </w:r>
      <w:r w:rsidRPr="00083259">
        <w:rPr>
          <w:rFonts w:cs="Simplified Arabic"/>
          <w:b/>
          <w:bCs/>
          <w:sz w:val="28"/>
          <w:szCs w:val="28"/>
          <w:rtl/>
        </w:rPr>
        <w:t xml:space="preserve"> </w:t>
      </w:r>
      <w:r w:rsidRPr="00083259">
        <w:rPr>
          <w:rFonts w:cs="Simplified Arabic" w:hint="cs"/>
          <w:b/>
          <w:bCs/>
          <w:sz w:val="28"/>
          <w:szCs w:val="28"/>
          <w:rtl/>
        </w:rPr>
        <w:t>حدوده</w:t>
      </w:r>
      <w:r w:rsidRPr="00083259">
        <w:rPr>
          <w:rFonts w:cs="Simplified Arabic"/>
          <w:b/>
          <w:bCs/>
          <w:sz w:val="28"/>
          <w:szCs w:val="28"/>
          <w:rtl/>
        </w:rPr>
        <w:t xml:space="preserve"> </w:t>
      </w:r>
      <w:r w:rsidRPr="00083259">
        <w:rPr>
          <w:rFonts w:cs="Simplified Arabic" w:hint="cs"/>
          <w:b/>
          <w:bCs/>
          <w:sz w:val="28"/>
          <w:szCs w:val="28"/>
          <w:rtl/>
        </w:rPr>
        <w:t>ومعالمه،</w:t>
      </w:r>
      <w:r w:rsidRPr="00083259">
        <w:rPr>
          <w:rFonts w:cs="Simplified Arabic"/>
          <w:b/>
          <w:bCs/>
          <w:sz w:val="28"/>
          <w:szCs w:val="28"/>
          <w:rtl/>
        </w:rPr>
        <w:t xml:space="preserve"> </w:t>
      </w:r>
      <w:r w:rsidRPr="00083259">
        <w:rPr>
          <w:rFonts w:cs="Simplified Arabic" w:hint="cs"/>
          <w:b/>
          <w:bCs/>
          <w:sz w:val="28"/>
          <w:szCs w:val="28"/>
          <w:rtl/>
        </w:rPr>
        <w:t>فلا</w:t>
      </w:r>
      <w:r w:rsidRPr="00083259">
        <w:rPr>
          <w:rFonts w:cs="Simplified Arabic"/>
          <w:b/>
          <w:bCs/>
          <w:sz w:val="28"/>
          <w:szCs w:val="28"/>
          <w:rtl/>
        </w:rPr>
        <w:t xml:space="preserve"> </w:t>
      </w:r>
      <w:r w:rsidRPr="00083259">
        <w:rPr>
          <w:rFonts w:cs="Simplified Arabic" w:hint="cs"/>
          <w:b/>
          <w:bCs/>
          <w:sz w:val="28"/>
          <w:szCs w:val="28"/>
          <w:rtl/>
        </w:rPr>
        <w:t>بد</w:t>
      </w:r>
      <w:r w:rsidRPr="00083259">
        <w:rPr>
          <w:rFonts w:cs="Simplified Arabic"/>
          <w:b/>
          <w:bCs/>
          <w:sz w:val="28"/>
          <w:szCs w:val="28"/>
          <w:rtl/>
        </w:rPr>
        <w:t xml:space="preserve"> </w:t>
      </w:r>
      <w:r w:rsidRPr="00083259">
        <w:rPr>
          <w:rFonts w:cs="Simplified Arabic" w:hint="cs"/>
          <w:b/>
          <w:bCs/>
          <w:sz w:val="28"/>
          <w:szCs w:val="28"/>
          <w:rtl/>
        </w:rPr>
        <w:t>من</w:t>
      </w:r>
      <w:r w:rsidRPr="00083259">
        <w:rPr>
          <w:rFonts w:cs="Simplified Arabic"/>
          <w:b/>
          <w:bCs/>
          <w:sz w:val="28"/>
          <w:szCs w:val="28"/>
          <w:rtl/>
        </w:rPr>
        <w:t xml:space="preserve"> </w:t>
      </w:r>
      <w:r w:rsidRPr="00083259">
        <w:rPr>
          <w:rFonts w:cs="Simplified Arabic" w:hint="cs"/>
          <w:b/>
          <w:bCs/>
          <w:sz w:val="28"/>
          <w:szCs w:val="28"/>
          <w:rtl/>
        </w:rPr>
        <w:t>أن</w:t>
      </w:r>
      <w:r w:rsidRPr="00083259">
        <w:rPr>
          <w:rFonts w:cs="Simplified Arabic"/>
          <w:b/>
          <w:bCs/>
          <w:sz w:val="28"/>
          <w:szCs w:val="28"/>
          <w:rtl/>
        </w:rPr>
        <w:t xml:space="preserve"> </w:t>
      </w:r>
      <w:r w:rsidRPr="00083259">
        <w:rPr>
          <w:rFonts w:cs="Simplified Arabic" w:hint="cs"/>
          <w:b/>
          <w:bCs/>
          <w:sz w:val="28"/>
          <w:szCs w:val="28"/>
          <w:rtl/>
        </w:rPr>
        <w:t>يحافظ</w:t>
      </w:r>
      <w:r w:rsidRPr="00083259">
        <w:rPr>
          <w:rFonts w:cs="Simplified Arabic"/>
          <w:b/>
          <w:bCs/>
          <w:sz w:val="28"/>
          <w:szCs w:val="28"/>
          <w:rtl/>
        </w:rPr>
        <w:t xml:space="preserve"> </w:t>
      </w:r>
      <w:r w:rsidRPr="00083259">
        <w:rPr>
          <w:rFonts w:cs="Simplified Arabic" w:hint="cs"/>
          <w:b/>
          <w:bCs/>
          <w:sz w:val="28"/>
          <w:szCs w:val="28"/>
          <w:rtl/>
        </w:rPr>
        <w:t>كلا</w:t>
      </w:r>
      <w:r w:rsidRPr="00083259">
        <w:rPr>
          <w:rFonts w:cs="Simplified Arabic"/>
          <w:b/>
          <w:bCs/>
          <w:sz w:val="28"/>
          <w:szCs w:val="28"/>
          <w:rtl/>
        </w:rPr>
        <w:t xml:space="preserve"> </w:t>
      </w:r>
      <w:r w:rsidRPr="00083259">
        <w:rPr>
          <w:rFonts w:cs="Simplified Arabic" w:hint="cs"/>
          <w:b/>
          <w:bCs/>
          <w:sz w:val="28"/>
          <w:szCs w:val="28"/>
          <w:rtl/>
        </w:rPr>
        <w:t>العلمين</w:t>
      </w:r>
      <w:r w:rsidRPr="00083259">
        <w:rPr>
          <w:rFonts w:cs="Simplified Arabic"/>
          <w:b/>
          <w:bCs/>
          <w:sz w:val="28"/>
          <w:szCs w:val="28"/>
          <w:rtl/>
        </w:rPr>
        <w:t xml:space="preserve"> </w:t>
      </w:r>
      <w:r w:rsidRPr="00083259">
        <w:rPr>
          <w:rFonts w:cs="Simplified Arabic" w:hint="cs"/>
          <w:b/>
          <w:bCs/>
          <w:sz w:val="28"/>
          <w:szCs w:val="28"/>
          <w:rtl/>
        </w:rPr>
        <w:t>على</w:t>
      </w:r>
      <w:r w:rsidRPr="00083259">
        <w:rPr>
          <w:rFonts w:cs="Simplified Arabic"/>
          <w:b/>
          <w:bCs/>
          <w:sz w:val="28"/>
          <w:szCs w:val="28"/>
          <w:rtl/>
        </w:rPr>
        <w:t xml:space="preserve"> </w:t>
      </w:r>
      <w:r w:rsidRPr="00083259">
        <w:rPr>
          <w:rFonts w:cs="Simplified Arabic" w:hint="cs"/>
          <w:b/>
          <w:bCs/>
          <w:sz w:val="28"/>
          <w:szCs w:val="28"/>
          <w:rtl/>
        </w:rPr>
        <w:t>ذلك</w:t>
      </w:r>
      <w:r w:rsidRPr="00083259">
        <w:rPr>
          <w:rFonts w:cs="Simplified Arabic"/>
          <w:b/>
          <w:bCs/>
          <w:sz w:val="28"/>
          <w:szCs w:val="28"/>
          <w:rtl/>
        </w:rPr>
        <w:t xml:space="preserve"> </w:t>
      </w:r>
      <w:r w:rsidRPr="00083259">
        <w:rPr>
          <w:rFonts w:cs="Simplified Arabic" w:hint="cs"/>
          <w:b/>
          <w:bCs/>
          <w:sz w:val="28"/>
          <w:szCs w:val="28"/>
          <w:rtl/>
        </w:rPr>
        <w:t>التمايز،</w:t>
      </w:r>
      <w:r w:rsidRPr="00083259">
        <w:rPr>
          <w:rFonts w:cs="Simplified Arabic"/>
          <w:b/>
          <w:bCs/>
          <w:sz w:val="28"/>
          <w:szCs w:val="28"/>
          <w:rtl/>
        </w:rPr>
        <w:t xml:space="preserve"> </w:t>
      </w:r>
      <w:r w:rsidRPr="00083259">
        <w:rPr>
          <w:rFonts w:cs="Simplified Arabic" w:hint="cs"/>
          <w:b/>
          <w:bCs/>
          <w:sz w:val="28"/>
          <w:szCs w:val="28"/>
          <w:rtl/>
        </w:rPr>
        <w:t>الذي</w:t>
      </w:r>
      <w:r w:rsidRPr="00083259">
        <w:rPr>
          <w:rFonts w:cs="Simplified Arabic"/>
          <w:b/>
          <w:bCs/>
          <w:sz w:val="28"/>
          <w:szCs w:val="28"/>
          <w:rtl/>
        </w:rPr>
        <w:t xml:space="preserve"> </w:t>
      </w:r>
      <w:r w:rsidRPr="00083259">
        <w:rPr>
          <w:rFonts w:cs="Simplified Arabic" w:hint="cs"/>
          <w:b/>
          <w:bCs/>
          <w:sz w:val="28"/>
          <w:szCs w:val="28"/>
          <w:rtl/>
        </w:rPr>
        <w:t>يسمح</w:t>
      </w:r>
      <w:r w:rsidRPr="00083259">
        <w:rPr>
          <w:rFonts w:cs="Simplified Arabic"/>
          <w:b/>
          <w:bCs/>
          <w:sz w:val="28"/>
          <w:szCs w:val="28"/>
          <w:rtl/>
        </w:rPr>
        <w:t xml:space="preserve"> </w:t>
      </w:r>
      <w:r w:rsidRPr="00083259">
        <w:rPr>
          <w:rFonts w:cs="Simplified Arabic" w:hint="cs"/>
          <w:b/>
          <w:bCs/>
          <w:sz w:val="28"/>
          <w:szCs w:val="28"/>
          <w:rtl/>
        </w:rPr>
        <w:t>لروادهما</w:t>
      </w:r>
      <w:r w:rsidRPr="00083259">
        <w:rPr>
          <w:rFonts w:cs="Simplified Arabic"/>
          <w:b/>
          <w:bCs/>
          <w:sz w:val="28"/>
          <w:szCs w:val="28"/>
          <w:rtl/>
        </w:rPr>
        <w:t xml:space="preserve"> </w:t>
      </w:r>
      <w:r w:rsidRPr="00083259">
        <w:rPr>
          <w:rFonts w:cs="Simplified Arabic" w:hint="cs"/>
          <w:b/>
          <w:bCs/>
          <w:sz w:val="28"/>
          <w:szCs w:val="28"/>
          <w:rtl/>
        </w:rPr>
        <w:t>التنافس</w:t>
      </w:r>
      <w:r w:rsidRPr="00083259">
        <w:rPr>
          <w:rFonts w:cs="Simplified Arabic"/>
          <w:b/>
          <w:bCs/>
          <w:sz w:val="28"/>
          <w:szCs w:val="28"/>
          <w:rtl/>
        </w:rPr>
        <w:t xml:space="preserve"> </w:t>
      </w:r>
      <w:r w:rsidRPr="00083259">
        <w:rPr>
          <w:rFonts w:cs="Simplified Arabic" w:hint="cs"/>
          <w:b/>
          <w:bCs/>
          <w:sz w:val="28"/>
          <w:szCs w:val="28"/>
          <w:rtl/>
        </w:rPr>
        <w:t>كل</w:t>
      </w:r>
      <w:r w:rsidRPr="00083259">
        <w:rPr>
          <w:rFonts w:cs="Simplified Arabic"/>
          <w:b/>
          <w:bCs/>
          <w:sz w:val="28"/>
          <w:szCs w:val="28"/>
          <w:rtl/>
        </w:rPr>
        <w:t xml:space="preserve"> </w:t>
      </w:r>
      <w:r w:rsidRPr="00083259">
        <w:rPr>
          <w:rFonts w:cs="Simplified Arabic" w:hint="cs"/>
          <w:b/>
          <w:bCs/>
          <w:sz w:val="28"/>
          <w:szCs w:val="28"/>
          <w:rtl/>
        </w:rPr>
        <w:t>في</w:t>
      </w:r>
      <w:r w:rsidRPr="00083259">
        <w:rPr>
          <w:rFonts w:cs="Simplified Arabic"/>
          <w:b/>
          <w:bCs/>
          <w:sz w:val="28"/>
          <w:szCs w:val="28"/>
          <w:rtl/>
        </w:rPr>
        <w:t xml:space="preserve"> </w:t>
      </w:r>
      <w:r w:rsidRPr="00083259">
        <w:rPr>
          <w:rFonts w:cs="Simplified Arabic" w:hint="cs"/>
          <w:b/>
          <w:bCs/>
          <w:sz w:val="28"/>
          <w:szCs w:val="28"/>
          <w:rtl/>
        </w:rPr>
        <w:t>مجاله،</w:t>
      </w:r>
      <w:r w:rsidRPr="00083259">
        <w:rPr>
          <w:rFonts w:cs="Simplified Arabic"/>
          <w:b/>
          <w:bCs/>
          <w:sz w:val="28"/>
          <w:szCs w:val="28"/>
          <w:rtl/>
        </w:rPr>
        <w:t xml:space="preserve"> </w:t>
      </w:r>
      <w:r w:rsidRPr="00083259">
        <w:rPr>
          <w:rFonts w:cs="Simplified Arabic" w:hint="cs"/>
          <w:b/>
          <w:bCs/>
          <w:sz w:val="28"/>
          <w:szCs w:val="28"/>
          <w:rtl/>
        </w:rPr>
        <w:t>وإثراء</w:t>
      </w:r>
      <w:r w:rsidRPr="00083259">
        <w:rPr>
          <w:rFonts w:cs="Simplified Arabic"/>
          <w:b/>
          <w:bCs/>
          <w:sz w:val="28"/>
          <w:szCs w:val="28"/>
          <w:rtl/>
        </w:rPr>
        <w:t xml:space="preserve"> </w:t>
      </w:r>
      <w:r w:rsidRPr="00083259">
        <w:rPr>
          <w:rFonts w:cs="Simplified Arabic" w:hint="cs"/>
          <w:b/>
          <w:bCs/>
          <w:sz w:val="28"/>
          <w:szCs w:val="28"/>
          <w:rtl/>
        </w:rPr>
        <w:t>الساحة</w:t>
      </w:r>
      <w:r w:rsidRPr="00083259">
        <w:rPr>
          <w:rFonts w:cs="Simplified Arabic"/>
          <w:b/>
          <w:bCs/>
          <w:sz w:val="28"/>
          <w:szCs w:val="28"/>
          <w:rtl/>
        </w:rPr>
        <w:t xml:space="preserve"> </w:t>
      </w:r>
      <w:r w:rsidRPr="00083259">
        <w:rPr>
          <w:rFonts w:cs="Simplified Arabic" w:hint="cs"/>
          <w:b/>
          <w:bCs/>
          <w:sz w:val="28"/>
          <w:szCs w:val="28"/>
          <w:rtl/>
        </w:rPr>
        <w:t>العلمية</w:t>
      </w:r>
      <w:r w:rsidRPr="00083259">
        <w:rPr>
          <w:rFonts w:cs="Simplified Arabic"/>
          <w:b/>
          <w:bCs/>
          <w:sz w:val="28"/>
          <w:szCs w:val="28"/>
          <w:rtl/>
        </w:rPr>
        <w:t xml:space="preserve"> </w:t>
      </w:r>
      <w:r w:rsidRPr="00083259">
        <w:rPr>
          <w:rFonts w:cs="Simplified Arabic" w:hint="cs"/>
          <w:b/>
          <w:bCs/>
          <w:sz w:val="28"/>
          <w:szCs w:val="28"/>
          <w:rtl/>
        </w:rPr>
        <w:t>بالبحوث</w:t>
      </w:r>
      <w:r w:rsidRPr="00083259">
        <w:rPr>
          <w:rFonts w:cs="Simplified Arabic"/>
          <w:b/>
          <w:bCs/>
          <w:sz w:val="28"/>
          <w:szCs w:val="28"/>
          <w:rtl/>
        </w:rPr>
        <w:t xml:space="preserve"> </w:t>
      </w:r>
      <w:r w:rsidRPr="00083259">
        <w:rPr>
          <w:rFonts w:cs="Simplified Arabic" w:hint="cs"/>
          <w:b/>
          <w:bCs/>
          <w:sz w:val="28"/>
          <w:szCs w:val="28"/>
          <w:rtl/>
        </w:rPr>
        <w:t>المتنوعة</w:t>
      </w:r>
      <w:r w:rsidRPr="00083259">
        <w:rPr>
          <w:rFonts w:cs="Simplified Arabic"/>
          <w:b/>
          <w:bCs/>
          <w:sz w:val="28"/>
          <w:szCs w:val="28"/>
          <w:rtl/>
        </w:rPr>
        <w:t>.</w:t>
      </w:r>
    </w:p>
    <w:p w:rsidR="00083259" w:rsidRPr="00083259" w:rsidRDefault="00083259" w:rsidP="00083259">
      <w:pPr>
        <w:spacing w:after="0"/>
        <w:jc w:val="both"/>
        <w:rPr>
          <w:rFonts w:cs="Simplified Arabic"/>
          <w:b/>
          <w:bCs/>
          <w:color w:val="7030A0"/>
          <w:sz w:val="28"/>
          <w:szCs w:val="28"/>
          <w:rtl/>
        </w:rPr>
      </w:pPr>
      <w:r w:rsidRPr="00083259">
        <w:rPr>
          <w:rFonts w:cs="Simplified Arabic" w:hint="cs"/>
          <w:b/>
          <w:bCs/>
          <w:color w:val="7030A0"/>
          <w:sz w:val="28"/>
          <w:szCs w:val="28"/>
          <w:rtl/>
        </w:rPr>
        <w:t>أهم</w:t>
      </w:r>
      <w:r w:rsidRPr="00083259">
        <w:rPr>
          <w:rFonts w:cs="Simplified Arabic"/>
          <w:b/>
          <w:bCs/>
          <w:color w:val="7030A0"/>
          <w:sz w:val="28"/>
          <w:szCs w:val="28"/>
          <w:rtl/>
        </w:rPr>
        <w:t xml:space="preserve"> </w:t>
      </w:r>
      <w:r w:rsidRPr="00083259">
        <w:rPr>
          <w:rFonts w:cs="Simplified Arabic" w:hint="cs"/>
          <w:b/>
          <w:bCs/>
          <w:color w:val="7030A0"/>
          <w:sz w:val="28"/>
          <w:szCs w:val="28"/>
          <w:rtl/>
        </w:rPr>
        <w:t>الفروق</w:t>
      </w:r>
      <w:r w:rsidRPr="00083259">
        <w:rPr>
          <w:rFonts w:cs="Simplified Arabic"/>
          <w:b/>
          <w:bCs/>
          <w:color w:val="7030A0"/>
          <w:sz w:val="28"/>
          <w:szCs w:val="28"/>
          <w:rtl/>
        </w:rPr>
        <w:t xml:space="preserve"> </w:t>
      </w:r>
      <w:r w:rsidRPr="00083259">
        <w:rPr>
          <w:rFonts w:cs="Simplified Arabic" w:hint="cs"/>
          <w:b/>
          <w:bCs/>
          <w:color w:val="7030A0"/>
          <w:sz w:val="28"/>
          <w:szCs w:val="28"/>
          <w:rtl/>
        </w:rPr>
        <w:t>بين</w:t>
      </w:r>
      <w:r w:rsidRPr="00083259">
        <w:rPr>
          <w:rFonts w:cs="Simplified Arabic"/>
          <w:b/>
          <w:bCs/>
          <w:color w:val="7030A0"/>
          <w:sz w:val="28"/>
          <w:szCs w:val="28"/>
          <w:rtl/>
        </w:rPr>
        <w:t xml:space="preserve"> </w:t>
      </w:r>
      <w:r w:rsidRPr="00083259">
        <w:rPr>
          <w:rFonts w:cs="Simplified Arabic" w:hint="cs"/>
          <w:b/>
          <w:bCs/>
          <w:color w:val="7030A0"/>
          <w:sz w:val="28"/>
          <w:szCs w:val="28"/>
          <w:rtl/>
        </w:rPr>
        <w:t>الأسلوبية</w:t>
      </w:r>
      <w:r w:rsidRPr="00083259">
        <w:rPr>
          <w:rFonts w:cs="Simplified Arabic"/>
          <w:b/>
          <w:bCs/>
          <w:color w:val="7030A0"/>
          <w:sz w:val="28"/>
          <w:szCs w:val="28"/>
          <w:rtl/>
        </w:rPr>
        <w:t xml:space="preserve"> </w:t>
      </w:r>
      <w:r w:rsidRPr="00083259">
        <w:rPr>
          <w:rFonts w:cs="Simplified Arabic" w:hint="cs"/>
          <w:b/>
          <w:bCs/>
          <w:color w:val="7030A0"/>
          <w:sz w:val="28"/>
          <w:szCs w:val="28"/>
          <w:rtl/>
        </w:rPr>
        <w:t>وعلم</w:t>
      </w:r>
      <w:r w:rsidRPr="00083259">
        <w:rPr>
          <w:rFonts w:cs="Simplified Arabic"/>
          <w:b/>
          <w:bCs/>
          <w:color w:val="7030A0"/>
          <w:sz w:val="28"/>
          <w:szCs w:val="28"/>
          <w:rtl/>
        </w:rPr>
        <w:t xml:space="preserve"> </w:t>
      </w:r>
      <w:r w:rsidRPr="00083259">
        <w:rPr>
          <w:rFonts w:cs="Simplified Arabic" w:hint="cs"/>
          <w:b/>
          <w:bCs/>
          <w:color w:val="7030A0"/>
          <w:sz w:val="28"/>
          <w:szCs w:val="28"/>
          <w:rtl/>
        </w:rPr>
        <w:t>اللغة</w:t>
      </w:r>
      <w:r w:rsidRPr="00083259">
        <w:rPr>
          <w:rFonts w:cs="Simplified Arabic"/>
          <w:b/>
          <w:bCs/>
          <w:color w:val="7030A0"/>
          <w:sz w:val="28"/>
          <w:szCs w:val="28"/>
          <w:rtl/>
        </w:rPr>
        <w:t>:</w:t>
      </w:r>
    </w:p>
    <w:p w:rsidR="00083259" w:rsidRPr="00083259" w:rsidRDefault="00083259" w:rsidP="00083259">
      <w:pPr>
        <w:spacing w:after="0"/>
        <w:jc w:val="both"/>
        <w:rPr>
          <w:rFonts w:cs="Simplified Arabic"/>
          <w:b/>
          <w:bCs/>
          <w:sz w:val="28"/>
          <w:szCs w:val="28"/>
          <w:rtl/>
        </w:rPr>
      </w:pPr>
      <w:r w:rsidRPr="00083259">
        <w:rPr>
          <w:rFonts w:cs="Simplified Arabic"/>
          <w:b/>
          <w:bCs/>
          <w:sz w:val="28"/>
          <w:szCs w:val="28"/>
          <w:rtl/>
        </w:rPr>
        <w:t xml:space="preserve">     </w:t>
      </w:r>
      <w:r w:rsidRPr="00083259">
        <w:rPr>
          <w:rFonts w:cs="Simplified Arabic" w:hint="cs"/>
          <w:b/>
          <w:bCs/>
          <w:sz w:val="28"/>
          <w:szCs w:val="28"/>
          <w:rtl/>
        </w:rPr>
        <w:t>يمكن</w:t>
      </w:r>
      <w:r w:rsidRPr="00083259">
        <w:rPr>
          <w:rFonts w:cs="Simplified Arabic"/>
          <w:b/>
          <w:bCs/>
          <w:sz w:val="28"/>
          <w:szCs w:val="28"/>
          <w:rtl/>
        </w:rPr>
        <w:t xml:space="preserve"> </w:t>
      </w:r>
      <w:r w:rsidRPr="00083259">
        <w:rPr>
          <w:rFonts w:cs="Simplified Arabic" w:hint="cs"/>
          <w:b/>
          <w:bCs/>
          <w:sz w:val="28"/>
          <w:szCs w:val="28"/>
          <w:rtl/>
        </w:rPr>
        <w:t>أن</w:t>
      </w:r>
      <w:r w:rsidRPr="00083259">
        <w:rPr>
          <w:rFonts w:cs="Simplified Arabic"/>
          <w:b/>
          <w:bCs/>
          <w:sz w:val="28"/>
          <w:szCs w:val="28"/>
          <w:rtl/>
        </w:rPr>
        <w:t xml:space="preserve"> </w:t>
      </w:r>
      <w:r w:rsidRPr="00083259">
        <w:rPr>
          <w:rFonts w:cs="Simplified Arabic" w:hint="cs"/>
          <w:b/>
          <w:bCs/>
          <w:sz w:val="28"/>
          <w:szCs w:val="28"/>
          <w:rtl/>
        </w:rPr>
        <w:t>توضع</w:t>
      </w:r>
      <w:r w:rsidRPr="00083259">
        <w:rPr>
          <w:rFonts w:cs="Simplified Arabic"/>
          <w:b/>
          <w:bCs/>
          <w:sz w:val="28"/>
          <w:szCs w:val="28"/>
          <w:rtl/>
        </w:rPr>
        <w:t xml:space="preserve"> </w:t>
      </w:r>
      <w:r w:rsidRPr="00083259">
        <w:rPr>
          <w:rFonts w:cs="Simplified Arabic" w:hint="cs"/>
          <w:b/>
          <w:bCs/>
          <w:sz w:val="28"/>
          <w:szCs w:val="28"/>
          <w:rtl/>
        </w:rPr>
        <w:t>أهم</w:t>
      </w:r>
      <w:r w:rsidRPr="00083259">
        <w:rPr>
          <w:rFonts w:cs="Simplified Arabic"/>
          <w:b/>
          <w:bCs/>
          <w:sz w:val="28"/>
          <w:szCs w:val="28"/>
          <w:rtl/>
        </w:rPr>
        <w:t xml:space="preserve"> </w:t>
      </w:r>
      <w:r w:rsidRPr="00083259">
        <w:rPr>
          <w:rFonts w:cs="Simplified Arabic" w:hint="cs"/>
          <w:b/>
          <w:bCs/>
          <w:sz w:val="28"/>
          <w:szCs w:val="28"/>
          <w:rtl/>
        </w:rPr>
        <w:t>الفروق</w:t>
      </w:r>
      <w:r w:rsidRPr="00083259">
        <w:rPr>
          <w:rFonts w:cs="Simplified Arabic"/>
          <w:b/>
          <w:bCs/>
          <w:sz w:val="28"/>
          <w:szCs w:val="28"/>
          <w:rtl/>
        </w:rPr>
        <w:t xml:space="preserve"> </w:t>
      </w:r>
      <w:r w:rsidRPr="00083259">
        <w:rPr>
          <w:rFonts w:cs="Simplified Arabic" w:hint="cs"/>
          <w:b/>
          <w:bCs/>
          <w:sz w:val="28"/>
          <w:szCs w:val="28"/>
          <w:rtl/>
        </w:rPr>
        <w:t>بين</w:t>
      </w:r>
      <w:r w:rsidRPr="00083259">
        <w:rPr>
          <w:rFonts w:cs="Simplified Arabic"/>
          <w:b/>
          <w:bCs/>
          <w:sz w:val="28"/>
          <w:szCs w:val="28"/>
          <w:rtl/>
        </w:rPr>
        <w:t xml:space="preserve"> </w:t>
      </w:r>
      <w:r w:rsidRPr="00083259">
        <w:rPr>
          <w:rFonts w:cs="Simplified Arabic" w:hint="cs"/>
          <w:b/>
          <w:bCs/>
          <w:sz w:val="28"/>
          <w:szCs w:val="28"/>
          <w:rtl/>
        </w:rPr>
        <w:t>علم</w:t>
      </w:r>
      <w:r w:rsidRPr="00083259">
        <w:rPr>
          <w:rFonts w:cs="Simplified Arabic"/>
          <w:b/>
          <w:bCs/>
          <w:sz w:val="28"/>
          <w:szCs w:val="28"/>
          <w:rtl/>
        </w:rPr>
        <w:t xml:space="preserve"> </w:t>
      </w:r>
      <w:r w:rsidRPr="00083259">
        <w:rPr>
          <w:rFonts w:cs="Simplified Arabic" w:hint="cs"/>
          <w:b/>
          <w:bCs/>
          <w:sz w:val="28"/>
          <w:szCs w:val="28"/>
          <w:rtl/>
        </w:rPr>
        <w:t>اللغة</w:t>
      </w:r>
      <w:r w:rsidRPr="00083259">
        <w:rPr>
          <w:rFonts w:cs="Simplified Arabic"/>
          <w:b/>
          <w:bCs/>
          <w:sz w:val="28"/>
          <w:szCs w:val="28"/>
          <w:rtl/>
        </w:rPr>
        <w:t xml:space="preserve"> </w:t>
      </w:r>
      <w:r w:rsidRPr="00083259">
        <w:rPr>
          <w:rFonts w:cs="Simplified Arabic" w:hint="cs"/>
          <w:b/>
          <w:bCs/>
          <w:sz w:val="28"/>
          <w:szCs w:val="28"/>
          <w:rtl/>
        </w:rPr>
        <w:t>وعلم</w:t>
      </w:r>
      <w:r w:rsidRPr="00083259">
        <w:rPr>
          <w:rFonts w:cs="Simplified Arabic"/>
          <w:b/>
          <w:bCs/>
          <w:sz w:val="28"/>
          <w:szCs w:val="28"/>
          <w:rtl/>
        </w:rPr>
        <w:t xml:space="preserve"> </w:t>
      </w:r>
      <w:r w:rsidRPr="00083259">
        <w:rPr>
          <w:rFonts w:cs="Simplified Arabic" w:hint="cs"/>
          <w:b/>
          <w:bCs/>
          <w:sz w:val="28"/>
          <w:szCs w:val="28"/>
          <w:rtl/>
        </w:rPr>
        <w:t>الأسلوب</w:t>
      </w:r>
      <w:r w:rsidRPr="00083259">
        <w:rPr>
          <w:rFonts w:cs="Simplified Arabic"/>
          <w:b/>
          <w:bCs/>
          <w:sz w:val="28"/>
          <w:szCs w:val="28"/>
          <w:rtl/>
        </w:rPr>
        <w:t xml:space="preserve"> </w:t>
      </w:r>
      <w:r w:rsidRPr="00083259">
        <w:rPr>
          <w:rFonts w:cs="Simplified Arabic" w:hint="cs"/>
          <w:b/>
          <w:bCs/>
          <w:sz w:val="28"/>
          <w:szCs w:val="28"/>
          <w:rtl/>
        </w:rPr>
        <w:t>في</w:t>
      </w:r>
      <w:r w:rsidRPr="00083259">
        <w:rPr>
          <w:rFonts w:cs="Simplified Arabic"/>
          <w:b/>
          <w:bCs/>
          <w:sz w:val="28"/>
          <w:szCs w:val="28"/>
          <w:rtl/>
        </w:rPr>
        <w:t xml:space="preserve"> </w:t>
      </w:r>
      <w:r w:rsidRPr="00083259">
        <w:rPr>
          <w:rFonts w:cs="Simplified Arabic" w:hint="cs"/>
          <w:b/>
          <w:bCs/>
          <w:sz w:val="28"/>
          <w:szCs w:val="28"/>
          <w:rtl/>
        </w:rPr>
        <w:t>اتجاهين</w:t>
      </w:r>
      <w:r w:rsidRPr="00083259">
        <w:rPr>
          <w:rFonts w:cs="Simplified Arabic"/>
          <w:b/>
          <w:bCs/>
          <w:sz w:val="28"/>
          <w:szCs w:val="28"/>
          <w:rtl/>
        </w:rPr>
        <w:t>:</w:t>
      </w:r>
    </w:p>
    <w:p w:rsidR="00083259" w:rsidRPr="00083259" w:rsidRDefault="00083259" w:rsidP="00083259">
      <w:pPr>
        <w:pStyle w:val="a8"/>
        <w:numPr>
          <w:ilvl w:val="0"/>
          <w:numId w:val="15"/>
        </w:numPr>
        <w:spacing w:after="0"/>
        <w:jc w:val="both"/>
        <w:rPr>
          <w:rFonts w:asciiTheme="minorHAnsi" w:eastAsiaTheme="minorHAnsi" w:hAnsiTheme="minorHAnsi" w:cs="Simplified Arabic"/>
          <w:b/>
          <w:bCs/>
          <w:sz w:val="28"/>
          <w:szCs w:val="28"/>
          <w:rtl/>
        </w:rPr>
      </w:pPr>
      <w:r w:rsidRPr="00083259">
        <w:rPr>
          <w:rFonts w:asciiTheme="minorHAnsi" w:eastAsiaTheme="minorHAnsi" w:hAnsiTheme="minorHAnsi" w:cs="Simplified Arabic" w:hint="cs"/>
          <w:b/>
          <w:bCs/>
          <w:sz w:val="28"/>
          <w:szCs w:val="28"/>
          <w:rtl/>
        </w:rPr>
        <w:t>الاتجاه</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الأول</w:t>
      </w:r>
      <w:r w:rsidRPr="00083259">
        <w:rPr>
          <w:rFonts w:asciiTheme="minorHAnsi" w:eastAsiaTheme="minorHAnsi" w:hAnsiTheme="minorHAnsi" w:cs="Simplified Arabic"/>
          <w:b/>
          <w:bCs/>
          <w:sz w:val="28"/>
          <w:szCs w:val="28"/>
          <w:rtl/>
        </w:rPr>
        <w:t xml:space="preserve">: </w:t>
      </w:r>
    </w:p>
    <w:p w:rsidR="00083259" w:rsidRPr="00083259" w:rsidRDefault="00083259" w:rsidP="00083259">
      <w:pPr>
        <w:spacing w:after="0"/>
        <w:jc w:val="both"/>
        <w:rPr>
          <w:rFonts w:cs="Simplified Arabic"/>
          <w:b/>
          <w:bCs/>
          <w:sz w:val="28"/>
          <w:szCs w:val="28"/>
          <w:rtl/>
        </w:rPr>
      </w:pPr>
      <w:r w:rsidRPr="00083259">
        <w:rPr>
          <w:rFonts w:cs="Simplified Arabic" w:hint="cs"/>
          <w:b/>
          <w:bCs/>
          <w:sz w:val="28"/>
          <w:szCs w:val="28"/>
          <w:rtl/>
        </w:rPr>
        <w:tab/>
        <w:t>أن</w:t>
      </w:r>
      <w:r w:rsidRPr="00083259">
        <w:rPr>
          <w:rFonts w:cs="Simplified Arabic"/>
          <w:b/>
          <w:bCs/>
          <w:sz w:val="28"/>
          <w:szCs w:val="28"/>
          <w:rtl/>
        </w:rPr>
        <w:t xml:space="preserve"> </w:t>
      </w:r>
      <w:r w:rsidRPr="00083259">
        <w:rPr>
          <w:rFonts w:cs="Simplified Arabic" w:hint="cs"/>
          <w:b/>
          <w:bCs/>
          <w:sz w:val="28"/>
          <w:szCs w:val="28"/>
          <w:rtl/>
        </w:rPr>
        <w:t>علم</w:t>
      </w:r>
      <w:r w:rsidRPr="00083259">
        <w:rPr>
          <w:rFonts w:cs="Simplified Arabic"/>
          <w:b/>
          <w:bCs/>
          <w:sz w:val="28"/>
          <w:szCs w:val="28"/>
          <w:rtl/>
        </w:rPr>
        <w:t xml:space="preserve"> </w:t>
      </w:r>
      <w:r w:rsidRPr="00083259">
        <w:rPr>
          <w:rFonts w:cs="Simplified Arabic" w:hint="cs"/>
          <w:b/>
          <w:bCs/>
          <w:sz w:val="28"/>
          <w:szCs w:val="28"/>
          <w:rtl/>
        </w:rPr>
        <w:t>اللغة</w:t>
      </w:r>
      <w:r w:rsidRPr="00083259">
        <w:rPr>
          <w:rFonts w:cs="Simplified Arabic"/>
          <w:b/>
          <w:bCs/>
          <w:sz w:val="28"/>
          <w:szCs w:val="28"/>
          <w:rtl/>
        </w:rPr>
        <w:t xml:space="preserve"> </w:t>
      </w:r>
      <w:r w:rsidRPr="00083259">
        <w:rPr>
          <w:rFonts w:cs="Simplified Arabic" w:hint="cs"/>
          <w:b/>
          <w:bCs/>
          <w:sz w:val="28"/>
          <w:szCs w:val="28"/>
          <w:rtl/>
        </w:rPr>
        <w:t>يدرس</w:t>
      </w:r>
      <w:r w:rsidRPr="00083259">
        <w:rPr>
          <w:rFonts w:cs="Simplified Arabic"/>
          <w:b/>
          <w:bCs/>
          <w:sz w:val="28"/>
          <w:szCs w:val="28"/>
          <w:rtl/>
        </w:rPr>
        <w:t xml:space="preserve"> </w:t>
      </w:r>
      <w:r w:rsidRPr="00083259">
        <w:rPr>
          <w:rFonts w:cs="Simplified Arabic" w:hint="cs"/>
          <w:b/>
          <w:bCs/>
          <w:sz w:val="28"/>
          <w:szCs w:val="28"/>
          <w:rtl/>
        </w:rPr>
        <w:t>ما</w:t>
      </w:r>
      <w:r w:rsidRPr="00083259">
        <w:rPr>
          <w:rFonts w:cs="Simplified Arabic"/>
          <w:b/>
          <w:bCs/>
          <w:sz w:val="28"/>
          <w:szCs w:val="28"/>
          <w:rtl/>
        </w:rPr>
        <w:t xml:space="preserve"> </w:t>
      </w:r>
      <w:r w:rsidRPr="00083259">
        <w:rPr>
          <w:rFonts w:cs="Simplified Arabic" w:hint="cs"/>
          <w:b/>
          <w:bCs/>
          <w:sz w:val="28"/>
          <w:szCs w:val="28"/>
          <w:rtl/>
        </w:rPr>
        <w:t>يقال،</w:t>
      </w:r>
      <w:r w:rsidRPr="00083259">
        <w:rPr>
          <w:rFonts w:cs="Simplified Arabic"/>
          <w:b/>
          <w:bCs/>
          <w:sz w:val="28"/>
          <w:szCs w:val="28"/>
          <w:rtl/>
        </w:rPr>
        <w:t xml:space="preserve"> </w:t>
      </w:r>
      <w:r w:rsidRPr="00083259">
        <w:rPr>
          <w:rFonts w:cs="Simplified Arabic" w:hint="cs"/>
          <w:b/>
          <w:bCs/>
          <w:sz w:val="28"/>
          <w:szCs w:val="28"/>
          <w:rtl/>
        </w:rPr>
        <w:t>أي</w:t>
      </w:r>
      <w:r w:rsidRPr="00083259">
        <w:rPr>
          <w:rFonts w:cs="Simplified Arabic"/>
          <w:b/>
          <w:bCs/>
          <w:sz w:val="28"/>
          <w:szCs w:val="28"/>
          <w:rtl/>
        </w:rPr>
        <w:t xml:space="preserve">: </w:t>
      </w:r>
      <w:r w:rsidRPr="00083259">
        <w:rPr>
          <w:rFonts w:cs="Simplified Arabic" w:hint="cs"/>
          <w:b/>
          <w:bCs/>
          <w:sz w:val="28"/>
          <w:szCs w:val="28"/>
          <w:rtl/>
        </w:rPr>
        <w:t>مكونات</w:t>
      </w:r>
      <w:r w:rsidRPr="00083259">
        <w:rPr>
          <w:rFonts w:cs="Simplified Arabic"/>
          <w:b/>
          <w:bCs/>
          <w:sz w:val="28"/>
          <w:szCs w:val="28"/>
          <w:rtl/>
        </w:rPr>
        <w:t xml:space="preserve"> </w:t>
      </w:r>
      <w:r w:rsidRPr="00083259">
        <w:rPr>
          <w:rFonts w:cs="Simplified Arabic" w:hint="cs"/>
          <w:b/>
          <w:bCs/>
          <w:sz w:val="28"/>
          <w:szCs w:val="28"/>
          <w:rtl/>
        </w:rPr>
        <w:t>الكلام</w:t>
      </w:r>
      <w:r w:rsidRPr="00083259">
        <w:rPr>
          <w:rFonts w:cs="Simplified Arabic"/>
          <w:b/>
          <w:bCs/>
          <w:sz w:val="28"/>
          <w:szCs w:val="28"/>
          <w:rtl/>
        </w:rPr>
        <w:t xml:space="preserve"> </w:t>
      </w:r>
      <w:r w:rsidRPr="00083259">
        <w:rPr>
          <w:rFonts w:cs="Simplified Arabic" w:hint="cs"/>
          <w:b/>
          <w:bCs/>
          <w:sz w:val="28"/>
          <w:szCs w:val="28"/>
          <w:rtl/>
        </w:rPr>
        <w:t>الملفوظ</w:t>
      </w:r>
      <w:r w:rsidRPr="00083259">
        <w:rPr>
          <w:rFonts w:cs="Simplified Arabic"/>
          <w:b/>
          <w:bCs/>
          <w:sz w:val="28"/>
          <w:szCs w:val="28"/>
          <w:rtl/>
        </w:rPr>
        <w:t xml:space="preserve">. </w:t>
      </w:r>
      <w:r w:rsidRPr="00083259">
        <w:rPr>
          <w:rFonts w:cs="Simplified Arabic" w:hint="cs"/>
          <w:b/>
          <w:bCs/>
          <w:sz w:val="28"/>
          <w:szCs w:val="28"/>
          <w:rtl/>
        </w:rPr>
        <w:t>بينما</w:t>
      </w:r>
      <w:r w:rsidRPr="00083259">
        <w:rPr>
          <w:rFonts w:cs="Simplified Arabic"/>
          <w:b/>
          <w:bCs/>
          <w:sz w:val="28"/>
          <w:szCs w:val="28"/>
          <w:rtl/>
        </w:rPr>
        <w:t xml:space="preserve"> </w:t>
      </w:r>
      <w:r w:rsidRPr="00083259">
        <w:rPr>
          <w:rFonts w:cs="Simplified Arabic" w:hint="cs"/>
          <w:b/>
          <w:bCs/>
          <w:sz w:val="28"/>
          <w:szCs w:val="28"/>
          <w:rtl/>
        </w:rPr>
        <w:t>تدرس</w:t>
      </w:r>
      <w:r w:rsidRPr="00083259">
        <w:rPr>
          <w:rFonts w:cs="Simplified Arabic"/>
          <w:b/>
          <w:bCs/>
          <w:sz w:val="28"/>
          <w:szCs w:val="28"/>
          <w:rtl/>
        </w:rPr>
        <w:t xml:space="preserve"> </w:t>
      </w:r>
      <w:r w:rsidRPr="00083259">
        <w:rPr>
          <w:rFonts w:cs="Simplified Arabic" w:hint="cs"/>
          <w:b/>
          <w:bCs/>
          <w:sz w:val="28"/>
          <w:szCs w:val="28"/>
          <w:rtl/>
        </w:rPr>
        <w:t>الأسلوبية</w:t>
      </w:r>
      <w:r w:rsidRPr="00083259">
        <w:rPr>
          <w:rFonts w:cs="Simplified Arabic"/>
          <w:b/>
          <w:bCs/>
          <w:sz w:val="28"/>
          <w:szCs w:val="28"/>
          <w:rtl/>
        </w:rPr>
        <w:t xml:space="preserve"> </w:t>
      </w:r>
      <w:r w:rsidRPr="00083259">
        <w:rPr>
          <w:rFonts w:cs="Simplified Arabic" w:hint="cs"/>
          <w:b/>
          <w:bCs/>
          <w:sz w:val="28"/>
          <w:szCs w:val="28"/>
          <w:rtl/>
        </w:rPr>
        <w:t>الكلام</w:t>
      </w:r>
      <w:r w:rsidRPr="00083259">
        <w:rPr>
          <w:rFonts w:cs="Simplified Arabic"/>
          <w:b/>
          <w:bCs/>
          <w:sz w:val="28"/>
          <w:szCs w:val="28"/>
          <w:rtl/>
        </w:rPr>
        <w:t xml:space="preserve"> </w:t>
      </w:r>
      <w:r w:rsidRPr="00083259">
        <w:rPr>
          <w:rFonts w:cs="Simplified Arabic" w:hint="cs"/>
          <w:b/>
          <w:bCs/>
          <w:sz w:val="28"/>
          <w:szCs w:val="28"/>
          <w:rtl/>
        </w:rPr>
        <w:t>من</w:t>
      </w:r>
      <w:r w:rsidRPr="00083259">
        <w:rPr>
          <w:rFonts w:cs="Simplified Arabic"/>
          <w:b/>
          <w:bCs/>
          <w:sz w:val="28"/>
          <w:szCs w:val="28"/>
          <w:rtl/>
        </w:rPr>
        <w:t xml:space="preserve"> </w:t>
      </w:r>
      <w:r w:rsidRPr="00083259">
        <w:rPr>
          <w:rFonts w:cs="Simplified Arabic" w:hint="cs"/>
          <w:b/>
          <w:bCs/>
          <w:sz w:val="28"/>
          <w:szCs w:val="28"/>
          <w:rtl/>
        </w:rPr>
        <w:t>حيث</w:t>
      </w:r>
      <w:r w:rsidRPr="00083259">
        <w:rPr>
          <w:rFonts w:cs="Simplified Arabic"/>
          <w:b/>
          <w:bCs/>
          <w:sz w:val="28"/>
          <w:szCs w:val="28"/>
          <w:rtl/>
        </w:rPr>
        <w:t xml:space="preserve"> </w:t>
      </w:r>
      <w:r w:rsidRPr="00083259">
        <w:rPr>
          <w:rFonts w:cs="Simplified Arabic" w:hint="cs"/>
          <w:b/>
          <w:bCs/>
          <w:sz w:val="28"/>
          <w:szCs w:val="28"/>
          <w:rtl/>
        </w:rPr>
        <w:t>كيفية</w:t>
      </w:r>
      <w:r w:rsidRPr="00083259">
        <w:rPr>
          <w:rFonts w:cs="Simplified Arabic"/>
          <w:b/>
          <w:bCs/>
          <w:sz w:val="28"/>
          <w:szCs w:val="28"/>
          <w:rtl/>
        </w:rPr>
        <w:t xml:space="preserve"> </w:t>
      </w:r>
      <w:r w:rsidRPr="00083259">
        <w:rPr>
          <w:rFonts w:cs="Simplified Arabic" w:hint="cs"/>
          <w:b/>
          <w:bCs/>
          <w:sz w:val="28"/>
          <w:szCs w:val="28"/>
          <w:rtl/>
        </w:rPr>
        <w:t>قوله،</w:t>
      </w:r>
      <w:r w:rsidRPr="00083259">
        <w:rPr>
          <w:rFonts w:cs="Simplified Arabic"/>
          <w:b/>
          <w:bCs/>
          <w:sz w:val="28"/>
          <w:szCs w:val="28"/>
          <w:rtl/>
        </w:rPr>
        <w:t xml:space="preserve"> </w:t>
      </w:r>
      <w:r w:rsidRPr="00083259">
        <w:rPr>
          <w:rFonts w:cs="Simplified Arabic" w:hint="cs"/>
          <w:b/>
          <w:bCs/>
          <w:sz w:val="28"/>
          <w:szCs w:val="28"/>
          <w:rtl/>
        </w:rPr>
        <w:t>فتصف</w:t>
      </w:r>
      <w:r w:rsidRPr="00083259">
        <w:rPr>
          <w:rFonts w:cs="Simplified Arabic"/>
          <w:b/>
          <w:bCs/>
          <w:sz w:val="28"/>
          <w:szCs w:val="28"/>
          <w:rtl/>
        </w:rPr>
        <w:t xml:space="preserve"> </w:t>
      </w:r>
      <w:r w:rsidRPr="00083259">
        <w:rPr>
          <w:rFonts w:cs="Simplified Arabic" w:hint="cs"/>
          <w:b/>
          <w:bCs/>
          <w:sz w:val="28"/>
          <w:szCs w:val="28"/>
          <w:rtl/>
        </w:rPr>
        <w:t>وتحلل</w:t>
      </w:r>
      <w:r w:rsidRPr="00083259">
        <w:rPr>
          <w:rFonts w:cs="Simplified Arabic"/>
          <w:b/>
          <w:bCs/>
          <w:sz w:val="28"/>
          <w:szCs w:val="28"/>
          <w:rtl/>
        </w:rPr>
        <w:t xml:space="preserve"> </w:t>
      </w:r>
      <w:r w:rsidRPr="00083259">
        <w:rPr>
          <w:rFonts w:cs="Simplified Arabic" w:hint="cs"/>
          <w:b/>
          <w:bCs/>
          <w:sz w:val="28"/>
          <w:szCs w:val="28"/>
          <w:rtl/>
        </w:rPr>
        <w:t>القول</w:t>
      </w:r>
      <w:r w:rsidRPr="00083259">
        <w:rPr>
          <w:rFonts w:cs="Simplified Arabic"/>
          <w:b/>
          <w:bCs/>
          <w:sz w:val="28"/>
          <w:szCs w:val="28"/>
          <w:rtl/>
        </w:rPr>
        <w:t xml:space="preserve"> </w:t>
      </w:r>
      <w:r w:rsidRPr="00083259">
        <w:rPr>
          <w:rFonts w:cs="Simplified Arabic" w:hint="cs"/>
          <w:b/>
          <w:bCs/>
          <w:sz w:val="28"/>
          <w:szCs w:val="28"/>
          <w:rtl/>
        </w:rPr>
        <w:t>بناءً</w:t>
      </w:r>
      <w:r w:rsidRPr="00083259">
        <w:rPr>
          <w:rFonts w:cs="Simplified Arabic"/>
          <w:b/>
          <w:bCs/>
          <w:sz w:val="28"/>
          <w:szCs w:val="28"/>
          <w:rtl/>
        </w:rPr>
        <w:t xml:space="preserve"> </w:t>
      </w:r>
      <w:r w:rsidRPr="00083259">
        <w:rPr>
          <w:rFonts w:cs="Simplified Arabic" w:hint="cs"/>
          <w:b/>
          <w:bCs/>
          <w:sz w:val="28"/>
          <w:szCs w:val="28"/>
          <w:rtl/>
        </w:rPr>
        <w:t>على</w:t>
      </w:r>
      <w:r w:rsidRPr="00083259">
        <w:rPr>
          <w:rFonts w:cs="Simplified Arabic"/>
          <w:b/>
          <w:bCs/>
          <w:sz w:val="28"/>
          <w:szCs w:val="28"/>
          <w:rtl/>
        </w:rPr>
        <w:t xml:space="preserve"> </w:t>
      </w:r>
      <w:r w:rsidRPr="00083259">
        <w:rPr>
          <w:rFonts w:cs="Simplified Arabic" w:hint="cs"/>
          <w:b/>
          <w:bCs/>
          <w:sz w:val="28"/>
          <w:szCs w:val="28"/>
          <w:rtl/>
        </w:rPr>
        <w:t>ذلك</w:t>
      </w:r>
      <w:r w:rsidRPr="00083259">
        <w:rPr>
          <w:rFonts w:cs="Simplified Arabic"/>
          <w:b/>
          <w:bCs/>
          <w:sz w:val="28"/>
          <w:szCs w:val="28"/>
          <w:rtl/>
        </w:rPr>
        <w:t>.</w:t>
      </w:r>
    </w:p>
    <w:p w:rsidR="00083259" w:rsidRPr="00083259" w:rsidRDefault="00083259" w:rsidP="00083259">
      <w:pPr>
        <w:pStyle w:val="a8"/>
        <w:numPr>
          <w:ilvl w:val="0"/>
          <w:numId w:val="15"/>
        </w:numPr>
        <w:spacing w:after="0"/>
        <w:jc w:val="both"/>
        <w:rPr>
          <w:rFonts w:asciiTheme="minorHAnsi" w:eastAsiaTheme="minorHAnsi" w:hAnsiTheme="minorHAnsi" w:cs="Simplified Arabic"/>
          <w:b/>
          <w:bCs/>
          <w:sz w:val="28"/>
          <w:szCs w:val="28"/>
        </w:rPr>
      </w:pPr>
      <w:r w:rsidRPr="00083259">
        <w:rPr>
          <w:rFonts w:asciiTheme="minorHAnsi" w:eastAsiaTheme="minorHAnsi" w:hAnsiTheme="minorHAnsi" w:cs="Simplified Arabic" w:hint="cs"/>
          <w:b/>
          <w:bCs/>
          <w:sz w:val="28"/>
          <w:szCs w:val="28"/>
          <w:rtl/>
        </w:rPr>
        <w:t>الاتجاه</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الثاني</w:t>
      </w:r>
      <w:r w:rsidRPr="00083259">
        <w:rPr>
          <w:rFonts w:asciiTheme="minorHAnsi" w:eastAsiaTheme="minorHAnsi" w:hAnsiTheme="minorHAnsi" w:cs="Simplified Arabic"/>
          <w:b/>
          <w:bCs/>
          <w:sz w:val="28"/>
          <w:szCs w:val="28"/>
          <w:rtl/>
        </w:rPr>
        <w:t xml:space="preserve">: </w:t>
      </w:r>
    </w:p>
    <w:p w:rsidR="00083259" w:rsidRPr="00083259" w:rsidRDefault="00083259" w:rsidP="00083259">
      <w:pPr>
        <w:spacing w:after="0"/>
        <w:jc w:val="both"/>
        <w:rPr>
          <w:rFonts w:cs="Simplified Arabic"/>
          <w:b/>
          <w:bCs/>
          <w:sz w:val="28"/>
          <w:szCs w:val="28"/>
          <w:rtl/>
        </w:rPr>
      </w:pPr>
      <w:r w:rsidRPr="00083259">
        <w:rPr>
          <w:rFonts w:cs="Simplified Arabic" w:hint="cs"/>
          <w:b/>
          <w:bCs/>
          <w:sz w:val="28"/>
          <w:szCs w:val="28"/>
          <w:rtl/>
        </w:rPr>
        <w:tab/>
        <w:t>يقدم</w:t>
      </w:r>
      <w:r w:rsidRPr="00083259">
        <w:rPr>
          <w:rFonts w:cs="Simplified Arabic"/>
          <w:b/>
          <w:bCs/>
          <w:sz w:val="28"/>
          <w:szCs w:val="28"/>
          <w:rtl/>
        </w:rPr>
        <w:t xml:space="preserve"> </w:t>
      </w:r>
      <w:r w:rsidRPr="00083259">
        <w:rPr>
          <w:rFonts w:cs="Simplified Arabic" w:hint="cs"/>
          <w:b/>
          <w:bCs/>
          <w:sz w:val="28"/>
          <w:szCs w:val="28"/>
          <w:rtl/>
        </w:rPr>
        <w:t>علم</w:t>
      </w:r>
      <w:r w:rsidRPr="00083259">
        <w:rPr>
          <w:rFonts w:cs="Simplified Arabic"/>
          <w:b/>
          <w:bCs/>
          <w:sz w:val="28"/>
          <w:szCs w:val="28"/>
          <w:rtl/>
        </w:rPr>
        <w:t xml:space="preserve"> </w:t>
      </w:r>
      <w:r w:rsidRPr="00083259">
        <w:rPr>
          <w:rFonts w:cs="Simplified Arabic" w:hint="cs"/>
          <w:b/>
          <w:bCs/>
          <w:sz w:val="28"/>
          <w:szCs w:val="28"/>
          <w:rtl/>
        </w:rPr>
        <w:t>اللغة</w:t>
      </w:r>
      <w:r w:rsidRPr="00083259">
        <w:rPr>
          <w:rFonts w:cs="Simplified Arabic"/>
          <w:b/>
          <w:bCs/>
          <w:sz w:val="28"/>
          <w:szCs w:val="28"/>
          <w:rtl/>
        </w:rPr>
        <w:t xml:space="preserve"> </w:t>
      </w:r>
      <w:r w:rsidRPr="00083259">
        <w:rPr>
          <w:rFonts w:cs="Simplified Arabic" w:hint="cs"/>
          <w:b/>
          <w:bCs/>
          <w:sz w:val="28"/>
          <w:szCs w:val="28"/>
          <w:rtl/>
        </w:rPr>
        <w:t>الأدوات</w:t>
      </w:r>
      <w:r w:rsidRPr="00083259">
        <w:rPr>
          <w:rFonts w:cs="Simplified Arabic"/>
          <w:b/>
          <w:bCs/>
          <w:sz w:val="28"/>
          <w:szCs w:val="28"/>
          <w:rtl/>
        </w:rPr>
        <w:t xml:space="preserve"> </w:t>
      </w:r>
      <w:r w:rsidRPr="00083259">
        <w:rPr>
          <w:rFonts w:cs="Simplified Arabic" w:hint="cs"/>
          <w:b/>
          <w:bCs/>
          <w:sz w:val="28"/>
          <w:szCs w:val="28"/>
          <w:rtl/>
        </w:rPr>
        <w:t>اللازمة</w:t>
      </w:r>
      <w:r w:rsidRPr="00083259">
        <w:rPr>
          <w:rFonts w:cs="Simplified Arabic"/>
          <w:b/>
          <w:bCs/>
          <w:sz w:val="28"/>
          <w:szCs w:val="28"/>
          <w:rtl/>
        </w:rPr>
        <w:t xml:space="preserve"> </w:t>
      </w:r>
      <w:r w:rsidRPr="00083259">
        <w:rPr>
          <w:rFonts w:cs="Simplified Arabic" w:hint="cs"/>
          <w:b/>
          <w:bCs/>
          <w:sz w:val="28"/>
          <w:szCs w:val="28"/>
          <w:rtl/>
        </w:rPr>
        <w:t>للكاتب</w:t>
      </w:r>
      <w:r w:rsidRPr="00083259">
        <w:rPr>
          <w:rFonts w:cs="Simplified Arabic"/>
          <w:b/>
          <w:bCs/>
          <w:sz w:val="28"/>
          <w:szCs w:val="28"/>
          <w:rtl/>
        </w:rPr>
        <w:t xml:space="preserve"> </w:t>
      </w:r>
      <w:r w:rsidRPr="00083259">
        <w:rPr>
          <w:rFonts w:cs="Simplified Arabic" w:hint="cs"/>
          <w:b/>
          <w:bCs/>
          <w:sz w:val="28"/>
          <w:szCs w:val="28"/>
          <w:rtl/>
        </w:rPr>
        <w:t>أو</w:t>
      </w:r>
      <w:r w:rsidRPr="00083259">
        <w:rPr>
          <w:rFonts w:cs="Simplified Arabic"/>
          <w:b/>
          <w:bCs/>
          <w:sz w:val="28"/>
          <w:szCs w:val="28"/>
          <w:rtl/>
        </w:rPr>
        <w:t xml:space="preserve"> </w:t>
      </w:r>
      <w:r w:rsidRPr="00083259">
        <w:rPr>
          <w:rFonts w:cs="Simplified Arabic" w:hint="cs"/>
          <w:b/>
          <w:bCs/>
          <w:sz w:val="28"/>
          <w:szCs w:val="28"/>
          <w:rtl/>
        </w:rPr>
        <w:t>المتكلم،</w:t>
      </w:r>
      <w:r w:rsidRPr="00083259">
        <w:rPr>
          <w:rFonts w:cs="Simplified Arabic"/>
          <w:b/>
          <w:bCs/>
          <w:sz w:val="28"/>
          <w:szCs w:val="28"/>
          <w:rtl/>
        </w:rPr>
        <w:t xml:space="preserve"> </w:t>
      </w:r>
      <w:r w:rsidRPr="00083259">
        <w:rPr>
          <w:rFonts w:cs="Simplified Arabic" w:hint="cs"/>
          <w:b/>
          <w:bCs/>
          <w:sz w:val="28"/>
          <w:szCs w:val="28"/>
          <w:rtl/>
        </w:rPr>
        <w:t>ليفصح</w:t>
      </w:r>
      <w:r w:rsidRPr="00083259">
        <w:rPr>
          <w:rFonts w:cs="Simplified Arabic"/>
          <w:b/>
          <w:bCs/>
          <w:sz w:val="28"/>
          <w:szCs w:val="28"/>
          <w:rtl/>
        </w:rPr>
        <w:t xml:space="preserve"> </w:t>
      </w:r>
      <w:r w:rsidRPr="00083259">
        <w:rPr>
          <w:rFonts w:cs="Simplified Arabic" w:hint="cs"/>
          <w:b/>
          <w:bCs/>
          <w:sz w:val="28"/>
          <w:szCs w:val="28"/>
          <w:rtl/>
        </w:rPr>
        <w:t>عن</w:t>
      </w:r>
      <w:r w:rsidRPr="00083259">
        <w:rPr>
          <w:rFonts w:cs="Simplified Arabic"/>
          <w:b/>
          <w:bCs/>
          <w:sz w:val="28"/>
          <w:szCs w:val="28"/>
          <w:rtl/>
        </w:rPr>
        <w:t xml:space="preserve"> </w:t>
      </w:r>
      <w:r w:rsidRPr="00083259">
        <w:rPr>
          <w:rFonts w:cs="Simplified Arabic" w:hint="cs"/>
          <w:b/>
          <w:bCs/>
          <w:sz w:val="28"/>
          <w:szCs w:val="28"/>
          <w:rtl/>
        </w:rPr>
        <w:t>فكرته،</w:t>
      </w:r>
      <w:r w:rsidRPr="00083259">
        <w:rPr>
          <w:rFonts w:cs="Simplified Arabic"/>
          <w:b/>
          <w:bCs/>
          <w:sz w:val="28"/>
          <w:szCs w:val="28"/>
          <w:rtl/>
        </w:rPr>
        <w:t xml:space="preserve"> </w:t>
      </w:r>
      <w:r w:rsidRPr="00083259">
        <w:rPr>
          <w:rFonts w:cs="Simplified Arabic" w:hint="cs"/>
          <w:b/>
          <w:bCs/>
          <w:sz w:val="28"/>
          <w:szCs w:val="28"/>
          <w:rtl/>
        </w:rPr>
        <w:t>من</w:t>
      </w:r>
      <w:r w:rsidRPr="00083259">
        <w:rPr>
          <w:rFonts w:cs="Simplified Arabic"/>
          <w:b/>
          <w:bCs/>
          <w:sz w:val="28"/>
          <w:szCs w:val="28"/>
          <w:rtl/>
        </w:rPr>
        <w:t xml:space="preserve"> </w:t>
      </w:r>
      <w:r w:rsidRPr="00083259">
        <w:rPr>
          <w:rFonts w:cs="Simplified Arabic" w:hint="cs"/>
          <w:b/>
          <w:bCs/>
          <w:sz w:val="28"/>
          <w:szCs w:val="28"/>
          <w:rtl/>
        </w:rPr>
        <w:t>ألفاظ</w:t>
      </w:r>
      <w:r w:rsidRPr="00083259">
        <w:rPr>
          <w:rFonts w:cs="Simplified Arabic"/>
          <w:b/>
          <w:bCs/>
          <w:sz w:val="28"/>
          <w:szCs w:val="28"/>
          <w:rtl/>
        </w:rPr>
        <w:t xml:space="preserve"> </w:t>
      </w:r>
      <w:r w:rsidRPr="00083259">
        <w:rPr>
          <w:rFonts w:cs="Simplified Arabic" w:hint="cs"/>
          <w:b/>
          <w:bCs/>
          <w:sz w:val="28"/>
          <w:szCs w:val="28"/>
          <w:rtl/>
        </w:rPr>
        <w:t>وتراكيب</w:t>
      </w:r>
      <w:r w:rsidRPr="00083259">
        <w:rPr>
          <w:rFonts w:cs="Simplified Arabic"/>
          <w:b/>
          <w:bCs/>
          <w:sz w:val="28"/>
          <w:szCs w:val="28"/>
          <w:rtl/>
        </w:rPr>
        <w:t xml:space="preserve"> </w:t>
      </w:r>
      <w:r w:rsidRPr="00083259">
        <w:rPr>
          <w:rFonts w:cs="Simplified Arabic" w:hint="cs"/>
          <w:b/>
          <w:bCs/>
          <w:sz w:val="28"/>
          <w:szCs w:val="28"/>
          <w:rtl/>
        </w:rPr>
        <w:t>وطرق</w:t>
      </w:r>
      <w:r w:rsidRPr="00083259">
        <w:rPr>
          <w:rFonts w:cs="Simplified Arabic"/>
          <w:b/>
          <w:bCs/>
          <w:sz w:val="28"/>
          <w:szCs w:val="28"/>
          <w:rtl/>
        </w:rPr>
        <w:t xml:space="preserve"> </w:t>
      </w:r>
      <w:r w:rsidRPr="00083259">
        <w:rPr>
          <w:rFonts w:cs="Simplified Arabic" w:hint="cs"/>
          <w:b/>
          <w:bCs/>
          <w:sz w:val="28"/>
          <w:szCs w:val="28"/>
          <w:rtl/>
        </w:rPr>
        <w:t>بناء</w:t>
      </w:r>
      <w:r w:rsidRPr="00083259">
        <w:rPr>
          <w:rFonts w:cs="Simplified Arabic"/>
          <w:b/>
          <w:bCs/>
          <w:sz w:val="28"/>
          <w:szCs w:val="28"/>
          <w:rtl/>
        </w:rPr>
        <w:t xml:space="preserve"> </w:t>
      </w:r>
      <w:r w:rsidRPr="00083259">
        <w:rPr>
          <w:rFonts w:cs="Simplified Arabic" w:hint="cs"/>
          <w:b/>
          <w:bCs/>
          <w:sz w:val="28"/>
          <w:szCs w:val="28"/>
          <w:rtl/>
        </w:rPr>
        <w:t>هذه</w:t>
      </w:r>
      <w:r w:rsidRPr="00083259">
        <w:rPr>
          <w:rFonts w:cs="Simplified Arabic"/>
          <w:b/>
          <w:bCs/>
          <w:sz w:val="28"/>
          <w:szCs w:val="28"/>
          <w:rtl/>
        </w:rPr>
        <w:t xml:space="preserve"> </w:t>
      </w:r>
      <w:r w:rsidRPr="00083259">
        <w:rPr>
          <w:rFonts w:cs="Simplified Arabic" w:hint="cs"/>
          <w:b/>
          <w:bCs/>
          <w:sz w:val="28"/>
          <w:szCs w:val="28"/>
          <w:rtl/>
        </w:rPr>
        <w:t>الأدوات</w:t>
      </w:r>
      <w:r w:rsidRPr="00083259">
        <w:rPr>
          <w:rFonts w:cs="Simplified Arabic"/>
          <w:b/>
          <w:bCs/>
          <w:sz w:val="28"/>
          <w:szCs w:val="28"/>
          <w:rtl/>
        </w:rPr>
        <w:t xml:space="preserve">. </w:t>
      </w:r>
      <w:r w:rsidRPr="00083259">
        <w:rPr>
          <w:rFonts w:cs="Simplified Arabic" w:hint="cs"/>
          <w:b/>
          <w:bCs/>
          <w:sz w:val="28"/>
          <w:szCs w:val="28"/>
          <w:rtl/>
        </w:rPr>
        <w:t>أما</w:t>
      </w:r>
      <w:r w:rsidRPr="00083259">
        <w:rPr>
          <w:rFonts w:cs="Simplified Arabic"/>
          <w:b/>
          <w:bCs/>
          <w:sz w:val="28"/>
          <w:szCs w:val="28"/>
          <w:rtl/>
        </w:rPr>
        <w:t xml:space="preserve"> </w:t>
      </w:r>
      <w:r w:rsidRPr="00083259">
        <w:rPr>
          <w:rFonts w:cs="Simplified Arabic" w:hint="cs"/>
          <w:b/>
          <w:bCs/>
          <w:sz w:val="28"/>
          <w:szCs w:val="28"/>
          <w:rtl/>
        </w:rPr>
        <w:t>الأسلوبية</w:t>
      </w:r>
      <w:r w:rsidRPr="00083259">
        <w:rPr>
          <w:rFonts w:cs="Simplified Arabic"/>
          <w:b/>
          <w:bCs/>
          <w:sz w:val="28"/>
          <w:szCs w:val="28"/>
          <w:rtl/>
        </w:rPr>
        <w:t xml:space="preserve"> </w:t>
      </w:r>
      <w:r w:rsidRPr="00083259">
        <w:rPr>
          <w:rFonts w:cs="Simplified Arabic" w:hint="cs"/>
          <w:b/>
          <w:bCs/>
          <w:sz w:val="28"/>
          <w:szCs w:val="28"/>
          <w:rtl/>
        </w:rPr>
        <w:t>فتقدم</w:t>
      </w:r>
      <w:r w:rsidRPr="00083259">
        <w:rPr>
          <w:rFonts w:cs="Simplified Arabic"/>
          <w:b/>
          <w:bCs/>
          <w:sz w:val="28"/>
          <w:szCs w:val="28"/>
          <w:rtl/>
        </w:rPr>
        <w:t xml:space="preserve"> </w:t>
      </w:r>
      <w:r w:rsidRPr="00083259">
        <w:rPr>
          <w:rFonts w:cs="Simplified Arabic" w:hint="cs"/>
          <w:b/>
          <w:bCs/>
          <w:sz w:val="28"/>
          <w:szCs w:val="28"/>
          <w:rtl/>
        </w:rPr>
        <w:t>عنصر</w:t>
      </w:r>
      <w:r w:rsidRPr="00083259">
        <w:rPr>
          <w:rFonts w:cs="Simplified Arabic"/>
          <w:b/>
          <w:bCs/>
          <w:sz w:val="28"/>
          <w:szCs w:val="28"/>
          <w:rtl/>
        </w:rPr>
        <w:t xml:space="preserve"> </w:t>
      </w:r>
      <w:r w:rsidRPr="00083259">
        <w:rPr>
          <w:rFonts w:cs="Simplified Arabic" w:hint="cs"/>
          <w:b/>
          <w:bCs/>
          <w:sz w:val="28"/>
          <w:szCs w:val="28"/>
          <w:rtl/>
        </w:rPr>
        <w:t>الاختيار</w:t>
      </w:r>
      <w:r w:rsidRPr="00083259">
        <w:rPr>
          <w:rFonts w:cs="Simplified Arabic"/>
          <w:b/>
          <w:bCs/>
          <w:sz w:val="28"/>
          <w:szCs w:val="28"/>
          <w:rtl/>
        </w:rPr>
        <w:t xml:space="preserve"> </w:t>
      </w:r>
      <w:r w:rsidRPr="00083259">
        <w:rPr>
          <w:rFonts w:cs="Simplified Arabic" w:hint="cs"/>
          <w:b/>
          <w:bCs/>
          <w:sz w:val="28"/>
          <w:szCs w:val="28"/>
          <w:rtl/>
        </w:rPr>
        <w:t>الذي</w:t>
      </w:r>
      <w:r w:rsidRPr="00083259">
        <w:rPr>
          <w:rFonts w:cs="Simplified Arabic"/>
          <w:b/>
          <w:bCs/>
          <w:sz w:val="28"/>
          <w:szCs w:val="28"/>
          <w:rtl/>
        </w:rPr>
        <w:t xml:space="preserve"> </w:t>
      </w:r>
      <w:r w:rsidRPr="00083259">
        <w:rPr>
          <w:rFonts w:cs="Simplified Arabic" w:hint="cs"/>
          <w:b/>
          <w:bCs/>
          <w:sz w:val="28"/>
          <w:szCs w:val="28"/>
          <w:rtl/>
        </w:rPr>
        <w:t>يحدد</w:t>
      </w:r>
      <w:r w:rsidRPr="00083259">
        <w:rPr>
          <w:rFonts w:cs="Simplified Arabic"/>
          <w:b/>
          <w:bCs/>
          <w:sz w:val="28"/>
          <w:szCs w:val="28"/>
          <w:rtl/>
        </w:rPr>
        <w:t xml:space="preserve"> </w:t>
      </w:r>
      <w:r w:rsidRPr="00083259">
        <w:rPr>
          <w:rFonts w:cs="Simplified Arabic" w:hint="cs"/>
          <w:b/>
          <w:bCs/>
          <w:sz w:val="28"/>
          <w:szCs w:val="28"/>
          <w:rtl/>
        </w:rPr>
        <w:t>ما</w:t>
      </w:r>
      <w:r w:rsidRPr="00083259">
        <w:rPr>
          <w:rFonts w:cs="Simplified Arabic"/>
          <w:b/>
          <w:bCs/>
          <w:sz w:val="28"/>
          <w:szCs w:val="28"/>
          <w:rtl/>
        </w:rPr>
        <w:t xml:space="preserve"> </w:t>
      </w:r>
      <w:r w:rsidRPr="00083259">
        <w:rPr>
          <w:rFonts w:cs="Simplified Arabic" w:hint="cs"/>
          <w:b/>
          <w:bCs/>
          <w:sz w:val="28"/>
          <w:szCs w:val="28"/>
          <w:rtl/>
        </w:rPr>
        <w:t>يصلح</w:t>
      </w:r>
      <w:r w:rsidRPr="00083259">
        <w:rPr>
          <w:rFonts w:cs="Simplified Arabic"/>
          <w:b/>
          <w:bCs/>
          <w:sz w:val="28"/>
          <w:szCs w:val="28"/>
          <w:rtl/>
        </w:rPr>
        <w:t xml:space="preserve"> </w:t>
      </w:r>
      <w:r w:rsidRPr="00083259">
        <w:rPr>
          <w:rFonts w:cs="Simplified Arabic" w:hint="cs"/>
          <w:b/>
          <w:bCs/>
          <w:sz w:val="28"/>
          <w:szCs w:val="28"/>
          <w:rtl/>
        </w:rPr>
        <w:t>وما</w:t>
      </w:r>
      <w:r w:rsidRPr="00083259">
        <w:rPr>
          <w:rFonts w:cs="Simplified Arabic"/>
          <w:b/>
          <w:bCs/>
          <w:sz w:val="28"/>
          <w:szCs w:val="28"/>
          <w:rtl/>
        </w:rPr>
        <w:t xml:space="preserve"> </w:t>
      </w:r>
      <w:r w:rsidRPr="00083259">
        <w:rPr>
          <w:rFonts w:cs="Simplified Arabic" w:hint="cs"/>
          <w:b/>
          <w:bCs/>
          <w:sz w:val="28"/>
          <w:szCs w:val="28"/>
          <w:rtl/>
        </w:rPr>
        <w:t>لا</w:t>
      </w:r>
      <w:r w:rsidRPr="00083259">
        <w:rPr>
          <w:rFonts w:cs="Simplified Arabic"/>
          <w:b/>
          <w:bCs/>
          <w:sz w:val="28"/>
          <w:szCs w:val="28"/>
          <w:rtl/>
        </w:rPr>
        <w:t xml:space="preserve"> </w:t>
      </w:r>
      <w:r w:rsidRPr="00083259">
        <w:rPr>
          <w:rFonts w:cs="Simplified Arabic" w:hint="cs"/>
          <w:b/>
          <w:bCs/>
          <w:sz w:val="28"/>
          <w:szCs w:val="28"/>
          <w:rtl/>
        </w:rPr>
        <w:t>يصلح</w:t>
      </w:r>
      <w:r w:rsidRPr="00083259">
        <w:rPr>
          <w:rFonts w:cs="Simplified Arabic"/>
          <w:b/>
          <w:bCs/>
          <w:sz w:val="28"/>
          <w:szCs w:val="28"/>
          <w:rtl/>
        </w:rPr>
        <w:t xml:space="preserve"> </w:t>
      </w:r>
      <w:r w:rsidRPr="00083259">
        <w:rPr>
          <w:rFonts w:cs="Simplified Arabic" w:hint="cs"/>
          <w:b/>
          <w:bCs/>
          <w:sz w:val="28"/>
          <w:szCs w:val="28"/>
          <w:rtl/>
        </w:rPr>
        <w:t>من</w:t>
      </w:r>
      <w:r w:rsidRPr="00083259">
        <w:rPr>
          <w:rFonts w:cs="Simplified Arabic"/>
          <w:b/>
          <w:bCs/>
          <w:sz w:val="28"/>
          <w:szCs w:val="28"/>
          <w:rtl/>
        </w:rPr>
        <w:t xml:space="preserve"> </w:t>
      </w:r>
      <w:r w:rsidRPr="00083259">
        <w:rPr>
          <w:rFonts w:cs="Simplified Arabic" w:hint="cs"/>
          <w:b/>
          <w:bCs/>
          <w:sz w:val="28"/>
          <w:szCs w:val="28"/>
          <w:rtl/>
        </w:rPr>
        <w:t>التعابير</w:t>
      </w:r>
      <w:r w:rsidRPr="00083259">
        <w:rPr>
          <w:rFonts w:cs="Simplified Arabic"/>
          <w:b/>
          <w:bCs/>
          <w:sz w:val="28"/>
          <w:szCs w:val="28"/>
          <w:rtl/>
        </w:rPr>
        <w:t xml:space="preserve"> </w:t>
      </w:r>
      <w:r w:rsidRPr="00083259">
        <w:rPr>
          <w:rFonts w:cs="Simplified Arabic" w:hint="cs"/>
          <w:b/>
          <w:bCs/>
          <w:sz w:val="28"/>
          <w:szCs w:val="28"/>
          <w:rtl/>
        </w:rPr>
        <w:t>أو</w:t>
      </w:r>
      <w:r w:rsidRPr="00083259">
        <w:rPr>
          <w:rFonts w:cs="Simplified Arabic"/>
          <w:b/>
          <w:bCs/>
          <w:sz w:val="28"/>
          <w:szCs w:val="28"/>
          <w:rtl/>
        </w:rPr>
        <w:t xml:space="preserve"> </w:t>
      </w:r>
      <w:r w:rsidRPr="00083259">
        <w:rPr>
          <w:rFonts w:cs="Simplified Arabic" w:hint="cs"/>
          <w:b/>
          <w:bCs/>
          <w:sz w:val="28"/>
          <w:szCs w:val="28"/>
          <w:rtl/>
        </w:rPr>
        <w:t>التراكيب،</w:t>
      </w:r>
      <w:r w:rsidRPr="00083259">
        <w:rPr>
          <w:rFonts w:cs="Simplified Arabic"/>
          <w:b/>
          <w:bCs/>
          <w:sz w:val="28"/>
          <w:szCs w:val="28"/>
          <w:rtl/>
        </w:rPr>
        <w:t xml:space="preserve"> </w:t>
      </w:r>
      <w:r w:rsidRPr="00083259">
        <w:rPr>
          <w:rFonts w:cs="Simplified Arabic" w:hint="cs"/>
          <w:b/>
          <w:bCs/>
          <w:sz w:val="28"/>
          <w:szCs w:val="28"/>
          <w:rtl/>
        </w:rPr>
        <w:t>ليصل</w:t>
      </w:r>
      <w:r w:rsidRPr="00083259">
        <w:rPr>
          <w:rFonts w:cs="Simplified Arabic"/>
          <w:b/>
          <w:bCs/>
          <w:sz w:val="28"/>
          <w:szCs w:val="28"/>
          <w:rtl/>
        </w:rPr>
        <w:t xml:space="preserve"> </w:t>
      </w:r>
      <w:r w:rsidRPr="00083259">
        <w:rPr>
          <w:rFonts w:cs="Simplified Arabic" w:hint="cs"/>
          <w:b/>
          <w:bCs/>
          <w:sz w:val="28"/>
          <w:szCs w:val="28"/>
          <w:rtl/>
        </w:rPr>
        <w:t>بالمستخدم</w:t>
      </w:r>
      <w:r w:rsidRPr="00083259">
        <w:rPr>
          <w:rFonts w:cs="Simplified Arabic"/>
          <w:b/>
          <w:bCs/>
          <w:sz w:val="28"/>
          <w:szCs w:val="28"/>
          <w:rtl/>
        </w:rPr>
        <w:t xml:space="preserve"> </w:t>
      </w:r>
      <w:r w:rsidRPr="00083259">
        <w:rPr>
          <w:rFonts w:cs="Simplified Arabic" w:hint="cs"/>
          <w:b/>
          <w:bCs/>
          <w:sz w:val="28"/>
          <w:szCs w:val="28"/>
          <w:rtl/>
        </w:rPr>
        <w:t>للغة</w:t>
      </w:r>
      <w:r w:rsidRPr="00083259">
        <w:rPr>
          <w:rFonts w:cs="Simplified Arabic"/>
          <w:b/>
          <w:bCs/>
          <w:sz w:val="28"/>
          <w:szCs w:val="28"/>
          <w:rtl/>
        </w:rPr>
        <w:t xml:space="preserve"> </w:t>
      </w:r>
      <w:r w:rsidRPr="00083259">
        <w:rPr>
          <w:rFonts w:cs="Simplified Arabic" w:hint="cs"/>
          <w:b/>
          <w:bCs/>
          <w:sz w:val="28"/>
          <w:szCs w:val="28"/>
          <w:rtl/>
        </w:rPr>
        <w:t>إلى</w:t>
      </w:r>
      <w:r w:rsidRPr="00083259">
        <w:rPr>
          <w:rFonts w:cs="Simplified Arabic"/>
          <w:b/>
          <w:bCs/>
          <w:sz w:val="28"/>
          <w:szCs w:val="28"/>
          <w:rtl/>
        </w:rPr>
        <w:t xml:space="preserve"> </w:t>
      </w:r>
      <w:r w:rsidRPr="00083259">
        <w:rPr>
          <w:rFonts w:cs="Simplified Arabic" w:hint="cs"/>
          <w:b/>
          <w:bCs/>
          <w:sz w:val="28"/>
          <w:szCs w:val="28"/>
          <w:rtl/>
        </w:rPr>
        <w:t>نوع</w:t>
      </w:r>
      <w:r w:rsidRPr="00083259">
        <w:rPr>
          <w:rFonts w:cs="Simplified Arabic"/>
          <w:b/>
          <w:bCs/>
          <w:sz w:val="28"/>
          <w:szCs w:val="28"/>
          <w:rtl/>
        </w:rPr>
        <w:t xml:space="preserve"> </w:t>
      </w:r>
      <w:r w:rsidRPr="00083259">
        <w:rPr>
          <w:rFonts w:cs="Simplified Arabic" w:hint="cs"/>
          <w:b/>
          <w:bCs/>
          <w:sz w:val="28"/>
          <w:szCs w:val="28"/>
          <w:rtl/>
        </w:rPr>
        <w:t>معين</w:t>
      </w:r>
      <w:r w:rsidRPr="00083259">
        <w:rPr>
          <w:rFonts w:cs="Simplified Arabic"/>
          <w:b/>
          <w:bCs/>
          <w:sz w:val="28"/>
          <w:szCs w:val="28"/>
          <w:rtl/>
        </w:rPr>
        <w:t xml:space="preserve"> </w:t>
      </w:r>
      <w:r w:rsidRPr="00083259">
        <w:rPr>
          <w:rFonts w:cs="Simplified Arabic" w:hint="cs"/>
          <w:b/>
          <w:bCs/>
          <w:sz w:val="28"/>
          <w:szCs w:val="28"/>
          <w:rtl/>
        </w:rPr>
        <w:t>من</w:t>
      </w:r>
      <w:r w:rsidRPr="00083259">
        <w:rPr>
          <w:rFonts w:cs="Simplified Arabic"/>
          <w:b/>
          <w:bCs/>
          <w:sz w:val="28"/>
          <w:szCs w:val="28"/>
          <w:rtl/>
        </w:rPr>
        <w:t xml:space="preserve"> </w:t>
      </w:r>
      <w:r w:rsidRPr="00083259">
        <w:rPr>
          <w:rFonts w:cs="Simplified Arabic" w:hint="cs"/>
          <w:b/>
          <w:bCs/>
          <w:sz w:val="28"/>
          <w:szCs w:val="28"/>
          <w:rtl/>
        </w:rPr>
        <w:t>التأثير</w:t>
      </w:r>
      <w:r w:rsidRPr="00083259">
        <w:rPr>
          <w:rFonts w:cs="Simplified Arabic"/>
          <w:b/>
          <w:bCs/>
          <w:sz w:val="28"/>
          <w:szCs w:val="28"/>
          <w:rtl/>
        </w:rPr>
        <w:t xml:space="preserve"> </w:t>
      </w:r>
      <w:r w:rsidRPr="00083259">
        <w:rPr>
          <w:rFonts w:cs="Simplified Arabic" w:hint="cs"/>
          <w:b/>
          <w:bCs/>
          <w:sz w:val="28"/>
          <w:szCs w:val="28"/>
          <w:rtl/>
        </w:rPr>
        <w:t>في</w:t>
      </w:r>
      <w:r w:rsidRPr="00083259">
        <w:rPr>
          <w:rFonts w:cs="Simplified Arabic"/>
          <w:b/>
          <w:bCs/>
          <w:sz w:val="28"/>
          <w:szCs w:val="28"/>
          <w:rtl/>
        </w:rPr>
        <w:t xml:space="preserve"> </w:t>
      </w:r>
      <w:r w:rsidRPr="00083259">
        <w:rPr>
          <w:rFonts w:cs="Simplified Arabic" w:hint="cs"/>
          <w:b/>
          <w:bCs/>
          <w:sz w:val="28"/>
          <w:szCs w:val="28"/>
          <w:rtl/>
        </w:rPr>
        <w:t>المتلقي،</w:t>
      </w:r>
      <w:r w:rsidRPr="00083259">
        <w:rPr>
          <w:rFonts w:cs="Simplified Arabic"/>
          <w:b/>
          <w:bCs/>
          <w:sz w:val="28"/>
          <w:szCs w:val="28"/>
          <w:rtl/>
        </w:rPr>
        <w:t xml:space="preserve"> </w:t>
      </w:r>
      <w:r w:rsidRPr="00083259">
        <w:rPr>
          <w:rFonts w:cs="Simplified Arabic" w:hint="cs"/>
          <w:b/>
          <w:bCs/>
          <w:sz w:val="28"/>
          <w:szCs w:val="28"/>
          <w:rtl/>
        </w:rPr>
        <w:t>مع</w:t>
      </w:r>
      <w:r w:rsidRPr="00083259">
        <w:rPr>
          <w:rFonts w:cs="Simplified Arabic"/>
          <w:b/>
          <w:bCs/>
          <w:sz w:val="28"/>
          <w:szCs w:val="28"/>
          <w:rtl/>
        </w:rPr>
        <w:t xml:space="preserve"> </w:t>
      </w:r>
      <w:r w:rsidRPr="00083259">
        <w:rPr>
          <w:rFonts w:cs="Simplified Arabic" w:hint="cs"/>
          <w:b/>
          <w:bCs/>
          <w:sz w:val="28"/>
          <w:szCs w:val="28"/>
          <w:rtl/>
        </w:rPr>
        <w:t>ضرورة</w:t>
      </w:r>
      <w:r w:rsidRPr="00083259">
        <w:rPr>
          <w:rFonts w:cs="Simplified Arabic"/>
          <w:b/>
          <w:bCs/>
          <w:sz w:val="28"/>
          <w:szCs w:val="28"/>
          <w:rtl/>
        </w:rPr>
        <w:t xml:space="preserve"> </w:t>
      </w:r>
      <w:r w:rsidRPr="00083259">
        <w:rPr>
          <w:rFonts w:cs="Simplified Arabic" w:hint="cs"/>
          <w:b/>
          <w:bCs/>
          <w:sz w:val="28"/>
          <w:szCs w:val="28"/>
          <w:rtl/>
        </w:rPr>
        <w:t>احترام</w:t>
      </w:r>
      <w:r w:rsidRPr="00083259">
        <w:rPr>
          <w:rFonts w:cs="Simplified Arabic"/>
          <w:b/>
          <w:bCs/>
          <w:sz w:val="28"/>
          <w:szCs w:val="28"/>
          <w:rtl/>
        </w:rPr>
        <w:t xml:space="preserve"> </w:t>
      </w:r>
      <w:r w:rsidRPr="00083259">
        <w:rPr>
          <w:rFonts w:cs="Simplified Arabic" w:hint="cs"/>
          <w:b/>
          <w:bCs/>
          <w:sz w:val="28"/>
          <w:szCs w:val="28"/>
          <w:rtl/>
        </w:rPr>
        <w:t>المتفق</w:t>
      </w:r>
      <w:r w:rsidRPr="00083259">
        <w:rPr>
          <w:rFonts w:cs="Simplified Arabic"/>
          <w:b/>
          <w:bCs/>
          <w:sz w:val="28"/>
          <w:szCs w:val="28"/>
          <w:rtl/>
        </w:rPr>
        <w:t xml:space="preserve"> </w:t>
      </w:r>
      <w:r w:rsidRPr="00083259">
        <w:rPr>
          <w:rFonts w:cs="Simplified Arabic" w:hint="cs"/>
          <w:b/>
          <w:bCs/>
          <w:sz w:val="28"/>
          <w:szCs w:val="28"/>
          <w:rtl/>
        </w:rPr>
        <w:t>عليه</w:t>
      </w:r>
      <w:r w:rsidRPr="00083259">
        <w:rPr>
          <w:rFonts w:cs="Simplified Arabic"/>
          <w:b/>
          <w:bCs/>
          <w:sz w:val="28"/>
          <w:szCs w:val="28"/>
          <w:rtl/>
        </w:rPr>
        <w:t xml:space="preserve"> </w:t>
      </w:r>
      <w:r w:rsidRPr="00083259">
        <w:rPr>
          <w:rFonts w:cs="Simplified Arabic" w:hint="cs"/>
          <w:b/>
          <w:bCs/>
          <w:sz w:val="28"/>
          <w:szCs w:val="28"/>
          <w:rtl/>
        </w:rPr>
        <w:t>بين</w:t>
      </w:r>
      <w:r w:rsidRPr="00083259">
        <w:rPr>
          <w:rFonts w:cs="Simplified Arabic"/>
          <w:b/>
          <w:bCs/>
          <w:sz w:val="28"/>
          <w:szCs w:val="28"/>
          <w:rtl/>
        </w:rPr>
        <w:t xml:space="preserve"> </w:t>
      </w:r>
      <w:r w:rsidRPr="00083259">
        <w:rPr>
          <w:rFonts w:cs="Simplified Arabic" w:hint="cs"/>
          <w:b/>
          <w:bCs/>
          <w:sz w:val="28"/>
          <w:szCs w:val="28"/>
          <w:rtl/>
        </w:rPr>
        <w:t>العلماء</w:t>
      </w:r>
      <w:r w:rsidRPr="00083259">
        <w:rPr>
          <w:rFonts w:cs="Simplified Arabic"/>
          <w:b/>
          <w:bCs/>
          <w:sz w:val="28"/>
          <w:szCs w:val="28"/>
          <w:rtl/>
        </w:rPr>
        <w:t xml:space="preserve"> </w:t>
      </w:r>
      <w:r w:rsidRPr="00083259">
        <w:rPr>
          <w:rFonts w:cs="Simplified Arabic" w:hint="cs"/>
          <w:b/>
          <w:bCs/>
          <w:sz w:val="28"/>
          <w:szCs w:val="28"/>
          <w:rtl/>
        </w:rPr>
        <w:t>من</w:t>
      </w:r>
      <w:r w:rsidRPr="00083259">
        <w:rPr>
          <w:rFonts w:cs="Simplified Arabic"/>
          <w:b/>
          <w:bCs/>
          <w:sz w:val="28"/>
          <w:szCs w:val="28"/>
          <w:rtl/>
        </w:rPr>
        <w:t xml:space="preserve"> </w:t>
      </w:r>
      <w:r w:rsidRPr="00083259">
        <w:rPr>
          <w:rFonts w:cs="Simplified Arabic" w:hint="cs"/>
          <w:b/>
          <w:bCs/>
          <w:sz w:val="28"/>
          <w:szCs w:val="28"/>
          <w:rtl/>
        </w:rPr>
        <w:t>مدلولات</w:t>
      </w:r>
      <w:r w:rsidRPr="00083259">
        <w:rPr>
          <w:rFonts w:cs="Simplified Arabic"/>
          <w:b/>
          <w:bCs/>
          <w:sz w:val="28"/>
          <w:szCs w:val="28"/>
          <w:rtl/>
        </w:rPr>
        <w:t xml:space="preserve"> </w:t>
      </w:r>
      <w:r w:rsidRPr="00083259">
        <w:rPr>
          <w:rFonts w:cs="Simplified Arabic" w:hint="cs"/>
          <w:b/>
          <w:bCs/>
          <w:sz w:val="28"/>
          <w:szCs w:val="28"/>
          <w:rtl/>
        </w:rPr>
        <w:t>لفظية</w:t>
      </w:r>
      <w:r w:rsidRPr="00083259">
        <w:rPr>
          <w:rFonts w:cs="Simplified Arabic"/>
          <w:b/>
          <w:bCs/>
          <w:sz w:val="28"/>
          <w:szCs w:val="28"/>
          <w:rtl/>
        </w:rPr>
        <w:t xml:space="preserve"> </w:t>
      </w:r>
      <w:r w:rsidRPr="00083259">
        <w:rPr>
          <w:rFonts w:cs="Simplified Arabic" w:hint="cs"/>
          <w:b/>
          <w:bCs/>
          <w:sz w:val="28"/>
          <w:szCs w:val="28"/>
          <w:rtl/>
        </w:rPr>
        <w:t>وقواعد</w:t>
      </w:r>
      <w:r w:rsidRPr="00083259">
        <w:rPr>
          <w:rFonts w:cs="Simplified Arabic"/>
          <w:b/>
          <w:bCs/>
          <w:sz w:val="28"/>
          <w:szCs w:val="28"/>
          <w:rtl/>
        </w:rPr>
        <w:t xml:space="preserve"> </w:t>
      </w:r>
      <w:r w:rsidRPr="00083259">
        <w:rPr>
          <w:rFonts w:cs="Simplified Arabic" w:hint="cs"/>
          <w:b/>
          <w:bCs/>
          <w:sz w:val="28"/>
          <w:szCs w:val="28"/>
          <w:rtl/>
        </w:rPr>
        <w:t>صرفية</w:t>
      </w:r>
      <w:r w:rsidRPr="00083259">
        <w:rPr>
          <w:rFonts w:cs="Simplified Arabic"/>
          <w:b/>
          <w:bCs/>
          <w:sz w:val="28"/>
          <w:szCs w:val="28"/>
          <w:rtl/>
        </w:rPr>
        <w:t xml:space="preserve"> </w:t>
      </w:r>
      <w:r w:rsidRPr="00083259">
        <w:rPr>
          <w:rFonts w:cs="Simplified Arabic" w:hint="cs"/>
          <w:b/>
          <w:bCs/>
          <w:sz w:val="28"/>
          <w:szCs w:val="28"/>
          <w:rtl/>
        </w:rPr>
        <w:t>ونحوية</w:t>
      </w:r>
      <w:r w:rsidRPr="00083259">
        <w:rPr>
          <w:rFonts w:cs="Simplified Arabic"/>
          <w:b/>
          <w:bCs/>
          <w:sz w:val="28"/>
          <w:szCs w:val="28"/>
          <w:rtl/>
        </w:rPr>
        <w:t xml:space="preserve"> </w:t>
      </w:r>
      <w:r w:rsidRPr="00083259">
        <w:rPr>
          <w:rFonts w:cs="Simplified Arabic" w:hint="cs"/>
          <w:b/>
          <w:bCs/>
          <w:sz w:val="28"/>
          <w:szCs w:val="28"/>
          <w:rtl/>
        </w:rPr>
        <w:t>وبيانية.</w:t>
      </w:r>
    </w:p>
    <w:p w:rsidR="00083259" w:rsidRPr="00083259" w:rsidRDefault="00083259" w:rsidP="00083259">
      <w:pPr>
        <w:spacing w:after="0"/>
        <w:rPr>
          <w:rFonts w:cs="Simplified Arabic"/>
          <w:b/>
          <w:bCs/>
          <w:color w:val="FF0000"/>
          <w:sz w:val="28"/>
          <w:szCs w:val="28"/>
          <w:rtl/>
        </w:rPr>
      </w:pPr>
      <w:r w:rsidRPr="00083259">
        <w:rPr>
          <w:rFonts w:cs="Simplified Arabic" w:hint="cs"/>
          <w:b/>
          <w:bCs/>
          <w:color w:val="FF0000"/>
          <w:sz w:val="28"/>
          <w:szCs w:val="28"/>
          <w:rtl/>
        </w:rPr>
        <w:t>علاقة الأسلوبية بعلم البلاغة:</w:t>
      </w:r>
    </w:p>
    <w:p w:rsidR="00083259" w:rsidRPr="00083259" w:rsidRDefault="00083259" w:rsidP="00083259">
      <w:pPr>
        <w:spacing w:after="0"/>
        <w:jc w:val="both"/>
        <w:rPr>
          <w:rFonts w:cs="Simplified Arabic"/>
          <w:b/>
          <w:bCs/>
          <w:sz w:val="28"/>
          <w:szCs w:val="28"/>
          <w:rtl/>
        </w:rPr>
      </w:pPr>
      <w:r w:rsidRPr="00083259">
        <w:rPr>
          <w:rFonts w:cs="Simplified Arabic" w:hint="cs"/>
          <w:b/>
          <w:bCs/>
          <w:sz w:val="28"/>
          <w:szCs w:val="28"/>
          <w:rtl/>
        </w:rPr>
        <w:lastRenderedPageBreak/>
        <w:tab/>
        <w:t>الكثير من الباحثين يرون أنّ الأسلوبية امتداد للبلاغة على أساس أنّ البلاغة ماتت وحلّ محلّها الأسلوبية، وهذا ليس بصحيح، فالبلاغة موجودة وهي تضع المقياس لمحاكمة الأساليب، وترى أنّ الجانب الجمالي هو موافقة هذه الأساليب، أمّا الأسلوبية فمعيارها التأثير على المتلقّي.</w:t>
      </w:r>
    </w:p>
    <w:p w:rsidR="00083259" w:rsidRPr="00083259" w:rsidRDefault="00083259" w:rsidP="00083259">
      <w:pPr>
        <w:spacing w:after="0"/>
        <w:jc w:val="both"/>
        <w:rPr>
          <w:rFonts w:cs="Simplified Arabic"/>
          <w:b/>
          <w:bCs/>
          <w:color w:val="FF0000"/>
          <w:sz w:val="28"/>
          <w:szCs w:val="28"/>
          <w:rtl/>
        </w:rPr>
      </w:pPr>
      <w:r w:rsidRPr="00083259">
        <w:rPr>
          <w:rFonts w:cs="Simplified Arabic" w:hint="cs"/>
          <w:b/>
          <w:bCs/>
          <w:color w:val="FF0000"/>
          <w:sz w:val="28"/>
          <w:szCs w:val="28"/>
          <w:rtl/>
        </w:rPr>
        <w:t xml:space="preserve">أوجه الاتفاق والاختلاف بين البلاغة والأسلوب: </w:t>
      </w:r>
    </w:p>
    <w:p w:rsidR="00083259" w:rsidRPr="00083259" w:rsidRDefault="00083259" w:rsidP="00083259">
      <w:pPr>
        <w:spacing w:after="0"/>
        <w:jc w:val="both"/>
        <w:rPr>
          <w:rFonts w:cs="Simplified Arabic"/>
          <w:b/>
          <w:bCs/>
          <w:sz w:val="28"/>
          <w:szCs w:val="28"/>
          <w:rtl/>
        </w:rPr>
      </w:pPr>
      <w:r w:rsidRPr="00083259">
        <w:rPr>
          <w:rFonts w:cs="Simplified Arabic" w:hint="cs"/>
          <w:b/>
          <w:bCs/>
          <w:sz w:val="28"/>
          <w:szCs w:val="28"/>
          <w:rtl/>
        </w:rPr>
        <w:tab/>
        <w:t>هناك أوجه اتفاق كثيرة بين علم الأسلوب وعلم البلاغة، كما توجد أوجه اختلاف، ولعلّ الوقوف على هذه الفروق يوضح لنا ويجلي</w:t>
      </w:r>
      <w:r w:rsidRPr="00083259">
        <w:rPr>
          <w:rFonts w:cs="Simplified Arabic"/>
          <w:b/>
          <w:bCs/>
          <w:sz w:val="28"/>
          <w:szCs w:val="28"/>
          <w:rtl/>
        </w:rPr>
        <w:t xml:space="preserve"> </w:t>
      </w:r>
      <w:r w:rsidRPr="00083259">
        <w:rPr>
          <w:rFonts w:cs="Simplified Arabic" w:hint="cs"/>
          <w:b/>
          <w:bCs/>
          <w:sz w:val="28"/>
          <w:szCs w:val="28"/>
          <w:rtl/>
        </w:rPr>
        <w:t>مدى</w:t>
      </w:r>
      <w:r w:rsidRPr="00083259">
        <w:rPr>
          <w:rFonts w:cs="Simplified Arabic"/>
          <w:b/>
          <w:bCs/>
          <w:sz w:val="28"/>
          <w:szCs w:val="28"/>
          <w:rtl/>
        </w:rPr>
        <w:t xml:space="preserve"> </w:t>
      </w:r>
      <w:r w:rsidRPr="00083259">
        <w:rPr>
          <w:rFonts w:cs="Simplified Arabic" w:hint="cs"/>
          <w:b/>
          <w:bCs/>
          <w:sz w:val="28"/>
          <w:szCs w:val="28"/>
          <w:rtl/>
        </w:rPr>
        <w:t>العلاقة</w:t>
      </w:r>
      <w:r w:rsidRPr="00083259">
        <w:rPr>
          <w:rFonts w:cs="Simplified Arabic"/>
          <w:b/>
          <w:bCs/>
          <w:sz w:val="28"/>
          <w:szCs w:val="28"/>
          <w:rtl/>
        </w:rPr>
        <w:t xml:space="preserve"> </w:t>
      </w:r>
      <w:r w:rsidRPr="00083259">
        <w:rPr>
          <w:rFonts w:cs="Simplified Arabic" w:hint="cs"/>
          <w:b/>
          <w:bCs/>
          <w:sz w:val="28"/>
          <w:szCs w:val="28"/>
          <w:rtl/>
        </w:rPr>
        <w:t>والاتصال</w:t>
      </w:r>
      <w:r w:rsidRPr="00083259">
        <w:rPr>
          <w:rFonts w:cs="Simplified Arabic"/>
          <w:b/>
          <w:bCs/>
          <w:sz w:val="28"/>
          <w:szCs w:val="28"/>
          <w:rtl/>
        </w:rPr>
        <w:t xml:space="preserve"> </w:t>
      </w:r>
      <w:r w:rsidRPr="00083259">
        <w:rPr>
          <w:rFonts w:cs="Simplified Arabic" w:hint="cs"/>
          <w:b/>
          <w:bCs/>
          <w:sz w:val="28"/>
          <w:szCs w:val="28"/>
          <w:rtl/>
        </w:rPr>
        <w:t>بين</w:t>
      </w:r>
      <w:r w:rsidRPr="00083259">
        <w:rPr>
          <w:rFonts w:cs="Simplified Arabic"/>
          <w:b/>
          <w:bCs/>
          <w:sz w:val="28"/>
          <w:szCs w:val="28"/>
          <w:rtl/>
        </w:rPr>
        <w:t xml:space="preserve"> </w:t>
      </w:r>
      <w:r w:rsidRPr="00083259">
        <w:rPr>
          <w:rFonts w:cs="Simplified Arabic" w:hint="cs"/>
          <w:b/>
          <w:bCs/>
          <w:sz w:val="28"/>
          <w:szCs w:val="28"/>
          <w:rtl/>
        </w:rPr>
        <w:t>علم</w:t>
      </w:r>
      <w:r w:rsidRPr="00083259">
        <w:rPr>
          <w:rFonts w:cs="Simplified Arabic"/>
          <w:b/>
          <w:bCs/>
          <w:sz w:val="28"/>
          <w:szCs w:val="28"/>
          <w:rtl/>
        </w:rPr>
        <w:t xml:space="preserve"> </w:t>
      </w:r>
      <w:r w:rsidRPr="00083259">
        <w:rPr>
          <w:rFonts w:cs="Simplified Arabic" w:hint="cs"/>
          <w:b/>
          <w:bCs/>
          <w:sz w:val="28"/>
          <w:szCs w:val="28"/>
          <w:rtl/>
        </w:rPr>
        <w:t>الأسلوب</w:t>
      </w:r>
      <w:r w:rsidRPr="00083259">
        <w:rPr>
          <w:rFonts w:cs="Simplified Arabic"/>
          <w:b/>
          <w:bCs/>
          <w:sz w:val="28"/>
          <w:szCs w:val="28"/>
          <w:rtl/>
        </w:rPr>
        <w:t xml:space="preserve"> </w:t>
      </w:r>
      <w:r w:rsidRPr="00083259">
        <w:rPr>
          <w:rFonts w:cs="Simplified Arabic" w:hint="cs"/>
          <w:b/>
          <w:bCs/>
          <w:sz w:val="28"/>
          <w:szCs w:val="28"/>
          <w:rtl/>
        </w:rPr>
        <w:t>والبلاغة</w:t>
      </w:r>
      <w:r w:rsidRPr="00083259">
        <w:rPr>
          <w:rFonts w:cs="Simplified Arabic"/>
          <w:b/>
          <w:bCs/>
          <w:sz w:val="28"/>
          <w:szCs w:val="28"/>
          <w:rtl/>
        </w:rPr>
        <w:t xml:space="preserve"> .</w:t>
      </w:r>
    </w:p>
    <w:p w:rsidR="00083259" w:rsidRPr="00083259" w:rsidRDefault="00083259" w:rsidP="00083259">
      <w:pPr>
        <w:jc w:val="both"/>
        <w:rPr>
          <w:rFonts w:cs="Simplified Arabic"/>
          <w:b/>
          <w:bCs/>
          <w:color w:val="0070C0"/>
          <w:sz w:val="28"/>
          <w:szCs w:val="28"/>
          <w:rtl/>
        </w:rPr>
      </w:pPr>
      <w:r w:rsidRPr="00083259">
        <w:rPr>
          <w:rFonts w:cs="Simplified Arabic" w:hint="cs"/>
          <w:b/>
          <w:bCs/>
          <w:color w:val="0070C0"/>
          <w:sz w:val="28"/>
          <w:szCs w:val="28"/>
          <w:rtl/>
        </w:rPr>
        <w:t>فأما</w:t>
      </w:r>
      <w:r w:rsidRPr="00083259">
        <w:rPr>
          <w:rFonts w:cs="Simplified Arabic"/>
          <w:b/>
          <w:bCs/>
          <w:color w:val="0070C0"/>
          <w:sz w:val="28"/>
          <w:szCs w:val="28"/>
          <w:rtl/>
        </w:rPr>
        <w:t xml:space="preserve"> </w:t>
      </w:r>
      <w:r w:rsidRPr="00083259">
        <w:rPr>
          <w:rFonts w:cs="Simplified Arabic" w:hint="cs"/>
          <w:b/>
          <w:bCs/>
          <w:color w:val="0070C0"/>
          <w:sz w:val="28"/>
          <w:szCs w:val="28"/>
          <w:rtl/>
        </w:rPr>
        <w:t>أوجه</w:t>
      </w:r>
      <w:r w:rsidRPr="00083259">
        <w:rPr>
          <w:rFonts w:cs="Simplified Arabic"/>
          <w:b/>
          <w:bCs/>
          <w:color w:val="0070C0"/>
          <w:sz w:val="28"/>
          <w:szCs w:val="28"/>
          <w:rtl/>
        </w:rPr>
        <w:t xml:space="preserve"> </w:t>
      </w:r>
      <w:r w:rsidRPr="00083259">
        <w:rPr>
          <w:rFonts w:cs="Simplified Arabic" w:hint="cs"/>
          <w:b/>
          <w:bCs/>
          <w:color w:val="0070C0"/>
          <w:sz w:val="28"/>
          <w:szCs w:val="28"/>
          <w:rtl/>
        </w:rPr>
        <w:t>الاتفاق</w:t>
      </w:r>
      <w:r w:rsidRPr="00083259">
        <w:rPr>
          <w:rFonts w:cs="Simplified Arabic"/>
          <w:b/>
          <w:bCs/>
          <w:color w:val="0070C0"/>
          <w:sz w:val="28"/>
          <w:szCs w:val="28"/>
          <w:rtl/>
        </w:rPr>
        <w:t xml:space="preserve"> </w:t>
      </w:r>
      <w:r w:rsidRPr="00083259">
        <w:rPr>
          <w:rFonts w:cs="Simplified Arabic" w:hint="cs"/>
          <w:b/>
          <w:bCs/>
          <w:color w:val="0070C0"/>
          <w:sz w:val="28"/>
          <w:szCs w:val="28"/>
          <w:rtl/>
        </w:rPr>
        <w:t>فهي</w:t>
      </w:r>
      <w:r w:rsidRPr="00083259">
        <w:rPr>
          <w:rFonts w:cs="Simplified Arabic"/>
          <w:b/>
          <w:bCs/>
          <w:color w:val="0070C0"/>
          <w:sz w:val="28"/>
          <w:szCs w:val="28"/>
          <w:rtl/>
        </w:rPr>
        <w:t xml:space="preserve"> </w:t>
      </w:r>
      <w:r w:rsidRPr="00083259">
        <w:rPr>
          <w:rFonts w:cs="Simplified Arabic" w:hint="cs"/>
          <w:b/>
          <w:bCs/>
          <w:color w:val="0070C0"/>
          <w:sz w:val="28"/>
          <w:szCs w:val="28"/>
          <w:rtl/>
        </w:rPr>
        <w:t>كما</w:t>
      </w:r>
      <w:r w:rsidRPr="00083259">
        <w:rPr>
          <w:rFonts w:cs="Simplified Arabic"/>
          <w:b/>
          <w:bCs/>
          <w:color w:val="0070C0"/>
          <w:sz w:val="28"/>
          <w:szCs w:val="28"/>
          <w:rtl/>
        </w:rPr>
        <w:t xml:space="preserve"> </w:t>
      </w:r>
      <w:r w:rsidRPr="00083259">
        <w:rPr>
          <w:rFonts w:cs="Simplified Arabic" w:hint="cs"/>
          <w:b/>
          <w:bCs/>
          <w:color w:val="0070C0"/>
          <w:sz w:val="28"/>
          <w:szCs w:val="28"/>
          <w:rtl/>
        </w:rPr>
        <w:t>يأتي</w:t>
      </w:r>
      <w:r w:rsidRPr="00083259">
        <w:rPr>
          <w:rFonts w:cs="Simplified Arabic"/>
          <w:b/>
          <w:bCs/>
          <w:color w:val="0070C0"/>
          <w:sz w:val="28"/>
          <w:szCs w:val="28"/>
          <w:rtl/>
        </w:rPr>
        <w:t xml:space="preserve"> :</w:t>
      </w:r>
    </w:p>
    <w:p w:rsidR="00083259" w:rsidRPr="00083259" w:rsidRDefault="00083259" w:rsidP="00083259">
      <w:pPr>
        <w:pStyle w:val="a8"/>
        <w:numPr>
          <w:ilvl w:val="0"/>
          <w:numId w:val="16"/>
        </w:numPr>
        <w:jc w:val="both"/>
        <w:rPr>
          <w:rFonts w:asciiTheme="minorHAnsi" w:eastAsiaTheme="minorHAnsi" w:hAnsiTheme="minorHAnsi" w:cs="Simplified Arabic"/>
          <w:b/>
          <w:bCs/>
          <w:sz w:val="28"/>
          <w:szCs w:val="28"/>
          <w:rtl/>
        </w:rPr>
      </w:pPr>
      <w:r w:rsidRPr="00083259">
        <w:rPr>
          <w:rFonts w:asciiTheme="minorHAnsi" w:eastAsiaTheme="minorHAnsi" w:hAnsiTheme="minorHAnsi" w:cs="Simplified Arabic" w:hint="cs"/>
          <w:b/>
          <w:bCs/>
          <w:sz w:val="28"/>
          <w:szCs w:val="28"/>
          <w:rtl/>
        </w:rPr>
        <w:t>أن</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كلا</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منهما</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نشأ</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منبثقا</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من</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علم</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اللغة</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وارتبط</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به</w:t>
      </w:r>
      <w:r w:rsidRPr="00083259">
        <w:rPr>
          <w:rFonts w:asciiTheme="minorHAnsi" w:eastAsiaTheme="minorHAnsi" w:hAnsiTheme="minorHAnsi" w:cs="Simplified Arabic"/>
          <w:b/>
          <w:bCs/>
          <w:sz w:val="28"/>
          <w:szCs w:val="28"/>
          <w:rtl/>
        </w:rPr>
        <w:t xml:space="preserve"> .</w:t>
      </w:r>
    </w:p>
    <w:p w:rsidR="00083259" w:rsidRPr="00083259" w:rsidRDefault="00083259" w:rsidP="00083259">
      <w:pPr>
        <w:pStyle w:val="a8"/>
        <w:numPr>
          <w:ilvl w:val="0"/>
          <w:numId w:val="16"/>
        </w:numPr>
        <w:jc w:val="both"/>
        <w:rPr>
          <w:rFonts w:asciiTheme="minorHAnsi" w:eastAsiaTheme="minorHAnsi" w:hAnsiTheme="minorHAnsi" w:cs="Simplified Arabic"/>
          <w:b/>
          <w:bCs/>
          <w:sz w:val="28"/>
          <w:szCs w:val="28"/>
          <w:rtl/>
        </w:rPr>
      </w:pPr>
      <w:r w:rsidRPr="00083259">
        <w:rPr>
          <w:rFonts w:asciiTheme="minorHAnsi" w:eastAsiaTheme="minorHAnsi" w:hAnsiTheme="minorHAnsi" w:cs="Simplified Arabic" w:hint="cs"/>
          <w:b/>
          <w:bCs/>
          <w:sz w:val="28"/>
          <w:szCs w:val="28"/>
          <w:rtl/>
        </w:rPr>
        <w:t>أن</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مجالهما</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واحد،</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وهو</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اللغة</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والأدب</w:t>
      </w:r>
      <w:r w:rsidRPr="00083259">
        <w:rPr>
          <w:rFonts w:asciiTheme="minorHAnsi" w:eastAsiaTheme="minorHAnsi" w:hAnsiTheme="minorHAnsi" w:cs="Simplified Arabic"/>
          <w:b/>
          <w:bCs/>
          <w:sz w:val="28"/>
          <w:szCs w:val="28"/>
          <w:rtl/>
        </w:rPr>
        <w:t>.</w:t>
      </w:r>
    </w:p>
    <w:p w:rsidR="00083259" w:rsidRPr="00083259" w:rsidRDefault="00083259" w:rsidP="00083259">
      <w:pPr>
        <w:pStyle w:val="a8"/>
        <w:numPr>
          <w:ilvl w:val="0"/>
          <w:numId w:val="16"/>
        </w:numPr>
        <w:jc w:val="both"/>
        <w:rPr>
          <w:rFonts w:asciiTheme="minorHAnsi" w:eastAsiaTheme="minorHAnsi" w:hAnsiTheme="minorHAnsi" w:cs="Simplified Arabic"/>
          <w:b/>
          <w:bCs/>
          <w:sz w:val="28"/>
          <w:szCs w:val="28"/>
          <w:rtl/>
        </w:rPr>
      </w:pPr>
      <w:r w:rsidRPr="00083259">
        <w:rPr>
          <w:rFonts w:asciiTheme="minorHAnsi" w:eastAsiaTheme="minorHAnsi" w:hAnsiTheme="minorHAnsi" w:cs="Simplified Arabic" w:hint="cs"/>
          <w:b/>
          <w:bCs/>
          <w:sz w:val="28"/>
          <w:szCs w:val="28"/>
          <w:rtl/>
        </w:rPr>
        <w:t>علم</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الأسلوب</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استفاد</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كثيرا</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من</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مباحث</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البلاغة،</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مثل:</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علم</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المعاني،</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والمجاز،</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والبديع،</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وما</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يتصل</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بالموازنات</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بين</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الشعراء</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وأساليبهم</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الفردية</w:t>
      </w:r>
      <w:r w:rsidRPr="00083259">
        <w:rPr>
          <w:rFonts w:asciiTheme="minorHAnsi" w:eastAsiaTheme="minorHAnsi" w:hAnsiTheme="minorHAnsi" w:cs="Simplified Arabic"/>
          <w:b/>
          <w:bCs/>
          <w:sz w:val="28"/>
          <w:szCs w:val="28"/>
          <w:rtl/>
        </w:rPr>
        <w:t xml:space="preserve"> .</w:t>
      </w:r>
    </w:p>
    <w:p w:rsidR="00083259" w:rsidRPr="00083259" w:rsidRDefault="00083259" w:rsidP="00083259">
      <w:pPr>
        <w:pStyle w:val="a8"/>
        <w:numPr>
          <w:ilvl w:val="0"/>
          <w:numId w:val="16"/>
        </w:numPr>
        <w:jc w:val="both"/>
        <w:rPr>
          <w:rFonts w:asciiTheme="minorHAnsi" w:eastAsiaTheme="minorHAnsi" w:hAnsiTheme="minorHAnsi" w:cs="Simplified Arabic"/>
          <w:b/>
          <w:bCs/>
          <w:sz w:val="28"/>
          <w:szCs w:val="28"/>
          <w:rtl/>
        </w:rPr>
      </w:pPr>
      <w:r w:rsidRPr="00083259">
        <w:rPr>
          <w:rFonts w:asciiTheme="minorHAnsi" w:eastAsiaTheme="minorHAnsi" w:hAnsiTheme="minorHAnsi" w:cs="Simplified Arabic" w:hint="cs"/>
          <w:b/>
          <w:bCs/>
          <w:sz w:val="28"/>
          <w:szCs w:val="28"/>
          <w:rtl/>
        </w:rPr>
        <w:t>كما</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أنهما</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يلتقيان</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في</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أهم</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مبدأين</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في</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الأسلوبية،</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هما</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العدول</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والاختيار</w:t>
      </w:r>
      <w:r w:rsidRPr="00083259">
        <w:rPr>
          <w:rFonts w:asciiTheme="minorHAnsi" w:eastAsiaTheme="minorHAnsi" w:hAnsiTheme="minorHAnsi" w:cs="Simplified Arabic"/>
          <w:b/>
          <w:bCs/>
          <w:sz w:val="28"/>
          <w:szCs w:val="28"/>
          <w:rtl/>
        </w:rPr>
        <w:t>.</w:t>
      </w:r>
    </w:p>
    <w:p w:rsidR="00083259" w:rsidRPr="00083259" w:rsidRDefault="00083259" w:rsidP="00083259">
      <w:pPr>
        <w:pStyle w:val="a8"/>
        <w:numPr>
          <w:ilvl w:val="0"/>
          <w:numId w:val="16"/>
        </w:numPr>
        <w:jc w:val="both"/>
        <w:rPr>
          <w:rFonts w:asciiTheme="minorHAnsi" w:eastAsiaTheme="minorHAnsi" w:hAnsiTheme="minorHAnsi" w:cs="Simplified Arabic"/>
          <w:b/>
          <w:bCs/>
          <w:sz w:val="28"/>
          <w:szCs w:val="28"/>
          <w:rtl/>
        </w:rPr>
      </w:pPr>
      <w:r w:rsidRPr="00083259">
        <w:rPr>
          <w:rFonts w:asciiTheme="minorHAnsi" w:eastAsiaTheme="minorHAnsi" w:hAnsiTheme="minorHAnsi" w:cs="Simplified Arabic" w:hint="cs"/>
          <w:b/>
          <w:bCs/>
          <w:sz w:val="28"/>
          <w:szCs w:val="28"/>
          <w:rtl/>
        </w:rPr>
        <w:t>يرى</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بعض</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النقاد</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أن</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الأسلوبية</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وريثة</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البلاغة،</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وهي</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أصل</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لها</w:t>
      </w:r>
      <w:r w:rsidRPr="00083259">
        <w:rPr>
          <w:rFonts w:asciiTheme="minorHAnsi" w:eastAsiaTheme="minorHAnsi" w:hAnsiTheme="minorHAnsi" w:cs="Simplified Arabic"/>
          <w:b/>
          <w:bCs/>
          <w:sz w:val="28"/>
          <w:szCs w:val="28"/>
          <w:rtl/>
        </w:rPr>
        <w:t>.</w:t>
      </w:r>
    </w:p>
    <w:p w:rsidR="00083259" w:rsidRPr="00083259" w:rsidRDefault="00083259" w:rsidP="00083259">
      <w:pPr>
        <w:pStyle w:val="a8"/>
        <w:numPr>
          <w:ilvl w:val="0"/>
          <w:numId w:val="16"/>
        </w:numPr>
        <w:jc w:val="both"/>
        <w:rPr>
          <w:rFonts w:asciiTheme="minorHAnsi" w:eastAsiaTheme="minorHAnsi" w:hAnsiTheme="minorHAnsi" w:cs="Simplified Arabic"/>
          <w:b/>
          <w:bCs/>
          <w:sz w:val="28"/>
          <w:szCs w:val="28"/>
          <w:rtl/>
        </w:rPr>
      </w:pPr>
      <w:r w:rsidRPr="00083259">
        <w:rPr>
          <w:rFonts w:asciiTheme="minorHAnsi" w:eastAsiaTheme="minorHAnsi" w:hAnsiTheme="minorHAnsi" w:cs="Simplified Arabic" w:hint="cs"/>
          <w:b/>
          <w:bCs/>
          <w:sz w:val="28"/>
          <w:szCs w:val="28"/>
          <w:rtl/>
        </w:rPr>
        <w:t>تلتقي</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الأسلوبية</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مع</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البلاغة</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في</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نظرية</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النظم</w:t>
      </w:r>
      <w:r w:rsidRPr="00083259">
        <w:rPr>
          <w:rFonts w:asciiTheme="minorHAnsi" w:eastAsiaTheme="minorHAnsi" w:hAnsiTheme="minorHAnsi" w:cs="Simplified Arabic"/>
          <w:b/>
          <w:bCs/>
          <w:sz w:val="28"/>
          <w:szCs w:val="28"/>
          <w:rtl/>
        </w:rPr>
        <w:t xml:space="preserve"> , </w:t>
      </w:r>
      <w:r w:rsidRPr="00083259">
        <w:rPr>
          <w:rFonts w:asciiTheme="minorHAnsi" w:eastAsiaTheme="minorHAnsi" w:hAnsiTheme="minorHAnsi" w:cs="Simplified Arabic" w:hint="cs"/>
          <w:b/>
          <w:bCs/>
          <w:sz w:val="28"/>
          <w:szCs w:val="28"/>
          <w:rtl/>
        </w:rPr>
        <w:t>حيث</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لا</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فصل</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بين</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الشكل</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والمضمون</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كما</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أن</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النص</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لا</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يتجزأ</w:t>
      </w:r>
      <w:r w:rsidRPr="00083259">
        <w:rPr>
          <w:rFonts w:asciiTheme="minorHAnsi" w:eastAsiaTheme="minorHAnsi" w:hAnsiTheme="minorHAnsi" w:cs="Simplified Arabic"/>
          <w:b/>
          <w:bCs/>
          <w:sz w:val="28"/>
          <w:szCs w:val="28"/>
          <w:rtl/>
        </w:rPr>
        <w:t xml:space="preserve"> .</w:t>
      </w:r>
    </w:p>
    <w:p w:rsidR="00083259" w:rsidRPr="00083259" w:rsidRDefault="00083259" w:rsidP="00083259">
      <w:pPr>
        <w:pStyle w:val="a8"/>
        <w:numPr>
          <w:ilvl w:val="0"/>
          <w:numId w:val="16"/>
        </w:numPr>
        <w:spacing w:after="0"/>
        <w:jc w:val="both"/>
        <w:rPr>
          <w:rFonts w:asciiTheme="minorHAnsi" w:eastAsiaTheme="minorHAnsi" w:hAnsiTheme="minorHAnsi" w:cs="Simplified Arabic"/>
          <w:b/>
          <w:bCs/>
          <w:sz w:val="28"/>
          <w:szCs w:val="28"/>
        </w:rPr>
      </w:pPr>
      <w:r w:rsidRPr="00083259">
        <w:rPr>
          <w:rFonts w:asciiTheme="minorHAnsi" w:eastAsiaTheme="minorHAnsi" w:hAnsiTheme="minorHAnsi" w:cs="Simplified Arabic" w:hint="cs"/>
          <w:b/>
          <w:bCs/>
          <w:sz w:val="28"/>
          <w:szCs w:val="28"/>
          <w:rtl/>
        </w:rPr>
        <w:t>البلاغة</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تقوم</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على</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مراعاة</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مقتضى</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الحال</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والأسلوبية</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تعتمد</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على</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الموقف</w:t>
      </w:r>
      <w:r w:rsidRPr="00083259">
        <w:rPr>
          <w:rFonts w:asciiTheme="minorHAnsi" w:eastAsiaTheme="minorHAnsi" w:hAnsiTheme="minorHAnsi" w:cs="Simplified Arabic"/>
          <w:b/>
          <w:bCs/>
          <w:sz w:val="28"/>
          <w:szCs w:val="28"/>
          <w:rtl/>
        </w:rPr>
        <w:t>"</w:t>
      </w:r>
      <w:r w:rsidRPr="00083259">
        <w:rPr>
          <w:rFonts w:asciiTheme="minorHAnsi" w:eastAsiaTheme="minorHAnsi" w:hAnsiTheme="minorHAnsi" w:cs="Simplified Arabic" w:hint="cs"/>
          <w:b/>
          <w:bCs/>
          <w:sz w:val="28"/>
          <w:szCs w:val="28"/>
          <w:rtl/>
        </w:rPr>
        <w:t>؛ أي تبحث عن الأساليب المناسبة لمراعاة الموقف،</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وواضح</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ما</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بين</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المصطلحين</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من</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تقارب، (أي مصطلح الموقف، ومصطلح مراعاة مقتضى الحال)</w:t>
      </w:r>
      <w:r w:rsidRPr="00083259">
        <w:rPr>
          <w:rFonts w:asciiTheme="minorHAnsi" w:eastAsiaTheme="minorHAnsi" w:hAnsiTheme="minorHAnsi" w:cs="Simplified Arabic"/>
          <w:b/>
          <w:bCs/>
          <w:sz w:val="28"/>
          <w:szCs w:val="28"/>
          <w:rtl/>
        </w:rPr>
        <w:t>.</w:t>
      </w:r>
    </w:p>
    <w:p w:rsidR="00083259" w:rsidRPr="00083259" w:rsidRDefault="00083259" w:rsidP="00083259">
      <w:pPr>
        <w:spacing w:after="0"/>
        <w:jc w:val="both"/>
        <w:rPr>
          <w:rFonts w:cs="Simplified Arabic"/>
          <w:b/>
          <w:bCs/>
          <w:color w:val="31849B" w:themeColor="accent5" w:themeShade="BF"/>
          <w:sz w:val="28"/>
          <w:szCs w:val="28"/>
          <w:rtl/>
        </w:rPr>
      </w:pPr>
      <w:r w:rsidRPr="00083259">
        <w:rPr>
          <w:rFonts w:cs="Simplified Arabic" w:hint="cs"/>
          <w:b/>
          <w:bCs/>
          <w:color w:val="31849B" w:themeColor="accent5" w:themeShade="BF"/>
          <w:sz w:val="28"/>
          <w:szCs w:val="28"/>
          <w:rtl/>
        </w:rPr>
        <w:t>وأما</w:t>
      </w:r>
      <w:r w:rsidRPr="00083259">
        <w:rPr>
          <w:rFonts w:cs="Simplified Arabic"/>
          <w:b/>
          <w:bCs/>
          <w:color w:val="31849B" w:themeColor="accent5" w:themeShade="BF"/>
          <w:sz w:val="28"/>
          <w:szCs w:val="28"/>
          <w:rtl/>
        </w:rPr>
        <w:t xml:space="preserve"> </w:t>
      </w:r>
      <w:r w:rsidRPr="00083259">
        <w:rPr>
          <w:rFonts w:cs="Simplified Arabic" w:hint="cs"/>
          <w:b/>
          <w:bCs/>
          <w:color w:val="31849B" w:themeColor="accent5" w:themeShade="BF"/>
          <w:sz w:val="28"/>
          <w:szCs w:val="28"/>
          <w:rtl/>
        </w:rPr>
        <w:t>أوجه</w:t>
      </w:r>
      <w:r w:rsidRPr="00083259">
        <w:rPr>
          <w:rFonts w:cs="Simplified Arabic"/>
          <w:b/>
          <w:bCs/>
          <w:color w:val="31849B" w:themeColor="accent5" w:themeShade="BF"/>
          <w:sz w:val="28"/>
          <w:szCs w:val="28"/>
          <w:rtl/>
        </w:rPr>
        <w:t xml:space="preserve"> </w:t>
      </w:r>
      <w:r w:rsidRPr="00083259">
        <w:rPr>
          <w:rFonts w:cs="Simplified Arabic" w:hint="cs"/>
          <w:b/>
          <w:bCs/>
          <w:color w:val="31849B" w:themeColor="accent5" w:themeShade="BF"/>
          <w:sz w:val="28"/>
          <w:szCs w:val="28"/>
          <w:rtl/>
        </w:rPr>
        <w:t>الاختلاف</w:t>
      </w:r>
      <w:r w:rsidRPr="00083259">
        <w:rPr>
          <w:rFonts w:cs="Simplified Arabic"/>
          <w:b/>
          <w:bCs/>
          <w:color w:val="31849B" w:themeColor="accent5" w:themeShade="BF"/>
          <w:sz w:val="28"/>
          <w:szCs w:val="28"/>
          <w:rtl/>
        </w:rPr>
        <w:t xml:space="preserve"> </w:t>
      </w:r>
      <w:r w:rsidRPr="00083259">
        <w:rPr>
          <w:rFonts w:cs="Simplified Arabic" w:hint="cs"/>
          <w:b/>
          <w:bCs/>
          <w:color w:val="31849B" w:themeColor="accent5" w:themeShade="BF"/>
          <w:sz w:val="28"/>
          <w:szCs w:val="28"/>
          <w:rtl/>
        </w:rPr>
        <w:t>فهي</w:t>
      </w:r>
      <w:r w:rsidRPr="00083259">
        <w:rPr>
          <w:rFonts w:cs="Simplified Arabic"/>
          <w:b/>
          <w:bCs/>
          <w:color w:val="31849B" w:themeColor="accent5" w:themeShade="BF"/>
          <w:sz w:val="28"/>
          <w:szCs w:val="28"/>
          <w:rtl/>
        </w:rPr>
        <w:t xml:space="preserve"> </w:t>
      </w:r>
      <w:r w:rsidRPr="00083259">
        <w:rPr>
          <w:rFonts w:cs="Simplified Arabic" w:hint="cs"/>
          <w:b/>
          <w:bCs/>
          <w:color w:val="31849B" w:themeColor="accent5" w:themeShade="BF"/>
          <w:sz w:val="28"/>
          <w:szCs w:val="28"/>
          <w:rtl/>
        </w:rPr>
        <w:t>على</w:t>
      </w:r>
      <w:r w:rsidRPr="00083259">
        <w:rPr>
          <w:rFonts w:cs="Simplified Arabic"/>
          <w:b/>
          <w:bCs/>
          <w:color w:val="31849B" w:themeColor="accent5" w:themeShade="BF"/>
          <w:sz w:val="28"/>
          <w:szCs w:val="28"/>
          <w:rtl/>
        </w:rPr>
        <w:t xml:space="preserve"> </w:t>
      </w:r>
      <w:r w:rsidRPr="00083259">
        <w:rPr>
          <w:rFonts w:cs="Simplified Arabic" w:hint="cs"/>
          <w:b/>
          <w:bCs/>
          <w:color w:val="31849B" w:themeColor="accent5" w:themeShade="BF"/>
          <w:sz w:val="28"/>
          <w:szCs w:val="28"/>
          <w:rtl/>
        </w:rPr>
        <w:t>النحو</w:t>
      </w:r>
      <w:r w:rsidRPr="00083259">
        <w:rPr>
          <w:rFonts w:cs="Simplified Arabic"/>
          <w:b/>
          <w:bCs/>
          <w:color w:val="31849B" w:themeColor="accent5" w:themeShade="BF"/>
          <w:sz w:val="28"/>
          <w:szCs w:val="28"/>
          <w:rtl/>
        </w:rPr>
        <w:t xml:space="preserve"> </w:t>
      </w:r>
      <w:r w:rsidRPr="00083259">
        <w:rPr>
          <w:rFonts w:cs="Simplified Arabic" w:hint="cs"/>
          <w:b/>
          <w:bCs/>
          <w:color w:val="31849B" w:themeColor="accent5" w:themeShade="BF"/>
          <w:sz w:val="28"/>
          <w:szCs w:val="28"/>
          <w:rtl/>
        </w:rPr>
        <w:t>الآتي</w:t>
      </w:r>
      <w:r w:rsidRPr="00083259">
        <w:rPr>
          <w:rFonts w:cs="Simplified Arabic"/>
          <w:b/>
          <w:bCs/>
          <w:color w:val="31849B" w:themeColor="accent5" w:themeShade="BF"/>
          <w:sz w:val="28"/>
          <w:szCs w:val="28"/>
          <w:rtl/>
        </w:rPr>
        <w:t xml:space="preserve"> :</w:t>
      </w:r>
    </w:p>
    <w:p w:rsidR="00083259" w:rsidRPr="00083259" w:rsidRDefault="00083259" w:rsidP="00083259">
      <w:pPr>
        <w:pStyle w:val="a8"/>
        <w:numPr>
          <w:ilvl w:val="0"/>
          <w:numId w:val="17"/>
        </w:numPr>
        <w:jc w:val="both"/>
        <w:rPr>
          <w:rFonts w:asciiTheme="minorHAnsi" w:eastAsiaTheme="minorHAnsi" w:hAnsiTheme="minorHAnsi" w:cs="Simplified Arabic"/>
          <w:b/>
          <w:bCs/>
          <w:sz w:val="28"/>
          <w:szCs w:val="28"/>
          <w:rtl/>
        </w:rPr>
      </w:pPr>
      <w:r w:rsidRPr="00083259">
        <w:rPr>
          <w:rFonts w:asciiTheme="minorHAnsi" w:eastAsiaTheme="minorHAnsi" w:hAnsiTheme="minorHAnsi" w:cs="Simplified Arabic" w:hint="cs"/>
          <w:b/>
          <w:bCs/>
          <w:sz w:val="28"/>
          <w:szCs w:val="28"/>
          <w:rtl/>
        </w:rPr>
        <w:t>علم</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البلاغة</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علم</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لغوي</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قديم،</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أما</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علم</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الأسلوب</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فحديث</w:t>
      </w:r>
      <w:r w:rsidRPr="00083259">
        <w:rPr>
          <w:rFonts w:asciiTheme="minorHAnsi" w:eastAsiaTheme="minorHAnsi" w:hAnsiTheme="minorHAnsi" w:cs="Simplified Arabic"/>
          <w:b/>
          <w:bCs/>
          <w:sz w:val="28"/>
          <w:szCs w:val="28"/>
          <w:rtl/>
        </w:rPr>
        <w:t>.</w:t>
      </w:r>
    </w:p>
    <w:p w:rsidR="00083259" w:rsidRPr="00083259" w:rsidRDefault="00083259" w:rsidP="00083259">
      <w:pPr>
        <w:pStyle w:val="a8"/>
        <w:numPr>
          <w:ilvl w:val="0"/>
          <w:numId w:val="17"/>
        </w:numPr>
        <w:jc w:val="both"/>
        <w:rPr>
          <w:rFonts w:asciiTheme="minorHAnsi" w:eastAsiaTheme="minorHAnsi" w:hAnsiTheme="minorHAnsi" w:cs="Simplified Arabic"/>
          <w:b/>
          <w:bCs/>
          <w:sz w:val="28"/>
          <w:szCs w:val="28"/>
          <w:rtl/>
        </w:rPr>
      </w:pPr>
      <w:r w:rsidRPr="00083259">
        <w:rPr>
          <w:rFonts w:asciiTheme="minorHAnsi" w:eastAsiaTheme="minorHAnsi" w:hAnsiTheme="minorHAnsi" w:cs="Simplified Arabic" w:hint="cs"/>
          <w:b/>
          <w:bCs/>
          <w:sz w:val="28"/>
          <w:szCs w:val="28"/>
          <w:rtl/>
        </w:rPr>
        <w:t>البلاغة</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تدرس</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مسائلها</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بعيدا</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عن</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الزمن</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والبيئة،</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أما</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الأسلوبية</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فإنها</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تدرس</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مسائلها</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بطريقتين</w:t>
      </w:r>
      <w:r w:rsidRPr="00083259">
        <w:rPr>
          <w:rFonts w:asciiTheme="minorHAnsi" w:eastAsiaTheme="minorHAnsi" w:hAnsiTheme="minorHAnsi" w:cs="Simplified Arabic"/>
          <w:b/>
          <w:bCs/>
          <w:sz w:val="28"/>
          <w:szCs w:val="28"/>
          <w:rtl/>
        </w:rPr>
        <w:t>:</w:t>
      </w:r>
    </w:p>
    <w:p w:rsidR="00083259" w:rsidRPr="00083259" w:rsidRDefault="00083259" w:rsidP="00083259">
      <w:pPr>
        <w:pStyle w:val="a8"/>
        <w:numPr>
          <w:ilvl w:val="0"/>
          <w:numId w:val="15"/>
        </w:numPr>
        <w:ind w:left="1218"/>
        <w:jc w:val="both"/>
        <w:rPr>
          <w:rFonts w:asciiTheme="minorHAnsi" w:eastAsiaTheme="minorHAnsi" w:hAnsiTheme="minorHAnsi" w:cs="Simplified Arabic"/>
          <w:b/>
          <w:bCs/>
          <w:sz w:val="28"/>
          <w:szCs w:val="28"/>
          <w:rtl/>
        </w:rPr>
      </w:pPr>
      <w:r w:rsidRPr="00083259">
        <w:rPr>
          <w:rFonts w:asciiTheme="minorHAnsi" w:eastAsiaTheme="minorHAnsi" w:hAnsiTheme="minorHAnsi" w:cs="Simplified Arabic" w:hint="cs"/>
          <w:b/>
          <w:bCs/>
          <w:sz w:val="28"/>
          <w:szCs w:val="28"/>
          <w:rtl/>
        </w:rPr>
        <w:t>طريقة</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أفقية:</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أي</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علاقات</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الظواهر</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بعضها</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ببعض</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في</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زمن</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واحد (أي البيئة)</w:t>
      </w:r>
      <w:r w:rsidRPr="00083259">
        <w:rPr>
          <w:rFonts w:asciiTheme="minorHAnsi" w:eastAsiaTheme="minorHAnsi" w:hAnsiTheme="minorHAnsi" w:cs="Simplified Arabic"/>
          <w:b/>
          <w:bCs/>
          <w:sz w:val="28"/>
          <w:szCs w:val="28"/>
          <w:rtl/>
        </w:rPr>
        <w:t xml:space="preserve"> .</w:t>
      </w:r>
    </w:p>
    <w:p w:rsidR="00083259" w:rsidRPr="00083259" w:rsidRDefault="00083259" w:rsidP="00083259">
      <w:pPr>
        <w:pStyle w:val="a8"/>
        <w:numPr>
          <w:ilvl w:val="0"/>
          <w:numId w:val="15"/>
        </w:numPr>
        <w:ind w:left="1218"/>
        <w:jc w:val="both"/>
        <w:rPr>
          <w:rFonts w:asciiTheme="minorHAnsi" w:eastAsiaTheme="minorHAnsi" w:hAnsiTheme="minorHAnsi" w:cs="Simplified Arabic"/>
          <w:b/>
          <w:bCs/>
          <w:sz w:val="28"/>
          <w:szCs w:val="28"/>
          <w:rtl/>
        </w:rPr>
      </w:pPr>
      <w:r w:rsidRPr="00083259">
        <w:rPr>
          <w:rFonts w:asciiTheme="minorHAnsi" w:eastAsiaTheme="minorHAnsi" w:hAnsiTheme="minorHAnsi" w:cs="Simplified Arabic" w:hint="cs"/>
          <w:b/>
          <w:bCs/>
          <w:sz w:val="28"/>
          <w:szCs w:val="28"/>
          <w:rtl/>
        </w:rPr>
        <w:lastRenderedPageBreak/>
        <w:t>طريقة</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رأسية</w:t>
      </w:r>
      <w:r w:rsidRPr="00083259">
        <w:rPr>
          <w:rFonts w:asciiTheme="minorHAnsi" w:eastAsiaTheme="minorHAnsi" w:hAnsiTheme="minorHAnsi" w:cs="Simplified Arabic"/>
          <w:b/>
          <w:bCs/>
          <w:sz w:val="28"/>
          <w:szCs w:val="28"/>
          <w:rtl/>
        </w:rPr>
        <w:t xml:space="preserve"> . </w:t>
      </w:r>
      <w:r w:rsidRPr="00083259">
        <w:rPr>
          <w:rFonts w:asciiTheme="minorHAnsi" w:eastAsiaTheme="minorHAnsi" w:hAnsiTheme="minorHAnsi" w:cs="Simplified Arabic" w:hint="cs"/>
          <w:b/>
          <w:bCs/>
          <w:sz w:val="28"/>
          <w:szCs w:val="28"/>
          <w:rtl/>
        </w:rPr>
        <w:t>أي</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تطور</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الظاهرة</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الواحدة</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على</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مر</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العصور (أي الزّمن)</w:t>
      </w:r>
      <w:r w:rsidRPr="00083259">
        <w:rPr>
          <w:rFonts w:asciiTheme="minorHAnsi" w:eastAsiaTheme="minorHAnsi" w:hAnsiTheme="minorHAnsi" w:cs="Simplified Arabic"/>
          <w:b/>
          <w:bCs/>
          <w:sz w:val="28"/>
          <w:szCs w:val="28"/>
          <w:rtl/>
        </w:rPr>
        <w:t>.</w:t>
      </w:r>
    </w:p>
    <w:p w:rsidR="00083259" w:rsidRPr="00083259" w:rsidRDefault="00083259" w:rsidP="00083259">
      <w:pPr>
        <w:pStyle w:val="a8"/>
        <w:numPr>
          <w:ilvl w:val="0"/>
          <w:numId w:val="17"/>
        </w:numPr>
        <w:jc w:val="both"/>
        <w:rPr>
          <w:rFonts w:asciiTheme="minorHAnsi" w:eastAsiaTheme="minorHAnsi" w:hAnsiTheme="minorHAnsi" w:cs="Simplified Arabic"/>
          <w:b/>
          <w:bCs/>
          <w:sz w:val="28"/>
          <w:szCs w:val="28"/>
        </w:rPr>
      </w:pPr>
      <w:r w:rsidRPr="00083259">
        <w:rPr>
          <w:rFonts w:asciiTheme="minorHAnsi" w:eastAsiaTheme="minorHAnsi" w:hAnsiTheme="minorHAnsi" w:cs="Simplified Arabic" w:hint="cs"/>
          <w:b/>
          <w:bCs/>
          <w:sz w:val="28"/>
          <w:szCs w:val="28"/>
          <w:rtl/>
        </w:rPr>
        <w:t>البلاغة معيارية، والأسلوبية وصفية آنيّة.</w:t>
      </w:r>
    </w:p>
    <w:p w:rsidR="00083259" w:rsidRPr="00083259" w:rsidRDefault="00083259" w:rsidP="00083259">
      <w:pPr>
        <w:pStyle w:val="a8"/>
        <w:numPr>
          <w:ilvl w:val="0"/>
          <w:numId w:val="17"/>
        </w:numPr>
        <w:jc w:val="both"/>
        <w:rPr>
          <w:rFonts w:asciiTheme="minorHAnsi" w:eastAsiaTheme="minorHAnsi" w:hAnsiTheme="minorHAnsi" w:cs="Simplified Arabic"/>
          <w:b/>
          <w:bCs/>
          <w:sz w:val="28"/>
          <w:szCs w:val="28"/>
        </w:rPr>
      </w:pPr>
      <w:r w:rsidRPr="00083259">
        <w:rPr>
          <w:rFonts w:asciiTheme="minorHAnsi" w:eastAsiaTheme="minorHAnsi" w:hAnsiTheme="minorHAnsi" w:cs="Simplified Arabic" w:hint="cs"/>
          <w:b/>
          <w:bCs/>
          <w:sz w:val="28"/>
          <w:szCs w:val="28"/>
          <w:rtl/>
        </w:rPr>
        <w:t>الأسلوبية تستخدم البلاغة وقواعدها لتبرز الجانب الجمالي.</w:t>
      </w:r>
    </w:p>
    <w:p w:rsidR="00083259" w:rsidRPr="00083259" w:rsidRDefault="00083259" w:rsidP="00083259">
      <w:pPr>
        <w:pStyle w:val="a8"/>
        <w:numPr>
          <w:ilvl w:val="0"/>
          <w:numId w:val="17"/>
        </w:numPr>
        <w:jc w:val="both"/>
        <w:rPr>
          <w:rFonts w:asciiTheme="minorHAnsi" w:eastAsiaTheme="minorHAnsi" w:hAnsiTheme="minorHAnsi" w:cs="Simplified Arabic"/>
          <w:b/>
          <w:bCs/>
          <w:sz w:val="28"/>
          <w:szCs w:val="28"/>
          <w:rtl/>
        </w:rPr>
      </w:pPr>
      <w:r w:rsidRPr="00083259">
        <w:rPr>
          <w:rFonts w:asciiTheme="minorHAnsi" w:eastAsiaTheme="minorHAnsi" w:hAnsiTheme="minorHAnsi" w:cs="Simplified Arabic" w:hint="cs"/>
          <w:b/>
          <w:bCs/>
          <w:sz w:val="28"/>
          <w:szCs w:val="28"/>
          <w:rtl/>
        </w:rPr>
        <w:t>عندما</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تدرس</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البلاغة</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قيمة</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النص</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الفنية</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فإنها</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تحاول</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أن</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تكشف</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مدى</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نجاح</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النص</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المدروس</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في</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تحقيق</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القيمة</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المنشودة</w:t>
      </w:r>
      <w:r w:rsidRPr="00083259">
        <w:rPr>
          <w:rFonts w:asciiTheme="minorHAnsi" w:eastAsiaTheme="minorHAnsi" w:hAnsiTheme="minorHAnsi" w:cs="Simplified Arabic"/>
          <w:b/>
          <w:bCs/>
          <w:sz w:val="28"/>
          <w:szCs w:val="28"/>
          <w:rtl/>
        </w:rPr>
        <w:t xml:space="preserve"> , </w:t>
      </w:r>
      <w:r w:rsidRPr="00083259">
        <w:rPr>
          <w:rFonts w:asciiTheme="minorHAnsi" w:eastAsiaTheme="minorHAnsi" w:hAnsiTheme="minorHAnsi" w:cs="Simplified Arabic" w:hint="cs"/>
          <w:b/>
          <w:bCs/>
          <w:sz w:val="28"/>
          <w:szCs w:val="28"/>
          <w:rtl/>
        </w:rPr>
        <w:t>وترمي</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إلى</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إيجاد</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الإبداع</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بوصاياها</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التقييمية</w:t>
      </w:r>
      <w:r w:rsidRPr="00083259">
        <w:rPr>
          <w:rFonts w:asciiTheme="minorHAnsi" w:eastAsiaTheme="minorHAnsi" w:hAnsiTheme="minorHAnsi" w:cs="Simplified Arabic"/>
          <w:b/>
          <w:bCs/>
          <w:sz w:val="28"/>
          <w:szCs w:val="28"/>
          <w:rtl/>
        </w:rPr>
        <w:t>.</w:t>
      </w:r>
      <w:r w:rsidRPr="00083259">
        <w:rPr>
          <w:rFonts w:asciiTheme="minorHAnsi" w:eastAsiaTheme="minorHAnsi" w:hAnsiTheme="minorHAnsi" w:cs="Simplified Arabic" w:hint="cs"/>
          <w:b/>
          <w:bCs/>
          <w:sz w:val="28"/>
          <w:szCs w:val="28"/>
          <w:rtl/>
        </w:rPr>
        <w:t xml:space="preserve"> أما</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الأسلوبية</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فإنها</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تعلل</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الظاهرة</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الإبداعية</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بعد</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إثبات</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وجودها</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وإبراز</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خواص</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النص</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المميزة</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له</w:t>
      </w:r>
      <w:r w:rsidRPr="00083259">
        <w:rPr>
          <w:rFonts w:asciiTheme="minorHAnsi" w:eastAsiaTheme="minorHAnsi" w:hAnsiTheme="minorHAnsi" w:cs="Simplified Arabic"/>
          <w:b/>
          <w:bCs/>
          <w:sz w:val="28"/>
          <w:szCs w:val="28"/>
          <w:rtl/>
        </w:rPr>
        <w:t>.</w:t>
      </w:r>
    </w:p>
    <w:p w:rsidR="00083259" w:rsidRPr="00083259" w:rsidRDefault="00083259" w:rsidP="00083259">
      <w:pPr>
        <w:pStyle w:val="a8"/>
        <w:numPr>
          <w:ilvl w:val="0"/>
          <w:numId w:val="17"/>
        </w:numPr>
        <w:jc w:val="both"/>
        <w:rPr>
          <w:rFonts w:asciiTheme="minorHAnsi" w:eastAsiaTheme="minorHAnsi" w:hAnsiTheme="minorHAnsi" w:cs="Simplified Arabic"/>
          <w:b/>
          <w:bCs/>
          <w:sz w:val="28"/>
          <w:szCs w:val="28"/>
        </w:rPr>
      </w:pPr>
      <w:r w:rsidRPr="00083259">
        <w:rPr>
          <w:rFonts w:asciiTheme="minorHAnsi" w:eastAsiaTheme="minorHAnsi" w:hAnsiTheme="minorHAnsi" w:cs="Simplified Arabic" w:hint="cs"/>
          <w:b/>
          <w:bCs/>
          <w:sz w:val="28"/>
          <w:szCs w:val="28"/>
          <w:rtl/>
        </w:rPr>
        <w:t>من</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حيث</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المادة</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المدروسة</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فالبلاغة</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توقفت</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عند</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الجملتين</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كحد</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أقصى</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في</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دراستها</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للنصوص</w:t>
      </w:r>
      <w:r w:rsidRPr="00083259">
        <w:rPr>
          <w:rFonts w:asciiTheme="minorHAnsi" w:eastAsiaTheme="minorHAnsi" w:hAnsiTheme="minorHAnsi" w:cs="Simplified Arabic"/>
          <w:b/>
          <w:bCs/>
          <w:sz w:val="28"/>
          <w:szCs w:val="28"/>
          <w:rtl/>
        </w:rPr>
        <w:t xml:space="preserve"> , </w:t>
      </w:r>
      <w:r w:rsidRPr="00083259">
        <w:rPr>
          <w:rFonts w:asciiTheme="minorHAnsi" w:eastAsiaTheme="minorHAnsi" w:hAnsiTheme="minorHAnsi" w:cs="Simplified Arabic" w:hint="cs"/>
          <w:b/>
          <w:bCs/>
          <w:sz w:val="28"/>
          <w:szCs w:val="28"/>
          <w:rtl/>
        </w:rPr>
        <w:t>كما</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أنها</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تنتقي</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الشواهد</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الجيدة</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وتجزئها</w:t>
      </w:r>
      <w:r w:rsidRPr="00083259">
        <w:rPr>
          <w:rFonts w:asciiTheme="minorHAnsi" w:eastAsiaTheme="minorHAnsi" w:hAnsiTheme="minorHAnsi" w:cs="Simplified Arabic"/>
          <w:b/>
          <w:bCs/>
          <w:sz w:val="28"/>
          <w:szCs w:val="28"/>
          <w:rtl/>
        </w:rPr>
        <w:t>.</w:t>
      </w:r>
      <w:r w:rsidRPr="00083259">
        <w:rPr>
          <w:rFonts w:asciiTheme="minorHAnsi" w:eastAsiaTheme="minorHAnsi" w:hAnsiTheme="minorHAnsi" w:cs="Simplified Arabic" w:hint="cs"/>
          <w:b/>
          <w:bCs/>
          <w:sz w:val="28"/>
          <w:szCs w:val="28"/>
          <w:rtl/>
        </w:rPr>
        <w:t xml:space="preserve"> أما</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الأسلوبية</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فتنظر</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إلى</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الوحدة</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الجزئية</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مرتبطة</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بالنص</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الكلي</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وتحلل</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النص</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كاملا</w:t>
      </w:r>
      <w:r w:rsidRPr="00083259">
        <w:rPr>
          <w:rFonts w:asciiTheme="minorHAnsi" w:eastAsiaTheme="minorHAnsi" w:hAnsiTheme="minorHAnsi" w:cs="Simplified Arabic"/>
          <w:b/>
          <w:bCs/>
          <w:sz w:val="28"/>
          <w:szCs w:val="28"/>
          <w:rtl/>
        </w:rPr>
        <w:t>.</w:t>
      </w:r>
    </w:p>
    <w:p w:rsidR="00083259" w:rsidRPr="00083259" w:rsidRDefault="00083259" w:rsidP="00083259">
      <w:pPr>
        <w:pStyle w:val="a8"/>
        <w:numPr>
          <w:ilvl w:val="0"/>
          <w:numId w:val="17"/>
        </w:numPr>
        <w:jc w:val="both"/>
        <w:rPr>
          <w:rFonts w:asciiTheme="minorHAnsi" w:eastAsiaTheme="minorHAnsi" w:hAnsiTheme="minorHAnsi" w:cs="Simplified Arabic"/>
          <w:b/>
          <w:bCs/>
          <w:sz w:val="28"/>
          <w:szCs w:val="28"/>
          <w:rtl/>
        </w:rPr>
      </w:pPr>
      <w:r w:rsidRPr="00083259">
        <w:rPr>
          <w:rFonts w:asciiTheme="minorHAnsi" w:eastAsiaTheme="minorHAnsi" w:hAnsiTheme="minorHAnsi" w:cs="Simplified Arabic" w:hint="cs"/>
          <w:b/>
          <w:bCs/>
          <w:sz w:val="28"/>
          <w:szCs w:val="28"/>
          <w:rtl/>
        </w:rPr>
        <w:t>الأسلوب يراعي الحالة الوجدانية، ونتج هذا من تأثره بعلم النفس، والبلاغة كانت انطلاقًا من تأثرها بعلم المنطق.</w:t>
      </w:r>
    </w:p>
    <w:p w:rsidR="00083259" w:rsidRPr="00083259" w:rsidRDefault="00083259" w:rsidP="00083259">
      <w:pPr>
        <w:pStyle w:val="a8"/>
        <w:numPr>
          <w:ilvl w:val="0"/>
          <w:numId w:val="17"/>
        </w:numPr>
        <w:jc w:val="both"/>
        <w:rPr>
          <w:rFonts w:asciiTheme="minorHAnsi" w:eastAsiaTheme="minorHAnsi" w:hAnsiTheme="minorHAnsi" w:cs="Simplified Arabic"/>
          <w:b/>
          <w:bCs/>
          <w:sz w:val="28"/>
          <w:szCs w:val="28"/>
        </w:rPr>
      </w:pPr>
      <w:r w:rsidRPr="00083259">
        <w:rPr>
          <w:rFonts w:asciiTheme="minorHAnsi" w:eastAsiaTheme="minorHAnsi" w:hAnsiTheme="minorHAnsi" w:cs="Simplified Arabic" w:hint="cs"/>
          <w:b/>
          <w:bCs/>
          <w:sz w:val="28"/>
          <w:szCs w:val="28"/>
          <w:rtl/>
        </w:rPr>
        <w:t>البلاغة</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غايتها</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تعليمية</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ترتكز</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على</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التقويم</w:t>
      </w:r>
      <w:r w:rsidRPr="00083259">
        <w:rPr>
          <w:rFonts w:asciiTheme="minorHAnsi" w:eastAsiaTheme="minorHAnsi" w:hAnsiTheme="minorHAnsi" w:cs="Simplified Arabic"/>
          <w:b/>
          <w:bCs/>
          <w:sz w:val="28"/>
          <w:szCs w:val="28"/>
          <w:rtl/>
        </w:rPr>
        <w:t xml:space="preserve"> , </w:t>
      </w:r>
      <w:r w:rsidRPr="00083259">
        <w:rPr>
          <w:rFonts w:asciiTheme="minorHAnsi" w:eastAsiaTheme="minorHAnsi" w:hAnsiTheme="minorHAnsi" w:cs="Simplified Arabic" w:hint="cs"/>
          <w:b/>
          <w:bCs/>
          <w:sz w:val="28"/>
          <w:szCs w:val="28"/>
          <w:rtl/>
        </w:rPr>
        <w:t>أما</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الأسلوبية</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فغايتها</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التشخيص</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والوصف</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للظواهر</w:t>
      </w:r>
      <w:r w:rsidRPr="00083259">
        <w:rPr>
          <w:rFonts w:asciiTheme="minorHAnsi" w:eastAsiaTheme="minorHAnsi" w:hAnsiTheme="minorHAnsi" w:cs="Simplified Arabic"/>
          <w:b/>
          <w:bCs/>
          <w:sz w:val="28"/>
          <w:szCs w:val="28"/>
          <w:rtl/>
        </w:rPr>
        <w:t xml:space="preserve"> </w:t>
      </w:r>
      <w:r w:rsidRPr="00083259">
        <w:rPr>
          <w:rFonts w:asciiTheme="minorHAnsi" w:eastAsiaTheme="minorHAnsi" w:hAnsiTheme="minorHAnsi" w:cs="Simplified Arabic" w:hint="cs"/>
          <w:b/>
          <w:bCs/>
          <w:sz w:val="28"/>
          <w:szCs w:val="28"/>
          <w:rtl/>
        </w:rPr>
        <w:t>الفنية</w:t>
      </w:r>
      <w:r w:rsidRPr="00083259">
        <w:rPr>
          <w:rFonts w:asciiTheme="minorHAnsi" w:eastAsiaTheme="minorHAnsi" w:hAnsiTheme="minorHAnsi" w:cs="Simplified Arabic"/>
          <w:b/>
          <w:bCs/>
          <w:sz w:val="28"/>
          <w:szCs w:val="28"/>
          <w:rtl/>
        </w:rPr>
        <w:t xml:space="preserve"> .</w:t>
      </w:r>
    </w:p>
    <w:p w:rsidR="00083259" w:rsidRPr="00083259" w:rsidRDefault="00083259" w:rsidP="00083259">
      <w:pPr>
        <w:pStyle w:val="a8"/>
        <w:numPr>
          <w:ilvl w:val="0"/>
          <w:numId w:val="17"/>
        </w:numPr>
        <w:spacing w:after="0"/>
        <w:jc w:val="both"/>
        <w:rPr>
          <w:rFonts w:asciiTheme="minorHAnsi" w:eastAsiaTheme="minorHAnsi" w:hAnsiTheme="minorHAnsi" w:cs="Simplified Arabic"/>
          <w:b/>
          <w:bCs/>
          <w:sz w:val="28"/>
          <w:szCs w:val="28"/>
        </w:rPr>
      </w:pPr>
      <w:r w:rsidRPr="00083259">
        <w:rPr>
          <w:rFonts w:asciiTheme="minorHAnsi" w:eastAsiaTheme="minorHAnsi" w:hAnsiTheme="minorHAnsi" w:cs="Simplified Arabic" w:hint="cs"/>
          <w:b/>
          <w:bCs/>
          <w:sz w:val="28"/>
          <w:szCs w:val="28"/>
          <w:rtl/>
        </w:rPr>
        <w:t>اتساع آفاق علم الأسلوب، أمّا البلاغة فهي ضيّقة الآفاق لكونها قواعد ثابتة.</w:t>
      </w:r>
    </w:p>
    <w:p w:rsidR="00083259" w:rsidRPr="00083259" w:rsidRDefault="00083259" w:rsidP="00083259">
      <w:pPr>
        <w:spacing w:after="0"/>
        <w:jc w:val="both"/>
        <w:rPr>
          <w:rFonts w:cs="Simplified Arabic"/>
          <w:b/>
          <w:bCs/>
          <w:sz w:val="28"/>
          <w:szCs w:val="28"/>
          <w:rtl/>
        </w:rPr>
      </w:pPr>
      <w:r w:rsidRPr="00083259">
        <w:rPr>
          <w:rFonts w:cs="Simplified Arabic" w:hint="cs"/>
          <w:b/>
          <w:bCs/>
          <w:sz w:val="28"/>
          <w:szCs w:val="28"/>
          <w:rtl/>
        </w:rPr>
        <w:tab/>
        <w:t>وبعد</w:t>
      </w:r>
      <w:r w:rsidRPr="00083259">
        <w:rPr>
          <w:rFonts w:cs="Simplified Arabic"/>
          <w:b/>
          <w:bCs/>
          <w:sz w:val="28"/>
          <w:szCs w:val="28"/>
          <w:rtl/>
        </w:rPr>
        <w:t xml:space="preserve"> </w:t>
      </w:r>
      <w:r w:rsidRPr="00083259">
        <w:rPr>
          <w:rFonts w:cs="Simplified Arabic" w:hint="cs"/>
          <w:b/>
          <w:bCs/>
          <w:sz w:val="28"/>
          <w:szCs w:val="28"/>
          <w:rtl/>
        </w:rPr>
        <w:t>هذه</w:t>
      </w:r>
      <w:r w:rsidRPr="00083259">
        <w:rPr>
          <w:rFonts w:cs="Simplified Arabic"/>
          <w:b/>
          <w:bCs/>
          <w:sz w:val="28"/>
          <w:szCs w:val="28"/>
          <w:rtl/>
        </w:rPr>
        <w:t xml:space="preserve"> </w:t>
      </w:r>
      <w:r w:rsidRPr="00083259">
        <w:rPr>
          <w:rFonts w:cs="Simplified Arabic" w:hint="cs"/>
          <w:b/>
          <w:bCs/>
          <w:sz w:val="28"/>
          <w:szCs w:val="28"/>
          <w:rtl/>
        </w:rPr>
        <w:t>المقارنة</w:t>
      </w:r>
      <w:r w:rsidRPr="00083259">
        <w:rPr>
          <w:rFonts w:cs="Simplified Arabic"/>
          <w:b/>
          <w:bCs/>
          <w:sz w:val="28"/>
          <w:szCs w:val="28"/>
          <w:rtl/>
        </w:rPr>
        <w:t xml:space="preserve"> </w:t>
      </w:r>
      <w:r w:rsidRPr="00083259">
        <w:rPr>
          <w:rFonts w:cs="Simplified Arabic" w:hint="cs"/>
          <w:b/>
          <w:bCs/>
          <w:sz w:val="28"/>
          <w:szCs w:val="28"/>
          <w:rtl/>
        </w:rPr>
        <w:t>بين</w:t>
      </w:r>
      <w:r w:rsidRPr="00083259">
        <w:rPr>
          <w:rFonts w:cs="Simplified Arabic"/>
          <w:b/>
          <w:bCs/>
          <w:sz w:val="28"/>
          <w:szCs w:val="28"/>
          <w:rtl/>
        </w:rPr>
        <w:t xml:space="preserve"> </w:t>
      </w:r>
      <w:r w:rsidRPr="00083259">
        <w:rPr>
          <w:rFonts w:cs="Simplified Arabic" w:hint="cs"/>
          <w:b/>
          <w:bCs/>
          <w:sz w:val="28"/>
          <w:szCs w:val="28"/>
          <w:rtl/>
        </w:rPr>
        <w:t>البلاغة</w:t>
      </w:r>
      <w:r w:rsidRPr="00083259">
        <w:rPr>
          <w:rFonts w:cs="Simplified Arabic"/>
          <w:b/>
          <w:bCs/>
          <w:sz w:val="28"/>
          <w:szCs w:val="28"/>
          <w:rtl/>
        </w:rPr>
        <w:t xml:space="preserve"> </w:t>
      </w:r>
      <w:r w:rsidRPr="00083259">
        <w:rPr>
          <w:rFonts w:cs="Simplified Arabic" w:hint="cs"/>
          <w:b/>
          <w:bCs/>
          <w:sz w:val="28"/>
          <w:szCs w:val="28"/>
          <w:rtl/>
        </w:rPr>
        <w:t>والأسلوبية</w:t>
      </w:r>
      <w:r w:rsidRPr="00083259">
        <w:rPr>
          <w:rFonts w:cs="Simplified Arabic"/>
          <w:b/>
          <w:bCs/>
          <w:sz w:val="28"/>
          <w:szCs w:val="28"/>
          <w:rtl/>
        </w:rPr>
        <w:t xml:space="preserve"> </w:t>
      </w:r>
      <w:r w:rsidRPr="00083259">
        <w:rPr>
          <w:rFonts w:cs="Simplified Arabic" w:hint="cs"/>
          <w:b/>
          <w:bCs/>
          <w:sz w:val="28"/>
          <w:szCs w:val="28"/>
          <w:rtl/>
        </w:rPr>
        <w:t>يتضح</w:t>
      </w:r>
      <w:r w:rsidRPr="00083259">
        <w:rPr>
          <w:rFonts w:cs="Simplified Arabic"/>
          <w:b/>
          <w:bCs/>
          <w:sz w:val="28"/>
          <w:szCs w:val="28"/>
          <w:rtl/>
        </w:rPr>
        <w:t xml:space="preserve"> </w:t>
      </w:r>
      <w:r w:rsidRPr="00083259">
        <w:rPr>
          <w:rFonts w:cs="Simplified Arabic" w:hint="cs"/>
          <w:b/>
          <w:bCs/>
          <w:sz w:val="28"/>
          <w:szCs w:val="28"/>
          <w:rtl/>
        </w:rPr>
        <w:t>لنا</w:t>
      </w:r>
      <w:r w:rsidRPr="00083259">
        <w:rPr>
          <w:rFonts w:cs="Simplified Arabic"/>
          <w:b/>
          <w:bCs/>
          <w:sz w:val="28"/>
          <w:szCs w:val="28"/>
          <w:rtl/>
        </w:rPr>
        <w:t xml:space="preserve"> </w:t>
      </w:r>
      <w:r w:rsidRPr="00083259">
        <w:rPr>
          <w:rFonts w:cs="Simplified Arabic" w:hint="cs"/>
          <w:b/>
          <w:bCs/>
          <w:sz w:val="28"/>
          <w:szCs w:val="28"/>
          <w:rtl/>
        </w:rPr>
        <w:t>أنه</w:t>
      </w:r>
      <w:r w:rsidRPr="00083259">
        <w:rPr>
          <w:rFonts w:cs="Simplified Arabic"/>
          <w:b/>
          <w:bCs/>
          <w:sz w:val="28"/>
          <w:szCs w:val="28"/>
          <w:rtl/>
        </w:rPr>
        <w:t xml:space="preserve"> </w:t>
      </w:r>
      <w:r w:rsidRPr="00083259">
        <w:rPr>
          <w:rFonts w:cs="Simplified Arabic" w:hint="cs"/>
          <w:b/>
          <w:bCs/>
          <w:sz w:val="28"/>
          <w:szCs w:val="28"/>
          <w:rtl/>
        </w:rPr>
        <w:t>لا</w:t>
      </w:r>
      <w:r w:rsidRPr="00083259">
        <w:rPr>
          <w:rFonts w:cs="Simplified Arabic"/>
          <w:b/>
          <w:bCs/>
          <w:sz w:val="28"/>
          <w:szCs w:val="28"/>
          <w:rtl/>
        </w:rPr>
        <w:t xml:space="preserve"> </w:t>
      </w:r>
      <w:r w:rsidRPr="00083259">
        <w:rPr>
          <w:rFonts w:cs="Simplified Arabic" w:hint="cs"/>
          <w:b/>
          <w:bCs/>
          <w:sz w:val="28"/>
          <w:szCs w:val="28"/>
          <w:rtl/>
        </w:rPr>
        <w:t>تعارض</w:t>
      </w:r>
      <w:r w:rsidRPr="00083259">
        <w:rPr>
          <w:rFonts w:cs="Simplified Arabic"/>
          <w:b/>
          <w:bCs/>
          <w:sz w:val="28"/>
          <w:szCs w:val="28"/>
          <w:rtl/>
        </w:rPr>
        <w:t xml:space="preserve"> </w:t>
      </w:r>
      <w:r w:rsidRPr="00083259">
        <w:rPr>
          <w:rFonts w:cs="Simplified Arabic" w:hint="cs"/>
          <w:b/>
          <w:bCs/>
          <w:sz w:val="28"/>
          <w:szCs w:val="28"/>
          <w:rtl/>
        </w:rPr>
        <w:t>بينهما</w:t>
      </w:r>
      <w:r w:rsidRPr="00083259">
        <w:rPr>
          <w:rFonts w:cs="Simplified Arabic"/>
          <w:b/>
          <w:bCs/>
          <w:sz w:val="28"/>
          <w:szCs w:val="28"/>
          <w:rtl/>
        </w:rPr>
        <w:t xml:space="preserve"> </w:t>
      </w:r>
      <w:r w:rsidRPr="00083259">
        <w:rPr>
          <w:rFonts w:cs="Simplified Arabic" w:hint="cs"/>
          <w:b/>
          <w:bCs/>
          <w:sz w:val="28"/>
          <w:szCs w:val="28"/>
          <w:rtl/>
        </w:rPr>
        <w:t>وأن</w:t>
      </w:r>
      <w:r w:rsidRPr="00083259">
        <w:rPr>
          <w:rFonts w:cs="Simplified Arabic"/>
          <w:b/>
          <w:bCs/>
          <w:sz w:val="28"/>
          <w:szCs w:val="28"/>
          <w:rtl/>
        </w:rPr>
        <w:t xml:space="preserve"> </w:t>
      </w:r>
      <w:r w:rsidRPr="00083259">
        <w:rPr>
          <w:rFonts w:cs="Simplified Arabic" w:hint="cs"/>
          <w:b/>
          <w:bCs/>
          <w:sz w:val="28"/>
          <w:szCs w:val="28"/>
          <w:rtl/>
        </w:rPr>
        <w:t>الأسلوبية</w:t>
      </w:r>
      <w:r w:rsidRPr="00083259">
        <w:rPr>
          <w:rFonts w:cs="Simplified Arabic"/>
          <w:b/>
          <w:bCs/>
          <w:sz w:val="28"/>
          <w:szCs w:val="28"/>
          <w:rtl/>
        </w:rPr>
        <w:t xml:space="preserve"> </w:t>
      </w:r>
      <w:r w:rsidRPr="00083259">
        <w:rPr>
          <w:rFonts w:cs="Simplified Arabic" w:hint="cs"/>
          <w:b/>
          <w:bCs/>
          <w:sz w:val="28"/>
          <w:szCs w:val="28"/>
          <w:rtl/>
        </w:rPr>
        <w:t>استفادت</w:t>
      </w:r>
      <w:r w:rsidRPr="00083259">
        <w:rPr>
          <w:rFonts w:cs="Simplified Arabic"/>
          <w:b/>
          <w:bCs/>
          <w:sz w:val="28"/>
          <w:szCs w:val="28"/>
          <w:rtl/>
        </w:rPr>
        <w:t xml:space="preserve"> </w:t>
      </w:r>
      <w:r w:rsidRPr="00083259">
        <w:rPr>
          <w:rFonts w:cs="Simplified Arabic" w:hint="cs"/>
          <w:b/>
          <w:bCs/>
          <w:sz w:val="28"/>
          <w:szCs w:val="28"/>
          <w:rtl/>
        </w:rPr>
        <w:t>من</w:t>
      </w:r>
      <w:r w:rsidRPr="00083259">
        <w:rPr>
          <w:rFonts w:cs="Simplified Arabic"/>
          <w:b/>
          <w:bCs/>
          <w:sz w:val="28"/>
          <w:szCs w:val="28"/>
          <w:rtl/>
        </w:rPr>
        <w:t xml:space="preserve"> </w:t>
      </w:r>
      <w:r w:rsidRPr="00083259">
        <w:rPr>
          <w:rFonts w:cs="Simplified Arabic" w:hint="cs"/>
          <w:b/>
          <w:bCs/>
          <w:sz w:val="28"/>
          <w:szCs w:val="28"/>
          <w:rtl/>
        </w:rPr>
        <w:t>البلاغة</w:t>
      </w:r>
      <w:r w:rsidRPr="00083259">
        <w:rPr>
          <w:rFonts w:cs="Simplified Arabic"/>
          <w:b/>
          <w:bCs/>
          <w:sz w:val="28"/>
          <w:szCs w:val="28"/>
          <w:rtl/>
        </w:rPr>
        <w:t xml:space="preserve"> </w:t>
      </w:r>
      <w:r w:rsidRPr="00083259">
        <w:rPr>
          <w:rFonts w:cs="Simplified Arabic" w:hint="cs"/>
          <w:b/>
          <w:bCs/>
          <w:sz w:val="28"/>
          <w:szCs w:val="28"/>
          <w:rtl/>
        </w:rPr>
        <w:t>كثيرا</w:t>
      </w:r>
      <w:r w:rsidRPr="00083259">
        <w:rPr>
          <w:rFonts w:cs="Simplified Arabic"/>
          <w:b/>
          <w:bCs/>
          <w:sz w:val="28"/>
          <w:szCs w:val="28"/>
          <w:rtl/>
        </w:rPr>
        <w:t xml:space="preserve"> </w:t>
      </w:r>
      <w:r w:rsidRPr="00083259">
        <w:rPr>
          <w:rFonts w:cs="Simplified Arabic" w:hint="cs"/>
          <w:b/>
          <w:bCs/>
          <w:sz w:val="28"/>
          <w:szCs w:val="28"/>
          <w:rtl/>
        </w:rPr>
        <w:t>بل</w:t>
      </w:r>
      <w:r w:rsidRPr="00083259">
        <w:rPr>
          <w:rFonts w:cs="Simplified Arabic"/>
          <w:b/>
          <w:bCs/>
          <w:sz w:val="28"/>
          <w:szCs w:val="28"/>
          <w:rtl/>
        </w:rPr>
        <w:t xml:space="preserve"> </w:t>
      </w:r>
      <w:r w:rsidRPr="00083259">
        <w:rPr>
          <w:rFonts w:cs="Simplified Arabic" w:hint="cs"/>
          <w:b/>
          <w:bCs/>
          <w:sz w:val="28"/>
          <w:szCs w:val="28"/>
          <w:rtl/>
        </w:rPr>
        <w:t>إن</w:t>
      </w:r>
      <w:r w:rsidRPr="00083259">
        <w:rPr>
          <w:rFonts w:cs="Simplified Arabic"/>
          <w:b/>
          <w:bCs/>
          <w:sz w:val="28"/>
          <w:szCs w:val="28"/>
          <w:rtl/>
        </w:rPr>
        <w:t xml:space="preserve"> </w:t>
      </w:r>
      <w:r w:rsidRPr="00083259">
        <w:rPr>
          <w:rFonts w:cs="Simplified Arabic" w:hint="cs"/>
          <w:b/>
          <w:bCs/>
          <w:sz w:val="28"/>
          <w:szCs w:val="28"/>
          <w:rtl/>
        </w:rPr>
        <w:t>الأسلوبية</w:t>
      </w:r>
      <w:r w:rsidRPr="00083259">
        <w:rPr>
          <w:rFonts w:cs="Simplified Arabic"/>
          <w:b/>
          <w:bCs/>
          <w:sz w:val="28"/>
          <w:szCs w:val="28"/>
          <w:rtl/>
        </w:rPr>
        <w:t xml:space="preserve"> </w:t>
      </w:r>
      <w:r w:rsidRPr="00083259">
        <w:rPr>
          <w:rFonts w:cs="Simplified Arabic" w:hint="cs"/>
          <w:b/>
          <w:bCs/>
          <w:sz w:val="28"/>
          <w:szCs w:val="28"/>
          <w:rtl/>
        </w:rPr>
        <w:t>لم</w:t>
      </w:r>
      <w:r w:rsidRPr="00083259">
        <w:rPr>
          <w:rFonts w:cs="Simplified Arabic"/>
          <w:b/>
          <w:bCs/>
          <w:sz w:val="28"/>
          <w:szCs w:val="28"/>
          <w:rtl/>
        </w:rPr>
        <w:t xml:space="preserve"> </w:t>
      </w:r>
      <w:r w:rsidRPr="00083259">
        <w:rPr>
          <w:rFonts w:cs="Simplified Arabic" w:hint="cs"/>
          <w:b/>
          <w:bCs/>
          <w:sz w:val="28"/>
          <w:szCs w:val="28"/>
          <w:rtl/>
        </w:rPr>
        <w:t>تنهض</w:t>
      </w:r>
      <w:r w:rsidRPr="00083259">
        <w:rPr>
          <w:rFonts w:cs="Simplified Arabic"/>
          <w:b/>
          <w:bCs/>
          <w:sz w:val="28"/>
          <w:szCs w:val="28"/>
          <w:rtl/>
        </w:rPr>
        <w:t xml:space="preserve"> </w:t>
      </w:r>
      <w:r w:rsidRPr="00083259">
        <w:rPr>
          <w:rFonts w:cs="Simplified Arabic" w:hint="cs"/>
          <w:b/>
          <w:bCs/>
          <w:sz w:val="28"/>
          <w:szCs w:val="28"/>
          <w:rtl/>
        </w:rPr>
        <w:t>إلا</w:t>
      </w:r>
      <w:r w:rsidRPr="00083259">
        <w:rPr>
          <w:rFonts w:cs="Simplified Arabic"/>
          <w:b/>
          <w:bCs/>
          <w:sz w:val="28"/>
          <w:szCs w:val="28"/>
          <w:rtl/>
        </w:rPr>
        <w:t xml:space="preserve"> </w:t>
      </w:r>
      <w:r w:rsidRPr="00083259">
        <w:rPr>
          <w:rFonts w:cs="Simplified Arabic" w:hint="cs"/>
          <w:b/>
          <w:bCs/>
          <w:sz w:val="28"/>
          <w:szCs w:val="28"/>
          <w:rtl/>
        </w:rPr>
        <w:t>على</w:t>
      </w:r>
      <w:r w:rsidRPr="00083259">
        <w:rPr>
          <w:rFonts w:cs="Simplified Arabic"/>
          <w:b/>
          <w:bCs/>
          <w:sz w:val="28"/>
          <w:szCs w:val="28"/>
          <w:rtl/>
        </w:rPr>
        <w:t xml:space="preserve"> </w:t>
      </w:r>
      <w:r>
        <w:rPr>
          <w:rFonts w:cs="Simplified Arabic" w:hint="cs"/>
          <w:b/>
          <w:bCs/>
          <w:sz w:val="28"/>
          <w:szCs w:val="28"/>
          <w:rtl/>
        </w:rPr>
        <w:t>أصول</w:t>
      </w:r>
      <w:r w:rsidRPr="00083259">
        <w:rPr>
          <w:rFonts w:cs="Simplified Arabic"/>
          <w:b/>
          <w:bCs/>
          <w:sz w:val="28"/>
          <w:szCs w:val="28"/>
          <w:rtl/>
        </w:rPr>
        <w:t xml:space="preserve"> </w:t>
      </w:r>
      <w:r w:rsidRPr="00083259">
        <w:rPr>
          <w:rFonts w:cs="Simplified Arabic" w:hint="cs"/>
          <w:b/>
          <w:bCs/>
          <w:sz w:val="28"/>
          <w:szCs w:val="28"/>
          <w:rtl/>
        </w:rPr>
        <w:t>البلاغة</w:t>
      </w:r>
      <w:r w:rsidRPr="00083259">
        <w:rPr>
          <w:rFonts w:cs="Simplified Arabic"/>
          <w:b/>
          <w:bCs/>
          <w:sz w:val="28"/>
          <w:szCs w:val="28"/>
          <w:rtl/>
        </w:rPr>
        <w:t xml:space="preserve"> </w:t>
      </w:r>
      <w:r w:rsidRPr="00083259">
        <w:rPr>
          <w:rFonts w:cs="Simplified Arabic" w:hint="cs"/>
          <w:b/>
          <w:bCs/>
          <w:sz w:val="28"/>
          <w:szCs w:val="28"/>
          <w:rtl/>
        </w:rPr>
        <w:t>ولكنها</w:t>
      </w:r>
      <w:r w:rsidRPr="00083259">
        <w:rPr>
          <w:rFonts w:cs="Simplified Arabic"/>
          <w:b/>
          <w:bCs/>
          <w:sz w:val="28"/>
          <w:szCs w:val="28"/>
          <w:rtl/>
        </w:rPr>
        <w:t xml:space="preserve"> </w:t>
      </w:r>
      <w:r w:rsidRPr="00083259">
        <w:rPr>
          <w:rFonts w:cs="Simplified Arabic" w:hint="cs"/>
          <w:b/>
          <w:bCs/>
          <w:sz w:val="28"/>
          <w:szCs w:val="28"/>
          <w:rtl/>
        </w:rPr>
        <w:t>تقدمت</w:t>
      </w:r>
      <w:r w:rsidRPr="00083259">
        <w:rPr>
          <w:rFonts w:cs="Simplified Arabic"/>
          <w:b/>
          <w:bCs/>
          <w:sz w:val="28"/>
          <w:szCs w:val="28"/>
          <w:rtl/>
        </w:rPr>
        <w:t xml:space="preserve"> </w:t>
      </w:r>
      <w:r w:rsidRPr="00083259">
        <w:rPr>
          <w:rFonts w:cs="Simplified Arabic" w:hint="cs"/>
          <w:b/>
          <w:bCs/>
          <w:sz w:val="28"/>
          <w:szCs w:val="28"/>
          <w:rtl/>
        </w:rPr>
        <w:t>عليها</w:t>
      </w:r>
      <w:r w:rsidRPr="00083259">
        <w:rPr>
          <w:rFonts w:cs="Simplified Arabic"/>
          <w:b/>
          <w:bCs/>
          <w:sz w:val="28"/>
          <w:szCs w:val="28"/>
          <w:rtl/>
        </w:rPr>
        <w:t xml:space="preserve"> </w:t>
      </w:r>
      <w:r w:rsidRPr="00083259">
        <w:rPr>
          <w:rFonts w:cs="Simplified Arabic" w:hint="cs"/>
          <w:b/>
          <w:bCs/>
          <w:sz w:val="28"/>
          <w:szCs w:val="28"/>
          <w:rtl/>
        </w:rPr>
        <w:t>في</w:t>
      </w:r>
      <w:r w:rsidRPr="00083259">
        <w:rPr>
          <w:rFonts w:cs="Simplified Arabic"/>
          <w:b/>
          <w:bCs/>
          <w:sz w:val="28"/>
          <w:szCs w:val="28"/>
          <w:rtl/>
        </w:rPr>
        <w:t xml:space="preserve"> </w:t>
      </w:r>
      <w:r w:rsidRPr="00083259">
        <w:rPr>
          <w:rFonts w:cs="Simplified Arabic" w:hint="cs"/>
          <w:b/>
          <w:bCs/>
          <w:sz w:val="28"/>
          <w:szCs w:val="28"/>
          <w:rtl/>
        </w:rPr>
        <w:t>مجال</w:t>
      </w:r>
      <w:r w:rsidRPr="00083259">
        <w:rPr>
          <w:rFonts w:cs="Simplified Arabic"/>
          <w:b/>
          <w:bCs/>
          <w:sz w:val="28"/>
          <w:szCs w:val="28"/>
          <w:rtl/>
        </w:rPr>
        <w:t xml:space="preserve"> </w:t>
      </w:r>
      <w:r w:rsidRPr="00083259">
        <w:rPr>
          <w:rFonts w:cs="Simplified Arabic" w:hint="cs"/>
          <w:b/>
          <w:bCs/>
          <w:sz w:val="28"/>
          <w:szCs w:val="28"/>
          <w:rtl/>
        </w:rPr>
        <w:t>علم</w:t>
      </w:r>
      <w:r w:rsidRPr="00083259">
        <w:rPr>
          <w:rFonts w:cs="Simplified Arabic"/>
          <w:b/>
          <w:bCs/>
          <w:sz w:val="28"/>
          <w:szCs w:val="28"/>
          <w:rtl/>
        </w:rPr>
        <w:t xml:space="preserve"> </w:t>
      </w:r>
      <w:r w:rsidRPr="00083259">
        <w:rPr>
          <w:rFonts w:cs="Simplified Arabic" w:hint="cs"/>
          <w:b/>
          <w:bCs/>
          <w:sz w:val="28"/>
          <w:szCs w:val="28"/>
          <w:rtl/>
        </w:rPr>
        <w:t>اللغة</w:t>
      </w:r>
      <w:r w:rsidRPr="00083259">
        <w:rPr>
          <w:rFonts w:cs="Simplified Arabic"/>
          <w:b/>
          <w:bCs/>
          <w:sz w:val="28"/>
          <w:szCs w:val="28"/>
          <w:rtl/>
        </w:rPr>
        <w:t xml:space="preserve"> </w:t>
      </w:r>
      <w:r w:rsidRPr="00083259">
        <w:rPr>
          <w:rFonts w:cs="Simplified Arabic" w:hint="cs"/>
          <w:b/>
          <w:bCs/>
          <w:sz w:val="28"/>
          <w:szCs w:val="28"/>
          <w:rtl/>
        </w:rPr>
        <w:t>الحديث</w:t>
      </w:r>
      <w:r w:rsidRPr="00083259">
        <w:rPr>
          <w:rFonts w:cs="Simplified Arabic"/>
          <w:b/>
          <w:bCs/>
          <w:sz w:val="28"/>
          <w:szCs w:val="28"/>
          <w:rtl/>
        </w:rPr>
        <w:t xml:space="preserve"> </w:t>
      </w:r>
      <w:r w:rsidRPr="00083259">
        <w:rPr>
          <w:rFonts w:cs="Simplified Arabic" w:hint="cs"/>
          <w:b/>
          <w:bCs/>
          <w:sz w:val="28"/>
          <w:szCs w:val="28"/>
          <w:rtl/>
        </w:rPr>
        <w:t>ولو</w:t>
      </w:r>
      <w:r w:rsidRPr="00083259">
        <w:rPr>
          <w:rFonts w:cs="Simplified Arabic"/>
          <w:b/>
          <w:bCs/>
          <w:sz w:val="28"/>
          <w:szCs w:val="28"/>
          <w:rtl/>
        </w:rPr>
        <w:t xml:space="preserve"> </w:t>
      </w:r>
      <w:r w:rsidRPr="00083259">
        <w:rPr>
          <w:rFonts w:cs="Simplified Arabic" w:hint="cs"/>
          <w:b/>
          <w:bCs/>
          <w:sz w:val="28"/>
          <w:szCs w:val="28"/>
          <w:rtl/>
        </w:rPr>
        <w:t>أن</w:t>
      </w:r>
      <w:r w:rsidRPr="00083259">
        <w:rPr>
          <w:rFonts w:cs="Simplified Arabic"/>
          <w:b/>
          <w:bCs/>
          <w:sz w:val="28"/>
          <w:szCs w:val="28"/>
          <w:rtl/>
        </w:rPr>
        <w:t xml:space="preserve"> </w:t>
      </w:r>
      <w:r w:rsidRPr="00083259">
        <w:rPr>
          <w:rFonts w:cs="Simplified Arabic" w:hint="cs"/>
          <w:b/>
          <w:bCs/>
          <w:sz w:val="28"/>
          <w:szCs w:val="28"/>
          <w:rtl/>
        </w:rPr>
        <w:t>هذا</w:t>
      </w:r>
      <w:r w:rsidRPr="00083259">
        <w:rPr>
          <w:rFonts w:cs="Simplified Arabic"/>
          <w:b/>
          <w:bCs/>
          <w:sz w:val="28"/>
          <w:szCs w:val="28"/>
          <w:rtl/>
        </w:rPr>
        <w:t xml:space="preserve"> </w:t>
      </w:r>
      <w:r w:rsidRPr="00083259">
        <w:rPr>
          <w:rFonts w:cs="Simplified Arabic" w:hint="cs"/>
          <w:b/>
          <w:bCs/>
          <w:sz w:val="28"/>
          <w:szCs w:val="28"/>
          <w:rtl/>
        </w:rPr>
        <w:t>التقدم</w:t>
      </w:r>
      <w:r w:rsidRPr="00083259">
        <w:rPr>
          <w:rFonts w:cs="Simplified Arabic"/>
          <w:b/>
          <w:bCs/>
          <w:sz w:val="28"/>
          <w:szCs w:val="28"/>
          <w:rtl/>
        </w:rPr>
        <w:t xml:space="preserve"> </w:t>
      </w:r>
      <w:r w:rsidRPr="00083259">
        <w:rPr>
          <w:rFonts w:cs="Simplified Arabic" w:hint="cs"/>
          <w:b/>
          <w:bCs/>
          <w:sz w:val="28"/>
          <w:szCs w:val="28"/>
          <w:rtl/>
        </w:rPr>
        <w:t>لا</w:t>
      </w:r>
      <w:r w:rsidRPr="00083259">
        <w:rPr>
          <w:rFonts w:cs="Simplified Arabic"/>
          <w:b/>
          <w:bCs/>
          <w:sz w:val="28"/>
          <w:szCs w:val="28"/>
          <w:rtl/>
        </w:rPr>
        <w:t xml:space="preserve"> </w:t>
      </w:r>
      <w:r w:rsidRPr="00083259">
        <w:rPr>
          <w:rFonts w:cs="Simplified Arabic" w:hint="cs"/>
          <w:b/>
          <w:bCs/>
          <w:sz w:val="28"/>
          <w:szCs w:val="28"/>
          <w:rtl/>
        </w:rPr>
        <w:t>يصعب</w:t>
      </w:r>
      <w:r w:rsidRPr="00083259">
        <w:rPr>
          <w:rFonts w:cs="Simplified Arabic"/>
          <w:b/>
          <w:bCs/>
          <w:sz w:val="28"/>
          <w:szCs w:val="28"/>
          <w:rtl/>
        </w:rPr>
        <w:t xml:space="preserve"> </w:t>
      </w:r>
      <w:r w:rsidRPr="00083259">
        <w:rPr>
          <w:rFonts w:cs="Simplified Arabic" w:hint="cs"/>
          <w:b/>
          <w:bCs/>
          <w:sz w:val="28"/>
          <w:szCs w:val="28"/>
          <w:rtl/>
        </w:rPr>
        <w:t>على</w:t>
      </w:r>
      <w:r w:rsidRPr="00083259">
        <w:rPr>
          <w:rFonts w:cs="Simplified Arabic"/>
          <w:b/>
          <w:bCs/>
          <w:sz w:val="28"/>
          <w:szCs w:val="28"/>
          <w:rtl/>
        </w:rPr>
        <w:t xml:space="preserve"> </w:t>
      </w:r>
      <w:r w:rsidRPr="00083259">
        <w:rPr>
          <w:rFonts w:cs="Simplified Arabic" w:hint="cs"/>
          <w:b/>
          <w:bCs/>
          <w:sz w:val="28"/>
          <w:szCs w:val="28"/>
          <w:rtl/>
        </w:rPr>
        <w:t>البلاغة</w:t>
      </w:r>
      <w:r w:rsidRPr="00083259">
        <w:rPr>
          <w:rFonts w:cs="Simplified Arabic"/>
          <w:b/>
          <w:bCs/>
          <w:sz w:val="28"/>
          <w:szCs w:val="28"/>
          <w:rtl/>
        </w:rPr>
        <w:t xml:space="preserve"> </w:t>
      </w:r>
      <w:r w:rsidRPr="00083259">
        <w:rPr>
          <w:rFonts w:cs="Simplified Arabic" w:hint="cs"/>
          <w:b/>
          <w:bCs/>
          <w:sz w:val="28"/>
          <w:szCs w:val="28"/>
          <w:rtl/>
        </w:rPr>
        <w:t>أن</w:t>
      </w:r>
      <w:r w:rsidRPr="00083259">
        <w:rPr>
          <w:rFonts w:cs="Simplified Arabic"/>
          <w:b/>
          <w:bCs/>
          <w:sz w:val="28"/>
          <w:szCs w:val="28"/>
          <w:rtl/>
        </w:rPr>
        <w:t xml:space="preserve"> </w:t>
      </w:r>
      <w:r w:rsidRPr="00083259">
        <w:rPr>
          <w:rFonts w:cs="Simplified Arabic" w:hint="cs"/>
          <w:b/>
          <w:bCs/>
          <w:sz w:val="28"/>
          <w:szCs w:val="28"/>
          <w:rtl/>
        </w:rPr>
        <w:t>تحوزه</w:t>
      </w:r>
      <w:r w:rsidRPr="00083259">
        <w:rPr>
          <w:rFonts w:cs="Simplified Arabic"/>
          <w:b/>
          <w:bCs/>
          <w:sz w:val="28"/>
          <w:szCs w:val="28"/>
          <w:rtl/>
        </w:rPr>
        <w:t xml:space="preserve"> </w:t>
      </w:r>
      <w:r w:rsidRPr="00083259">
        <w:rPr>
          <w:rFonts w:cs="Simplified Arabic" w:hint="cs"/>
          <w:b/>
          <w:bCs/>
          <w:sz w:val="28"/>
          <w:szCs w:val="28"/>
          <w:rtl/>
        </w:rPr>
        <w:t>إذا</w:t>
      </w:r>
      <w:r w:rsidRPr="00083259">
        <w:rPr>
          <w:rFonts w:cs="Simplified Arabic"/>
          <w:b/>
          <w:bCs/>
          <w:sz w:val="28"/>
          <w:szCs w:val="28"/>
          <w:rtl/>
        </w:rPr>
        <w:t xml:space="preserve"> </w:t>
      </w:r>
      <w:r w:rsidRPr="00083259">
        <w:rPr>
          <w:rFonts w:cs="Simplified Arabic" w:hint="cs"/>
          <w:b/>
          <w:bCs/>
          <w:sz w:val="28"/>
          <w:szCs w:val="28"/>
          <w:rtl/>
        </w:rPr>
        <w:t>ما</w:t>
      </w:r>
      <w:r w:rsidRPr="00083259">
        <w:rPr>
          <w:rFonts w:cs="Simplified Arabic"/>
          <w:b/>
          <w:bCs/>
          <w:sz w:val="28"/>
          <w:szCs w:val="28"/>
          <w:rtl/>
        </w:rPr>
        <w:t xml:space="preserve"> </w:t>
      </w:r>
      <w:r w:rsidRPr="00083259">
        <w:rPr>
          <w:rFonts w:cs="Simplified Arabic" w:hint="cs"/>
          <w:b/>
          <w:bCs/>
          <w:sz w:val="28"/>
          <w:szCs w:val="28"/>
          <w:rtl/>
        </w:rPr>
        <w:t>استفادت</w:t>
      </w:r>
      <w:r w:rsidRPr="00083259">
        <w:rPr>
          <w:rFonts w:cs="Simplified Arabic"/>
          <w:b/>
          <w:bCs/>
          <w:sz w:val="28"/>
          <w:szCs w:val="28"/>
          <w:rtl/>
        </w:rPr>
        <w:t xml:space="preserve"> </w:t>
      </w:r>
      <w:r w:rsidRPr="00083259">
        <w:rPr>
          <w:rFonts w:cs="Simplified Arabic" w:hint="cs"/>
          <w:b/>
          <w:bCs/>
          <w:sz w:val="28"/>
          <w:szCs w:val="28"/>
          <w:rtl/>
        </w:rPr>
        <w:t>من</w:t>
      </w:r>
      <w:r w:rsidRPr="00083259">
        <w:rPr>
          <w:rFonts w:cs="Simplified Arabic"/>
          <w:b/>
          <w:bCs/>
          <w:sz w:val="28"/>
          <w:szCs w:val="28"/>
          <w:rtl/>
        </w:rPr>
        <w:t xml:space="preserve"> </w:t>
      </w:r>
      <w:r w:rsidRPr="00083259">
        <w:rPr>
          <w:rFonts w:cs="Simplified Arabic" w:hint="cs"/>
          <w:b/>
          <w:bCs/>
          <w:sz w:val="28"/>
          <w:szCs w:val="28"/>
          <w:rtl/>
        </w:rPr>
        <w:t>مبادئ</w:t>
      </w:r>
      <w:r w:rsidRPr="00083259">
        <w:rPr>
          <w:rFonts w:cs="Simplified Arabic"/>
          <w:b/>
          <w:bCs/>
          <w:sz w:val="28"/>
          <w:szCs w:val="28"/>
          <w:rtl/>
        </w:rPr>
        <w:t xml:space="preserve"> </w:t>
      </w:r>
      <w:r w:rsidRPr="00083259">
        <w:rPr>
          <w:rFonts w:cs="Simplified Arabic" w:hint="cs"/>
          <w:b/>
          <w:bCs/>
          <w:sz w:val="28"/>
          <w:szCs w:val="28"/>
          <w:rtl/>
        </w:rPr>
        <w:t>وإجراءات</w:t>
      </w:r>
      <w:r w:rsidRPr="00083259">
        <w:rPr>
          <w:rFonts w:cs="Simplified Arabic"/>
          <w:b/>
          <w:bCs/>
          <w:sz w:val="28"/>
          <w:szCs w:val="28"/>
          <w:rtl/>
        </w:rPr>
        <w:t xml:space="preserve"> </w:t>
      </w:r>
      <w:r w:rsidRPr="00083259">
        <w:rPr>
          <w:rFonts w:cs="Simplified Arabic" w:hint="cs"/>
          <w:b/>
          <w:bCs/>
          <w:sz w:val="28"/>
          <w:szCs w:val="28"/>
          <w:rtl/>
        </w:rPr>
        <w:t>علم</w:t>
      </w:r>
      <w:r w:rsidRPr="00083259">
        <w:rPr>
          <w:rFonts w:cs="Simplified Arabic"/>
          <w:b/>
          <w:bCs/>
          <w:sz w:val="28"/>
          <w:szCs w:val="28"/>
          <w:rtl/>
        </w:rPr>
        <w:t xml:space="preserve"> </w:t>
      </w:r>
      <w:r w:rsidRPr="00083259">
        <w:rPr>
          <w:rFonts w:cs="Simplified Arabic" w:hint="cs"/>
          <w:b/>
          <w:bCs/>
          <w:sz w:val="28"/>
          <w:szCs w:val="28"/>
          <w:rtl/>
        </w:rPr>
        <w:t>اللغة</w:t>
      </w:r>
      <w:r w:rsidRPr="00083259">
        <w:rPr>
          <w:rFonts w:cs="Simplified Arabic"/>
          <w:b/>
          <w:bCs/>
          <w:sz w:val="28"/>
          <w:szCs w:val="28"/>
          <w:rtl/>
        </w:rPr>
        <w:t xml:space="preserve"> </w:t>
      </w:r>
      <w:r w:rsidRPr="00083259">
        <w:rPr>
          <w:rFonts w:cs="Simplified Arabic" w:hint="cs"/>
          <w:b/>
          <w:bCs/>
          <w:sz w:val="28"/>
          <w:szCs w:val="28"/>
          <w:rtl/>
        </w:rPr>
        <w:t>الحديث</w:t>
      </w:r>
      <w:r w:rsidRPr="00083259">
        <w:rPr>
          <w:rFonts w:cs="Simplified Arabic"/>
          <w:b/>
          <w:bCs/>
          <w:sz w:val="28"/>
          <w:szCs w:val="28"/>
          <w:rtl/>
        </w:rPr>
        <w:t xml:space="preserve"> </w:t>
      </w:r>
      <w:r w:rsidRPr="00083259">
        <w:rPr>
          <w:rFonts w:cs="Simplified Arabic" w:hint="cs"/>
          <w:b/>
          <w:bCs/>
          <w:sz w:val="28"/>
          <w:szCs w:val="28"/>
          <w:rtl/>
        </w:rPr>
        <w:t>وعلم</w:t>
      </w:r>
      <w:r w:rsidRPr="00083259">
        <w:rPr>
          <w:rFonts w:cs="Simplified Arabic"/>
          <w:b/>
          <w:bCs/>
          <w:sz w:val="28"/>
          <w:szCs w:val="28"/>
          <w:rtl/>
        </w:rPr>
        <w:t xml:space="preserve"> </w:t>
      </w:r>
      <w:r w:rsidRPr="00083259">
        <w:rPr>
          <w:rFonts w:cs="Simplified Arabic" w:hint="cs"/>
          <w:b/>
          <w:bCs/>
          <w:sz w:val="28"/>
          <w:szCs w:val="28"/>
          <w:rtl/>
        </w:rPr>
        <w:t>الأسلوب</w:t>
      </w:r>
      <w:r w:rsidRPr="00083259">
        <w:rPr>
          <w:rFonts w:cs="Simplified Arabic"/>
          <w:b/>
          <w:bCs/>
          <w:sz w:val="28"/>
          <w:szCs w:val="28"/>
          <w:rtl/>
        </w:rPr>
        <w:t xml:space="preserve"> </w:t>
      </w:r>
      <w:r w:rsidRPr="00083259">
        <w:rPr>
          <w:rFonts w:cs="Simplified Arabic" w:hint="cs"/>
          <w:b/>
          <w:bCs/>
          <w:sz w:val="28"/>
          <w:szCs w:val="28"/>
          <w:rtl/>
        </w:rPr>
        <w:t>والمناهج</w:t>
      </w:r>
      <w:r w:rsidRPr="00083259">
        <w:rPr>
          <w:rFonts w:cs="Simplified Arabic"/>
          <w:b/>
          <w:bCs/>
          <w:sz w:val="28"/>
          <w:szCs w:val="28"/>
          <w:rtl/>
        </w:rPr>
        <w:t xml:space="preserve"> </w:t>
      </w:r>
      <w:r w:rsidRPr="00083259">
        <w:rPr>
          <w:rFonts w:cs="Simplified Arabic" w:hint="cs"/>
          <w:b/>
          <w:bCs/>
          <w:sz w:val="28"/>
          <w:szCs w:val="28"/>
          <w:rtl/>
        </w:rPr>
        <w:t>الألسنية</w:t>
      </w:r>
      <w:r w:rsidRPr="00083259">
        <w:rPr>
          <w:rFonts w:cs="Simplified Arabic"/>
          <w:b/>
          <w:bCs/>
          <w:sz w:val="28"/>
          <w:szCs w:val="28"/>
          <w:rtl/>
        </w:rPr>
        <w:t xml:space="preserve"> </w:t>
      </w:r>
      <w:r w:rsidRPr="00083259">
        <w:rPr>
          <w:rFonts w:cs="Simplified Arabic" w:hint="cs"/>
          <w:b/>
          <w:bCs/>
          <w:sz w:val="28"/>
          <w:szCs w:val="28"/>
          <w:rtl/>
        </w:rPr>
        <w:t>بعامة</w:t>
      </w:r>
      <w:r w:rsidRPr="00083259">
        <w:rPr>
          <w:rFonts w:cs="Simplified Arabic"/>
          <w:b/>
          <w:bCs/>
          <w:sz w:val="28"/>
          <w:szCs w:val="28"/>
          <w:rtl/>
        </w:rPr>
        <w:t xml:space="preserve"> .</w:t>
      </w:r>
    </w:p>
    <w:p w:rsidR="00083259" w:rsidRPr="00083259" w:rsidRDefault="00083259" w:rsidP="000D7FBD">
      <w:pPr>
        <w:spacing w:after="0"/>
        <w:jc w:val="both"/>
        <w:rPr>
          <w:rFonts w:cs="Simplified Arabic"/>
          <w:b/>
          <w:bCs/>
          <w:sz w:val="28"/>
          <w:szCs w:val="28"/>
          <w:rtl/>
        </w:rPr>
      </w:pPr>
      <w:r w:rsidRPr="00083259">
        <w:rPr>
          <w:rFonts w:cs="Simplified Arabic" w:hint="cs"/>
          <w:b/>
          <w:bCs/>
          <w:sz w:val="28"/>
          <w:szCs w:val="28"/>
          <w:rtl/>
        </w:rPr>
        <w:t>بل</w:t>
      </w:r>
      <w:r w:rsidRPr="00083259">
        <w:rPr>
          <w:rFonts w:cs="Simplified Arabic"/>
          <w:b/>
          <w:bCs/>
          <w:sz w:val="28"/>
          <w:szCs w:val="28"/>
          <w:rtl/>
        </w:rPr>
        <w:t xml:space="preserve"> </w:t>
      </w:r>
      <w:r w:rsidRPr="00083259">
        <w:rPr>
          <w:rFonts w:cs="Simplified Arabic" w:hint="cs"/>
          <w:b/>
          <w:bCs/>
          <w:sz w:val="28"/>
          <w:szCs w:val="28"/>
          <w:rtl/>
        </w:rPr>
        <w:t>إن</w:t>
      </w:r>
      <w:r w:rsidRPr="00083259">
        <w:rPr>
          <w:rFonts w:cs="Simplified Arabic"/>
          <w:b/>
          <w:bCs/>
          <w:sz w:val="28"/>
          <w:szCs w:val="28"/>
          <w:rtl/>
        </w:rPr>
        <w:t xml:space="preserve"> </w:t>
      </w:r>
      <w:r w:rsidRPr="00083259">
        <w:rPr>
          <w:rFonts w:cs="Simplified Arabic" w:hint="cs"/>
          <w:b/>
          <w:bCs/>
          <w:sz w:val="28"/>
          <w:szCs w:val="28"/>
          <w:rtl/>
        </w:rPr>
        <w:t>البلاغة</w:t>
      </w:r>
      <w:r w:rsidRPr="00083259">
        <w:rPr>
          <w:rFonts w:cs="Simplified Arabic"/>
          <w:b/>
          <w:bCs/>
          <w:sz w:val="28"/>
          <w:szCs w:val="28"/>
          <w:rtl/>
        </w:rPr>
        <w:t xml:space="preserve"> </w:t>
      </w:r>
      <w:r w:rsidRPr="00083259">
        <w:rPr>
          <w:rFonts w:cs="Simplified Arabic" w:hint="cs"/>
          <w:b/>
          <w:bCs/>
          <w:sz w:val="28"/>
          <w:szCs w:val="28"/>
          <w:rtl/>
        </w:rPr>
        <w:t>وبما</w:t>
      </w:r>
      <w:r w:rsidRPr="00083259">
        <w:rPr>
          <w:rFonts w:cs="Simplified Arabic"/>
          <w:b/>
          <w:bCs/>
          <w:sz w:val="28"/>
          <w:szCs w:val="28"/>
          <w:rtl/>
        </w:rPr>
        <w:t xml:space="preserve"> </w:t>
      </w:r>
      <w:r w:rsidRPr="00083259">
        <w:rPr>
          <w:rFonts w:cs="Simplified Arabic" w:hint="cs"/>
          <w:b/>
          <w:bCs/>
          <w:sz w:val="28"/>
          <w:szCs w:val="28"/>
          <w:rtl/>
        </w:rPr>
        <w:t>تملكه</w:t>
      </w:r>
      <w:r w:rsidRPr="00083259">
        <w:rPr>
          <w:rFonts w:cs="Simplified Arabic"/>
          <w:b/>
          <w:bCs/>
          <w:sz w:val="28"/>
          <w:szCs w:val="28"/>
          <w:rtl/>
        </w:rPr>
        <w:t xml:space="preserve"> </w:t>
      </w:r>
      <w:r w:rsidRPr="00083259">
        <w:rPr>
          <w:rFonts w:cs="Simplified Arabic" w:hint="cs"/>
          <w:b/>
          <w:bCs/>
          <w:sz w:val="28"/>
          <w:szCs w:val="28"/>
          <w:rtl/>
        </w:rPr>
        <w:t>من</w:t>
      </w:r>
      <w:r w:rsidRPr="00083259">
        <w:rPr>
          <w:rFonts w:cs="Simplified Arabic"/>
          <w:b/>
          <w:bCs/>
          <w:sz w:val="28"/>
          <w:szCs w:val="28"/>
          <w:rtl/>
        </w:rPr>
        <w:t xml:space="preserve"> </w:t>
      </w:r>
      <w:r w:rsidRPr="00083259">
        <w:rPr>
          <w:rFonts w:cs="Simplified Arabic" w:hint="cs"/>
          <w:b/>
          <w:bCs/>
          <w:sz w:val="28"/>
          <w:szCs w:val="28"/>
          <w:rtl/>
        </w:rPr>
        <w:t>إمكانات</w:t>
      </w:r>
      <w:r w:rsidRPr="00083259">
        <w:rPr>
          <w:rFonts w:cs="Simplified Arabic"/>
          <w:b/>
          <w:bCs/>
          <w:sz w:val="28"/>
          <w:szCs w:val="28"/>
          <w:rtl/>
        </w:rPr>
        <w:t xml:space="preserve"> </w:t>
      </w:r>
      <w:r w:rsidRPr="00083259">
        <w:rPr>
          <w:rFonts w:cs="Simplified Arabic" w:hint="cs"/>
          <w:b/>
          <w:bCs/>
          <w:sz w:val="28"/>
          <w:szCs w:val="28"/>
          <w:rtl/>
        </w:rPr>
        <w:t>علمية</w:t>
      </w:r>
      <w:r w:rsidRPr="00083259">
        <w:rPr>
          <w:rFonts w:cs="Simplified Arabic"/>
          <w:b/>
          <w:bCs/>
          <w:sz w:val="28"/>
          <w:szCs w:val="28"/>
          <w:rtl/>
        </w:rPr>
        <w:t xml:space="preserve"> </w:t>
      </w:r>
      <w:r w:rsidRPr="00083259">
        <w:rPr>
          <w:rFonts w:cs="Simplified Arabic" w:hint="cs"/>
          <w:b/>
          <w:bCs/>
          <w:sz w:val="28"/>
          <w:szCs w:val="28"/>
          <w:rtl/>
        </w:rPr>
        <w:t>ثابتة</w:t>
      </w:r>
      <w:r w:rsidRPr="00083259">
        <w:rPr>
          <w:rFonts w:cs="Simplified Arabic"/>
          <w:b/>
          <w:bCs/>
          <w:sz w:val="28"/>
          <w:szCs w:val="28"/>
          <w:rtl/>
        </w:rPr>
        <w:t xml:space="preserve"> </w:t>
      </w:r>
      <w:r w:rsidRPr="00083259">
        <w:rPr>
          <w:rFonts w:cs="Simplified Arabic" w:hint="cs"/>
          <w:b/>
          <w:bCs/>
          <w:sz w:val="28"/>
          <w:szCs w:val="28"/>
          <w:rtl/>
        </w:rPr>
        <w:t>وقواعد</w:t>
      </w:r>
      <w:r w:rsidRPr="00083259">
        <w:rPr>
          <w:rFonts w:cs="Simplified Arabic"/>
          <w:b/>
          <w:bCs/>
          <w:sz w:val="28"/>
          <w:szCs w:val="28"/>
          <w:rtl/>
        </w:rPr>
        <w:t xml:space="preserve"> </w:t>
      </w:r>
      <w:r w:rsidRPr="00083259">
        <w:rPr>
          <w:rFonts w:cs="Simplified Arabic" w:hint="cs"/>
          <w:b/>
          <w:bCs/>
          <w:sz w:val="28"/>
          <w:szCs w:val="28"/>
          <w:rtl/>
        </w:rPr>
        <w:t>راسخة</w:t>
      </w:r>
      <w:r w:rsidRPr="00083259">
        <w:rPr>
          <w:rFonts w:cs="Simplified Arabic"/>
          <w:b/>
          <w:bCs/>
          <w:sz w:val="28"/>
          <w:szCs w:val="28"/>
          <w:rtl/>
        </w:rPr>
        <w:t xml:space="preserve"> </w:t>
      </w:r>
      <w:r w:rsidRPr="00083259">
        <w:rPr>
          <w:rFonts w:cs="Simplified Arabic" w:hint="cs"/>
          <w:b/>
          <w:bCs/>
          <w:sz w:val="28"/>
          <w:szCs w:val="28"/>
          <w:rtl/>
        </w:rPr>
        <w:t>وما</w:t>
      </w:r>
      <w:r w:rsidRPr="00083259">
        <w:rPr>
          <w:rFonts w:cs="Simplified Arabic"/>
          <w:b/>
          <w:bCs/>
          <w:sz w:val="28"/>
          <w:szCs w:val="28"/>
          <w:rtl/>
        </w:rPr>
        <w:t xml:space="preserve"> </w:t>
      </w:r>
      <w:r w:rsidRPr="00083259">
        <w:rPr>
          <w:rFonts w:cs="Simplified Arabic" w:hint="cs"/>
          <w:b/>
          <w:bCs/>
          <w:sz w:val="28"/>
          <w:szCs w:val="28"/>
          <w:rtl/>
        </w:rPr>
        <w:t>بذله</w:t>
      </w:r>
      <w:r w:rsidRPr="00083259">
        <w:rPr>
          <w:rFonts w:cs="Simplified Arabic"/>
          <w:b/>
          <w:bCs/>
          <w:sz w:val="28"/>
          <w:szCs w:val="28"/>
          <w:rtl/>
        </w:rPr>
        <w:t xml:space="preserve"> </w:t>
      </w:r>
      <w:r w:rsidRPr="00083259">
        <w:rPr>
          <w:rFonts w:cs="Simplified Arabic" w:hint="cs"/>
          <w:b/>
          <w:bCs/>
          <w:sz w:val="28"/>
          <w:szCs w:val="28"/>
          <w:rtl/>
        </w:rPr>
        <w:t>لها</w:t>
      </w:r>
      <w:r w:rsidRPr="00083259">
        <w:rPr>
          <w:rFonts w:cs="Simplified Arabic"/>
          <w:b/>
          <w:bCs/>
          <w:sz w:val="28"/>
          <w:szCs w:val="28"/>
          <w:rtl/>
        </w:rPr>
        <w:t xml:space="preserve"> </w:t>
      </w:r>
      <w:r w:rsidRPr="00083259">
        <w:rPr>
          <w:rFonts w:cs="Simplified Arabic" w:hint="cs"/>
          <w:b/>
          <w:bCs/>
          <w:sz w:val="28"/>
          <w:szCs w:val="28"/>
          <w:rtl/>
        </w:rPr>
        <w:t>علماء</w:t>
      </w:r>
      <w:r w:rsidRPr="00083259">
        <w:rPr>
          <w:rFonts w:cs="Simplified Arabic"/>
          <w:b/>
          <w:bCs/>
          <w:sz w:val="28"/>
          <w:szCs w:val="28"/>
          <w:rtl/>
        </w:rPr>
        <w:t xml:space="preserve"> </w:t>
      </w:r>
      <w:r w:rsidRPr="00083259">
        <w:rPr>
          <w:rFonts w:cs="Simplified Arabic" w:hint="cs"/>
          <w:b/>
          <w:bCs/>
          <w:sz w:val="28"/>
          <w:szCs w:val="28"/>
          <w:rtl/>
        </w:rPr>
        <w:t>البلاغة</w:t>
      </w:r>
      <w:r w:rsidRPr="00083259">
        <w:rPr>
          <w:rFonts w:cs="Simplified Arabic"/>
          <w:b/>
          <w:bCs/>
          <w:sz w:val="28"/>
          <w:szCs w:val="28"/>
          <w:rtl/>
        </w:rPr>
        <w:t xml:space="preserve"> </w:t>
      </w:r>
      <w:r w:rsidRPr="00083259">
        <w:rPr>
          <w:rFonts w:cs="Simplified Arabic" w:hint="cs"/>
          <w:b/>
          <w:bCs/>
          <w:sz w:val="28"/>
          <w:szCs w:val="28"/>
          <w:rtl/>
        </w:rPr>
        <w:t>قديما</w:t>
      </w:r>
      <w:r w:rsidRPr="00083259">
        <w:rPr>
          <w:rFonts w:cs="Simplified Arabic"/>
          <w:b/>
          <w:bCs/>
          <w:sz w:val="28"/>
          <w:szCs w:val="28"/>
          <w:rtl/>
        </w:rPr>
        <w:t xml:space="preserve"> </w:t>
      </w:r>
      <w:r w:rsidRPr="00083259">
        <w:rPr>
          <w:rFonts w:cs="Simplified Arabic" w:hint="cs"/>
          <w:b/>
          <w:bCs/>
          <w:sz w:val="28"/>
          <w:szCs w:val="28"/>
          <w:rtl/>
        </w:rPr>
        <w:t>وحديثا</w:t>
      </w:r>
      <w:r w:rsidRPr="00083259">
        <w:rPr>
          <w:rFonts w:cs="Simplified Arabic"/>
          <w:b/>
          <w:bCs/>
          <w:sz w:val="28"/>
          <w:szCs w:val="28"/>
          <w:rtl/>
        </w:rPr>
        <w:t xml:space="preserve"> </w:t>
      </w:r>
      <w:r w:rsidRPr="00083259">
        <w:rPr>
          <w:rFonts w:cs="Simplified Arabic" w:hint="cs"/>
          <w:b/>
          <w:bCs/>
          <w:sz w:val="28"/>
          <w:szCs w:val="28"/>
          <w:rtl/>
        </w:rPr>
        <w:t>قادرة</w:t>
      </w:r>
      <w:r w:rsidRPr="00083259">
        <w:rPr>
          <w:rFonts w:cs="Simplified Arabic"/>
          <w:b/>
          <w:bCs/>
          <w:sz w:val="28"/>
          <w:szCs w:val="28"/>
          <w:rtl/>
        </w:rPr>
        <w:t xml:space="preserve"> </w:t>
      </w:r>
      <w:r w:rsidRPr="00083259">
        <w:rPr>
          <w:rFonts w:cs="Simplified Arabic" w:hint="cs"/>
          <w:b/>
          <w:bCs/>
          <w:sz w:val="28"/>
          <w:szCs w:val="28"/>
          <w:rtl/>
        </w:rPr>
        <w:t>على</w:t>
      </w:r>
      <w:r w:rsidRPr="00083259">
        <w:rPr>
          <w:rFonts w:cs="Simplified Arabic"/>
          <w:b/>
          <w:bCs/>
          <w:sz w:val="28"/>
          <w:szCs w:val="28"/>
          <w:rtl/>
        </w:rPr>
        <w:t xml:space="preserve"> </w:t>
      </w:r>
      <w:r w:rsidRPr="00083259">
        <w:rPr>
          <w:rFonts w:cs="Simplified Arabic" w:hint="cs"/>
          <w:b/>
          <w:bCs/>
          <w:sz w:val="28"/>
          <w:szCs w:val="28"/>
          <w:rtl/>
        </w:rPr>
        <w:t>خلق</w:t>
      </w:r>
      <w:r w:rsidRPr="00083259">
        <w:rPr>
          <w:rFonts w:cs="Simplified Arabic"/>
          <w:b/>
          <w:bCs/>
          <w:sz w:val="28"/>
          <w:szCs w:val="28"/>
          <w:rtl/>
        </w:rPr>
        <w:t xml:space="preserve"> </w:t>
      </w:r>
      <w:r w:rsidRPr="00083259">
        <w:rPr>
          <w:rFonts w:cs="Simplified Arabic" w:hint="cs"/>
          <w:b/>
          <w:bCs/>
          <w:sz w:val="28"/>
          <w:szCs w:val="28"/>
          <w:rtl/>
        </w:rPr>
        <w:t>نظرية</w:t>
      </w:r>
      <w:r w:rsidRPr="00083259">
        <w:rPr>
          <w:rFonts w:cs="Simplified Arabic"/>
          <w:b/>
          <w:bCs/>
          <w:sz w:val="28"/>
          <w:szCs w:val="28"/>
          <w:rtl/>
        </w:rPr>
        <w:t xml:space="preserve"> </w:t>
      </w:r>
      <w:r w:rsidRPr="00083259">
        <w:rPr>
          <w:rFonts w:cs="Simplified Arabic" w:hint="cs"/>
          <w:b/>
          <w:bCs/>
          <w:sz w:val="28"/>
          <w:szCs w:val="28"/>
          <w:rtl/>
        </w:rPr>
        <w:t>حديثة</w:t>
      </w:r>
      <w:r w:rsidRPr="00083259">
        <w:rPr>
          <w:rFonts w:cs="Simplified Arabic"/>
          <w:b/>
          <w:bCs/>
          <w:sz w:val="28"/>
          <w:szCs w:val="28"/>
          <w:rtl/>
        </w:rPr>
        <w:t xml:space="preserve"> </w:t>
      </w:r>
      <w:r w:rsidRPr="00083259">
        <w:rPr>
          <w:rFonts w:cs="Simplified Arabic" w:hint="cs"/>
          <w:b/>
          <w:bCs/>
          <w:sz w:val="28"/>
          <w:szCs w:val="28"/>
          <w:rtl/>
        </w:rPr>
        <w:t>متطورة</w:t>
      </w:r>
      <w:r w:rsidRPr="00083259">
        <w:rPr>
          <w:rFonts w:cs="Simplified Arabic"/>
          <w:b/>
          <w:bCs/>
          <w:sz w:val="28"/>
          <w:szCs w:val="28"/>
          <w:rtl/>
        </w:rPr>
        <w:t xml:space="preserve"> </w:t>
      </w:r>
      <w:r w:rsidRPr="00083259">
        <w:rPr>
          <w:rFonts w:cs="Simplified Arabic" w:hint="cs"/>
          <w:b/>
          <w:bCs/>
          <w:sz w:val="28"/>
          <w:szCs w:val="28"/>
          <w:rtl/>
        </w:rPr>
        <w:t>تفوق</w:t>
      </w:r>
      <w:r w:rsidRPr="00083259">
        <w:rPr>
          <w:rFonts w:cs="Simplified Arabic"/>
          <w:b/>
          <w:bCs/>
          <w:sz w:val="28"/>
          <w:szCs w:val="28"/>
          <w:rtl/>
        </w:rPr>
        <w:t xml:space="preserve"> </w:t>
      </w:r>
      <w:r w:rsidRPr="00083259">
        <w:rPr>
          <w:rFonts w:cs="Simplified Arabic" w:hint="cs"/>
          <w:b/>
          <w:bCs/>
          <w:sz w:val="28"/>
          <w:szCs w:val="28"/>
          <w:rtl/>
        </w:rPr>
        <w:t>كل</w:t>
      </w:r>
      <w:r w:rsidRPr="00083259">
        <w:rPr>
          <w:rFonts w:cs="Simplified Arabic"/>
          <w:b/>
          <w:bCs/>
          <w:sz w:val="28"/>
          <w:szCs w:val="28"/>
          <w:rtl/>
        </w:rPr>
        <w:t xml:space="preserve"> </w:t>
      </w:r>
      <w:r w:rsidRPr="00083259">
        <w:rPr>
          <w:rFonts w:cs="Simplified Arabic" w:hint="cs"/>
          <w:b/>
          <w:bCs/>
          <w:sz w:val="28"/>
          <w:szCs w:val="28"/>
          <w:rtl/>
        </w:rPr>
        <w:t>النظريات</w:t>
      </w:r>
      <w:r w:rsidRPr="00083259">
        <w:rPr>
          <w:rFonts w:cs="Simplified Arabic"/>
          <w:b/>
          <w:bCs/>
          <w:sz w:val="28"/>
          <w:szCs w:val="28"/>
          <w:rtl/>
        </w:rPr>
        <w:t xml:space="preserve"> </w:t>
      </w:r>
      <w:r w:rsidRPr="00083259">
        <w:rPr>
          <w:rFonts w:cs="Simplified Arabic" w:hint="cs"/>
          <w:b/>
          <w:bCs/>
          <w:sz w:val="28"/>
          <w:szCs w:val="28"/>
          <w:rtl/>
        </w:rPr>
        <w:t>السابقة</w:t>
      </w:r>
      <w:r w:rsidRPr="00083259">
        <w:rPr>
          <w:rFonts w:cs="Simplified Arabic"/>
          <w:b/>
          <w:bCs/>
          <w:sz w:val="28"/>
          <w:szCs w:val="28"/>
          <w:rtl/>
        </w:rPr>
        <w:t xml:space="preserve"> </w:t>
      </w:r>
      <w:r w:rsidRPr="00083259">
        <w:rPr>
          <w:rFonts w:cs="Simplified Arabic" w:hint="cs"/>
          <w:b/>
          <w:bCs/>
          <w:sz w:val="28"/>
          <w:szCs w:val="28"/>
          <w:rtl/>
        </w:rPr>
        <w:t>إذ</w:t>
      </w:r>
      <w:r w:rsidRPr="00083259">
        <w:rPr>
          <w:rFonts w:cs="Simplified Arabic"/>
          <w:b/>
          <w:bCs/>
          <w:sz w:val="28"/>
          <w:szCs w:val="28"/>
          <w:rtl/>
        </w:rPr>
        <w:t xml:space="preserve"> </w:t>
      </w:r>
      <w:r w:rsidRPr="00083259">
        <w:rPr>
          <w:rFonts w:cs="Simplified Arabic" w:hint="cs"/>
          <w:b/>
          <w:bCs/>
          <w:sz w:val="28"/>
          <w:szCs w:val="28"/>
          <w:rtl/>
        </w:rPr>
        <w:t>ما</w:t>
      </w:r>
      <w:r w:rsidRPr="00083259">
        <w:rPr>
          <w:rFonts w:cs="Simplified Arabic"/>
          <w:b/>
          <w:bCs/>
          <w:sz w:val="28"/>
          <w:szCs w:val="28"/>
          <w:rtl/>
        </w:rPr>
        <w:t xml:space="preserve"> </w:t>
      </w:r>
      <w:r w:rsidRPr="00083259">
        <w:rPr>
          <w:rFonts w:cs="Simplified Arabic" w:hint="cs"/>
          <w:b/>
          <w:bCs/>
          <w:sz w:val="28"/>
          <w:szCs w:val="28"/>
          <w:rtl/>
        </w:rPr>
        <w:t>التزمت</w:t>
      </w:r>
      <w:r w:rsidRPr="00083259">
        <w:rPr>
          <w:rFonts w:cs="Simplified Arabic"/>
          <w:b/>
          <w:bCs/>
          <w:sz w:val="28"/>
          <w:szCs w:val="28"/>
          <w:rtl/>
        </w:rPr>
        <w:t xml:space="preserve"> </w:t>
      </w:r>
      <w:r w:rsidRPr="00083259">
        <w:rPr>
          <w:rFonts w:cs="Simplified Arabic" w:hint="cs"/>
          <w:b/>
          <w:bCs/>
          <w:sz w:val="28"/>
          <w:szCs w:val="28"/>
          <w:rtl/>
        </w:rPr>
        <w:t>بأساسها</w:t>
      </w:r>
      <w:r w:rsidRPr="00083259">
        <w:rPr>
          <w:rFonts w:cs="Simplified Arabic"/>
          <w:b/>
          <w:bCs/>
          <w:sz w:val="28"/>
          <w:szCs w:val="28"/>
          <w:rtl/>
        </w:rPr>
        <w:t xml:space="preserve"> </w:t>
      </w:r>
      <w:r w:rsidRPr="00083259">
        <w:rPr>
          <w:rFonts w:cs="Simplified Arabic" w:hint="cs"/>
          <w:b/>
          <w:bCs/>
          <w:sz w:val="28"/>
          <w:szCs w:val="28"/>
          <w:rtl/>
        </w:rPr>
        <w:t>واستفادت</w:t>
      </w:r>
      <w:r w:rsidRPr="00083259">
        <w:rPr>
          <w:rFonts w:cs="Simplified Arabic"/>
          <w:b/>
          <w:bCs/>
          <w:sz w:val="28"/>
          <w:szCs w:val="28"/>
          <w:rtl/>
        </w:rPr>
        <w:t xml:space="preserve"> </w:t>
      </w:r>
      <w:r w:rsidRPr="00083259">
        <w:rPr>
          <w:rFonts w:cs="Simplified Arabic" w:hint="cs"/>
          <w:b/>
          <w:bCs/>
          <w:sz w:val="28"/>
          <w:szCs w:val="28"/>
          <w:rtl/>
        </w:rPr>
        <w:t>من</w:t>
      </w:r>
      <w:r w:rsidRPr="00083259">
        <w:rPr>
          <w:rFonts w:cs="Simplified Arabic"/>
          <w:b/>
          <w:bCs/>
          <w:sz w:val="28"/>
          <w:szCs w:val="28"/>
          <w:rtl/>
        </w:rPr>
        <w:t xml:space="preserve"> </w:t>
      </w:r>
      <w:r w:rsidRPr="00083259">
        <w:rPr>
          <w:rFonts w:cs="Simplified Arabic" w:hint="cs"/>
          <w:b/>
          <w:bCs/>
          <w:sz w:val="28"/>
          <w:szCs w:val="28"/>
          <w:rtl/>
        </w:rPr>
        <w:t>التطور</w:t>
      </w:r>
      <w:r w:rsidRPr="00083259">
        <w:rPr>
          <w:rFonts w:cs="Simplified Arabic"/>
          <w:b/>
          <w:bCs/>
          <w:sz w:val="28"/>
          <w:szCs w:val="28"/>
          <w:rtl/>
        </w:rPr>
        <w:t xml:space="preserve"> </w:t>
      </w:r>
      <w:r w:rsidRPr="00083259">
        <w:rPr>
          <w:rFonts w:cs="Simplified Arabic" w:hint="cs"/>
          <w:b/>
          <w:bCs/>
          <w:sz w:val="28"/>
          <w:szCs w:val="28"/>
          <w:rtl/>
        </w:rPr>
        <w:t>العلمي</w:t>
      </w:r>
      <w:r w:rsidRPr="00083259">
        <w:rPr>
          <w:rFonts w:cs="Simplified Arabic"/>
          <w:b/>
          <w:bCs/>
          <w:sz w:val="28"/>
          <w:szCs w:val="28"/>
          <w:rtl/>
        </w:rPr>
        <w:t xml:space="preserve"> </w:t>
      </w:r>
      <w:r w:rsidRPr="00083259">
        <w:rPr>
          <w:rFonts w:cs="Simplified Arabic" w:hint="cs"/>
          <w:b/>
          <w:bCs/>
          <w:sz w:val="28"/>
          <w:szCs w:val="28"/>
          <w:rtl/>
        </w:rPr>
        <w:t>الحديث،</w:t>
      </w:r>
      <w:r w:rsidRPr="00083259">
        <w:rPr>
          <w:rFonts w:cs="Simplified Arabic"/>
          <w:b/>
          <w:bCs/>
          <w:sz w:val="28"/>
          <w:szCs w:val="28"/>
          <w:rtl/>
        </w:rPr>
        <w:t xml:space="preserve"> </w:t>
      </w:r>
      <w:r w:rsidRPr="00083259">
        <w:rPr>
          <w:rFonts w:cs="Simplified Arabic" w:hint="cs"/>
          <w:b/>
          <w:bCs/>
          <w:sz w:val="28"/>
          <w:szCs w:val="28"/>
          <w:rtl/>
        </w:rPr>
        <w:t>ويظهر</w:t>
      </w:r>
      <w:r w:rsidRPr="00083259">
        <w:rPr>
          <w:rFonts w:cs="Simplified Arabic"/>
          <w:b/>
          <w:bCs/>
          <w:sz w:val="28"/>
          <w:szCs w:val="28"/>
          <w:rtl/>
        </w:rPr>
        <w:t xml:space="preserve"> </w:t>
      </w:r>
      <w:r w:rsidRPr="00083259">
        <w:rPr>
          <w:rFonts w:cs="Simplified Arabic" w:hint="cs"/>
          <w:b/>
          <w:bCs/>
          <w:sz w:val="28"/>
          <w:szCs w:val="28"/>
          <w:rtl/>
        </w:rPr>
        <w:t>هذا</w:t>
      </w:r>
      <w:r w:rsidRPr="00083259">
        <w:rPr>
          <w:rFonts w:cs="Simplified Arabic"/>
          <w:b/>
          <w:bCs/>
          <w:sz w:val="28"/>
          <w:szCs w:val="28"/>
          <w:rtl/>
        </w:rPr>
        <w:t xml:space="preserve"> </w:t>
      </w:r>
      <w:r w:rsidRPr="00083259">
        <w:rPr>
          <w:rFonts w:cs="Simplified Arabic" w:hint="cs"/>
          <w:b/>
          <w:bCs/>
          <w:sz w:val="28"/>
          <w:szCs w:val="28"/>
          <w:rtl/>
        </w:rPr>
        <w:t>فيما</w:t>
      </w:r>
      <w:r w:rsidRPr="00083259">
        <w:rPr>
          <w:rFonts w:cs="Simplified Arabic"/>
          <w:b/>
          <w:bCs/>
          <w:sz w:val="28"/>
          <w:szCs w:val="28"/>
          <w:rtl/>
        </w:rPr>
        <w:t xml:space="preserve"> </w:t>
      </w:r>
      <w:r w:rsidRPr="00083259">
        <w:rPr>
          <w:rFonts w:cs="Simplified Arabic" w:hint="cs"/>
          <w:b/>
          <w:bCs/>
          <w:sz w:val="28"/>
          <w:szCs w:val="28"/>
          <w:rtl/>
        </w:rPr>
        <w:t>قدمه</w:t>
      </w:r>
      <w:r w:rsidRPr="00083259">
        <w:rPr>
          <w:rFonts w:cs="Simplified Arabic"/>
          <w:b/>
          <w:bCs/>
          <w:sz w:val="28"/>
          <w:szCs w:val="28"/>
          <w:rtl/>
        </w:rPr>
        <w:t xml:space="preserve"> </w:t>
      </w:r>
      <w:r w:rsidRPr="00083259">
        <w:rPr>
          <w:rFonts w:cs="Simplified Arabic" w:hint="cs"/>
          <w:b/>
          <w:bCs/>
          <w:sz w:val="28"/>
          <w:szCs w:val="28"/>
          <w:rtl/>
        </w:rPr>
        <w:t>عبد</w:t>
      </w:r>
      <w:r w:rsidRPr="00083259">
        <w:rPr>
          <w:rFonts w:cs="Simplified Arabic"/>
          <w:b/>
          <w:bCs/>
          <w:sz w:val="28"/>
          <w:szCs w:val="28"/>
          <w:rtl/>
        </w:rPr>
        <w:t xml:space="preserve"> </w:t>
      </w:r>
      <w:r w:rsidRPr="00083259">
        <w:rPr>
          <w:rFonts w:cs="Simplified Arabic" w:hint="cs"/>
          <w:b/>
          <w:bCs/>
          <w:sz w:val="28"/>
          <w:szCs w:val="28"/>
          <w:rtl/>
        </w:rPr>
        <w:t>القاهر</w:t>
      </w:r>
      <w:r w:rsidRPr="00083259">
        <w:rPr>
          <w:rFonts w:cs="Simplified Arabic"/>
          <w:b/>
          <w:bCs/>
          <w:sz w:val="28"/>
          <w:szCs w:val="28"/>
          <w:rtl/>
        </w:rPr>
        <w:t xml:space="preserve"> </w:t>
      </w:r>
      <w:r w:rsidRPr="00083259">
        <w:rPr>
          <w:rFonts w:cs="Simplified Arabic" w:hint="cs"/>
          <w:b/>
          <w:bCs/>
          <w:sz w:val="28"/>
          <w:szCs w:val="28"/>
          <w:rtl/>
        </w:rPr>
        <w:t>الجرجاني</w:t>
      </w:r>
      <w:r w:rsidRPr="00083259">
        <w:rPr>
          <w:rFonts w:cs="Simplified Arabic"/>
          <w:b/>
          <w:bCs/>
          <w:sz w:val="28"/>
          <w:szCs w:val="28"/>
          <w:rtl/>
        </w:rPr>
        <w:t xml:space="preserve"> </w:t>
      </w:r>
      <w:r w:rsidRPr="00083259">
        <w:rPr>
          <w:rFonts w:cs="Simplified Arabic" w:hint="cs"/>
          <w:b/>
          <w:bCs/>
          <w:sz w:val="28"/>
          <w:szCs w:val="28"/>
          <w:rtl/>
        </w:rPr>
        <w:t>للبلاغة</w:t>
      </w:r>
      <w:r w:rsidRPr="00083259">
        <w:rPr>
          <w:rFonts w:cs="Simplified Arabic"/>
          <w:b/>
          <w:bCs/>
          <w:sz w:val="28"/>
          <w:szCs w:val="28"/>
          <w:rtl/>
        </w:rPr>
        <w:t xml:space="preserve"> </w:t>
      </w:r>
      <w:r w:rsidRPr="00083259">
        <w:rPr>
          <w:rFonts w:cs="Simplified Arabic" w:hint="cs"/>
          <w:b/>
          <w:bCs/>
          <w:sz w:val="28"/>
          <w:szCs w:val="28"/>
          <w:rtl/>
        </w:rPr>
        <w:t>من</w:t>
      </w:r>
      <w:r w:rsidRPr="00083259">
        <w:rPr>
          <w:rFonts w:cs="Simplified Arabic"/>
          <w:b/>
          <w:bCs/>
          <w:sz w:val="28"/>
          <w:szCs w:val="28"/>
          <w:rtl/>
        </w:rPr>
        <w:t xml:space="preserve"> </w:t>
      </w:r>
      <w:r w:rsidRPr="00083259">
        <w:rPr>
          <w:rFonts w:cs="Simplified Arabic" w:hint="cs"/>
          <w:b/>
          <w:bCs/>
          <w:sz w:val="28"/>
          <w:szCs w:val="28"/>
          <w:rtl/>
        </w:rPr>
        <w:t>تطور</w:t>
      </w:r>
      <w:r w:rsidRPr="00083259">
        <w:rPr>
          <w:rFonts w:cs="Simplified Arabic"/>
          <w:b/>
          <w:bCs/>
          <w:sz w:val="28"/>
          <w:szCs w:val="28"/>
          <w:rtl/>
        </w:rPr>
        <w:t xml:space="preserve"> </w:t>
      </w:r>
      <w:r w:rsidRPr="00083259">
        <w:rPr>
          <w:rFonts w:cs="Simplified Arabic" w:hint="cs"/>
          <w:b/>
          <w:bCs/>
          <w:sz w:val="28"/>
          <w:szCs w:val="28"/>
          <w:rtl/>
        </w:rPr>
        <w:t>بنظريته</w:t>
      </w:r>
      <w:r w:rsidRPr="00083259">
        <w:rPr>
          <w:rFonts w:cs="Simplified Arabic"/>
          <w:b/>
          <w:bCs/>
          <w:sz w:val="28"/>
          <w:szCs w:val="28"/>
          <w:rtl/>
        </w:rPr>
        <w:t xml:space="preserve"> </w:t>
      </w:r>
      <w:r w:rsidRPr="00083259">
        <w:rPr>
          <w:rFonts w:cs="Simplified Arabic" w:hint="cs"/>
          <w:b/>
          <w:bCs/>
          <w:sz w:val="28"/>
          <w:szCs w:val="28"/>
          <w:rtl/>
        </w:rPr>
        <w:t>المشهورة (النظم)</w:t>
      </w:r>
      <w:r w:rsidRPr="00083259">
        <w:rPr>
          <w:rFonts w:cs="Simplified Arabic"/>
          <w:b/>
          <w:bCs/>
          <w:sz w:val="28"/>
          <w:szCs w:val="28"/>
          <w:rtl/>
        </w:rPr>
        <w:t xml:space="preserve"> </w:t>
      </w:r>
      <w:r w:rsidRPr="00083259">
        <w:rPr>
          <w:rFonts w:cs="Simplified Arabic" w:hint="cs"/>
          <w:b/>
          <w:bCs/>
          <w:sz w:val="28"/>
          <w:szCs w:val="28"/>
          <w:rtl/>
        </w:rPr>
        <w:t>التي</w:t>
      </w:r>
      <w:r w:rsidRPr="00083259">
        <w:rPr>
          <w:rFonts w:cs="Simplified Arabic"/>
          <w:b/>
          <w:bCs/>
          <w:sz w:val="28"/>
          <w:szCs w:val="28"/>
          <w:rtl/>
        </w:rPr>
        <w:t xml:space="preserve"> </w:t>
      </w:r>
      <w:r w:rsidRPr="00083259">
        <w:rPr>
          <w:rFonts w:cs="Simplified Arabic" w:hint="cs"/>
          <w:b/>
          <w:bCs/>
          <w:sz w:val="28"/>
          <w:szCs w:val="28"/>
          <w:rtl/>
        </w:rPr>
        <w:t>قفزت</w:t>
      </w:r>
      <w:r w:rsidRPr="00083259">
        <w:rPr>
          <w:rFonts w:cs="Simplified Arabic"/>
          <w:b/>
          <w:bCs/>
          <w:sz w:val="28"/>
          <w:szCs w:val="28"/>
          <w:rtl/>
        </w:rPr>
        <w:t xml:space="preserve"> </w:t>
      </w:r>
      <w:r w:rsidRPr="00083259">
        <w:rPr>
          <w:rFonts w:cs="Simplified Arabic" w:hint="cs"/>
          <w:b/>
          <w:bCs/>
          <w:sz w:val="28"/>
          <w:szCs w:val="28"/>
          <w:rtl/>
        </w:rPr>
        <w:t>بالبلاغة</w:t>
      </w:r>
      <w:r w:rsidRPr="00083259">
        <w:rPr>
          <w:rFonts w:cs="Simplified Arabic"/>
          <w:b/>
          <w:bCs/>
          <w:sz w:val="28"/>
          <w:szCs w:val="28"/>
          <w:rtl/>
        </w:rPr>
        <w:t xml:space="preserve"> </w:t>
      </w:r>
      <w:r w:rsidRPr="00083259">
        <w:rPr>
          <w:rFonts w:cs="Simplified Arabic" w:hint="cs"/>
          <w:b/>
          <w:bCs/>
          <w:sz w:val="28"/>
          <w:szCs w:val="28"/>
          <w:rtl/>
        </w:rPr>
        <w:t>إلى</w:t>
      </w:r>
      <w:r w:rsidRPr="00083259">
        <w:rPr>
          <w:rFonts w:cs="Simplified Arabic"/>
          <w:b/>
          <w:bCs/>
          <w:sz w:val="28"/>
          <w:szCs w:val="28"/>
          <w:rtl/>
        </w:rPr>
        <w:t xml:space="preserve"> </w:t>
      </w:r>
      <w:r w:rsidRPr="00083259">
        <w:rPr>
          <w:rFonts w:cs="Simplified Arabic" w:hint="cs"/>
          <w:b/>
          <w:bCs/>
          <w:sz w:val="28"/>
          <w:szCs w:val="28"/>
          <w:rtl/>
        </w:rPr>
        <w:t>درجات</w:t>
      </w:r>
      <w:r w:rsidRPr="00083259">
        <w:rPr>
          <w:rFonts w:cs="Simplified Arabic"/>
          <w:b/>
          <w:bCs/>
          <w:sz w:val="28"/>
          <w:szCs w:val="28"/>
          <w:rtl/>
        </w:rPr>
        <w:t xml:space="preserve"> </w:t>
      </w:r>
      <w:r w:rsidRPr="00083259">
        <w:rPr>
          <w:rFonts w:cs="Simplified Arabic" w:hint="cs"/>
          <w:b/>
          <w:bCs/>
          <w:sz w:val="28"/>
          <w:szCs w:val="28"/>
          <w:rtl/>
        </w:rPr>
        <w:t>لم</w:t>
      </w:r>
      <w:r w:rsidRPr="00083259">
        <w:rPr>
          <w:rFonts w:cs="Simplified Arabic"/>
          <w:b/>
          <w:bCs/>
          <w:sz w:val="28"/>
          <w:szCs w:val="28"/>
          <w:rtl/>
        </w:rPr>
        <w:t xml:space="preserve"> </w:t>
      </w:r>
      <w:r w:rsidRPr="00083259">
        <w:rPr>
          <w:rFonts w:cs="Simplified Arabic" w:hint="cs"/>
          <w:b/>
          <w:bCs/>
          <w:sz w:val="28"/>
          <w:szCs w:val="28"/>
          <w:rtl/>
        </w:rPr>
        <w:t>تصل</w:t>
      </w:r>
      <w:r w:rsidRPr="00083259">
        <w:rPr>
          <w:rFonts w:cs="Simplified Arabic"/>
          <w:b/>
          <w:bCs/>
          <w:sz w:val="28"/>
          <w:szCs w:val="28"/>
          <w:rtl/>
        </w:rPr>
        <w:t xml:space="preserve"> </w:t>
      </w:r>
      <w:r w:rsidRPr="00083259">
        <w:rPr>
          <w:rFonts w:cs="Simplified Arabic" w:hint="cs"/>
          <w:b/>
          <w:bCs/>
          <w:sz w:val="28"/>
          <w:szCs w:val="28"/>
          <w:rtl/>
        </w:rPr>
        <w:t>إليها</w:t>
      </w:r>
      <w:r w:rsidRPr="00083259">
        <w:rPr>
          <w:rFonts w:cs="Simplified Arabic"/>
          <w:b/>
          <w:bCs/>
          <w:sz w:val="28"/>
          <w:szCs w:val="28"/>
          <w:rtl/>
        </w:rPr>
        <w:t xml:space="preserve"> </w:t>
      </w:r>
      <w:r w:rsidRPr="00083259">
        <w:rPr>
          <w:rFonts w:cs="Simplified Arabic" w:hint="cs"/>
          <w:b/>
          <w:bCs/>
          <w:sz w:val="28"/>
          <w:szCs w:val="28"/>
          <w:rtl/>
        </w:rPr>
        <w:t>اللغات</w:t>
      </w:r>
      <w:r w:rsidRPr="00083259">
        <w:rPr>
          <w:rFonts w:cs="Simplified Arabic"/>
          <w:b/>
          <w:bCs/>
          <w:sz w:val="28"/>
          <w:szCs w:val="28"/>
          <w:rtl/>
        </w:rPr>
        <w:t xml:space="preserve"> </w:t>
      </w:r>
      <w:r w:rsidRPr="00083259">
        <w:rPr>
          <w:rFonts w:cs="Simplified Arabic" w:hint="cs"/>
          <w:b/>
          <w:bCs/>
          <w:sz w:val="28"/>
          <w:szCs w:val="28"/>
          <w:rtl/>
        </w:rPr>
        <w:t>الأخرى</w:t>
      </w:r>
      <w:r w:rsidRPr="00083259">
        <w:rPr>
          <w:rFonts w:cs="Simplified Arabic"/>
          <w:b/>
          <w:bCs/>
          <w:sz w:val="28"/>
          <w:szCs w:val="28"/>
          <w:rtl/>
        </w:rPr>
        <w:t xml:space="preserve"> </w:t>
      </w:r>
      <w:r w:rsidRPr="00083259">
        <w:rPr>
          <w:rFonts w:cs="Simplified Arabic" w:hint="cs"/>
          <w:b/>
          <w:bCs/>
          <w:sz w:val="28"/>
          <w:szCs w:val="28"/>
          <w:rtl/>
        </w:rPr>
        <w:t>إلا</w:t>
      </w:r>
      <w:r w:rsidRPr="00083259">
        <w:rPr>
          <w:rFonts w:cs="Simplified Arabic"/>
          <w:b/>
          <w:bCs/>
          <w:sz w:val="28"/>
          <w:szCs w:val="28"/>
          <w:rtl/>
        </w:rPr>
        <w:t xml:space="preserve"> </w:t>
      </w:r>
      <w:r w:rsidRPr="00083259">
        <w:rPr>
          <w:rFonts w:cs="Simplified Arabic" w:hint="cs"/>
          <w:b/>
          <w:bCs/>
          <w:sz w:val="28"/>
          <w:szCs w:val="28"/>
          <w:rtl/>
        </w:rPr>
        <w:t>في</w:t>
      </w:r>
      <w:r w:rsidRPr="00083259">
        <w:rPr>
          <w:rFonts w:cs="Simplified Arabic"/>
          <w:b/>
          <w:bCs/>
          <w:sz w:val="28"/>
          <w:szCs w:val="28"/>
          <w:rtl/>
        </w:rPr>
        <w:t xml:space="preserve"> </w:t>
      </w:r>
      <w:r w:rsidRPr="00083259">
        <w:rPr>
          <w:rFonts w:cs="Simplified Arabic" w:hint="cs"/>
          <w:b/>
          <w:bCs/>
          <w:sz w:val="28"/>
          <w:szCs w:val="28"/>
          <w:rtl/>
        </w:rPr>
        <w:t>هذا</w:t>
      </w:r>
      <w:r w:rsidRPr="00083259">
        <w:rPr>
          <w:rFonts w:cs="Simplified Arabic"/>
          <w:b/>
          <w:bCs/>
          <w:sz w:val="28"/>
          <w:szCs w:val="28"/>
          <w:rtl/>
        </w:rPr>
        <w:t xml:space="preserve"> </w:t>
      </w:r>
      <w:r w:rsidRPr="00083259">
        <w:rPr>
          <w:rFonts w:cs="Simplified Arabic" w:hint="cs"/>
          <w:b/>
          <w:bCs/>
          <w:sz w:val="28"/>
          <w:szCs w:val="28"/>
          <w:rtl/>
        </w:rPr>
        <w:t>العصر،</w:t>
      </w:r>
      <w:r w:rsidRPr="00083259">
        <w:rPr>
          <w:rFonts w:cs="Simplified Arabic"/>
          <w:b/>
          <w:bCs/>
          <w:sz w:val="28"/>
          <w:szCs w:val="28"/>
          <w:rtl/>
        </w:rPr>
        <w:t xml:space="preserve"> </w:t>
      </w:r>
      <w:r w:rsidRPr="00083259">
        <w:rPr>
          <w:rFonts w:cs="Simplified Arabic" w:hint="cs"/>
          <w:b/>
          <w:bCs/>
          <w:sz w:val="28"/>
          <w:szCs w:val="28"/>
          <w:rtl/>
        </w:rPr>
        <w:t>فلو</w:t>
      </w:r>
      <w:r w:rsidRPr="00083259">
        <w:rPr>
          <w:rFonts w:cs="Simplified Arabic"/>
          <w:b/>
          <w:bCs/>
          <w:sz w:val="28"/>
          <w:szCs w:val="28"/>
          <w:rtl/>
        </w:rPr>
        <w:t xml:space="preserve"> </w:t>
      </w:r>
      <w:r w:rsidRPr="00083259">
        <w:rPr>
          <w:rFonts w:cs="Simplified Arabic" w:hint="cs"/>
          <w:b/>
          <w:bCs/>
          <w:sz w:val="28"/>
          <w:szCs w:val="28"/>
          <w:rtl/>
        </w:rPr>
        <w:t>وجدت</w:t>
      </w:r>
      <w:r w:rsidRPr="00083259">
        <w:rPr>
          <w:rFonts w:cs="Simplified Arabic"/>
          <w:b/>
          <w:bCs/>
          <w:sz w:val="28"/>
          <w:szCs w:val="28"/>
          <w:rtl/>
        </w:rPr>
        <w:t xml:space="preserve"> </w:t>
      </w:r>
      <w:r w:rsidRPr="00083259">
        <w:rPr>
          <w:rFonts w:cs="Simplified Arabic" w:hint="cs"/>
          <w:b/>
          <w:bCs/>
          <w:sz w:val="28"/>
          <w:szCs w:val="28"/>
          <w:rtl/>
        </w:rPr>
        <w:t>البلاغة</w:t>
      </w:r>
      <w:r w:rsidRPr="00083259">
        <w:rPr>
          <w:rFonts w:cs="Simplified Arabic"/>
          <w:b/>
          <w:bCs/>
          <w:sz w:val="28"/>
          <w:szCs w:val="28"/>
          <w:rtl/>
        </w:rPr>
        <w:t xml:space="preserve"> </w:t>
      </w:r>
      <w:r w:rsidRPr="00083259">
        <w:rPr>
          <w:rFonts w:cs="Simplified Arabic" w:hint="cs"/>
          <w:b/>
          <w:bCs/>
          <w:sz w:val="28"/>
          <w:szCs w:val="28"/>
          <w:rtl/>
        </w:rPr>
        <w:t>من</w:t>
      </w:r>
      <w:r w:rsidRPr="00083259">
        <w:rPr>
          <w:rFonts w:cs="Simplified Arabic"/>
          <w:b/>
          <w:bCs/>
          <w:sz w:val="28"/>
          <w:szCs w:val="28"/>
          <w:rtl/>
        </w:rPr>
        <w:t xml:space="preserve"> </w:t>
      </w:r>
      <w:r w:rsidRPr="00083259">
        <w:rPr>
          <w:rFonts w:cs="Simplified Arabic" w:hint="cs"/>
          <w:b/>
          <w:bCs/>
          <w:sz w:val="28"/>
          <w:szCs w:val="28"/>
          <w:rtl/>
        </w:rPr>
        <w:t>يكمل</w:t>
      </w:r>
      <w:r w:rsidRPr="00083259">
        <w:rPr>
          <w:rFonts w:cs="Simplified Arabic"/>
          <w:b/>
          <w:bCs/>
          <w:sz w:val="28"/>
          <w:szCs w:val="28"/>
          <w:rtl/>
        </w:rPr>
        <w:t xml:space="preserve"> </w:t>
      </w:r>
      <w:r w:rsidRPr="00083259">
        <w:rPr>
          <w:rFonts w:cs="Simplified Arabic" w:hint="cs"/>
          <w:b/>
          <w:bCs/>
          <w:sz w:val="28"/>
          <w:szCs w:val="28"/>
          <w:rtl/>
        </w:rPr>
        <w:t>المسير</w:t>
      </w:r>
      <w:r w:rsidRPr="00083259">
        <w:rPr>
          <w:rFonts w:cs="Simplified Arabic"/>
          <w:b/>
          <w:bCs/>
          <w:sz w:val="28"/>
          <w:szCs w:val="28"/>
          <w:rtl/>
        </w:rPr>
        <w:t xml:space="preserve"> </w:t>
      </w:r>
      <w:r w:rsidRPr="00083259">
        <w:rPr>
          <w:rFonts w:cs="Simplified Arabic" w:hint="cs"/>
          <w:b/>
          <w:bCs/>
          <w:sz w:val="28"/>
          <w:szCs w:val="28"/>
          <w:rtl/>
        </w:rPr>
        <w:t>الذي</w:t>
      </w:r>
      <w:r w:rsidRPr="00083259">
        <w:rPr>
          <w:rFonts w:cs="Simplified Arabic"/>
          <w:b/>
          <w:bCs/>
          <w:sz w:val="28"/>
          <w:szCs w:val="28"/>
          <w:rtl/>
        </w:rPr>
        <w:t xml:space="preserve"> </w:t>
      </w:r>
      <w:r w:rsidRPr="00083259">
        <w:rPr>
          <w:rFonts w:cs="Simplified Arabic" w:hint="cs"/>
          <w:b/>
          <w:bCs/>
          <w:sz w:val="28"/>
          <w:szCs w:val="28"/>
          <w:rtl/>
        </w:rPr>
        <w:t>سار</w:t>
      </w:r>
      <w:r w:rsidRPr="00083259">
        <w:rPr>
          <w:rFonts w:cs="Simplified Arabic"/>
          <w:b/>
          <w:bCs/>
          <w:sz w:val="28"/>
          <w:szCs w:val="28"/>
          <w:rtl/>
        </w:rPr>
        <w:t xml:space="preserve"> </w:t>
      </w:r>
      <w:r w:rsidRPr="00083259">
        <w:rPr>
          <w:rFonts w:cs="Simplified Arabic" w:hint="cs"/>
          <w:b/>
          <w:bCs/>
          <w:sz w:val="28"/>
          <w:szCs w:val="28"/>
          <w:rtl/>
        </w:rPr>
        <w:t>عليه</w:t>
      </w:r>
      <w:r w:rsidRPr="00083259">
        <w:rPr>
          <w:rFonts w:cs="Simplified Arabic"/>
          <w:b/>
          <w:bCs/>
          <w:sz w:val="28"/>
          <w:szCs w:val="28"/>
          <w:rtl/>
        </w:rPr>
        <w:t xml:space="preserve"> </w:t>
      </w:r>
      <w:r w:rsidRPr="00083259">
        <w:rPr>
          <w:rFonts w:cs="Simplified Arabic" w:hint="cs"/>
          <w:b/>
          <w:bCs/>
          <w:sz w:val="28"/>
          <w:szCs w:val="28"/>
          <w:rtl/>
        </w:rPr>
        <w:t>عبد</w:t>
      </w:r>
      <w:r w:rsidRPr="00083259">
        <w:rPr>
          <w:rFonts w:cs="Simplified Arabic"/>
          <w:b/>
          <w:bCs/>
          <w:sz w:val="28"/>
          <w:szCs w:val="28"/>
          <w:rtl/>
        </w:rPr>
        <w:t xml:space="preserve"> </w:t>
      </w:r>
      <w:r w:rsidRPr="00083259">
        <w:rPr>
          <w:rFonts w:cs="Simplified Arabic" w:hint="cs"/>
          <w:b/>
          <w:bCs/>
          <w:sz w:val="28"/>
          <w:szCs w:val="28"/>
          <w:rtl/>
        </w:rPr>
        <w:t>القاهر</w:t>
      </w:r>
      <w:r w:rsidRPr="00083259">
        <w:rPr>
          <w:rFonts w:cs="Simplified Arabic"/>
          <w:b/>
          <w:bCs/>
          <w:sz w:val="28"/>
          <w:szCs w:val="28"/>
          <w:rtl/>
        </w:rPr>
        <w:t xml:space="preserve"> </w:t>
      </w:r>
      <w:r w:rsidRPr="00083259">
        <w:rPr>
          <w:rFonts w:cs="Simplified Arabic" w:hint="cs"/>
          <w:b/>
          <w:bCs/>
          <w:sz w:val="28"/>
          <w:szCs w:val="28"/>
          <w:rtl/>
        </w:rPr>
        <w:t>لما</w:t>
      </w:r>
      <w:r w:rsidRPr="00083259">
        <w:rPr>
          <w:rFonts w:cs="Simplified Arabic"/>
          <w:b/>
          <w:bCs/>
          <w:sz w:val="28"/>
          <w:szCs w:val="28"/>
          <w:rtl/>
        </w:rPr>
        <w:t xml:space="preserve"> </w:t>
      </w:r>
      <w:r w:rsidRPr="00083259">
        <w:rPr>
          <w:rFonts w:cs="Simplified Arabic" w:hint="cs"/>
          <w:b/>
          <w:bCs/>
          <w:sz w:val="28"/>
          <w:szCs w:val="28"/>
          <w:rtl/>
        </w:rPr>
        <w:t>تأخرت</w:t>
      </w:r>
      <w:r w:rsidRPr="00083259">
        <w:rPr>
          <w:rFonts w:cs="Simplified Arabic"/>
          <w:b/>
          <w:bCs/>
          <w:sz w:val="28"/>
          <w:szCs w:val="28"/>
          <w:rtl/>
        </w:rPr>
        <w:t xml:space="preserve"> </w:t>
      </w:r>
      <w:r w:rsidRPr="00083259">
        <w:rPr>
          <w:rFonts w:cs="Simplified Arabic" w:hint="cs"/>
          <w:b/>
          <w:bCs/>
          <w:sz w:val="28"/>
          <w:szCs w:val="28"/>
          <w:rtl/>
        </w:rPr>
        <w:t>في</w:t>
      </w:r>
      <w:r w:rsidRPr="00083259">
        <w:rPr>
          <w:rFonts w:cs="Simplified Arabic"/>
          <w:b/>
          <w:bCs/>
          <w:sz w:val="28"/>
          <w:szCs w:val="28"/>
          <w:rtl/>
        </w:rPr>
        <w:t xml:space="preserve"> </w:t>
      </w:r>
      <w:r w:rsidRPr="00083259">
        <w:rPr>
          <w:rFonts w:cs="Simplified Arabic" w:hint="cs"/>
          <w:b/>
          <w:bCs/>
          <w:sz w:val="28"/>
          <w:szCs w:val="28"/>
          <w:rtl/>
        </w:rPr>
        <w:t>هذا</w:t>
      </w:r>
      <w:r w:rsidRPr="00083259">
        <w:rPr>
          <w:rFonts w:cs="Simplified Arabic"/>
          <w:b/>
          <w:bCs/>
          <w:sz w:val="28"/>
          <w:szCs w:val="28"/>
          <w:rtl/>
        </w:rPr>
        <w:t xml:space="preserve"> </w:t>
      </w:r>
      <w:r w:rsidRPr="00083259">
        <w:rPr>
          <w:rFonts w:cs="Simplified Arabic" w:hint="cs"/>
          <w:b/>
          <w:bCs/>
          <w:sz w:val="28"/>
          <w:szCs w:val="28"/>
          <w:rtl/>
        </w:rPr>
        <w:t>العصر</w:t>
      </w:r>
      <w:r w:rsidRPr="00083259">
        <w:rPr>
          <w:rFonts w:cs="Simplified Arabic"/>
          <w:b/>
          <w:bCs/>
          <w:sz w:val="28"/>
          <w:szCs w:val="28"/>
          <w:rtl/>
        </w:rPr>
        <w:t xml:space="preserve"> </w:t>
      </w:r>
      <w:r w:rsidRPr="00083259">
        <w:rPr>
          <w:rFonts w:cs="Simplified Arabic" w:hint="cs"/>
          <w:b/>
          <w:bCs/>
          <w:sz w:val="28"/>
          <w:szCs w:val="28"/>
          <w:rtl/>
        </w:rPr>
        <w:t>وبقيت</w:t>
      </w:r>
      <w:r w:rsidRPr="00083259">
        <w:rPr>
          <w:rFonts w:cs="Simplified Arabic"/>
          <w:b/>
          <w:bCs/>
          <w:sz w:val="28"/>
          <w:szCs w:val="28"/>
          <w:rtl/>
        </w:rPr>
        <w:t xml:space="preserve"> </w:t>
      </w:r>
      <w:r w:rsidRPr="00083259">
        <w:rPr>
          <w:rFonts w:cs="Simplified Arabic" w:hint="cs"/>
          <w:b/>
          <w:bCs/>
          <w:sz w:val="28"/>
          <w:szCs w:val="28"/>
          <w:rtl/>
        </w:rPr>
        <w:t>مرمى</w:t>
      </w:r>
      <w:r w:rsidRPr="00083259">
        <w:rPr>
          <w:rFonts w:cs="Simplified Arabic"/>
          <w:b/>
          <w:bCs/>
          <w:sz w:val="28"/>
          <w:szCs w:val="28"/>
          <w:rtl/>
        </w:rPr>
        <w:t xml:space="preserve"> </w:t>
      </w:r>
      <w:r w:rsidRPr="00083259">
        <w:rPr>
          <w:rFonts w:cs="Simplified Arabic" w:hint="cs"/>
          <w:b/>
          <w:bCs/>
          <w:sz w:val="28"/>
          <w:szCs w:val="28"/>
          <w:rtl/>
        </w:rPr>
        <w:t>سهام</w:t>
      </w:r>
      <w:r w:rsidRPr="00083259">
        <w:rPr>
          <w:rFonts w:cs="Simplified Arabic"/>
          <w:b/>
          <w:bCs/>
          <w:sz w:val="28"/>
          <w:szCs w:val="28"/>
          <w:rtl/>
        </w:rPr>
        <w:t xml:space="preserve"> </w:t>
      </w:r>
      <w:r w:rsidRPr="00083259">
        <w:rPr>
          <w:rFonts w:cs="Simplified Arabic" w:hint="cs"/>
          <w:b/>
          <w:bCs/>
          <w:sz w:val="28"/>
          <w:szCs w:val="28"/>
          <w:rtl/>
        </w:rPr>
        <w:t>الحاقدين</w:t>
      </w:r>
      <w:r w:rsidRPr="00083259">
        <w:rPr>
          <w:rFonts w:cs="Simplified Arabic"/>
          <w:b/>
          <w:bCs/>
          <w:sz w:val="28"/>
          <w:szCs w:val="28"/>
          <w:rtl/>
        </w:rPr>
        <w:t xml:space="preserve"> </w:t>
      </w:r>
      <w:r w:rsidRPr="00083259">
        <w:rPr>
          <w:rFonts w:cs="Simplified Arabic" w:hint="cs"/>
          <w:b/>
          <w:bCs/>
          <w:sz w:val="28"/>
          <w:szCs w:val="28"/>
          <w:rtl/>
        </w:rPr>
        <w:t>على</w:t>
      </w:r>
      <w:r w:rsidRPr="00083259">
        <w:rPr>
          <w:rFonts w:cs="Simplified Arabic"/>
          <w:b/>
          <w:bCs/>
          <w:sz w:val="28"/>
          <w:szCs w:val="28"/>
          <w:rtl/>
        </w:rPr>
        <w:t xml:space="preserve"> </w:t>
      </w:r>
      <w:r w:rsidRPr="00083259">
        <w:rPr>
          <w:rFonts w:cs="Simplified Arabic" w:hint="cs"/>
          <w:b/>
          <w:bCs/>
          <w:sz w:val="28"/>
          <w:szCs w:val="28"/>
          <w:rtl/>
        </w:rPr>
        <w:t>العربية</w:t>
      </w:r>
      <w:r w:rsidR="000D7FBD">
        <w:rPr>
          <w:rFonts w:cs="Simplified Arabic" w:hint="cs"/>
          <w:b/>
          <w:bCs/>
          <w:sz w:val="28"/>
          <w:szCs w:val="28"/>
          <w:rtl/>
        </w:rPr>
        <w:t xml:space="preserve"> </w:t>
      </w:r>
      <w:r w:rsidRPr="00083259">
        <w:rPr>
          <w:rFonts w:cs="Simplified Arabic"/>
          <w:b/>
          <w:bCs/>
          <w:sz w:val="28"/>
          <w:szCs w:val="28"/>
          <w:rtl/>
        </w:rPr>
        <w:t xml:space="preserve"> </w:t>
      </w:r>
      <w:r w:rsidRPr="00083259">
        <w:rPr>
          <w:rFonts w:cs="Simplified Arabic" w:hint="cs"/>
          <w:b/>
          <w:bCs/>
          <w:sz w:val="28"/>
          <w:szCs w:val="28"/>
          <w:rtl/>
        </w:rPr>
        <w:t>وأهلها</w:t>
      </w:r>
      <w:r w:rsidRPr="00083259">
        <w:rPr>
          <w:rFonts w:cs="Simplified Arabic"/>
          <w:b/>
          <w:bCs/>
          <w:sz w:val="28"/>
          <w:szCs w:val="28"/>
          <w:rtl/>
        </w:rPr>
        <w:t xml:space="preserve"> .</w:t>
      </w:r>
    </w:p>
    <w:p w:rsidR="00083259" w:rsidRPr="000D7FBD" w:rsidRDefault="00083259" w:rsidP="000D7FBD">
      <w:pPr>
        <w:jc w:val="both"/>
        <w:rPr>
          <w:rFonts w:cs="Simplified Arabic"/>
          <w:b/>
          <w:bCs/>
          <w:color w:val="0070C0"/>
          <w:sz w:val="28"/>
          <w:szCs w:val="28"/>
          <w:rtl/>
        </w:rPr>
      </w:pPr>
      <w:r w:rsidRPr="00083259">
        <w:rPr>
          <w:rFonts w:cs="Simplified Arabic" w:hint="cs"/>
          <w:b/>
          <w:bCs/>
          <w:sz w:val="28"/>
          <w:szCs w:val="28"/>
          <w:rtl/>
        </w:rPr>
        <w:lastRenderedPageBreak/>
        <w:tab/>
      </w:r>
      <w:r w:rsidRPr="000D7FBD">
        <w:rPr>
          <w:rFonts w:cs="Simplified Arabic" w:hint="cs"/>
          <w:b/>
          <w:bCs/>
          <w:color w:val="0070C0"/>
          <w:sz w:val="28"/>
          <w:szCs w:val="28"/>
          <w:rtl/>
        </w:rPr>
        <w:t>وإن</w:t>
      </w:r>
      <w:r w:rsidRPr="000D7FBD">
        <w:rPr>
          <w:rFonts w:cs="Simplified Arabic"/>
          <w:b/>
          <w:bCs/>
          <w:color w:val="0070C0"/>
          <w:sz w:val="28"/>
          <w:szCs w:val="28"/>
          <w:rtl/>
        </w:rPr>
        <w:t xml:space="preserve"> </w:t>
      </w:r>
      <w:r w:rsidRPr="000D7FBD">
        <w:rPr>
          <w:rFonts w:cs="Simplified Arabic" w:hint="cs"/>
          <w:b/>
          <w:bCs/>
          <w:color w:val="0070C0"/>
          <w:sz w:val="28"/>
          <w:szCs w:val="28"/>
          <w:rtl/>
        </w:rPr>
        <w:t>أي</w:t>
      </w:r>
      <w:r w:rsidRPr="000D7FBD">
        <w:rPr>
          <w:rFonts w:cs="Simplified Arabic"/>
          <w:b/>
          <w:bCs/>
          <w:color w:val="0070C0"/>
          <w:sz w:val="28"/>
          <w:szCs w:val="28"/>
          <w:rtl/>
        </w:rPr>
        <w:t xml:space="preserve"> </w:t>
      </w:r>
      <w:r w:rsidRPr="000D7FBD">
        <w:rPr>
          <w:rFonts w:cs="Simplified Arabic" w:hint="cs"/>
          <w:b/>
          <w:bCs/>
          <w:color w:val="0070C0"/>
          <w:sz w:val="28"/>
          <w:szCs w:val="28"/>
          <w:rtl/>
        </w:rPr>
        <w:t>علم</w:t>
      </w:r>
      <w:r w:rsidRPr="000D7FBD">
        <w:rPr>
          <w:rFonts w:cs="Simplified Arabic"/>
          <w:b/>
          <w:bCs/>
          <w:color w:val="0070C0"/>
          <w:sz w:val="28"/>
          <w:szCs w:val="28"/>
          <w:rtl/>
        </w:rPr>
        <w:t xml:space="preserve"> </w:t>
      </w:r>
      <w:r w:rsidRPr="000D7FBD">
        <w:rPr>
          <w:rFonts w:cs="Simplified Arabic" w:hint="cs"/>
          <w:b/>
          <w:bCs/>
          <w:color w:val="0070C0"/>
          <w:sz w:val="28"/>
          <w:szCs w:val="28"/>
          <w:rtl/>
        </w:rPr>
        <w:t>يتخلف</w:t>
      </w:r>
      <w:r w:rsidRPr="000D7FBD">
        <w:rPr>
          <w:rFonts w:cs="Simplified Arabic"/>
          <w:b/>
          <w:bCs/>
          <w:color w:val="0070C0"/>
          <w:sz w:val="28"/>
          <w:szCs w:val="28"/>
          <w:rtl/>
        </w:rPr>
        <w:t xml:space="preserve"> </w:t>
      </w:r>
      <w:r w:rsidRPr="000D7FBD">
        <w:rPr>
          <w:rFonts w:cs="Simplified Arabic" w:hint="cs"/>
          <w:b/>
          <w:bCs/>
          <w:color w:val="0070C0"/>
          <w:sz w:val="28"/>
          <w:szCs w:val="28"/>
          <w:rtl/>
        </w:rPr>
        <w:t>عن</w:t>
      </w:r>
      <w:r w:rsidRPr="000D7FBD">
        <w:rPr>
          <w:rFonts w:cs="Simplified Arabic"/>
          <w:b/>
          <w:bCs/>
          <w:color w:val="0070C0"/>
          <w:sz w:val="28"/>
          <w:szCs w:val="28"/>
          <w:rtl/>
        </w:rPr>
        <w:t xml:space="preserve"> </w:t>
      </w:r>
      <w:r w:rsidRPr="000D7FBD">
        <w:rPr>
          <w:rFonts w:cs="Simplified Arabic" w:hint="cs"/>
          <w:b/>
          <w:bCs/>
          <w:color w:val="0070C0"/>
          <w:sz w:val="28"/>
          <w:szCs w:val="28"/>
          <w:rtl/>
        </w:rPr>
        <w:t>مواكبة</w:t>
      </w:r>
      <w:r w:rsidRPr="000D7FBD">
        <w:rPr>
          <w:rFonts w:cs="Simplified Arabic"/>
          <w:b/>
          <w:bCs/>
          <w:color w:val="0070C0"/>
          <w:sz w:val="28"/>
          <w:szCs w:val="28"/>
          <w:rtl/>
        </w:rPr>
        <w:t xml:space="preserve"> </w:t>
      </w:r>
      <w:r w:rsidRPr="000D7FBD">
        <w:rPr>
          <w:rFonts w:cs="Simplified Arabic" w:hint="cs"/>
          <w:b/>
          <w:bCs/>
          <w:color w:val="0070C0"/>
          <w:sz w:val="28"/>
          <w:szCs w:val="28"/>
          <w:rtl/>
        </w:rPr>
        <w:t>تطور</w:t>
      </w:r>
      <w:r w:rsidRPr="000D7FBD">
        <w:rPr>
          <w:rFonts w:cs="Simplified Arabic"/>
          <w:b/>
          <w:bCs/>
          <w:color w:val="0070C0"/>
          <w:sz w:val="28"/>
          <w:szCs w:val="28"/>
          <w:rtl/>
        </w:rPr>
        <w:t xml:space="preserve"> </w:t>
      </w:r>
      <w:r w:rsidRPr="000D7FBD">
        <w:rPr>
          <w:rFonts w:cs="Simplified Arabic" w:hint="cs"/>
          <w:b/>
          <w:bCs/>
          <w:color w:val="0070C0"/>
          <w:sz w:val="28"/>
          <w:szCs w:val="28"/>
          <w:rtl/>
        </w:rPr>
        <w:t>العلوم</w:t>
      </w:r>
      <w:r w:rsidRPr="000D7FBD">
        <w:rPr>
          <w:rFonts w:cs="Simplified Arabic"/>
          <w:b/>
          <w:bCs/>
          <w:color w:val="0070C0"/>
          <w:sz w:val="28"/>
          <w:szCs w:val="28"/>
          <w:rtl/>
        </w:rPr>
        <w:t xml:space="preserve"> </w:t>
      </w:r>
      <w:r w:rsidRPr="000D7FBD">
        <w:rPr>
          <w:rFonts w:cs="Simplified Arabic" w:hint="cs"/>
          <w:b/>
          <w:bCs/>
          <w:color w:val="0070C0"/>
          <w:sz w:val="28"/>
          <w:szCs w:val="28"/>
          <w:rtl/>
        </w:rPr>
        <w:t>وتقدمها</w:t>
      </w:r>
      <w:r w:rsidRPr="000D7FBD">
        <w:rPr>
          <w:rFonts w:cs="Simplified Arabic"/>
          <w:b/>
          <w:bCs/>
          <w:color w:val="0070C0"/>
          <w:sz w:val="28"/>
          <w:szCs w:val="28"/>
          <w:rtl/>
        </w:rPr>
        <w:t xml:space="preserve"> </w:t>
      </w:r>
      <w:r w:rsidRPr="000D7FBD">
        <w:rPr>
          <w:rFonts w:cs="Simplified Arabic" w:hint="cs"/>
          <w:b/>
          <w:bCs/>
          <w:color w:val="0070C0"/>
          <w:sz w:val="28"/>
          <w:szCs w:val="28"/>
          <w:rtl/>
        </w:rPr>
        <w:t>فإنه</w:t>
      </w:r>
      <w:r w:rsidRPr="000D7FBD">
        <w:rPr>
          <w:rFonts w:cs="Simplified Arabic"/>
          <w:b/>
          <w:bCs/>
          <w:color w:val="0070C0"/>
          <w:sz w:val="28"/>
          <w:szCs w:val="28"/>
          <w:rtl/>
        </w:rPr>
        <w:t xml:space="preserve"> </w:t>
      </w:r>
      <w:r w:rsidRPr="000D7FBD">
        <w:rPr>
          <w:rFonts w:cs="Simplified Arabic" w:hint="cs"/>
          <w:b/>
          <w:bCs/>
          <w:color w:val="0070C0"/>
          <w:sz w:val="28"/>
          <w:szCs w:val="28"/>
          <w:rtl/>
        </w:rPr>
        <w:t>يتقادم</w:t>
      </w:r>
      <w:r w:rsidRPr="000D7FBD">
        <w:rPr>
          <w:rFonts w:cs="Simplified Arabic"/>
          <w:b/>
          <w:bCs/>
          <w:color w:val="0070C0"/>
          <w:sz w:val="28"/>
          <w:szCs w:val="28"/>
          <w:rtl/>
        </w:rPr>
        <w:t xml:space="preserve"> </w:t>
      </w:r>
      <w:r w:rsidRPr="000D7FBD">
        <w:rPr>
          <w:rFonts w:cs="Simplified Arabic" w:hint="cs"/>
          <w:b/>
          <w:bCs/>
          <w:color w:val="0070C0"/>
          <w:sz w:val="28"/>
          <w:szCs w:val="28"/>
          <w:rtl/>
        </w:rPr>
        <w:t>ويذبل</w:t>
      </w:r>
      <w:r w:rsidRPr="000D7FBD">
        <w:rPr>
          <w:rFonts w:cs="Simplified Arabic"/>
          <w:b/>
          <w:bCs/>
          <w:color w:val="0070C0"/>
          <w:sz w:val="28"/>
          <w:szCs w:val="28"/>
          <w:rtl/>
        </w:rPr>
        <w:t xml:space="preserve"> </w:t>
      </w:r>
      <w:r w:rsidRPr="000D7FBD">
        <w:rPr>
          <w:rFonts w:cs="Simplified Arabic" w:hint="cs"/>
          <w:b/>
          <w:bCs/>
          <w:color w:val="0070C0"/>
          <w:sz w:val="28"/>
          <w:szCs w:val="28"/>
          <w:rtl/>
        </w:rPr>
        <w:t>أمام</w:t>
      </w:r>
      <w:r w:rsidRPr="000D7FBD">
        <w:rPr>
          <w:rFonts w:cs="Simplified Arabic"/>
          <w:b/>
          <w:bCs/>
          <w:color w:val="0070C0"/>
          <w:sz w:val="28"/>
          <w:szCs w:val="28"/>
          <w:rtl/>
        </w:rPr>
        <w:t xml:space="preserve"> </w:t>
      </w:r>
      <w:r w:rsidRPr="000D7FBD">
        <w:rPr>
          <w:rFonts w:cs="Simplified Arabic" w:hint="cs"/>
          <w:b/>
          <w:bCs/>
          <w:color w:val="0070C0"/>
          <w:sz w:val="28"/>
          <w:szCs w:val="28"/>
          <w:rtl/>
        </w:rPr>
        <w:t>بهرجة</w:t>
      </w:r>
      <w:r w:rsidRPr="000D7FBD">
        <w:rPr>
          <w:rFonts w:cs="Simplified Arabic"/>
          <w:b/>
          <w:bCs/>
          <w:color w:val="0070C0"/>
          <w:sz w:val="28"/>
          <w:szCs w:val="28"/>
          <w:rtl/>
        </w:rPr>
        <w:t xml:space="preserve"> </w:t>
      </w:r>
      <w:r w:rsidRPr="000D7FBD">
        <w:rPr>
          <w:rFonts w:cs="Simplified Arabic" w:hint="cs"/>
          <w:b/>
          <w:bCs/>
          <w:color w:val="0070C0"/>
          <w:sz w:val="28"/>
          <w:szCs w:val="28"/>
          <w:rtl/>
        </w:rPr>
        <w:t>الحديث</w:t>
      </w:r>
      <w:r w:rsidRPr="000D7FBD">
        <w:rPr>
          <w:rFonts w:cs="Simplified Arabic"/>
          <w:b/>
          <w:bCs/>
          <w:color w:val="0070C0"/>
          <w:sz w:val="28"/>
          <w:szCs w:val="28"/>
          <w:rtl/>
        </w:rPr>
        <w:t xml:space="preserve"> </w:t>
      </w:r>
      <w:r w:rsidRPr="000D7FBD">
        <w:rPr>
          <w:rFonts w:cs="Simplified Arabic" w:hint="cs"/>
          <w:b/>
          <w:bCs/>
          <w:color w:val="0070C0"/>
          <w:sz w:val="28"/>
          <w:szCs w:val="28"/>
          <w:rtl/>
        </w:rPr>
        <w:t>وإغرا</w:t>
      </w:r>
      <w:r w:rsidR="000D7FBD" w:rsidRPr="000D7FBD">
        <w:rPr>
          <w:rFonts w:cs="Simplified Arabic" w:hint="cs"/>
          <w:b/>
          <w:bCs/>
          <w:color w:val="0070C0"/>
          <w:sz w:val="28"/>
          <w:szCs w:val="28"/>
          <w:rtl/>
        </w:rPr>
        <w:t>ئه</w:t>
      </w:r>
      <w:r w:rsidRPr="000D7FBD">
        <w:rPr>
          <w:rFonts w:cs="Simplified Arabic" w:hint="cs"/>
          <w:b/>
          <w:bCs/>
          <w:color w:val="0070C0"/>
          <w:sz w:val="28"/>
          <w:szCs w:val="28"/>
          <w:rtl/>
        </w:rPr>
        <w:t>،</w:t>
      </w:r>
      <w:r w:rsidRPr="000D7FBD">
        <w:rPr>
          <w:rFonts w:cs="Simplified Arabic"/>
          <w:b/>
          <w:bCs/>
          <w:color w:val="0070C0"/>
          <w:sz w:val="28"/>
          <w:szCs w:val="28"/>
          <w:rtl/>
        </w:rPr>
        <w:t xml:space="preserve"> </w:t>
      </w:r>
      <w:r w:rsidRPr="000D7FBD">
        <w:rPr>
          <w:rFonts w:cs="Simplified Arabic" w:hint="cs"/>
          <w:b/>
          <w:bCs/>
          <w:color w:val="0070C0"/>
          <w:sz w:val="28"/>
          <w:szCs w:val="28"/>
          <w:rtl/>
        </w:rPr>
        <w:t>خاصة</w:t>
      </w:r>
      <w:r w:rsidRPr="000D7FBD">
        <w:rPr>
          <w:rFonts w:cs="Simplified Arabic"/>
          <w:b/>
          <w:bCs/>
          <w:color w:val="0070C0"/>
          <w:sz w:val="28"/>
          <w:szCs w:val="28"/>
          <w:rtl/>
        </w:rPr>
        <w:t xml:space="preserve"> </w:t>
      </w:r>
      <w:r w:rsidRPr="000D7FBD">
        <w:rPr>
          <w:rFonts w:cs="Simplified Arabic" w:hint="cs"/>
          <w:b/>
          <w:bCs/>
          <w:color w:val="0070C0"/>
          <w:sz w:val="28"/>
          <w:szCs w:val="28"/>
          <w:rtl/>
        </w:rPr>
        <w:t>إذا</w:t>
      </w:r>
      <w:r w:rsidRPr="000D7FBD">
        <w:rPr>
          <w:rFonts w:cs="Simplified Arabic"/>
          <w:b/>
          <w:bCs/>
          <w:color w:val="0070C0"/>
          <w:sz w:val="28"/>
          <w:szCs w:val="28"/>
          <w:rtl/>
        </w:rPr>
        <w:t xml:space="preserve"> </w:t>
      </w:r>
      <w:r w:rsidRPr="000D7FBD">
        <w:rPr>
          <w:rFonts w:cs="Simplified Arabic" w:hint="cs"/>
          <w:b/>
          <w:bCs/>
          <w:color w:val="0070C0"/>
          <w:sz w:val="28"/>
          <w:szCs w:val="28"/>
          <w:rtl/>
        </w:rPr>
        <w:t>وجد</w:t>
      </w:r>
      <w:r w:rsidRPr="000D7FBD">
        <w:rPr>
          <w:rFonts w:cs="Simplified Arabic"/>
          <w:b/>
          <w:bCs/>
          <w:color w:val="0070C0"/>
          <w:sz w:val="28"/>
          <w:szCs w:val="28"/>
          <w:rtl/>
        </w:rPr>
        <w:t xml:space="preserve"> </w:t>
      </w:r>
      <w:r w:rsidRPr="000D7FBD">
        <w:rPr>
          <w:rFonts w:cs="Simplified Arabic" w:hint="cs"/>
          <w:b/>
          <w:bCs/>
          <w:color w:val="0070C0"/>
          <w:sz w:val="28"/>
          <w:szCs w:val="28"/>
          <w:rtl/>
        </w:rPr>
        <w:t>من</w:t>
      </w:r>
      <w:r w:rsidRPr="000D7FBD">
        <w:rPr>
          <w:rFonts w:cs="Simplified Arabic"/>
          <w:b/>
          <w:bCs/>
          <w:color w:val="0070C0"/>
          <w:sz w:val="28"/>
          <w:szCs w:val="28"/>
          <w:rtl/>
        </w:rPr>
        <w:t xml:space="preserve"> </w:t>
      </w:r>
      <w:r w:rsidRPr="000D7FBD">
        <w:rPr>
          <w:rFonts w:cs="Simplified Arabic" w:hint="cs"/>
          <w:b/>
          <w:bCs/>
          <w:color w:val="0070C0"/>
          <w:sz w:val="28"/>
          <w:szCs w:val="28"/>
          <w:rtl/>
        </w:rPr>
        <w:t>يتبناه</w:t>
      </w:r>
      <w:r w:rsidRPr="000D7FBD">
        <w:rPr>
          <w:rFonts w:cs="Simplified Arabic"/>
          <w:b/>
          <w:bCs/>
          <w:color w:val="0070C0"/>
          <w:sz w:val="28"/>
          <w:szCs w:val="28"/>
          <w:rtl/>
        </w:rPr>
        <w:t xml:space="preserve"> </w:t>
      </w:r>
      <w:r w:rsidRPr="000D7FBD">
        <w:rPr>
          <w:rFonts w:cs="Simplified Arabic" w:hint="cs"/>
          <w:b/>
          <w:bCs/>
          <w:color w:val="0070C0"/>
          <w:sz w:val="28"/>
          <w:szCs w:val="28"/>
          <w:rtl/>
        </w:rPr>
        <w:t>من</w:t>
      </w:r>
      <w:r w:rsidRPr="000D7FBD">
        <w:rPr>
          <w:rFonts w:cs="Simplified Arabic"/>
          <w:b/>
          <w:bCs/>
          <w:color w:val="0070C0"/>
          <w:sz w:val="28"/>
          <w:szCs w:val="28"/>
          <w:rtl/>
        </w:rPr>
        <w:t xml:space="preserve"> </w:t>
      </w:r>
      <w:r w:rsidRPr="000D7FBD">
        <w:rPr>
          <w:rFonts w:cs="Simplified Arabic" w:hint="cs"/>
          <w:b/>
          <w:bCs/>
          <w:color w:val="0070C0"/>
          <w:sz w:val="28"/>
          <w:szCs w:val="28"/>
          <w:rtl/>
        </w:rPr>
        <w:t>الباحثين</w:t>
      </w:r>
      <w:r w:rsidRPr="000D7FBD">
        <w:rPr>
          <w:rFonts w:cs="Simplified Arabic"/>
          <w:b/>
          <w:bCs/>
          <w:color w:val="0070C0"/>
          <w:sz w:val="28"/>
          <w:szCs w:val="28"/>
          <w:rtl/>
        </w:rPr>
        <w:t xml:space="preserve"> </w:t>
      </w:r>
      <w:r w:rsidRPr="000D7FBD">
        <w:rPr>
          <w:rFonts w:cs="Simplified Arabic" w:hint="cs"/>
          <w:b/>
          <w:bCs/>
          <w:color w:val="0070C0"/>
          <w:sz w:val="28"/>
          <w:szCs w:val="28"/>
          <w:rtl/>
        </w:rPr>
        <w:t>والعلماء</w:t>
      </w:r>
      <w:r w:rsidRPr="000D7FBD">
        <w:rPr>
          <w:rFonts w:cs="Simplified Arabic"/>
          <w:b/>
          <w:bCs/>
          <w:color w:val="0070C0"/>
          <w:sz w:val="28"/>
          <w:szCs w:val="28"/>
          <w:rtl/>
        </w:rPr>
        <w:t xml:space="preserve"> </w:t>
      </w:r>
      <w:r w:rsidRPr="000D7FBD">
        <w:rPr>
          <w:rFonts w:cs="Simplified Arabic" w:hint="cs"/>
          <w:b/>
          <w:bCs/>
          <w:color w:val="0070C0"/>
          <w:sz w:val="28"/>
          <w:szCs w:val="28"/>
          <w:rtl/>
        </w:rPr>
        <w:t>المتمكنين</w:t>
      </w:r>
      <w:r w:rsidRPr="000D7FBD">
        <w:rPr>
          <w:rFonts w:cs="Simplified Arabic"/>
          <w:b/>
          <w:bCs/>
          <w:color w:val="0070C0"/>
          <w:sz w:val="28"/>
          <w:szCs w:val="28"/>
          <w:rtl/>
        </w:rPr>
        <w:t xml:space="preserve"> .</w:t>
      </w:r>
    </w:p>
    <w:p w:rsidR="000D7FBD" w:rsidRPr="008A2F2C" w:rsidRDefault="000D7FBD" w:rsidP="000D7FBD">
      <w:pPr>
        <w:spacing w:after="0"/>
        <w:jc w:val="both"/>
        <w:rPr>
          <w:rFonts w:cs="AL-Hotham"/>
          <w:sz w:val="32"/>
          <w:szCs w:val="32"/>
          <w:rtl/>
        </w:rPr>
      </w:pPr>
      <w:r>
        <w:rPr>
          <w:rFonts w:cs="AL-Hotham" w:hint="cs"/>
          <w:sz w:val="32"/>
          <w:szCs w:val="32"/>
          <w:rtl/>
        </w:rPr>
        <w:t xml:space="preserve">  </w:t>
      </w:r>
      <w:r w:rsidRPr="008A2F2C">
        <w:rPr>
          <w:rFonts w:cs="AL-Hotham" w:hint="cs"/>
          <w:sz w:val="32"/>
          <w:szCs w:val="32"/>
          <w:rtl/>
        </w:rPr>
        <w:t xml:space="preserve">لقد عرف مصطلح </w:t>
      </w:r>
      <w:r w:rsidRPr="000D7FBD">
        <w:rPr>
          <w:rFonts w:cs="AL-Hotham" w:hint="cs"/>
          <w:sz w:val="32"/>
          <w:szCs w:val="32"/>
          <w:rtl/>
        </w:rPr>
        <w:t>الأسلوب قديما عند العرب</w:t>
      </w:r>
      <w:r w:rsidRPr="008A2F2C">
        <w:rPr>
          <w:rFonts w:cs="AL-Hotham" w:hint="cs"/>
          <w:sz w:val="32"/>
          <w:szCs w:val="32"/>
          <w:rtl/>
        </w:rPr>
        <w:t xml:space="preserve"> كما عرف عند غ</w:t>
      </w:r>
      <w:r>
        <w:rPr>
          <w:rFonts w:cs="AL-Hotham" w:hint="cs"/>
          <w:sz w:val="32"/>
          <w:szCs w:val="32"/>
          <w:rtl/>
        </w:rPr>
        <w:t>يرهم  وهو في المعجم العربي يعني</w:t>
      </w:r>
      <w:r w:rsidRPr="008A2F2C">
        <w:rPr>
          <w:rFonts w:cs="AL-Hotham" w:hint="cs"/>
          <w:sz w:val="32"/>
          <w:szCs w:val="32"/>
          <w:rtl/>
        </w:rPr>
        <w:t xml:space="preserve">: السطر من النخيل وكل طريق ممتد , والأسلوب هو الطريق والمذهب , والجمع أساليب </w:t>
      </w:r>
      <w:r w:rsidRPr="008A2F2C">
        <w:rPr>
          <w:rStyle w:val="a6"/>
          <w:rFonts w:cs="AL-Hotham"/>
          <w:sz w:val="32"/>
          <w:szCs w:val="32"/>
          <w:rtl/>
        </w:rPr>
        <w:footnoteReference w:id="90"/>
      </w:r>
      <w:r w:rsidRPr="008A2F2C">
        <w:rPr>
          <w:rFonts w:cs="AL-Hotham" w:hint="cs"/>
          <w:sz w:val="32"/>
          <w:szCs w:val="32"/>
          <w:rtl/>
        </w:rPr>
        <w:t>.</w:t>
      </w:r>
    </w:p>
    <w:p w:rsidR="000D7FBD" w:rsidRPr="008A2F2C" w:rsidRDefault="000D7FBD" w:rsidP="000D7FBD">
      <w:pPr>
        <w:spacing w:after="0"/>
        <w:jc w:val="both"/>
        <w:rPr>
          <w:rFonts w:cs="AL-Hotham"/>
          <w:sz w:val="32"/>
          <w:szCs w:val="32"/>
          <w:rtl/>
        </w:rPr>
      </w:pPr>
      <w:r w:rsidRPr="008A2F2C">
        <w:rPr>
          <w:rFonts w:cs="AL-Hotham" w:hint="cs"/>
          <w:sz w:val="32"/>
          <w:szCs w:val="32"/>
          <w:rtl/>
        </w:rPr>
        <w:t>وقد استخدم علماء العربية هذا اللفظ في دلالات اصطلاحية متعددة , فقد ذكر ابن قتيبة مصطلح الأسلوب  في قوله :"إنما يعرف فضل القرآن من كثر نظره واتسع علمه وفهم مذاهب العرب وافتنانها في الأساليب ".</w:t>
      </w:r>
    </w:p>
    <w:p w:rsidR="000D7FBD" w:rsidRPr="008A2F2C" w:rsidRDefault="000D7FBD" w:rsidP="000D7FBD">
      <w:pPr>
        <w:spacing w:after="0"/>
        <w:jc w:val="both"/>
        <w:rPr>
          <w:rFonts w:cs="AL-Hotham"/>
          <w:sz w:val="32"/>
          <w:szCs w:val="32"/>
          <w:rtl/>
        </w:rPr>
      </w:pPr>
      <w:r w:rsidRPr="008A2F2C">
        <w:rPr>
          <w:rFonts w:cs="AL-Hotham" w:hint="cs"/>
          <w:sz w:val="32"/>
          <w:szCs w:val="32"/>
          <w:rtl/>
        </w:rPr>
        <w:t>كما ذكره الخطابي في معرض حديثه عن إعجاز القرآن "وهنا نوع من الموازنة وهو أن يجري أحد الشاعرين في أسلوب من أساليب الكلام وواد من أوديته ويقول الباقلاني في حديثه عن الإعجاز أيضا :"وقد بينا في الجملة مباينة أسلوب نظم القرآن جميع الأساليب ومزيته عليها في النظم والترتيب "</w:t>
      </w:r>
      <w:r w:rsidRPr="008A2F2C">
        <w:rPr>
          <w:rStyle w:val="a6"/>
          <w:rFonts w:cs="AL-Hotham"/>
          <w:sz w:val="32"/>
          <w:szCs w:val="32"/>
          <w:rtl/>
        </w:rPr>
        <w:footnoteReference w:id="91"/>
      </w:r>
      <w:r>
        <w:rPr>
          <w:rFonts w:cs="AL-Hotham" w:hint="cs"/>
          <w:sz w:val="32"/>
          <w:szCs w:val="32"/>
          <w:rtl/>
        </w:rPr>
        <w:t>.</w:t>
      </w:r>
    </w:p>
    <w:p w:rsidR="000D7FBD" w:rsidRPr="008A2F2C" w:rsidRDefault="000D7FBD" w:rsidP="000D7FBD">
      <w:pPr>
        <w:spacing w:after="0"/>
        <w:jc w:val="both"/>
        <w:rPr>
          <w:rFonts w:cs="AL-Hotham"/>
          <w:sz w:val="32"/>
          <w:szCs w:val="32"/>
          <w:rtl/>
        </w:rPr>
      </w:pPr>
      <w:r w:rsidRPr="008A2F2C">
        <w:rPr>
          <w:rFonts w:cs="AL-Hotham" w:hint="cs"/>
          <w:sz w:val="32"/>
          <w:szCs w:val="32"/>
          <w:rtl/>
        </w:rPr>
        <w:t>والذي يظهر من سياق كلامهم أنهم لا يستخدمون مصطلح الأسلوب بالمعنى المستخدم الآن وإنما يعنون به الطريقة الخاصة في النظم والسمة المميزة لكلام ع</w:t>
      </w:r>
      <w:r>
        <w:rPr>
          <w:rFonts w:cs="AL-Hotham" w:hint="cs"/>
          <w:sz w:val="32"/>
          <w:szCs w:val="32"/>
          <w:rtl/>
        </w:rPr>
        <w:t>ن</w:t>
      </w:r>
      <w:r w:rsidRPr="008A2F2C">
        <w:rPr>
          <w:rFonts w:cs="AL-Hotham" w:hint="cs"/>
          <w:sz w:val="32"/>
          <w:szCs w:val="32"/>
          <w:rtl/>
        </w:rPr>
        <w:t xml:space="preserve"> كلام آخر وهذا </w:t>
      </w:r>
      <w:proofErr w:type="spellStart"/>
      <w:r w:rsidRPr="008A2F2C">
        <w:rPr>
          <w:rFonts w:cs="AL-Hotham" w:hint="cs"/>
          <w:sz w:val="32"/>
          <w:szCs w:val="32"/>
          <w:rtl/>
        </w:rPr>
        <w:t>يفيدنا</w:t>
      </w:r>
      <w:proofErr w:type="spellEnd"/>
      <w:r w:rsidRPr="008A2F2C">
        <w:rPr>
          <w:rFonts w:cs="AL-Hotham" w:hint="cs"/>
          <w:sz w:val="32"/>
          <w:szCs w:val="32"/>
          <w:rtl/>
        </w:rPr>
        <w:t xml:space="preserve"> أن أصل اللفظ وشيء من المعنى كان موجودا عند علمائنا الأوائل قديما .</w:t>
      </w:r>
    </w:p>
    <w:p w:rsidR="000D7FBD" w:rsidRPr="008A2F2C" w:rsidRDefault="000D7FBD" w:rsidP="000D7FBD">
      <w:pPr>
        <w:jc w:val="both"/>
        <w:rPr>
          <w:rFonts w:cs="AL-Hotham"/>
          <w:sz w:val="32"/>
          <w:szCs w:val="32"/>
          <w:rtl/>
        </w:rPr>
      </w:pPr>
      <w:r w:rsidRPr="008A2F2C">
        <w:rPr>
          <w:rFonts w:cs="AL-Hotham" w:hint="cs"/>
          <w:sz w:val="32"/>
          <w:szCs w:val="32"/>
          <w:rtl/>
        </w:rPr>
        <w:t xml:space="preserve">وقد تطرق عبد القاهر الجرجاني للأسلوب فقال في </w:t>
      </w:r>
      <w:proofErr w:type="spellStart"/>
      <w:r w:rsidRPr="008A2F2C">
        <w:rPr>
          <w:rFonts w:cs="AL-Hotham" w:hint="cs"/>
          <w:sz w:val="32"/>
          <w:szCs w:val="32"/>
          <w:rtl/>
        </w:rPr>
        <w:t>تعريفه:</w:t>
      </w:r>
      <w:r>
        <w:rPr>
          <w:rFonts w:cs="AL-Hotham" w:hint="cs"/>
          <w:sz w:val="32"/>
          <w:szCs w:val="32"/>
          <w:rtl/>
        </w:rPr>
        <w:t>فقال</w:t>
      </w:r>
      <w:proofErr w:type="spellEnd"/>
      <w:r w:rsidRPr="008A2F2C">
        <w:rPr>
          <w:rFonts w:cs="AL-Hotham" w:hint="cs"/>
          <w:sz w:val="32"/>
          <w:szCs w:val="32"/>
          <w:rtl/>
        </w:rPr>
        <w:t xml:space="preserve"> هو" الضرب من النظم والطريق فيه "</w:t>
      </w:r>
      <w:r w:rsidRPr="008A2F2C">
        <w:rPr>
          <w:rStyle w:val="a6"/>
          <w:rFonts w:cs="AL-Hotham"/>
          <w:sz w:val="32"/>
          <w:szCs w:val="32"/>
          <w:rtl/>
        </w:rPr>
        <w:footnoteReference w:id="92"/>
      </w:r>
      <w:r w:rsidRPr="008A2F2C">
        <w:rPr>
          <w:rFonts w:cs="AL-Hotham" w:hint="cs"/>
          <w:sz w:val="32"/>
          <w:szCs w:val="32"/>
          <w:rtl/>
        </w:rPr>
        <w:t xml:space="preserve"> كما تعرض له الحازم </w:t>
      </w:r>
      <w:proofErr w:type="spellStart"/>
      <w:r w:rsidRPr="008A2F2C">
        <w:rPr>
          <w:rFonts w:cs="AL-Hotham" w:hint="cs"/>
          <w:sz w:val="32"/>
          <w:szCs w:val="32"/>
          <w:rtl/>
        </w:rPr>
        <w:t>القرطاجني</w:t>
      </w:r>
      <w:proofErr w:type="spellEnd"/>
      <w:r w:rsidRPr="008A2F2C">
        <w:rPr>
          <w:rFonts w:cs="AL-Hotham" w:hint="cs"/>
          <w:sz w:val="32"/>
          <w:szCs w:val="32"/>
          <w:rtl/>
        </w:rPr>
        <w:t xml:space="preserve"> وابن خلدون وهذا كله مما يؤكد وجود أصل هذا المصطلح قديما .</w:t>
      </w:r>
    </w:p>
    <w:p w:rsidR="000D7FBD" w:rsidRPr="008A2F2C" w:rsidRDefault="000D7FBD" w:rsidP="000D7FBD">
      <w:pPr>
        <w:jc w:val="both"/>
        <w:rPr>
          <w:rFonts w:cs="AL-Hotham"/>
          <w:sz w:val="32"/>
          <w:szCs w:val="32"/>
          <w:rtl/>
        </w:rPr>
      </w:pPr>
      <w:r w:rsidRPr="002A4FA4">
        <w:rPr>
          <w:rFonts w:cs="Al-Mothnna" w:hint="cs"/>
          <w:sz w:val="24"/>
          <w:szCs w:val="24"/>
          <w:rtl/>
        </w:rPr>
        <w:t>أما عن الأسلوب عند الأوروبيين قديما</w:t>
      </w:r>
      <w:r w:rsidRPr="008A2F2C">
        <w:rPr>
          <w:rFonts w:cs="AL-Hotham" w:hint="cs"/>
          <w:sz w:val="32"/>
          <w:szCs w:val="32"/>
          <w:rtl/>
        </w:rPr>
        <w:t xml:space="preserve"> فقد كان من عهد أرسطو ومن بعده  وكانت تستخ</w:t>
      </w:r>
      <w:r>
        <w:rPr>
          <w:rFonts w:cs="AL-Hotham" w:hint="cs"/>
          <w:sz w:val="32"/>
          <w:szCs w:val="32"/>
          <w:rtl/>
        </w:rPr>
        <w:t>د</w:t>
      </w:r>
      <w:r w:rsidRPr="008A2F2C">
        <w:rPr>
          <w:rFonts w:cs="AL-Hotham" w:hint="cs"/>
          <w:sz w:val="32"/>
          <w:szCs w:val="32"/>
          <w:rtl/>
        </w:rPr>
        <w:t>م أصلا للقلم والريشة ثم استخدمت لفن النحت العمارة ثم دخلت في مجال الدراسات الأدبية , حيث صارت تعني أي طريق خاص لاستعمال اللغة بحيث تكون هذه الطريقة صفة مميزة للكاتب</w:t>
      </w:r>
      <w:r>
        <w:rPr>
          <w:rFonts w:cs="AL-Hotham" w:hint="cs"/>
          <w:sz w:val="32"/>
          <w:szCs w:val="32"/>
          <w:rtl/>
        </w:rPr>
        <w:t xml:space="preserve"> أو الخطيب</w:t>
      </w:r>
      <w:r w:rsidRPr="008A2F2C">
        <w:rPr>
          <w:rStyle w:val="a6"/>
          <w:rFonts w:cs="AL-Hotham"/>
          <w:sz w:val="32"/>
          <w:szCs w:val="32"/>
          <w:rtl/>
        </w:rPr>
        <w:footnoteReference w:id="93"/>
      </w:r>
      <w:r w:rsidRPr="008A2F2C">
        <w:rPr>
          <w:rFonts w:cs="AL-Hotham" w:hint="cs"/>
          <w:sz w:val="32"/>
          <w:szCs w:val="32"/>
          <w:rtl/>
        </w:rPr>
        <w:t xml:space="preserve"> .</w:t>
      </w:r>
    </w:p>
    <w:p w:rsidR="000D7FBD" w:rsidRPr="008A2F2C" w:rsidRDefault="000D7FBD" w:rsidP="000D7FBD">
      <w:pPr>
        <w:tabs>
          <w:tab w:val="left" w:pos="935"/>
          <w:tab w:val="left" w:pos="1502"/>
        </w:tabs>
        <w:spacing w:after="0"/>
        <w:jc w:val="both"/>
        <w:rPr>
          <w:rFonts w:cs="AL-Hotham"/>
          <w:sz w:val="32"/>
          <w:szCs w:val="32"/>
          <w:rtl/>
        </w:rPr>
      </w:pPr>
      <w:r w:rsidRPr="002A4FA4">
        <w:rPr>
          <w:rFonts w:cs="Al-Mothnna" w:hint="cs"/>
          <w:sz w:val="24"/>
          <w:szCs w:val="24"/>
          <w:rtl/>
        </w:rPr>
        <w:t>أما عن الأسلوب في العصر الحديث</w:t>
      </w:r>
      <w:r w:rsidRPr="008A2F2C">
        <w:rPr>
          <w:rFonts w:cs="AL-Hotham" w:hint="cs"/>
          <w:sz w:val="32"/>
          <w:szCs w:val="32"/>
          <w:rtl/>
        </w:rPr>
        <w:t xml:space="preserve"> فإنه يعر</w:t>
      </w:r>
      <w:r>
        <w:rPr>
          <w:rFonts w:cs="AL-Hotham" w:hint="cs"/>
          <w:sz w:val="32"/>
          <w:szCs w:val="32"/>
          <w:rtl/>
        </w:rPr>
        <w:t>ّ</w:t>
      </w:r>
      <w:r w:rsidRPr="008A2F2C">
        <w:rPr>
          <w:rFonts w:cs="AL-Hotham" w:hint="cs"/>
          <w:sz w:val="32"/>
          <w:szCs w:val="32"/>
          <w:rtl/>
        </w:rPr>
        <w:t>ف بعدة تعريفات نظرا لتعدد الاعتبارات وهي على النحو الآتي</w:t>
      </w:r>
      <w:r w:rsidRPr="008A2F2C">
        <w:rPr>
          <w:rStyle w:val="a6"/>
          <w:rFonts w:cs="AL-Hotham"/>
          <w:sz w:val="32"/>
          <w:szCs w:val="32"/>
          <w:rtl/>
        </w:rPr>
        <w:footnoteReference w:id="94"/>
      </w:r>
      <w:r w:rsidRPr="008A2F2C">
        <w:rPr>
          <w:rFonts w:cs="AL-Hotham" w:hint="cs"/>
          <w:sz w:val="32"/>
          <w:szCs w:val="32"/>
          <w:rtl/>
        </w:rPr>
        <w:t xml:space="preserve"> :</w:t>
      </w:r>
    </w:p>
    <w:p w:rsidR="000D7FBD" w:rsidRPr="008A2F2C" w:rsidRDefault="000D7FBD" w:rsidP="000D7FBD">
      <w:pPr>
        <w:pStyle w:val="a8"/>
        <w:numPr>
          <w:ilvl w:val="0"/>
          <w:numId w:val="18"/>
        </w:numPr>
        <w:tabs>
          <w:tab w:val="left" w:pos="793"/>
          <w:tab w:val="left" w:pos="935"/>
          <w:tab w:val="left" w:pos="1218"/>
          <w:tab w:val="left" w:pos="1502"/>
        </w:tabs>
        <w:jc w:val="both"/>
        <w:rPr>
          <w:rFonts w:cs="AL-Hotham"/>
          <w:sz w:val="32"/>
          <w:szCs w:val="32"/>
        </w:rPr>
      </w:pPr>
      <w:r w:rsidRPr="008A2F2C">
        <w:rPr>
          <w:rFonts w:cs="AL-Hotham" w:hint="cs"/>
          <w:sz w:val="32"/>
          <w:szCs w:val="32"/>
          <w:rtl/>
        </w:rPr>
        <w:t>باعتبار المرسل أو المخاطِب:</w:t>
      </w:r>
    </w:p>
    <w:p w:rsidR="000D7FBD" w:rsidRPr="008A2F2C" w:rsidRDefault="000D7FBD" w:rsidP="000D7FBD">
      <w:pPr>
        <w:pStyle w:val="a8"/>
        <w:tabs>
          <w:tab w:val="left" w:pos="793"/>
          <w:tab w:val="left" w:pos="935"/>
          <w:tab w:val="left" w:pos="1502"/>
        </w:tabs>
        <w:spacing w:after="0"/>
        <w:rPr>
          <w:rFonts w:cs="AL-Hotham"/>
          <w:sz w:val="32"/>
          <w:szCs w:val="32"/>
          <w:rtl/>
        </w:rPr>
      </w:pPr>
      <w:r w:rsidRPr="008A2F2C">
        <w:rPr>
          <w:rFonts w:cs="AL-Hotham" w:hint="cs"/>
          <w:sz w:val="32"/>
          <w:szCs w:val="32"/>
          <w:rtl/>
        </w:rPr>
        <w:t>هو التعبير الكاشف لنمط التفكير عند صاحب</w:t>
      </w:r>
      <w:r>
        <w:rPr>
          <w:rFonts w:cs="AL-Hotham" w:hint="cs"/>
          <w:sz w:val="32"/>
          <w:szCs w:val="32"/>
          <w:rtl/>
        </w:rPr>
        <w:t xml:space="preserve">ه ولذلك قالوا الأسلوب هو الرجل </w:t>
      </w:r>
    </w:p>
    <w:p w:rsidR="000D7FBD" w:rsidRPr="008A2F2C" w:rsidRDefault="000D7FBD" w:rsidP="000D7FBD">
      <w:pPr>
        <w:pStyle w:val="a8"/>
        <w:numPr>
          <w:ilvl w:val="0"/>
          <w:numId w:val="18"/>
        </w:numPr>
        <w:tabs>
          <w:tab w:val="left" w:pos="793"/>
          <w:tab w:val="left" w:pos="935"/>
          <w:tab w:val="left" w:pos="1502"/>
        </w:tabs>
        <w:jc w:val="both"/>
        <w:rPr>
          <w:rFonts w:cs="AL-Hotham"/>
          <w:sz w:val="32"/>
          <w:szCs w:val="32"/>
        </w:rPr>
      </w:pPr>
      <w:r w:rsidRPr="008A2F2C">
        <w:rPr>
          <w:rFonts w:cs="AL-Hotham" w:hint="cs"/>
          <w:sz w:val="32"/>
          <w:szCs w:val="32"/>
          <w:rtl/>
        </w:rPr>
        <w:lastRenderedPageBreak/>
        <w:t>باعتبار المتلقي والمخاطب :</w:t>
      </w:r>
    </w:p>
    <w:p w:rsidR="000D7FBD" w:rsidRPr="008A2F2C" w:rsidRDefault="000D7FBD" w:rsidP="000D7FBD">
      <w:pPr>
        <w:pStyle w:val="a8"/>
        <w:tabs>
          <w:tab w:val="left" w:pos="793"/>
          <w:tab w:val="left" w:pos="935"/>
          <w:tab w:val="left" w:pos="1502"/>
        </w:tabs>
        <w:rPr>
          <w:rFonts w:cs="AL-Hotham"/>
          <w:sz w:val="32"/>
          <w:szCs w:val="32"/>
          <w:rtl/>
        </w:rPr>
      </w:pPr>
      <w:r>
        <w:rPr>
          <w:rFonts w:cs="AL-Hotham" w:hint="cs"/>
          <w:sz w:val="32"/>
          <w:szCs w:val="32"/>
          <w:rtl/>
        </w:rPr>
        <w:t>هو</w:t>
      </w:r>
      <w:r w:rsidRPr="008A2F2C">
        <w:rPr>
          <w:rFonts w:cs="AL-Hotham" w:hint="cs"/>
          <w:sz w:val="32"/>
          <w:szCs w:val="32"/>
          <w:rtl/>
        </w:rPr>
        <w:t xml:space="preserve"> سمات النص التي تترك أثرها على المتلقي أيا كان هذا الأثر .</w:t>
      </w:r>
    </w:p>
    <w:p w:rsidR="000D7FBD" w:rsidRDefault="000D7FBD" w:rsidP="000D7FBD">
      <w:pPr>
        <w:pStyle w:val="a8"/>
        <w:numPr>
          <w:ilvl w:val="0"/>
          <w:numId w:val="18"/>
        </w:numPr>
        <w:tabs>
          <w:tab w:val="left" w:pos="793"/>
          <w:tab w:val="left" w:pos="935"/>
          <w:tab w:val="left" w:pos="1502"/>
        </w:tabs>
        <w:rPr>
          <w:rFonts w:cs="AL-Hotham"/>
          <w:sz w:val="32"/>
          <w:szCs w:val="32"/>
        </w:rPr>
      </w:pPr>
      <w:r>
        <w:rPr>
          <w:rFonts w:cs="AL-Hotham" w:hint="cs"/>
          <w:sz w:val="32"/>
          <w:szCs w:val="32"/>
          <w:rtl/>
        </w:rPr>
        <w:t>باعتبار الخطاب :</w:t>
      </w:r>
    </w:p>
    <w:p w:rsidR="000D7FBD" w:rsidRPr="008A2F2C" w:rsidRDefault="000D7FBD" w:rsidP="000D7FBD">
      <w:pPr>
        <w:pStyle w:val="a8"/>
        <w:tabs>
          <w:tab w:val="left" w:pos="793"/>
          <w:tab w:val="left" w:pos="935"/>
          <w:tab w:val="left" w:pos="1502"/>
        </w:tabs>
        <w:spacing w:after="0"/>
        <w:jc w:val="both"/>
        <w:rPr>
          <w:rFonts w:cs="AL-Hotham"/>
          <w:sz w:val="32"/>
          <w:szCs w:val="32"/>
        </w:rPr>
      </w:pPr>
      <w:r>
        <w:rPr>
          <w:rFonts w:cs="AL-Hotham" w:hint="cs"/>
          <w:sz w:val="32"/>
          <w:szCs w:val="32"/>
          <w:rtl/>
        </w:rPr>
        <w:t>هو</w:t>
      </w:r>
      <w:r w:rsidRPr="008A2F2C">
        <w:rPr>
          <w:rFonts w:cs="AL-Hotham" w:hint="cs"/>
          <w:sz w:val="32"/>
          <w:szCs w:val="32"/>
          <w:rtl/>
        </w:rPr>
        <w:t xml:space="preserve"> مجموعة الظواهر اللغوية المختارة الموظفة المشكلة عدولا , وما يتصل به من إيحاءات ودلالات .</w:t>
      </w:r>
    </w:p>
    <w:p w:rsidR="000D7FBD" w:rsidRPr="002A4FA4" w:rsidRDefault="000D7FBD" w:rsidP="000D7FBD">
      <w:pPr>
        <w:spacing w:after="0"/>
        <w:rPr>
          <w:rFonts w:cs="Al-Mothnna"/>
          <w:sz w:val="28"/>
          <w:szCs w:val="28"/>
          <w:rtl/>
        </w:rPr>
      </w:pPr>
      <w:r w:rsidRPr="002A4FA4">
        <w:rPr>
          <w:rFonts w:cs="Al-Mothnna" w:hint="cs"/>
          <w:sz w:val="28"/>
          <w:szCs w:val="28"/>
          <w:rtl/>
        </w:rPr>
        <w:t xml:space="preserve">أما عن الأسلوبية في العصر الحديث : </w:t>
      </w:r>
    </w:p>
    <w:p w:rsidR="000D7FBD" w:rsidRPr="008A2F2C" w:rsidRDefault="000D7FBD" w:rsidP="000D7FBD">
      <w:pPr>
        <w:spacing w:after="0"/>
        <w:jc w:val="both"/>
        <w:rPr>
          <w:rFonts w:cs="AL-Hotham"/>
          <w:sz w:val="32"/>
          <w:szCs w:val="32"/>
          <w:rtl/>
        </w:rPr>
      </w:pPr>
      <w:r w:rsidRPr="008A2F2C">
        <w:rPr>
          <w:rFonts w:cs="AL-Hotham" w:hint="cs"/>
          <w:sz w:val="32"/>
          <w:szCs w:val="32"/>
          <w:rtl/>
        </w:rPr>
        <w:t>فهي كما يقول مؤسسها الأول شارل بالي : علم يعنى بدراسة وقائع التعبير في اللغة المشحونة بالعاطفة المعبرة عن الحساسية .</w:t>
      </w:r>
      <w:r w:rsidRPr="008A2F2C">
        <w:rPr>
          <w:rStyle w:val="a6"/>
          <w:rFonts w:cs="AL-Hotham"/>
          <w:sz w:val="32"/>
          <w:szCs w:val="32"/>
          <w:rtl/>
        </w:rPr>
        <w:footnoteReference w:id="95"/>
      </w:r>
    </w:p>
    <w:p w:rsidR="000D7FBD" w:rsidRPr="008A2F2C" w:rsidRDefault="000D7FBD" w:rsidP="000D7FBD">
      <w:pPr>
        <w:spacing w:after="0"/>
        <w:jc w:val="both"/>
        <w:rPr>
          <w:rFonts w:cs="AL-Hotham"/>
          <w:sz w:val="32"/>
          <w:szCs w:val="32"/>
          <w:rtl/>
        </w:rPr>
      </w:pPr>
      <w:r w:rsidRPr="008A2F2C">
        <w:rPr>
          <w:rFonts w:cs="AL-Hotham" w:hint="cs"/>
          <w:sz w:val="32"/>
          <w:szCs w:val="32"/>
          <w:rtl/>
        </w:rPr>
        <w:t xml:space="preserve">ويقول عبد السلام </w:t>
      </w:r>
      <w:proofErr w:type="spellStart"/>
      <w:r w:rsidRPr="008A2F2C">
        <w:rPr>
          <w:rFonts w:cs="AL-Hotham" w:hint="cs"/>
          <w:sz w:val="32"/>
          <w:szCs w:val="32"/>
          <w:rtl/>
        </w:rPr>
        <w:t>المسدي</w:t>
      </w:r>
      <w:proofErr w:type="spellEnd"/>
      <w:r w:rsidRPr="008A2F2C">
        <w:rPr>
          <w:rFonts w:cs="AL-Hotham" w:hint="cs"/>
          <w:sz w:val="32"/>
          <w:szCs w:val="32"/>
          <w:rtl/>
        </w:rPr>
        <w:t xml:space="preserve"> عن هذا المصطلح أنه مركب من جذر " أسلوب " ولاحقته "ـته" </w:t>
      </w:r>
      <w:proofErr w:type="spellStart"/>
      <w:r w:rsidRPr="008A2F2C">
        <w:rPr>
          <w:rFonts w:cs="AL-Hotham" w:hint="cs"/>
          <w:sz w:val="32"/>
          <w:szCs w:val="32"/>
          <w:rtl/>
        </w:rPr>
        <w:t>فالاسلوب</w:t>
      </w:r>
      <w:proofErr w:type="spellEnd"/>
      <w:r w:rsidRPr="008A2F2C">
        <w:rPr>
          <w:rFonts w:cs="AL-Hotham" w:hint="cs"/>
          <w:sz w:val="32"/>
          <w:szCs w:val="32"/>
          <w:rtl/>
        </w:rPr>
        <w:t xml:space="preserve"> ذو مدلول إنساني ذاتي واللاحقة تختص بالبعد العلماني العقلي الموضوعي</w:t>
      </w:r>
      <w:r w:rsidRPr="008A2F2C">
        <w:rPr>
          <w:rStyle w:val="a6"/>
          <w:rFonts w:cs="AL-Hotham"/>
          <w:sz w:val="32"/>
          <w:szCs w:val="32"/>
          <w:rtl/>
        </w:rPr>
        <w:footnoteReference w:id="96"/>
      </w:r>
      <w:r w:rsidRPr="008A2F2C">
        <w:rPr>
          <w:rFonts w:cs="AL-Hotham" w:hint="cs"/>
          <w:sz w:val="32"/>
          <w:szCs w:val="32"/>
          <w:rtl/>
        </w:rPr>
        <w:t xml:space="preserve"> .</w:t>
      </w:r>
    </w:p>
    <w:p w:rsidR="000D7FBD" w:rsidRPr="008A2F2C" w:rsidRDefault="000D7FBD" w:rsidP="000D7FBD">
      <w:pPr>
        <w:spacing w:after="0"/>
        <w:jc w:val="both"/>
        <w:rPr>
          <w:rFonts w:cs="AL-Hotham"/>
          <w:sz w:val="32"/>
          <w:szCs w:val="32"/>
          <w:rtl/>
        </w:rPr>
      </w:pPr>
      <w:r w:rsidRPr="008A2F2C">
        <w:rPr>
          <w:rFonts w:cs="AL-Hotham" w:hint="cs"/>
          <w:sz w:val="32"/>
          <w:szCs w:val="32"/>
          <w:rtl/>
        </w:rPr>
        <w:t xml:space="preserve">وعرفها </w:t>
      </w:r>
      <w:proofErr w:type="spellStart"/>
      <w:r w:rsidRPr="008A2F2C">
        <w:rPr>
          <w:rFonts w:cs="AL-Hotham" w:hint="cs"/>
          <w:sz w:val="32"/>
          <w:szCs w:val="32"/>
          <w:rtl/>
        </w:rPr>
        <w:t>جاكبسون</w:t>
      </w:r>
      <w:proofErr w:type="spellEnd"/>
      <w:r>
        <w:rPr>
          <w:rStyle w:val="a6"/>
          <w:rFonts w:cs="AL-Hotham"/>
          <w:sz w:val="32"/>
          <w:szCs w:val="32"/>
          <w:rtl/>
        </w:rPr>
        <w:footnoteReference w:id="97"/>
      </w:r>
      <w:r w:rsidRPr="008A2F2C">
        <w:rPr>
          <w:rFonts w:cs="AL-Hotham" w:hint="cs"/>
          <w:sz w:val="32"/>
          <w:szCs w:val="32"/>
          <w:rtl/>
        </w:rPr>
        <w:t xml:space="preserve"> : بأنها بحث عما يتميز به الكلام الفني عن بقية مستويات الخطاب أولا عن سائر أصناف الفنون الإنسانية ثانيا </w:t>
      </w:r>
      <w:r w:rsidRPr="008A2F2C">
        <w:rPr>
          <w:rStyle w:val="a6"/>
          <w:rFonts w:cs="AL-Hotham"/>
          <w:sz w:val="32"/>
          <w:szCs w:val="32"/>
          <w:rtl/>
        </w:rPr>
        <w:footnoteReference w:id="98"/>
      </w:r>
      <w:r w:rsidRPr="008A2F2C">
        <w:rPr>
          <w:rFonts w:cs="AL-Hotham" w:hint="cs"/>
          <w:sz w:val="32"/>
          <w:szCs w:val="32"/>
          <w:rtl/>
        </w:rPr>
        <w:t>.</w:t>
      </w:r>
    </w:p>
    <w:p w:rsidR="000D7FBD" w:rsidRPr="008A2F2C" w:rsidRDefault="000D7FBD" w:rsidP="000D7FBD">
      <w:pPr>
        <w:spacing w:after="0"/>
        <w:jc w:val="both"/>
        <w:rPr>
          <w:rFonts w:cs="AL-Hotham"/>
          <w:sz w:val="32"/>
          <w:szCs w:val="32"/>
          <w:rtl/>
        </w:rPr>
      </w:pPr>
      <w:r w:rsidRPr="008A2F2C">
        <w:rPr>
          <w:rFonts w:cs="AL-Hotham" w:hint="cs"/>
          <w:sz w:val="32"/>
          <w:szCs w:val="32"/>
          <w:rtl/>
        </w:rPr>
        <w:t>وقد حاول أحد الباحثين أن يجمع هذه التعريفات في تعريف واحد فقال</w:t>
      </w:r>
      <w:r>
        <w:rPr>
          <w:rFonts w:cs="AL-Hotham" w:hint="cs"/>
          <w:sz w:val="32"/>
          <w:szCs w:val="32"/>
          <w:rtl/>
        </w:rPr>
        <w:t>:</w:t>
      </w:r>
      <w:r w:rsidRPr="008A2F2C">
        <w:rPr>
          <w:rFonts w:cs="AL-Hotham" w:hint="cs"/>
          <w:sz w:val="32"/>
          <w:szCs w:val="32"/>
          <w:rtl/>
        </w:rPr>
        <w:t xml:space="preserve"> هي جملة الصيغ اللغوية التي تعمل على إثراء القول وتكثيف الخطاب وما يستتبع ذلك من بسط لذات المتكلم وبيان التأثير على السامع. </w:t>
      </w:r>
    </w:p>
    <w:p w:rsidR="000D7FBD" w:rsidRPr="008A2F2C" w:rsidRDefault="000D7FBD" w:rsidP="000D7FBD">
      <w:pPr>
        <w:jc w:val="both"/>
        <w:rPr>
          <w:rFonts w:cs="AL-Hotham"/>
          <w:sz w:val="32"/>
          <w:szCs w:val="32"/>
          <w:rtl/>
        </w:rPr>
      </w:pPr>
      <w:r w:rsidRPr="008A2F2C">
        <w:rPr>
          <w:rFonts w:cs="AL-Hotham" w:hint="cs"/>
          <w:sz w:val="32"/>
          <w:szCs w:val="32"/>
          <w:rtl/>
        </w:rPr>
        <w:t>ومن هنا يتضح لنا الفرق بين الأسلوب والأسلوبية (علم الأسلوب) وهي كما يلي</w:t>
      </w:r>
      <w:r w:rsidRPr="008A2F2C">
        <w:rPr>
          <w:rStyle w:val="a6"/>
          <w:rFonts w:cs="AL-Hotham"/>
          <w:sz w:val="32"/>
          <w:szCs w:val="32"/>
          <w:rtl/>
        </w:rPr>
        <w:footnoteReference w:id="99"/>
      </w:r>
      <w:r w:rsidRPr="008A2F2C">
        <w:rPr>
          <w:rFonts w:cs="AL-Hotham" w:hint="cs"/>
          <w:sz w:val="32"/>
          <w:szCs w:val="32"/>
          <w:rtl/>
        </w:rPr>
        <w:t>:</w:t>
      </w:r>
    </w:p>
    <w:p w:rsidR="000D7FBD" w:rsidRPr="008A2F2C" w:rsidRDefault="000D7FBD" w:rsidP="000D7FBD">
      <w:pPr>
        <w:pStyle w:val="a8"/>
        <w:numPr>
          <w:ilvl w:val="0"/>
          <w:numId w:val="19"/>
        </w:numPr>
        <w:jc w:val="both"/>
        <w:rPr>
          <w:rFonts w:cs="AL-Hotham"/>
          <w:sz w:val="32"/>
          <w:szCs w:val="32"/>
        </w:rPr>
      </w:pPr>
      <w:r>
        <w:rPr>
          <w:rFonts w:cs="AL-Hotham" w:hint="cs"/>
          <w:sz w:val="32"/>
          <w:szCs w:val="32"/>
          <w:rtl/>
        </w:rPr>
        <w:t>الأسلوب وصف للكلام , أ</w:t>
      </w:r>
      <w:r w:rsidRPr="008A2F2C">
        <w:rPr>
          <w:rFonts w:cs="AL-Hotham" w:hint="cs"/>
          <w:sz w:val="32"/>
          <w:szCs w:val="32"/>
          <w:rtl/>
        </w:rPr>
        <w:t>ما الأسلوبية فإنها علم له أسس وقواعد ومجال .</w:t>
      </w:r>
    </w:p>
    <w:p w:rsidR="000D7FBD" w:rsidRPr="008A2F2C" w:rsidRDefault="000D7FBD" w:rsidP="000D7FBD">
      <w:pPr>
        <w:pStyle w:val="a8"/>
        <w:numPr>
          <w:ilvl w:val="0"/>
          <w:numId w:val="19"/>
        </w:numPr>
        <w:rPr>
          <w:rFonts w:cs="AL-Hotham"/>
          <w:sz w:val="32"/>
          <w:szCs w:val="32"/>
        </w:rPr>
      </w:pPr>
      <w:r>
        <w:rPr>
          <w:rFonts w:cs="AL-Hotham" w:hint="cs"/>
          <w:sz w:val="32"/>
          <w:szCs w:val="32"/>
          <w:rtl/>
        </w:rPr>
        <w:t>الأسلوب إنزال للقيمة التأ</w:t>
      </w:r>
      <w:r w:rsidRPr="008A2F2C">
        <w:rPr>
          <w:rFonts w:cs="AL-Hotham" w:hint="cs"/>
          <w:sz w:val="32"/>
          <w:szCs w:val="32"/>
          <w:rtl/>
        </w:rPr>
        <w:t>ثرية منزلة خاصة في السياق , أم الأسلوبية فهي الكشف عن هذه القيمة التأثرية من ناحية جمالية ونفسية وعاطفية .</w:t>
      </w:r>
    </w:p>
    <w:p w:rsidR="000D7FBD" w:rsidRPr="008A2F2C" w:rsidRDefault="000D7FBD" w:rsidP="000D7FBD">
      <w:pPr>
        <w:pStyle w:val="a8"/>
        <w:numPr>
          <w:ilvl w:val="0"/>
          <w:numId w:val="19"/>
        </w:numPr>
        <w:jc w:val="both"/>
        <w:rPr>
          <w:rFonts w:cs="AL-Hotham"/>
          <w:sz w:val="32"/>
          <w:szCs w:val="32"/>
        </w:rPr>
      </w:pPr>
      <w:r w:rsidRPr="008A2F2C">
        <w:rPr>
          <w:rFonts w:cs="AL-Hotham" w:hint="cs"/>
          <w:sz w:val="32"/>
          <w:szCs w:val="32"/>
          <w:rtl/>
        </w:rPr>
        <w:t>الأسلوب هو التعبير اللساني والأسلوبية دراسة التعبير اللساني .</w:t>
      </w:r>
    </w:p>
    <w:p w:rsidR="000D7FBD" w:rsidRDefault="000D7FBD" w:rsidP="000D7FBD">
      <w:pPr>
        <w:spacing w:after="0"/>
        <w:jc w:val="both"/>
        <w:rPr>
          <w:rFonts w:cs="AL-Hotham"/>
          <w:sz w:val="32"/>
          <w:szCs w:val="32"/>
          <w:rtl/>
        </w:rPr>
      </w:pPr>
      <w:proofErr w:type="spellStart"/>
      <w:r>
        <w:rPr>
          <w:rFonts w:cs="AL-Hotham" w:hint="cs"/>
          <w:sz w:val="32"/>
          <w:szCs w:val="32"/>
          <w:rtl/>
        </w:rPr>
        <w:t>ملحوظة:</w:t>
      </w:r>
      <w:r w:rsidRPr="008A2F2C">
        <w:rPr>
          <w:rFonts w:cs="AL-Hotham" w:hint="cs"/>
          <w:sz w:val="32"/>
          <w:szCs w:val="32"/>
          <w:rtl/>
        </w:rPr>
        <w:t>من</w:t>
      </w:r>
      <w:proofErr w:type="spellEnd"/>
      <w:r w:rsidRPr="008A2F2C">
        <w:rPr>
          <w:rFonts w:cs="AL-Hotham" w:hint="cs"/>
          <w:sz w:val="32"/>
          <w:szCs w:val="32"/>
          <w:rtl/>
        </w:rPr>
        <w:t xml:space="preserve"> العلماء من قال بأن </w:t>
      </w:r>
      <w:proofErr w:type="spellStart"/>
      <w:r>
        <w:rPr>
          <w:rFonts w:cs="AL-Hotham" w:hint="cs"/>
          <w:sz w:val="32"/>
          <w:szCs w:val="32"/>
          <w:rtl/>
        </w:rPr>
        <w:t>مصطلح"</w:t>
      </w:r>
      <w:r w:rsidRPr="008A2F2C">
        <w:rPr>
          <w:rFonts w:cs="AL-Hotham" w:hint="cs"/>
          <w:sz w:val="32"/>
          <w:szCs w:val="32"/>
          <w:rtl/>
        </w:rPr>
        <w:t>علم</w:t>
      </w:r>
      <w:proofErr w:type="spellEnd"/>
      <w:r w:rsidRPr="008A2F2C">
        <w:rPr>
          <w:rFonts w:cs="AL-Hotham" w:hint="cs"/>
          <w:sz w:val="32"/>
          <w:szCs w:val="32"/>
          <w:rtl/>
        </w:rPr>
        <w:t xml:space="preserve"> الأسلوب</w:t>
      </w:r>
      <w:r>
        <w:rPr>
          <w:rFonts w:cs="AL-Hotham" w:hint="cs"/>
          <w:sz w:val="32"/>
          <w:szCs w:val="32"/>
          <w:rtl/>
        </w:rPr>
        <w:t>"</w:t>
      </w:r>
      <w:r w:rsidRPr="008A2F2C">
        <w:rPr>
          <w:rFonts w:cs="AL-Hotham" w:hint="cs"/>
          <w:sz w:val="32"/>
          <w:szCs w:val="32"/>
          <w:rtl/>
        </w:rPr>
        <w:t xml:space="preserve"> مرادف للأسلوبية ومنهم من فرق فقال بأن علم الأسلوب يقف عند تحليل النص بناء على مستويات التحليل وصولا إلى علم بأساليبه .</w:t>
      </w:r>
    </w:p>
    <w:p w:rsidR="000D7FBD" w:rsidRPr="000D7FBD" w:rsidRDefault="000D7FBD" w:rsidP="000D7FBD">
      <w:pPr>
        <w:spacing w:after="0"/>
        <w:jc w:val="both"/>
        <w:rPr>
          <w:rFonts w:cs="AL-Hotham"/>
          <w:color w:val="C00000"/>
          <w:sz w:val="32"/>
          <w:szCs w:val="32"/>
          <w:rtl/>
        </w:rPr>
      </w:pPr>
      <w:r w:rsidRPr="008A2F2C">
        <w:rPr>
          <w:rFonts w:cs="AL-Hotham" w:hint="cs"/>
          <w:sz w:val="32"/>
          <w:szCs w:val="32"/>
          <w:rtl/>
        </w:rPr>
        <w:t xml:space="preserve">أم الأسلوبية فهي تتجاوز النص المحلل المعلومة أساليبه إلى نقد تلك الأساليب بناء على منهج من مناهج النقد المعروفة </w:t>
      </w:r>
      <w:r w:rsidRPr="008A2F2C">
        <w:rPr>
          <w:rStyle w:val="a6"/>
          <w:rFonts w:cs="AL-Hotham"/>
          <w:sz w:val="32"/>
          <w:szCs w:val="32"/>
          <w:rtl/>
        </w:rPr>
        <w:footnoteReference w:id="100"/>
      </w:r>
      <w:r>
        <w:rPr>
          <w:rFonts w:cs="AL-Hotham" w:hint="cs"/>
          <w:sz w:val="32"/>
          <w:szCs w:val="32"/>
          <w:rtl/>
        </w:rPr>
        <w:t xml:space="preserve">, </w:t>
      </w:r>
      <w:r w:rsidRPr="008A2F2C">
        <w:rPr>
          <w:rFonts w:cs="AL-Hotham" w:hint="cs"/>
          <w:sz w:val="32"/>
          <w:szCs w:val="32"/>
          <w:rtl/>
        </w:rPr>
        <w:t xml:space="preserve">ولكن الذي يظهر أن الفرق بينهما ضئيل جدا وأنهما يلتقيان في </w:t>
      </w:r>
      <w:r w:rsidRPr="000D7FBD">
        <w:rPr>
          <w:rFonts w:cs="AL-Hotham" w:hint="cs"/>
          <w:sz w:val="32"/>
          <w:szCs w:val="32"/>
          <w:rtl/>
        </w:rPr>
        <w:t>كثير من الجوانب .</w:t>
      </w:r>
    </w:p>
    <w:p w:rsidR="000D7FBD" w:rsidRPr="000D7FBD" w:rsidRDefault="000D7FBD" w:rsidP="000D7FBD">
      <w:pPr>
        <w:rPr>
          <w:rFonts w:cs="Al-Mothnna"/>
          <w:color w:val="C00000"/>
          <w:sz w:val="32"/>
          <w:szCs w:val="32"/>
          <w:rtl/>
        </w:rPr>
      </w:pPr>
      <w:r w:rsidRPr="000D7FBD">
        <w:rPr>
          <w:rFonts w:cs="Al-Mothnna" w:hint="cs"/>
          <w:color w:val="C00000"/>
          <w:sz w:val="32"/>
          <w:szCs w:val="32"/>
          <w:rtl/>
        </w:rPr>
        <w:lastRenderedPageBreak/>
        <w:t>نشأة الأسلوبية :</w:t>
      </w:r>
    </w:p>
    <w:p w:rsidR="000D7FBD" w:rsidRDefault="000D7FBD" w:rsidP="000D7FBD">
      <w:pPr>
        <w:spacing w:after="0"/>
        <w:jc w:val="both"/>
        <w:rPr>
          <w:rFonts w:cs="AL-Hotham"/>
          <w:sz w:val="32"/>
          <w:szCs w:val="32"/>
          <w:rtl/>
        </w:rPr>
      </w:pPr>
      <w:r w:rsidRPr="008A2F2C">
        <w:rPr>
          <w:rFonts w:cs="AL-Hotham" w:hint="cs"/>
          <w:sz w:val="32"/>
          <w:szCs w:val="32"/>
          <w:rtl/>
        </w:rPr>
        <w:t xml:space="preserve">كانت البداية للأسلوبية قديما عند العالم السويسري </w:t>
      </w:r>
      <w:proofErr w:type="spellStart"/>
      <w:r w:rsidRPr="008A2F2C">
        <w:rPr>
          <w:rFonts w:cs="AL-Hotham" w:hint="cs"/>
          <w:sz w:val="32"/>
          <w:szCs w:val="32"/>
          <w:rtl/>
        </w:rPr>
        <w:t>فرديناند</w:t>
      </w:r>
      <w:proofErr w:type="spellEnd"/>
      <w:r w:rsidRPr="008A2F2C">
        <w:rPr>
          <w:rFonts w:cs="AL-Hotham" w:hint="cs"/>
          <w:sz w:val="32"/>
          <w:szCs w:val="32"/>
          <w:rtl/>
        </w:rPr>
        <w:t xml:space="preserve"> دي </w:t>
      </w:r>
      <w:proofErr w:type="spellStart"/>
      <w:r w:rsidRPr="008A2F2C">
        <w:rPr>
          <w:rFonts w:cs="AL-Hotham" w:hint="cs"/>
          <w:sz w:val="32"/>
          <w:szCs w:val="32"/>
          <w:rtl/>
        </w:rPr>
        <w:t>سوسير</w:t>
      </w:r>
      <w:proofErr w:type="spellEnd"/>
      <w:r>
        <w:rPr>
          <w:rStyle w:val="a6"/>
          <w:rFonts w:cs="AL-Hotham"/>
          <w:sz w:val="32"/>
          <w:szCs w:val="32"/>
          <w:rtl/>
        </w:rPr>
        <w:footnoteReference w:id="101"/>
      </w:r>
      <w:r w:rsidRPr="008A2F2C">
        <w:rPr>
          <w:rFonts w:cs="AL-Hotham" w:hint="cs"/>
          <w:sz w:val="32"/>
          <w:szCs w:val="32"/>
          <w:rtl/>
        </w:rPr>
        <w:t xml:space="preserve"> , الذي أسس علم اللغة الحديث وفتح المجال أمام أحد تلاميذه ليؤسس هذا المنهج وهو شارل بالي</w:t>
      </w:r>
      <w:r>
        <w:rPr>
          <w:rStyle w:val="a6"/>
          <w:rFonts w:cs="AL-Hotham"/>
          <w:sz w:val="32"/>
          <w:szCs w:val="32"/>
          <w:rtl/>
        </w:rPr>
        <w:footnoteReference w:id="102"/>
      </w:r>
      <w:r w:rsidRPr="008A2F2C">
        <w:rPr>
          <w:rFonts w:cs="AL-Hotham" w:hint="cs"/>
          <w:sz w:val="32"/>
          <w:szCs w:val="32"/>
          <w:rtl/>
        </w:rPr>
        <w:t xml:space="preserve"> 1865-1947م فوضع علم الأسلوبية كجزء من المدرسة الألسنية , وأصبحت الأسلوبية هي الأداة الجامعة بين علم اللغة والأدب</w:t>
      </w:r>
      <w:r w:rsidRPr="008A2F2C">
        <w:rPr>
          <w:rStyle w:val="a6"/>
          <w:rFonts w:cs="AL-Hotham"/>
          <w:sz w:val="32"/>
          <w:szCs w:val="32"/>
          <w:rtl/>
        </w:rPr>
        <w:footnoteReference w:id="103"/>
      </w:r>
      <w:r>
        <w:rPr>
          <w:rFonts w:cs="AL-Hotham" w:hint="cs"/>
          <w:sz w:val="32"/>
          <w:szCs w:val="32"/>
          <w:rtl/>
        </w:rPr>
        <w:t xml:space="preserve"> وبذلك فقد ارتبطت نشأة الأسلوبية من الناحية التاريخية ارتباطا واضحا بنشأة علوم اللغة الحديثة .</w:t>
      </w:r>
    </w:p>
    <w:p w:rsidR="000D7FBD" w:rsidRDefault="000D7FBD" w:rsidP="000D7FBD">
      <w:pPr>
        <w:spacing w:after="0"/>
        <w:jc w:val="both"/>
        <w:rPr>
          <w:rFonts w:cs="AL-Hotham"/>
          <w:sz w:val="32"/>
          <w:szCs w:val="32"/>
          <w:rtl/>
        </w:rPr>
      </w:pPr>
      <w:r>
        <w:rPr>
          <w:rFonts w:cs="AL-Hotham" w:hint="cs"/>
          <w:sz w:val="32"/>
          <w:szCs w:val="32"/>
          <w:rtl/>
        </w:rPr>
        <w:t xml:space="preserve">ثم إن الأسلوبية كادت أن تتلاشى لأن الذين تبنوا وصايا بالي في التحليل الأسلوبي سرعان ما نبذوا العلمانية الإنسانية ووظفوا العمل الأسلوبي بشحنات التيار الوضعي فقتلوا وليد بالي في مهده ومن أبرز هؤلاء في المدرسة الفرنسية </w:t>
      </w:r>
      <w:proofErr w:type="spellStart"/>
      <w:r>
        <w:rPr>
          <w:rFonts w:cs="AL-Hotham" w:hint="cs"/>
          <w:sz w:val="32"/>
          <w:szCs w:val="32"/>
          <w:rtl/>
        </w:rPr>
        <w:t>ج.ماروزو</w:t>
      </w:r>
      <w:proofErr w:type="spellEnd"/>
      <w:r>
        <w:rPr>
          <w:rFonts w:cs="AL-Hotham" w:hint="cs"/>
          <w:sz w:val="32"/>
          <w:szCs w:val="32"/>
          <w:rtl/>
        </w:rPr>
        <w:t xml:space="preserve"> </w:t>
      </w:r>
      <w:r>
        <w:rPr>
          <w:rStyle w:val="a6"/>
          <w:rFonts w:cs="AL-Hotham"/>
          <w:sz w:val="32"/>
          <w:szCs w:val="32"/>
          <w:rtl/>
        </w:rPr>
        <w:footnoteReference w:id="104"/>
      </w:r>
      <w:r>
        <w:rPr>
          <w:rFonts w:cs="AL-Hotham" w:hint="cs"/>
          <w:sz w:val="32"/>
          <w:szCs w:val="32"/>
          <w:rtl/>
        </w:rPr>
        <w:t xml:space="preserve">,ولكن الحياة عادت إلى الأسلوبية بعد </w:t>
      </w:r>
      <w:r w:rsidRPr="008A2F2C">
        <w:rPr>
          <w:rFonts w:cs="AL-Hotham" w:hint="cs"/>
          <w:sz w:val="32"/>
          <w:szCs w:val="32"/>
          <w:rtl/>
        </w:rPr>
        <w:t xml:space="preserve">عام 1960م </w:t>
      </w:r>
      <w:r>
        <w:rPr>
          <w:rFonts w:cs="AL-Hotham" w:hint="cs"/>
          <w:sz w:val="32"/>
          <w:szCs w:val="32"/>
          <w:rtl/>
        </w:rPr>
        <w:t xml:space="preserve">حيث </w:t>
      </w:r>
      <w:r w:rsidRPr="008A2F2C">
        <w:rPr>
          <w:rFonts w:cs="AL-Hotham" w:hint="cs"/>
          <w:sz w:val="32"/>
          <w:szCs w:val="32"/>
          <w:rtl/>
        </w:rPr>
        <w:t xml:space="preserve">انعقدت ندوة عالمية بجامعة </w:t>
      </w:r>
      <w:proofErr w:type="spellStart"/>
      <w:r w:rsidRPr="008A2F2C">
        <w:rPr>
          <w:rFonts w:cs="AL-Hotham" w:hint="cs"/>
          <w:sz w:val="32"/>
          <w:szCs w:val="32"/>
          <w:rtl/>
        </w:rPr>
        <w:t>آنديانا</w:t>
      </w:r>
      <w:proofErr w:type="spellEnd"/>
      <w:r w:rsidRPr="008A2F2C">
        <w:rPr>
          <w:rFonts w:cs="AL-Hotham" w:hint="cs"/>
          <w:sz w:val="32"/>
          <w:szCs w:val="32"/>
          <w:rtl/>
        </w:rPr>
        <w:t xml:space="preserve"> بأمريكا عن( الأسلوب ) ألقى فيها </w:t>
      </w:r>
      <w:proofErr w:type="spellStart"/>
      <w:r w:rsidRPr="008A2F2C">
        <w:rPr>
          <w:rFonts w:cs="AL-Hotham" w:hint="cs"/>
          <w:sz w:val="32"/>
          <w:szCs w:val="32"/>
          <w:rtl/>
        </w:rPr>
        <w:t>ر.جاكب</w:t>
      </w:r>
      <w:r>
        <w:rPr>
          <w:rFonts w:cs="AL-Hotham" w:hint="cs"/>
          <w:sz w:val="32"/>
          <w:szCs w:val="32"/>
          <w:rtl/>
        </w:rPr>
        <w:t>سون</w:t>
      </w:r>
      <w:proofErr w:type="spellEnd"/>
      <w:r>
        <w:rPr>
          <w:rFonts w:cs="AL-Hotham" w:hint="cs"/>
          <w:sz w:val="32"/>
          <w:szCs w:val="32"/>
          <w:rtl/>
        </w:rPr>
        <w:t xml:space="preserve"> محاضرته حول الألسنية والإنشا</w:t>
      </w:r>
      <w:r w:rsidRPr="008A2F2C">
        <w:rPr>
          <w:rFonts w:cs="AL-Hotham" w:hint="cs"/>
          <w:sz w:val="32"/>
          <w:szCs w:val="32"/>
          <w:rtl/>
        </w:rPr>
        <w:t xml:space="preserve">ئية فبشر يومها بسلامة بناء الجسر الواصل بين الألسنية </w:t>
      </w:r>
      <w:r>
        <w:rPr>
          <w:rFonts w:cs="AL-Hotham" w:hint="cs"/>
          <w:sz w:val="32"/>
          <w:szCs w:val="32"/>
          <w:rtl/>
        </w:rPr>
        <w:t xml:space="preserve">      </w:t>
      </w:r>
      <w:r w:rsidRPr="008A2F2C">
        <w:rPr>
          <w:rFonts w:cs="AL-Hotham" w:hint="cs"/>
          <w:sz w:val="32"/>
          <w:szCs w:val="32"/>
          <w:rtl/>
        </w:rPr>
        <w:t xml:space="preserve">والأدب </w:t>
      </w:r>
      <w:r w:rsidRPr="008A2F2C">
        <w:rPr>
          <w:rStyle w:val="a6"/>
          <w:rFonts w:cs="AL-Hotham"/>
          <w:sz w:val="32"/>
          <w:szCs w:val="32"/>
          <w:rtl/>
        </w:rPr>
        <w:footnoteReference w:id="105"/>
      </w:r>
      <w:r w:rsidRPr="008A2F2C">
        <w:rPr>
          <w:rFonts w:cs="AL-Hotham" w:hint="cs"/>
          <w:sz w:val="32"/>
          <w:szCs w:val="32"/>
          <w:rtl/>
        </w:rPr>
        <w:t>.</w:t>
      </w:r>
    </w:p>
    <w:p w:rsidR="000D7FBD" w:rsidRPr="008A2F2C" w:rsidRDefault="000D7FBD" w:rsidP="000D7FBD">
      <w:pPr>
        <w:spacing w:after="0"/>
        <w:jc w:val="both"/>
        <w:rPr>
          <w:rFonts w:cs="AL-Hotham"/>
          <w:sz w:val="32"/>
          <w:szCs w:val="32"/>
          <w:rtl/>
        </w:rPr>
      </w:pPr>
      <w:r>
        <w:rPr>
          <w:rFonts w:cs="AL-Hotham" w:hint="cs"/>
          <w:sz w:val="32"/>
          <w:szCs w:val="32"/>
          <w:rtl/>
        </w:rPr>
        <w:t xml:space="preserve">وفي سنة 1965م ازداد </w:t>
      </w:r>
      <w:proofErr w:type="spellStart"/>
      <w:r>
        <w:rPr>
          <w:rFonts w:cs="AL-Hotham" w:hint="cs"/>
          <w:sz w:val="32"/>
          <w:szCs w:val="32"/>
          <w:rtl/>
        </w:rPr>
        <w:t>الألسنيون</w:t>
      </w:r>
      <w:proofErr w:type="spellEnd"/>
      <w:r>
        <w:rPr>
          <w:rFonts w:cs="AL-Hotham" w:hint="cs"/>
          <w:sz w:val="32"/>
          <w:szCs w:val="32"/>
          <w:rtl/>
        </w:rPr>
        <w:t xml:space="preserve"> اطمئنانا إلى ثراء البحوث الألسنية واقتناعا بمستقبل حصيلتها الموضوعية عندما أصدر </w:t>
      </w:r>
      <w:proofErr w:type="spellStart"/>
      <w:r>
        <w:rPr>
          <w:rFonts w:cs="AL-Hotham" w:hint="cs"/>
          <w:sz w:val="32"/>
          <w:szCs w:val="32"/>
          <w:rtl/>
        </w:rPr>
        <w:t>ت.تودوروف</w:t>
      </w:r>
      <w:proofErr w:type="spellEnd"/>
      <w:r>
        <w:rPr>
          <w:rFonts w:cs="AL-Hotham" w:hint="cs"/>
          <w:sz w:val="32"/>
          <w:szCs w:val="32"/>
          <w:rtl/>
        </w:rPr>
        <w:t xml:space="preserve"> </w:t>
      </w:r>
      <w:r>
        <w:rPr>
          <w:rStyle w:val="a6"/>
          <w:rFonts w:cs="AL-Hotham"/>
          <w:sz w:val="32"/>
          <w:szCs w:val="32"/>
          <w:rtl/>
        </w:rPr>
        <w:footnoteReference w:id="106"/>
      </w:r>
      <w:r>
        <w:rPr>
          <w:rFonts w:cs="AL-Hotham" w:hint="cs"/>
          <w:sz w:val="32"/>
          <w:szCs w:val="32"/>
          <w:rtl/>
        </w:rPr>
        <w:t xml:space="preserve">أعمال الشكليين الروسيين مترجمة إلى الفرنسية </w:t>
      </w:r>
      <w:r>
        <w:rPr>
          <w:rStyle w:val="a6"/>
          <w:rFonts w:cs="AL-Hotham"/>
          <w:sz w:val="32"/>
          <w:szCs w:val="32"/>
          <w:rtl/>
        </w:rPr>
        <w:footnoteReference w:id="107"/>
      </w:r>
      <w:r>
        <w:rPr>
          <w:rFonts w:cs="AL-Hotham" w:hint="cs"/>
          <w:sz w:val="32"/>
          <w:szCs w:val="32"/>
          <w:rtl/>
        </w:rPr>
        <w:t>.</w:t>
      </w:r>
    </w:p>
    <w:p w:rsidR="000D7FBD" w:rsidRPr="000D7FBD" w:rsidRDefault="000D7FBD" w:rsidP="000D7FBD">
      <w:pPr>
        <w:bidi w:val="0"/>
        <w:spacing w:after="0"/>
        <w:jc w:val="right"/>
        <w:rPr>
          <w:rFonts w:cs="Al-Mothnna"/>
          <w:color w:val="C00000"/>
          <w:sz w:val="32"/>
          <w:szCs w:val="32"/>
        </w:rPr>
      </w:pPr>
      <w:r w:rsidRPr="000D7FBD">
        <w:rPr>
          <w:rFonts w:cs="Al-Mothnna" w:hint="cs"/>
          <w:color w:val="C00000"/>
          <w:sz w:val="32"/>
          <w:szCs w:val="32"/>
          <w:rtl/>
        </w:rPr>
        <w:t xml:space="preserve"> مبادئ الأسلوبية :</w:t>
      </w:r>
    </w:p>
    <w:p w:rsidR="000D7FBD" w:rsidRPr="00EC4C57" w:rsidRDefault="000D7FBD" w:rsidP="000D7FBD">
      <w:pPr>
        <w:pStyle w:val="a8"/>
        <w:numPr>
          <w:ilvl w:val="0"/>
          <w:numId w:val="20"/>
        </w:numPr>
        <w:rPr>
          <w:rFonts w:cs="Al-Mothnna"/>
          <w:sz w:val="32"/>
          <w:szCs w:val="32"/>
        </w:rPr>
      </w:pPr>
      <w:r w:rsidRPr="00EC4C57">
        <w:rPr>
          <w:rFonts w:cs="Al-Mothnna" w:hint="cs"/>
          <w:sz w:val="32"/>
          <w:szCs w:val="32"/>
          <w:rtl/>
        </w:rPr>
        <w:t>الاختيار:</w:t>
      </w:r>
    </w:p>
    <w:p w:rsidR="000D7FBD" w:rsidRPr="008A2F2C" w:rsidRDefault="000D7FBD" w:rsidP="000D7FBD">
      <w:pPr>
        <w:pStyle w:val="a8"/>
        <w:spacing w:after="0"/>
        <w:ind w:left="510"/>
        <w:jc w:val="both"/>
        <w:rPr>
          <w:rFonts w:cs="AL-Hotham"/>
          <w:sz w:val="32"/>
          <w:szCs w:val="32"/>
        </w:rPr>
      </w:pPr>
      <w:r w:rsidRPr="008A2F2C">
        <w:rPr>
          <w:rFonts w:cs="AL-Hotham" w:hint="cs"/>
          <w:sz w:val="32"/>
          <w:szCs w:val="32"/>
          <w:rtl/>
        </w:rPr>
        <w:t xml:space="preserve">وهو من أهم مبادئ علم الأسلوب لأنه يقوم عليه تحليل الأسلوب عند المبدع , ويقصد بها العملية التي يقوم بها المبدع عندما يستخدم لفظة من بين العديد من البدائل الموجودة في معجمه فاستخدام هذه اللفظة من بين سائر الألفاظ هو ما يسمى " اختيار" وقد يسمى "استبدال" أي أنه استبدل بالكلمة القريبة منه غيرها لمناسبتها للمقام والموقف </w:t>
      </w:r>
      <w:r w:rsidRPr="008A2F2C">
        <w:rPr>
          <w:rStyle w:val="a6"/>
          <w:rFonts w:cs="AL-Hotham"/>
          <w:sz w:val="32"/>
          <w:szCs w:val="32"/>
          <w:rtl/>
        </w:rPr>
        <w:footnoteReference w:id="108"/>
      </w:r>
      <w:r w:rsidRPr="008A2F2C">
        <w:rPr>
          <w:rFonts w:cs="AL-Hotham" w:hint="cs"/>
          <w:sz w:val="32"/>
          <w:szCs w:val="32"/>
          <w:rtl/>
        </w:rPr>
        <w:t>.</w:t>
      </w:r>
    </w:p>
    <w:p w:rsidR="000D7FBD" w:rsidRPr="008A2F2C" w:rsidRDefault="000D7FBD" w:rsidP="000D7FBD">
      <w:pPr>
        <w:pStyle w:val="a8"/>
        <w:spacing w:after="0"/>
        <w:jc w:val="both"/>
        <w:rPr>
          <w:rFonts w:cs="AL-Hotham"/>
          <w:sz w:val="32"/>
          <w:szCs w:val="32"/>
          <w:rtl/>
        </w:rPr>
      </w:pPr>
      <w:r w:rsidRPr="008A2F2C">
        <w:rPr>
          <w:rFonts w:cs="AL-Hotham" w:hint="cs"/>
          <w:sz w:val="32"/>
          <w:szCs w:val="32"/>
          <w:rtl/>
        </w:rPr>
        <w:t xml:space="preserve">ويتصل بهذا المبدأ شيء آخر هو ما يسمى بـ" محور التوزيع " أو " العلاقات الركنية" ويقصد بها تنظيم وتوزيع الألفاظ المختارة وفق قوانين </w:t>
      </w:r>
      <w:r w:rsidRPr="008A2F2C">
        <w:rPr>
          <w:rFonts w:cs="AL-Hotham" w:hint="cs"/>
          <w:sz w:val="32"/>
          <w:szCs w:val="32"/>
          <w:rtl/>
        </w:rPr>
        <w:lastRenderedPageBreak/>
        <w:t xml:space="preserve">اللغة وما تسمح به من تصرف , وهذه العملية هي التي يسميها </w:t>
      </w:r>
      <w:proofErr w:type="spellStart"/>
      <w:r w:rsidRPr="008A2F2C">
        <w:rPr>
          <w:rFonts w:cs="AL-Hotham" w:hint="cs"/>
          <w:sz w:val="32"/>
          <w:szCs w:val="32"/>
          <w:rtl/>
        </w:rPr>
        <w:t>جاكبسون</w:t>
      </w:r>
      <w:proofErr w:type="spellEnd"/>
      <w:r w:rsidRPr="008A2F2C">
        <w:rPr>
          <w:rFonts w:cs="AL-Hotham" w:hint="cs"/>
          <w:sz w:val="32"/>
          <w:szCs w:val="32"/>
          <w:rtl/>
        </w:rPr>
        <w:t xml:space="preserve">: إسقاط محور الاختيار على محور التوزيع </w:t>
      </w:r>
      <w:r w:rsidRPr="008A2F2C">
        <w:rPr>
          <w:rStyle w:val="a6"/>
          <w:rFonts w:cs="AL-Hotham"/>
          <w:sz w:val="32"/>
          <w:szCs w:val="32"/>
          <w:rtl/>
        </w:rPr>
        <w:footnoteReference w:id="109"/>
      </w:r>
      <w:r w:rsidRPr="008A2F2C">
        <w:rPr>
          <w:rFonts w:cs="AL-Hotham" w:hint="cs"/>
          <w:sz w:val="32"/>
          <w:szCs w:val="32"/>
          <w:rtl/>
        </w:rPr>
        <w:t>.</w:t>
      </w:r>
    </w:p>
    <w:p w:rsidR="000D7FBD" w:rsidRPr="000D7FBD" w:rsidRDefault="000D7FBD" w:rsidP="000D7FBD">
      <w:pPr>
        <w:pStyle w:val="a8"/>
        <w:rPr>
          <w:rFonts w:cs="Al-Mothnna"/>
          <w:color w:val="C00000"/>
          <w:sz w:val="32"/>
          <w:szCs w:val="32"/>
        </w:rPr>
      </w:pPr>
      <w:r w:rsidRPr="000D7FBD">
        <w:rPr>
          <w:rFonts w:cs="AL-Hotham" w:hint="cs"/>
          <w:color w:val="C00000"/>
          <w:sz w:val="32"/>
          <w:szCs w:val="32"/>
          <w:rtl/>
        </w:rPr>
        <w:t xml:space="preserve">   </w:t>
      </w:r>
      <w:r w:rsidRPr="000D7FBD">
        <w:rPr>
          <w:rFonts w:cs="Al-Mothnna" w:hint="cs"/>
          <w:color w:val="C00000"/>
          <w:sz w:val="32"/>
          <w:szCs w:val="32"/>
          <w:rtl/>
        </w:rPr>
        <w:t>العدول :</w:t>
      </w:r>
    </w:p>
    <w:p w:rsidR="000D7FBD" w:rsidRPr="008A2F2C" w:rsidRDefault="000D7FBD" w:rsidP="000D7FBD">
      <w:pPr>
        <w:pStyle w:val="a8"/>
        <w:spacing w:after="0"/>
        <w:jc w:val="both"/>
        <w:rPr>
          <w:rFonts w:cs="AL-Hotham"/>
          <w:sz w:val="32"/>
          <w:szCs w:val="32"/>
          <w:rtl/>
        </w:rPr>
      </w:pPr>
      <w:r w:rsidRPr="008A2F2C">
        <w:rPr>
          <w:rFonts w:cs="AL-Hotham" w:hint="cs"/>
          <w:sz w:val="32"/>
          <w:szCs w:val="32"/>
          <w:rtl/>
        </w:rPr>
        <w:t xml:space="preserve">ويسمى "الانزياح " </w:t>
      </w:r>
      <w:proofErr w:type="spellStart"/>
      <w:r w:rsidRPr="008A2F2C">
        <w:rPr>
          <w:rFonts w:cs="AL-Hotham" w:hint="cs"/>
          <w:sz w:val="32"/>
          <w:szCs w:val="32"/>
          <w:rtl/>
        </w:rPr>
        <w:t>أو"الانحراف</w:t>
      </w:r>
      <w:proofErr w:type="spellEnd"/>
      <w:r w:rsidRPr="008A2F2C">
        <w:rPr>
          <w:rFonts w:cs="AL-Hotham" w:hint="cs"/>
          <w:sz w:val="32"/>
          <w:szCs w:val="32"/>
          <w:rtl/>
        </w:rPr>
        <w:t>" كما سماه ابن جني قديما</w:t>
      </w:r>
      <w:r>
        <w:rPr>
          <w:rFonts w:cs="AL-Hotham" w:hint="cs"/>
          <w:sz w:val="32"/>
          <w:szCs w:val="32"/>
          <w:rtl/>
        </w:rPr>
        <w:t>,</w:t>
      </w:r>
      <w:r w:rsidRPr="008A2F2C">
        <w:rPr>
          <w:rFonts w:cs="AL-Hotham" w:hint="cs"/>
          <w:sz w:val="32"/>
          <w:szCs w:val="32"/>
          <w:rtl/>
        </w:rPr>
        <w:t xml:space="preserve"> أو كما سماه </w:t>
      </w:r>
      <w:proofErr w:type="spellStart"/>
      <w:r w:rsidRPr="008A2F2C">
        <w:rPr>
          <w:rFonts w:cs="AL-Hotham" w:hint="cs"/>
          <w:sz w:val="32"/>
          <w:szCs w:val="32"/>
          <w:rtl/>
        </w:rPr>
        <w:t>جاكبسون</w:t>
      </w:r>
      <w:proofErr w:type="spellEnd"/>
      <w:r w:rsidRPr="008A2F2C">
        <w:rPr>
          <w:rFonts w:cs="AL-Hotham" w:hint="cs"/>
          <w:sz w:val="32"/>
          <w:szCs w:val="32"/>
          <w:rtl/>
        </w:rPr>
        <w:t xml:space="preserve"> "خيبة الانتظار"</w:t>
      </w:r>
      <w:r w:rsidRPr="008A2F2C">
        <w:rPr>
          <w:rStyle w:val="a6"/>
          <w:rFonts w:cs="AL-Hotham"/>
          <w:sz w:val="32"/>
          <w:szCs w:val="32"/>
          <w:rtl/>
        </w:rPr>
        <w:footnoteReference w:id="110"/>
      </w:r>
      <w:r w:rsidRPr="008A2F2C">
        <w:rPr>
          <w:rFonts w:cs="AL-Hotham" w:hint="cs"/>
          <w:sz w:val="32"/>
          <w:szCs w:val="32"/>
          <w:rtl/>
        </w:rPr>
        <w:t xml:space="preserve">, ولهذا المبدأ أهمية خاصة في علم الأسلوب حتى سماه بعضهم " علم الانحرافات " </w:t>
      </w:r>
      <w:r w:rsidRPr="008A2F2C">
        <w:rPr>
          <w:rStyle w:val="a6"/>
          <w:rFonts w:cs="AL-Hotham"/>
          <w:sz w:val="32"/>
          <w:szCs w:val="32"/>
          <w:rtl/>
        </w:rPr>
        <w:footnoteReference w:id="111"/>
      </w:r>
      <w:r w:rsidRPr="008A2F2C">
        <w:rPr>
          <w:rFonts w:cs="AL-Hotham" w:hint="cs"/>
          <w:sz w:val="32"/>
          <w:szCs w:val="32"/>
          <w:rtl/>
        </w:rPr>
        <w:t xml:space="preserve">. </w:t>
      </w:r>
    </w:p>
    <w:p w:rsidR="000D7FBD" w:rsidRPr="008A2F2C" w:rsidRDefault="000D7FBD" w:rsidP="000D7FBD">
      <w:pPr>
        <w:pStyle w:val="a8"/>
        <w:rPr>
          <w:rFonts w:cs="AL-Hotham"/>
          <w:sz w:val="32"/>
          <w:szCs w:val="32"/>
          <w:rtl/>
        </w:rPr>
      </w:pPr>
      <w:r w:rsidRPr="008A2F2C">
        <w:rPr>
          <w:rFonts w:cs="AL-Hotham" w:hint="cs"/>
          <w:sz w:val="32"/>
          <w:szCs w:val="32"/>
          <w:rtl/>
        </w:rPr>
        <w:t>وهذا المبدأ ينطلق من تصنيف اللغة إلى نوعين:</w:t>
      </w:r>
      <w:r w:rsidRPr="008A2F2C">
        <w:rPr>
          <w:rStyle w:val="a6"/>
          <w:rFonts w:cs="AL-Hotham"/>
          <w:sz w:val="32"/>
          <w:szCs w:val="32"/>
          <w:rtl/>
        </w:rPr>
        <w:footnoteReference w:id="112"/>
      </w:r>
      <w:r w:rsidRPr="008A2F2C">
        <w:rPr>
          <w:rFonts w:cs="AL-Hotham" w:hint="cs"/>
          <w:sz w:val="32"/>
          <w:szCs w:val="32"/>
          <w:rtl/>
        </w:rPr>
        <w:t xml:space="preserve"> </w:t>
      </w:r>
    </w:p>
    <w:p w:rsidR="000D7FBD" w:rsidRPr="008A2F2C" w:rsidRDefault="000D7FBD" w:rsidP="000D7FBD">
      <w:pPr>
        <w:pStyle w:val="a8"/>
        <w:numPr>
          <w:ilvl w:val="0"/>
          <w:numId w:val="21"/>
        </w:numPr>
        <w:jc w:val="both"/>
        <w:rPr>
          <w:rFonts w:cs="AL-Hotham"/>
          <w:sz w:val="32"/>
          <w:szCs w:val="32"/>
        </w:rPr>
      </w:pPr>
      <w:r w:rsidRPr="008A2F2C">
        <w:rPr>
          <w:rFonts w:cs="AL-Hotham" w:hint="cs"/>
          <w:sz w:val="32"/>
          <w:szCs w:val="32"/>
          <w:rtl/>
        </w:rPr>
        <w:t>لغة مثالية معيارية نمطية متعارف عليها.</w:t>
      </w:r>
    </w:p>
    <w:p w:rsidR="000D7FBD" w:rsidRPr="008A2F2C" w:rsidRDefault="000D7FBD" w:rsidP="000D7FBD">
      <w:pPr>
        <w:pStyle w:val="a8"/>
        <w:numPr>
          <w:ilvl w:val="0"/>
          <w:numId w:val="21"/>
        </w:numPr>
        <w:spacing w:after="0"/>
        <w:rPr>
          <w:rFonts w:cs="AL-Hotham"/>
          <w:sz w:val="32"/>
          <w:szCs w:val="32"/>
        </w:rPr>
      </w:pPr>
      <w:r w:rsidRPr="008A2F2C">
        <w:rPr>
          <w:rFonts w:cs="AL-Hotham" w:hint="cs"/>
          <w:sz w:val="32"/>
          <w:szCs w:val="32"/>
          <w:rtl/>
        </w:rPr>
        <w:t>ولغة إبداعية مخالفة للنمط المعياري السابق.</w:t>
      </w:r>
    </w:p>
    <w:p w:rsidR="000D7FBD" w:rsidRPr="008A2F2C" w:rsidRDefault="000D7FBD" w:rsidP="000D7FBD">
      <w:pPr>
        <w:spacing w:after="0"/>
        <w:ind w:left="720"/>
        <w:jc w:val="both"/>
        <w:rPr>
          <w:rFonts w:cs="AL-Hotham"/>
          <w:sz w:val="32"/>
          <w:szCs w:val="32"/>
          <w:rtl/>
        </w:rPr>
      </w:pPr>
      <w:r w:rsidRPr="008A2F2C">
        <w:rPr>
          <w:rFonts w:cs="AL-Hotham" w:hint="cs"/>
          <w:sz w:val="32"/>
          <w:szCs w:val="32"/>
          <w:rtl/>
        </w:rPr>
        <w:t>فالعدول هو: مخالفة النمط المعيار المتعارف عليه إلى أسلوب جديد غير مألوف  عن طريق  استغلال إمكانات اللغة وطاقاتها الكامنة .</w:t>
      </w:r>
    </w:p>
    <w:p w:rsidR="000D7FBD" w:rsidRPr="008A2F2C" w:rsidRDefault="000D7FBD" w:rsidP="000D7FBD">
      <w:pPr>
        <w:ind w:left="720"/>
        <w:jc w:val="both"/>
        <w:rPr>
          <w:rFonts w:cs="AL-Hotham"/>
          <w:sz w:val="32"/>
          <w:szCs w:val="32"/>
          <w:rtl/>
        </w:rPr>
      </w:pPr>
      <w:r w:rsidRPr="008A2F2C">
        <w:rPr>
          <w:rFonts w:cs="AL-Hotham" w:hint="cs"/>
          <w:sz w:val="32"/>
          <w:szCs w:val="32"/>
          <w:rtl/>
        </w:rPr>
        <w:t>ويتضح في هذا التعبير شرط يضبط هذا العدول حتى لا</w:t>
      </w:r>
      <w:r>
        <w:rPr>
          <w:rFonts w:cs="AL-Hotham" w:hint="cs"/>
          <w:sz w:val="32"/>
          <w:szCs w:val="32"/>
          <w:rtl/>
        </w:rPr>
        <w:t xml:space="preserve"> </w:t>
      </w:r>
      <w:r w:rsidRPr="008A2F2C">
        <w:rPr>
          <w:rFonts w:cs="AL-Hotham" w:hint="cs"/>
          <w:sz w:val="32"/>
          <w:szCs w:val="32"/>
          <w:rtl/>
        </w:rPr>
        <w:t xml:space="preserve">يخرج عن الحد المقبول وهو أن يكون العدول في حدود ما تسمح به قواعد اللغة  , وكذلك يجب أن يكون هذا العدول ذا فائدة فليس  العدول غاية في ذاته إنما المقصود منه إثارة السامع وحفزه على التقبل </w:t>
      </w:r>
      <w:r w:rsidRPr="008A2F2C">
        <w:rPr>
          <w:rStyle w:val="a6"/>
          <w:rFonts w:cs="AL-Hotham"/>
          <w:sz w:val="32"/>
          <w:szCs w:val="32"/>
          <w:rtl/>
        </w:rPr>
        <w:footnoteReference w:id="113"/>
      </w:r>
      <w:r w:rsidRPr="008A2F2C">
        <w:rPr>
          <w:rFonts w:cs="AL-Hotham" w:hint="cs"/>
          <w:sz w:val="32"/>
          <w:szCs w:val="32"/>
          <w:rtl/>
        </w:rPr>
        <w:t>.</w:t>
      </w:r>
    </w:p>
    <w:p w:rsidR="000D7FBD" w:rsidRPr="000D7FBD" w:rsidRDefault="000D7FBD" w:rsidP="000D7FBD">
      <w:pPr>
        <w:bidi w:val="0"/>
        <w:jc w:val="right"/>
        <w:rPr>
          <w:rFonts w:cs="Al-Mothnna"/>
          <w:b/>
          <w:bCs/>
          <w:color w:val="0070C0"/>
          <w:sz w:val="32"/>
          <w:szCs w:val="32"/>
          <w:rtl/>
        </w:rPr>
      </w:pPr>
      <w:r w:rsidRPr="000D7FBD">
        <w:rPr>
          <w:rFonts w:cs="Al-Mothnna" w:hint="cs"/>
          <w:b/>
          <w:bCs/>
          <w:color w:val="0070C0"/>
          <w:sz w:val="32"/>
          <w:szCs w:val="32"/>
          <w:rtl/>
        </w:rPr>
        <w:t>اتجاهات الأسلوبية ومناهجها :</w:t>
      </w:r>
    </w:p>
    <w:p w:rsidR="000D7FBD" w:rsidRPr="008A2F2C" w:rsidRDefault="000D7FBD" w:rsidP="000D7FBD">
      <w:pPr>
        <w:pStyle w:val="a8"/>
        <w:numPr>
          <w:ilvl w:val="0"/>
          <w:numId w:val="22"/>
        </w:numPr>
        <w:tabs>
          <w:tab w:val="left" w:pos="935"/>
        </w:tabs>
        <w:rPr>
          <w:rFonts w:cs="AL-Hotham"/>
          <w:sz w:val="32"/>
          <w:szCs w:val="32"/>
        </w:rPr>
      </w:pPr>
      <w:r w:rsidRPr="008A2F2C">
        <w:rPr>
          <w:rFonts w:cs="AL-Hotham" w:hint="cs"/>
          <w:sz w:val="32"/>
          <w:szCs w:val="32"/>
          <w:rtl/>
        </w:rPr>
        <w:t>الأسلوبية التعبيرية :</w:t>
      </w:r>
    </w:p>
    <w:p w:rsidR="000D7FBD" w:rsidRPr="008A2F2C" w:rsidRDefault="000D7FBD" w:rsidP="000D7FBD">
      <w:pPr>
        <w:pStyle w:val="a8"/>
        <w:tabs>
          <w:tab w:val="left" w:pos="935"/>
        </w:tabs>
        <w:jc w:val="both"/>
        <w:rPr>
          <w:rFonts w:cs="AL-Hotham"/>
          <w:sz w:val="32"/>
          <w:szCs w:val="32"/>
          <w:rtl/>
        </w:rPr>
      </w:pPr>
      <w:r w:rsidRPr="008A2F2C">
        <w:rPr>
          <w:rFonts w:cs="AL-Hotham" w:hint="cs"/>
          <w:sz w:val="32"/>
          <w:szCs w:val="32"/>
          <w:rtl/>
        </w:rPr>
        <w:t>ويقصد بها طاقة الكلام الذي يحمل عواطف المتكلم وأحاسيسه حيث أن المتكلم يحاول أن يشحن كلماته بكم كبير من الدلالات التي يظهر أثرها على المتلقي وهي ظاهرة تكثيف الدوال خدمة ل</w:t>
      </w:r>
      <w:r>
        <w:rPr>
          <w:rFonts w:cs="AL-Hotham" w:hint="cs"/>
          <w:sz w:val="32"/>
          <w:szCs w:val="32"/>
          <w:rtl/>
        </w:rPr>
        <w:t>ل</w:t>
      </w:r>
      <w:r w:rsidRPr="008A2F2C">
        <w:rPr>
          <w:rFonts w:cs="AL-Hotham" w:hint="cs"/>
          <w:sz w:val="32"/>
          <w:szCs w:val="32"/>
          <w:rtl/>
        </w:rPr>
        <w:t>مدلولات كما يسميها البعض ويعد بالي رائدا لهذا الاتجاه</w:t>
      </w:r>
      <w:r w:rsidRPr="008A2F2C">
        <w:rPr>
          <w:rStyle w:val="a6"/>
          <w:rFonts w:cs="AL-Hotham"/>
          <w:sz w:val="32"/>
          <w:szCs w:val="32"/>
          <w:rtl/>
        </w:rPr>
        <w:footnoteReference w:id="114"/>
      </w:r>
      <w:r w:rsidRPr="008A2F2C">
        <w:rPr>
          <w:rFonts w:cs="AL-Hotham" w:hint="cs"/>
          <w:sz w:val="32"/>
          <w:szCs w:val="32"/>
          <w:rtl/>
        </w:rPr>
        <w:t xml:space="preserve"> .</w:t>
      </w:r>
    </w:p>
    <w:p w:rsidR="000D7FBD" w:rsidRPr="008A2F2C" w:rsidRDefault="000D7FBD" w:rsidP="000D7FBD">
      <w:pPr>
        <w:pStyle w:val="a8"/>
        <w:numPr>
          <w:ilvl w:val="0"/>
          <w:numId w:val="22"/>
        </w:numPr>
        <w:tabs>
          <w:tab w:val="left" w:pos="935"/>
        </w:tabs>
        <w:rPr>
          <w:rFonts w:cs="AL-Hotham"/>
          <w:sz w:val="32"/>
          <w:szCs w:val="32"/>
        </w:rPr>
      </w:pPr>
      <w:r w:rsidRPr="008A2F2C">
        <w:rPr>
          <w:rFonts w:cs="AL-Hotham" w:hint="cs"/>
          <w:sz w:val="32"/>
          <w:szCs w:val="32"/>
          <w:rtl/>
        </w:rPr>
        <w:t>الأسلوبية البنائية :</w:t>
      </w:r>
    </w:p>
    <w:p w:rsidR="000D7FBD" w:rsidRPr="008A2F2C" w:rsidRDefault="000D7FBD" w:rsidP="000D7FBD">
      <w:pPr>
        <w:pStyle w:val="a8"/>
        <w:tabs>
          <w:tab w:val="left" w:pos="935"/>
        </w:tabs>
        <w:jc w:val="both"/>
        <w:rPr>
          <w:rFonts w:cs="AL-Hotham"/>
          <w:sz w:val="32"/>
          <w:szCs w:val="32"/>
          <w:rtl/>
        </w:rPr>
      </w:pPr>
      <w:r w:rsidRPr="008A2F2C">
        <w:rPr>
          <w:rFonts w:cs="AL-Hotham" w:hint="cs"/>
          <w:sz w:val="32"/>
          <w:szCs w:val="32"/>
          <w:rtl/>
        </w:rPr>
        <w:t xml:space="preserve">وهي امتداد لآراء </w:t>
      </w:r>
      <w:proofErr w:type="spellStart"/>
      <w:r w:rsidRPr="008A2F2C">
        <w:rPr>
          <w:rFonts w:cs="AL-Hotham" w:hint="cs"/>
          <w:sz w:val="32"/>
          <w:szCs w:val="32"/>
          <w:rtl/>
        </w:rPr>
        <w:t>سوسير</w:t>
      </w:r>
      <w:proofErr w:type="spellEnd"/>
      <w:r w:rsidRPr="008A2F2C">
        <w:rPr>
          <w:rFonts w:cs="AL-Hotham" w:hint="cs"/>
          <w:sz w:val="32"/>
          <w:szCs w:val="32"/>
          <w:rtl/>
        </w:rPr>
        <w:t xml:space="preserve"> في التفريق بين " اللغة " و" الكلام" كما تعد امتدادا لمذهب بالي في الأسلوبية التعبيرية الوصفية , وفقد طور البنائيون في بعض الجوانب وتلافوا بعض جوانب النقص عند سابقيهم  حيث عايشوا </w:t>
      </w:r>
      <w:r w:rsidRPr="008A2F2C">
        <w:rPr>
          <w:rFonts w:cs="AL-Hotham" w:hint="cs"/>
          <w:sz w:val="32"/>
          <w:szCs w:val="32"/>
          <w:rtl/>
        </w:rPr>
        <w:lastRenderedPageBreak/>
        <w:t>الحركة الأدبية</w:t>
      </w:r>
      <w:r w:rsidRPr="008A2F2C">
        <w:rPr>
          <w:rStyle w:val="a6"/>
          <w:rFonts w:cs="AL-Hotham"/>
          <w:sz w:val="32"/>
          <w:szCs w:val="32"/>
          <w:rtl/>
        </w:rPr>
        <w:footnoteReference w:id="115"/>
      </w:r>
      <w:r w:rsidRPr="008A2F2C">
        <w:rPr>
          <w:rFonts w:cs="AL-Hotham" w:hint="cs"/>
          <w:sz w:val="32"/>
          <w:szCs w:val="32"/>
          <w:rtl/>
        </w:rPr>
        <w:t xml:space="preserve">  وهنا يكون التحليل الأسلوبي خاضعا لتفسير العمل الفني باعتباره كائنا عضويا شع</w:t>
      </w:r>
      <w:r>
        <w:rPr>
          <w:rFonts w:cs="AL-Hotham" w:hint="cs"/>
          <w:sz w:val="32"/>
          <w:szCs w:val="32"/>
          <w:rtl/>
        </w:rPr>
        <w:t>و</w:t>
      </w:r>
      <w:r w:rsidRPr="008A2F2C">
        <w:rPr>
          <w:rFonts w:cs="AL-Hotham" w:hint="cs"/>
          <w:sz w:val="32"/>
          <w:szCs w:val="32"/>
          <w:rtl/>
        </w:rPr>
        <w:t xml:space="preserve">ريا </w:t>
      </w:r>
      <w:r w:rsidRPr="008A2F2C">
        <w:rPr>
          <w:rStyle w:val="a6"/>
          <w:rFonts w:cs="AL-Hotham"/>
          <w:sz w:val="32"/>
          <w:szCs w:val="32"/>
          <w:rtl/>
        </w:rPr>
        <w:footnoteReference w:id="116"/>
      </w:r>
      <w:r w:rsidRPr="008A2F2C">
        <w:rPr>
          <w:rFonts w:cs="AL-Hotham" w:hint="cs"/>
          <w:sz w:val="32"/>
          <w:szCs w:val="32"/>
          <w:rtl/>
        </w:rPr>
        <w:t>.</w:t>
      </w:r>
    </w:p>
    <w:p w:rsidR="000D7FBD" w:rsidRPr="008A2F2C" w:rsidRDefault="000D7FBD" w:rsidP="000D7FBD">
      <w:pPr>
        <w:pStyle w:val="a8"/>
        <w:numPr>
          <w:ilvl w:val="0"/>
          <w:numId w:val="22"/>
        </w:numPr>
        <w:tabs>
          <w:tab w:val="left" w:pos="935"/>
        </w:tabs>
        <w:rPr>
          <w:rFonts w:cs="AL-Hotham"/>
          <w:sz w:val="32"/>
          <w:szCs w:val="32"/>
        </w:rPr>
      </w:pPr>
      <w:r w:rsidRPr="008A2F2C">
        <w:rPr>
          <w:rFonts w:cs="AL-Hotham" w:hint="cs"/>
          <w:sz w:val="32"/>
          <w:szCs w:val="32"/>
          <w:rtl/>
        </w:rPr>
        <w:t>الأسلوبية الإحصائية :</w:t>
      </w:r>
    </w:p>
    <w:p w:rsidR="000D7FBD" w:rsidRPr="008A2F2C" w:rsidRDefault="000D7FBD" w:rsidP="000D7FBD">
      <w:pPr>
        <w:pStyle w:val="a8"/>
        <w:tabs>
          <w:tab w:val="left" w:pos="935"/>
        </w:tabs>
        <w:jc w:val="both"/>
        <w:rPr>
          <w:rFonts w:cs="AL-Hotham"/>
          <w:sz w:val="32"/>
          <w:szCs w:val="32"/>
          <w:rtl/>
        </w:rPr>
      </w:pPr>
      <w:r w:rsidRPr="008A2F2C">
        <w:rPr>
          <w:rFonts w:cs="AL-Hotham" w:hint="cs"/>
          <w:sz w:val="32"/>
          <w:szCs w:val="32"/>
          <w:rtl/>
        </w:rPr>
        <w:t xml:space="preserve">وهذا الاتجاه يعنى بالكم وإحصاء الظواهر اللغوية في النص ويبني أحكامه بناء على نتائج هذا الإحصاء . </w:t>
      </w:r>
    </w:p>
    <w:p w:rsidR="000D7FBD" w:rsidRPr="008A2F2C" w:rsidRDefault="000D7FBD" w:rsidP="000D7FBD">
      <w:pPr>
        <w:pStyle w:val="a8"/>
        <w:tabs>
          <w:tab w:val="left" w:pos="935"/>
        </w:tabs>
        <w:jc w:val="both"/>
        <w:rPr>
          <w:rFonts w:cs="AL-Hotham"/>
          <w:sz w:val="32"/>
          <w:szCs w:val="32"/>
          <w:rtl/>
        </w:rPr>
      </w:pPr>
      <w:r w:rsidRPr="008A2F2C">
        <w:rPr>
          <w:rFonts w:cs="AL-Hotham" w:hint="cs"/>
          <w:sz w:val="32"/>
          <w:szCs w:val="32"/>
          <w:rtl/>
        </w:rPr>
        <w:t xml:space="preserve">ولكن هذا الاتجاه إذا تفرد فإنه لا يفي الجانب الأدبي حقه فإنه لا يستطيع وصف الطابع الخاص والتفرد في العمل الأدبي , وإنما يحسن هذا الاتجاه إذا كان مكملا للمناهج الأسلوبية الأخرى </w:t>
      </w:r>
      <w:r w:rsidRPr="008A2F2C">
        <w:rPr>
          <w:rStyle w:val="a6"/>
          <w:rFonts w:cs="AL-Hotham"/>
          <w:sz w:val="32"/>
          <w:szCs w:val="32"/>
          <w:rtl/>
        </w:rPr>
        <w:footnoteReference w:id="117"/>
      </w:r>
      <w:r w:rsidRPr="008A2F2C">
        <w:rPr>
          <w:rFonts w:cs="AL-Hotham" w:hint="cs"/>
          <w:sz w:val="32"/>
          <w:szCs w:val="32"/>
          <w:rtl/>
        </w:rPr>
        <w:t xml:space="preserve">. </w:t>
      </w:r>
    </w:p>
    <w:p w:rsidR="000D7FBD" w:rsidRDefault="000D7FBD" w:rsidP="000D7FBD">
      <w:pPr>
        <w:pStyle w:val="a8"/>
        <w:tabs>
          <w:tab w:val="left" w:pos="935"/>
        </w:tabs>
        <w:jc w:val="both"/>
        <w:rPr>
          <w:rFonts w:cs="AL-Hotham"/>
          <w:sz w:val="32"/>
          <w:szCs w:val="32"/>
          <w:rtl/>
        </w:rPr>
      </w:pPr>
      <w:r w:rsidRPr="008A2F2C">
        <w:rPr>
          <w:rFonts w:cs="AL-Hotham" w:hint="cs"/>
          <w:sz w:val="32"/>
          <w:szCs w:val="32"/>
          <w:rtl/>
        </w:rPr>
        <w:t>ويبقى أن المنهج الإحصائي أسهل طريق لمن يتحرى الدقة العلمية ويتحاشى الذاتية في النقد</w:t>
      </w:r>
      <w:r w:rsidRPr="008A2F2C">
        <w:rPr>
          <w:rStyle w:val="a6"/>
          <w:rFonts w:cs="AL-Hotham"/>
          <w:sz w:val="32"/>
          <w:szCs w:val="32"/>
          <w:rtl/>
        </w:rPr>
        <w:footnoteReference w:id="118"/>
      </w:r>
      <w:r>
        <w:rPr>
          <w:rFonts w:cs="AL-Hotham" w:hint="cs"/>
          <w:sz w:val="32"/>
          <w:szCs w:val="32"/>
          <w:rtl/>
        </w:rPr>
        <w:t xml:space="preserve">, </w:t>
      </w:r>
      <w:r w:rsidRPr="008A2F2C">
        <w:rPr>
          <w:rFonts w:cs="AL-Hotham" w:hint="cs"/>
          <w:sz w:val="32"/>
          <w:szCs w:val="32"/>
          <w:rtl/>
        </w:rPr>
        <w:t xml:space="preserve">فيجب أن يستخدم هذا المنهج كوسيلة للإثبات والاستدلال على موضوعية الناقد أي بعد أن نتعامل مع النص بالمناهج الأخرى التي </w:t>
      </w:r>
      <w:r>
        <w:rPr>
          <w:rFonts w:cs="AL-Hotham" w:hint="cs"/>
          <w:sz w:val="32"/>
          <w:szCs w:val="32"/>
          <w:rtl/>
        </w:rPr>
        <w:t>ت</w:t>
      </w:r>
      <w:r w:rsidRPr="008A2F2C">
        <w:rPr>
          <w:rFonts w:cs="AL-Hotham" w:hint="cs"/>
          <w:sz w:val="32"/>
          <w:szCs w:val="32"/>
          <w:rtl/>
        </w:rPr>
        <w:t>برز جوانب التميز في النص .</w:t>
      </w:r>
    </w:p>
    <w:p w:rsidR="000D7FBD" w:rsidRPr="008A2F2C" w:rsidRDefault="000D7FBD" w:rsidP="000D7FBD">
      <w:pPr>
        <w:pStyle w:val="a8"/>
        <w:numPr>
          <w:ilvl w:val="0"/>
          <w:numId w:val="22"/>
        </w:numPr>
        <w:tabs>
          <w:tab w:val="left" w:pos="935"/>
        </w:tabs>
        <w:rPr>
          <w:rFonts w:cs="AL-Hotham"/>
          <w:sz w:val="32"/>
          <w:szCs w:val="32"/>
        </w:rPr>
      </w:pPr>
      <w:r w:rsidRPr="008A2F2C">
        <w:rPr>
          <w:rFonts w:cs="AL-Hotham" w:hint="cs"/>
          <w:sz w:val="32"/>
          <w:szCs w:val="32"/>
          <w:rtl/>
        </w:rPr>
        <w:t xml:space="preserve">منهج الدائرة </w:t>
      </w:r>
      <w:proofErr w:type="spellStart"/>
      <w:r w:rsidRPr="008A2F2C">
        <w:rPr>
          <w:rFonts w:cs="AL-Hotham" w:hint="cs"/>
          <w:sz w:val="32"/>
          <w:szCs w:val="32"/>
          <w:rtl/>
        </w:rPr>
        <w:t>الفيلوجية</w:t>
      </w:r>
      <w:proofErr w:type="spellEnd"/>
      <w:r w:rsidRPr="008A2F2C">
        <w:rPr>
          <w:rFonts w:cs="AL-Hotham" w:hint="cs"/>
          <w:sz w:val="32"/>
          <w:szCs w:val="32"/>
          <w:rtl/>
        </w:rPr>
        <w:t xml:space="preserve"> :</w:t>
      </w:r>
    </w:p>
    <w:p w:rsidR="000D7FBD" w:rsidRPr="008A2F2C" w:rsidRDefault="000D7FBD" w:rsidP="000D7FBD">
      <w:pPr>
        <w:pStyle w:val="a8"/>
        <w:tabs>
          <w:tab w:val="left" w:pos="935"/>
        </w:tabs>
        <w:rPr>
          <w:rFonts w:cs="AL-Hotham"/>
          <w:sz w:val="32"/>
          <w:szCs w:val="32"/>
          <w:rtl/>
        </w:rPr>
      </w:pPr>
      <w:r w:rsidRPr="008A2F2C">
        <w:rPr>
          <w:rFonts w:cs="AL-Hotham" w:hint="cs"/>
          <w:sz w:val="32"/>
          <w:szCs w:val="32"/>
          <w:rtl/>
        </w:rPr>
        <w:t>وهو منهج يقوم بدراسة العمل الأدبي على ثلاث مراحل هي:</w:t>
      </w:r>
    </w:p>
    <w:p w:rsidR="000D7FBD" w:rsidRPr="008A2F2C" w:rsidRDefault="000D7FBD" w:rsidP="000D7FBD">
      <w:pPr>
        <w:pStyle w:val="a8"/>
        <w:tabs>
          <w:tab w:val="left" w:pos="935"/>
        </w:tabs>
        <w:jc w:val="both"/>
        <w:rPr>
          <w:rFonts w:cs="AL-Hotham"/>
          <w:sz w:val="32"/>
          <w:szCs w:val="32"/>
          <w:rtl/>
        </w:rPr>
      </w:pPr>
      <w:r w:rsidRPr="008A2F2C">
        <w:rPr>
          <w:rFonts w:cs="AL-Hotham" w:hint="cs"/>
          <w:sz w:val="32"/>
          <w:szCs w:val="32"/>
          <w:rtl/>
        </w:rPr>
        <w:t>الأولى: أن يقرأ الناقد النص مرة بعد مرة حتى يعثر</w:t>
      </w:r>
      <w:r>
        <w:rPr>
          <w:rFonts w:cs="AL-Hotham" w:hint="cs"/>
          <w:sz w:val="32"/>
          <w:szCs w:val="32"/>
          <w:rtl/>
        </w:rPr>
        <w:t xml:space="preserve"> على</w:t>
      </w:r>
      <w:r w:rsidRPr="008A2F2C">
        <w:rPr>
          <w:rFonts w:cs="AL-Hotham" w:hint="cs"/>
          <w:sz w:val="32"/>
          <w:szCs w:val="32"/>
          <w:rtl/>
        </w:rPr>
        <w:t xml:space="preserve"> سمة معينة في الأسلوب تتكرر بصفة مستمرة .</w:t>
      </w:r>
    </w:p>
    <w:p w:rsidR="000D7FBD" w:rsidRPr="008A2F2C" w:rsidRDefault="000D7FBD" w:rsidP="000D7FBD">
      <w:pPr>
        <w:pStyle w:val="a8"/>
        <w:tabs>
          <w:tab w:val="left" w:pos="935"/>
        </w:tabs>
        <w:jc w:val="both"/>
        <w:rPr>
          <w:rFonts w:cs="AL-Hotham"/>
          <w:sz w:val="32"/>
          <w:szCs w:val="32"/>
          <w:rtl/>
        </w:rPr>
      </w:pPr>
      <w:r w:rsidRPr="008A2F2C">
        <w:rPr>
          <w:rFonts w:cs="AL-Hotham" w:hint="cs"/>
          <w:sz w:val="32"/>
          <w:szCs w:val="32"/>
          <w:rtl/>
        </w:rPr>
        <w:t xml:space="preserve">الثانية :يحاول الناقد أن يكتشف الخاصية </w:t>
      </w:r>
      <w:proofErr w:type="spellStart"/>
      <w:r w:rsidRPr="008A2F2C">
        <w:rPr>
          <w:rFonts w:cs="AL-Hotham" w:hint="cs"/>
          <w:sz w:val="32"/>
          <w:szCs w:val="32"/>
          <w:rtl/>
        </w:rPr>
        <w:t>السيكلوجية</w:t>
      </w:r>
      <w:proofErr w:type="spellEnd"/>
      <w:r w:rsidRPr="008A2F2C">
        <w:rPr>
          <w:rFonts w:cs="AL-Hotham" w:hint="cs"/>
          <w:sz w:val="32"/>
          <w:szCs w:val="32"/>
          <w:rtl/>
        </w:rPr>
        <w:t xml:space="preserve"> التي تفسر هذه السمة .</w:t>
      </w:r>
    </w:p>
    <w:p w:rsidR="000D7FBD" w:rsidRPr="008A2F2C" w:rsidRDefault="000D7FBD" w:rsidP="000D7FBD">
      <w:pPr>
        <w:pStyle w:val="a8"/>
        <w:tabs>
          <w:tab w:val="left" w:pos="935"/>
        </w:tabs>
        <w:jc w:val="both"/>
        <w:rPr>
          <w:rFonts w:cs="AL-Hotham"/>
          <w:sz w:val="32"/>
          <w:szCs w:val="32"/>
          <w:rtl/>
        </w:rPr>
      </w:pPr>
      <w:r w:rsidRPr="008A2F2C">
        <w:rPr>
          <w:rFonts w:cs="AL-Hotham" w:hint="cs"/>
          <w:sz w:val="32"/>
          <w:szCs w:val="32"/>
          <w:rtl/>
        </w:rPr>
        <w:t>الثالثة : يعود مرة أخرى إلى النص لينقب عن مظاهر أخرى لبعض الخصائص العقلية .</w:t>
      </w:r>
    </w:p>
    <w:p w:rsidR="000D7FBD" w:rsidRPr="008A2F2C" w:rsidRDefault="000D7FBD" w:rsidP="000D7FBD">
      <w:pPr>
        <w:pStyle w:val="a8"/>
        <w:tabs>
          <w:tab w:val="left" w:pos="935"/>
        </w:tabs>
        <w:jc w:val="both"/>
        <w:rPr>
          <w:rFonts w:cs="AL-Hotham"/>
          <w:sz w:val="32"/>
          <w:szCs w:val="32"/>
          <w:rtl/>
        </w:rPr>
      </w:pPr>
      <w:r w:rsidRPr="008A2F2C">
        <w:rPr>
          <w:rFonts w:cs="AL-Hotham" w:hint="cs"/>
          <w:sz w:val="32"/>
          <w:szCs w:val="32"/>
          <w:rtl/>
        </w:rPr>
        <w:t xml:space="preserve">فهذه المراحل الثلاث تشكل في هيئتها الدوران حول النص مرة بعد مرة ويعتبر </w:t>
      </w:r>
      <w:proofErr w:type="spellStart"/>
      <w:r w:rsidRPr="008A2F2C">
        <w:rPr>
          <w:rFonts w:cs="AL-Hotham" w:hint="cs"/>
          <w:sz w:val="32"/>
          <w:szCs w:val="32"/>
          <w:rtl/>
        </w:rPr>
        <w:t>سبتزر</w:t>
      </w:r>
      <w:proofErr w:type="spellEnd"/>
      <w:r>
        <w:rPr>
          <w:rStyle w:val="a6"/>
          <w:rFonts w:cs="AL-Hotham"/>
          <w:sz w:val="32"/>
          <w:szCs w:val="32"/>
          <w:rtl/>
        </w:rPr>
        <w:footnoteReference w:id="119"/>
      </w:r>
      <w:r w:rsidRPr="008A2F2C">
        <w:rPr>
          <w:rFonts w:cs="AL-Hotham" w:hint="cs"/>
          <w:sz w:val="32"/>
          <w:szCs w:val="32"/>
          <w:rtl/>
        </w:rPr>
        <w:t xml:space="preserve"> أول من طبق هذا المنهج على أعمال </w:t>
      </w:r>
      <w:proofErr w:type="spellStart"/>
      <w:r w:rsidRPr="008A2F2C">
        <w:rPr>
          <w:rFonts w:cs="AL-Hotham" w:hint="cs"/>
          <w:sz w:val="32"/>
          <w:szCs w:val="32"/>
          <w:rtl/>
        </w:rPr>
        <w:t>ديدرو</w:t>
      </w:r>
      <w:proofErr w:type="spellEnd"/>
      <w:r w:rsidRPr="008A2F2C">
        <w:rPr>
          <w:rFonts w:cs="AL-Hotham" w:hint="cs"/>
          <w:sz w:val="32"/>
          <w:szCs w:val="32"/>
          <w:rtl/>
        </w:rPr>
        <w:t xml:space="preserve"> ورواية شارل لويس </w:t>
      </w:r>
      <w:r w:rsidRPr="008A2F2C">
        <w:rPr>
          <w:rStyle w:val="a6"/>
          <w:rFonts w:cs="AL-Hotham"/>
          <w:sz w:val="32"/>
          <w:szCs w:val="32"/>
          <w:rtl/>
        </w:rPr>
        <w:footnoteReference w:id="120"/>
      </w:r>
      <w:r w:rsidRPr="008A2F2C">
        <w:rPr>
          <w:rFonts w:cs="AL-Hotham" w:hint="cs"/>
          <w:sz w:val="32"/>
          <w:szCs w:val="32"/>
          <w:rtl/>
        </w:rPr>
        <w:t xml:space="preserve">. </w:t>
      </w:r>
    </w:p>
    <w:p w:rsidR="000D7FBD" w:rsidRPr="008A2F2C" w:rsidRDefault="000D7FBD" w:rsidP="000D7FBD">
      <w:pPr>
        <w:pStyle w:val="a8"/>
        <w:numPr>
          <w:ilvl w:val="0"/>
          <w:numId w:val="22"/>
        </w:numPr>
        <w:tabs>
          <w:tab w:val="left" w:pos="935"/>
        </w:tabs>
        <w:rPr>
          <w:rFonts w:cs="AL-Hotham"/>
          <w:sz w:val="32"/>
          <w:szCs w:val="32"/>
        </w:rPr>
      </w:pPr>
      <w:r w:rsidRPr="008A2F2C">
        <w:rPr>
          <w:rFonts w:cs="AL-Hotham" w:hint="cs"/>
          <w:sz w:val="32"/>
          <w:szCs w:val="32"/>
          <w:rtl/>
        </w:rPr>
        <w:t>أسلوبية الانزياح :</w:t>
      </w:r>
    </w:p>
    <w:p w:rsidR="000D7FBD" w:rsidRPr="008A2F2C" w:rsidRDefault="000D7FBD" w:rsidP="000D7FBD">
      <w:pPr>
        <w:pStyle w:val="a8"/>
        <w:tabs>
          <w:tab w:val="left" w:pos="935"/>
        </w:tabs>
        <w:jc w:val="both"/>
        <w:rPr>
          <w:rFonts w:cs="AL-Hotham"/>
          <w:sz w:val="32"/>
          <w:szCs w:val="32"/>
          <w:rtl/>
        </w:rPr>
      </w:pPr>
      <w:r w:rsidRPr="008A2F2C">
        <w:rPr>
          <w:rFonts w:cs="AL-Hotham" w:hint="cs"/>
          <w:sz w:val="32"/>
          <w:szCs w:val="32"/>
          <w:rtl/>
        </w:rPr>
        <w:t xml:space="preserve">وهي تقوم على مبدأ انزياح اللغة الأسلوبية عن اللغة العادية ويعرف الأسلوب على أنه انزياح عن المعيار المتعارف عليه, فهم يعتقدون أن الأسلوب الجيد هو الذي ينحرف عن اللغة الأصلية وطريقتها الاعتيادية على اختلافهم في مدى هذا الانحراف والانزياح فمنهم من يدعو إلى الخروج عن كل قواعد اللغة وهذا ما طبقه أهل الحداثة في أدبهم , والمعتدل منهم يقول أن </w:t>
      </w:r>
      <w:r w:rsidRPr="008A2F2C">
        <w:rPr>
          <w:rFonts w:cs="AL-Hotham" w:hint="cs"/>
          <w:sz w:val="32"/>
          <w:szCs w:val="32"/>
          <w:rtl/>
        </w:rPr>
        <w:lastRenderedPageBreak/>
        <w:t xml:space="preserve">الانزياح يكون في حدود </w:t>
      </w:r>
      <w:r>
        <w:rPr>
          <w:rFonts w:cs="AL-Hotham" w:hint="cs"/>
          <w:sz w:val="32"/>
          <w:szCs w:val="32"/>
          <w:rtl/>
        </w:rPr>
        <w:t>قواعد اللغة حيث يكون الإبداع  ب</w:t>
      </w:r>
      <w:r w:rsidRPr="008A2F2C">
        <w:rPr>
          <w:rFonts w:cs="AL-Hotham" w:hint="cs"/>
          <w:sz w:val="32"/>
          <w:szCs w:val="32"/>
          <w:rtl/>
        </w:rPr>
        <w:t xml:space="preserve">سلوك طرق جديدة غفل عنها الآخرين لكنها لا تخالف قواعد اللغة أي النحو </w:t>
      </w:r>
      <w:r w:rsidRPr="008A2F2C">
        <w:rPr>
          <w:rStyle w:val="a6"/>
          <w:rFonts w:cs="AL-Hotham"/>
          <w:sz w:val="32"/>
          <w:szCs w:val="32"/>
          <w:rtl/>
        </w:rPr>
        <w:footnoteReference w:id="121"/>
      </w:r>
    </w:p>
    <w:p w:rsidR="000D7FBD" w:rsidRPr="008A2F2C" w:rsidRDefault="000D7FBD" w:rsidP="000D7FBD">
      <w:pPr>
        <w:pStyle w:val="a8"/>
        <w:tabs>
          <w:tab w:val="left" w:pos="935"/>
        </w:tabs>
        <w:jc w:val="both"/>
        <w:rPr>
          <w:rFonts w:cs="AL-Hotham"/>
          <w:sz w:val="32"/>
          <w:szCs w:val="32"/>
          <w:rtl/>
        </w:rPr>
      </w:pPr>
      <w:r w:rsidRPr="008A2F2C">
        <w:rPr>
          <w:rFonts w:cs="AL-Hotham" w:hint="cs"/>
          <w:sz w:val="32"/>
          <w:szCs w:val="32"/>
          <w:rtl/>
        </w:rPr>
        <w:t>ويسميها كوهمين " الانتهاك " حيث أن المبدع يعتمد في إبداعه على اختراق المستوى المثالي في اللغة وانتهاكه.</w:t>
      </w:r>
      <w:r w:rsidRPr="008A2F2C">
        <w:rPr>
          <w:rStyle w:val="a6"/>
          <w:rFonts w:cs="AL-Hotham"/>
          <w:sz w:val="32"/>
          <w:szCs w:val="32"/>
          <w:rtl/>
        </w:rPr>
        <w:footnoteReference w:id="122"/>
      </w:r>
    </w:p>
    <w:p w:rsidR="000D7FBD" w:rsidRPr="008A2F2C" w:rsidRDefault="000D7FBD" w:rsidP="000D7FBD">
      <w:pPr>
        <w:pStyle w:val="a8"/>
        <w:numPr>
          <w:ilvl w:val="0"/>
          <w:numId w:val="22"/>
        </w:numPr>
        <w:tabs>
          <w:tab w:val="left" w:pos="935"/>
        </w:tabs>
        <w:rPr>
          <w:rFonts w:cs="AL-Hotham"/>
          <w:sz w:val="32"/>
          <w:szCs w:val="32"/>
        </w:rPr>
      </w:pPr>
      <w:r w:rsidRPr="008A2F2C">
        <w:rPr>
          <w:rFonts w:cs="AL-Hotham" w:hint="cs"/>
          <w:sz w:val="32"/>
          <w:szCs w:val="32"/>
          <w:rtl/>
        </w:rPr>
        <w:t>الأسلوبية الأدبية :</w:t>
      </w:r>
    </w:p>
    <w:p w:rsidR="000D7FBD" w:rsidRPr="008A2F2C" w:rsidRDefault="000D7FBD" w:rsidP="000D7FBD">
      <w:pPr>
        <w:pStyle w:val="a8"/>
        <w:tabs>
          <w:tab w:val="left" w:pos="935"/>
        </w:tabs>
        <w:jc w:val="both"/>
        <w:rPr>
          <w:rFonts w:cs="AL-Hotham"/>
          <w:sz w:val="32"/>
          <w:szCs w:val="32"/>
          <w:rtl/>
        </w:rPr>
      </w:pPr>
      <w:r w:rsidRPr="008A2F2C">
        <w:rPr>
          <w:rFonts w:cs="AL-Hotham" w:hint="cs"/>
          <w:sz w:val="32"/>
          <w:szCs w:val="32"/>
          <w:rtl/>
        </w:rPr>
        <w:t xml:space="preserve">وهي تعنى بدراسة الأسلوب الأدبي بجانبيه الشكلي </w:t>
      </w:r>
      <w:proofErr w:type="spellStart"/>
      <w:r w:rsidRPr="008A2F2C">
        <w:rPr>
          <w:rFonts w:cs="AL-Hotham" w:hint="cs"/>
          <w:sz w:val="32"/>
          <w:szCs w:val="32"/>
          <w:rtl/>
        </w:rPr>
        <w:t>والمضموني</w:t>
      </w:r>
      <w:proofErr w:type="spellEnd"/>
      <w:r w:rsidRPr="008A2F2C">
        <w:rPr>
          <w:rFonts w:cs="AL-Hotham" w:hint="cs"/>
          <w:sz w:val="32"/>
          <w:szCs w:val="32"/>
          <w:rtl/>
        </w:rPr>
        <w:t xml:space="preserve"> , ويسعى أصحاب هذا الاتجاه إلى اكتشاف الوظيفة الفنية للغة النص الأدبي وذلك عن طريق التكامل بين الجانب الأدبي الجمالي الذي يهتم به الناقد , والجانب الوصفي اللغوي اللساني .</w:t>
      </w:r>
    </w:p>
    <w:p w:rsidR="000D7FBD" w:rsidRPr="008A2F2C" w:rsidRDefault="000D7FBD" w:rsidP="000D7FBD">
      <w:pPr>
        <w:pStyle w:val="a8"/>
        <w:tabs>
          <w:tab w:val="left" w:pos="935"/>
        </w:tabs>
        <w:jc w:val="both"/>
        <w:rPr>
          <w:rFonts w:cs="AL-Hotham"/>
          <w:sz w:val="32"/>
          <w:szCs w:val="32"/>
          <w:rtl/>
        </w:rPr>
      </w:pPr>
      <w:r w:rsidRPr="008A2F2C">
        <w:rPr>
          <w:rFonts w:cs="AL-Hotham" w:hint="cs"/>
          <w:sz w:val="32"/>
          <w:szCs w:val="32"/>
          <w:rtl/>
        </w:rPr>
        <w:t xml:space="preserve">وهذا هو الذي يميز هذا الاتجاه عن الاتجاه اللغوي الذي لا يهتم بالمعنى وغنما بالشكل والصياغة </w:t>
      </w:r>
      <w:r w:rsidRPr="008A2F2C">
        <w:rPr>
          <w:rStyle w:val="a6"/>
          <w:rFonts w:cs="AL-Hotham"/>
          <w:sz w:val="32"/>
          <w:szCs w:val="32"/>
          <w:rtl/>
        </w:rPr>
        <w:footnoteReference w:id="123"/>
      </w:r>
      <w:r w:rsidRPr="008A2F2C">
        <w:rPr>
          <w:rFonts w:cs="AL-Hotham" w:hint="cs"/>
          <w:sz w:val="32"/>
          <w:szCs w:val="32"/>
          <w:rtl/>
        </w:rPr>
        <w:t>.</w:t>
      </w:r>
    </w:p>
    <w:p w:rsidR="000D7FBD" w:rsidRPr="008A2F2C" w:rsidRDefault="000D7FBD" w:rsidP="000D7FBD">
      <w:pPr>
        <w:pStyle w:val="a8"/>
        <w:numPr>
          <w:ilvl w:val="0"/>
          <w:numId w:val="22"/>
        </w:numPr>
        <w:tabs>
          <w:tab w:val="left" w:pos="935"/>
        </w:tabs>
        <w:rPr>
          <w:rFonts w:cs="AL-Hotham"/>
          <w:sz w:val="32"/>
          <w:szCs w:val="32"/>
        </w:rPr>
      </w:pPr>
      <w:r w:rsidRPr="008A2F2C">
        <w:rPr>
          <w:rFonts w:cs="AL-Hotham" w:hint="cs"/>
          <w:sz w:val="32"/>
          <w:szCs w:val="32"/>
          <w:rtl/>
        </w:rPr>
        <w:t>الأسلوبية التأثرية :</w:t>
      </w:r>
    </w:p>
    <w:p w:rsidR="000D7FBD" w:rsidRPr="008A2F2C" w:rsidRDefault="000D7FBD" w:rsidP="000D7FBD">
      <w:pPr>
        <w:pStyle w:val="a8"/>
        <w:tabs>
          <w:tab w:val="left" w:pos="935"/>
        </w:tabs>
        <w:jc w:val="both"/>
        <w:rPr>
          <w:rFonts w:cs="AL-Hotham"/>
          <w:sz w:val="32"/>
          <w:szCs w:val="32"/>
          <w:rtl/>
        </w:rPr>
      </w:pPr>
      <w:r w:rsidRPr="008A2F2C">
        <w:rPr>
          <w:rFonts w:cs="AL-Hotham" w:hint="cs"/>
          <w:sz w:val="32"/>
          <w:szCs w:val="32"/>
          <w:rtl/>
        </w:rPr>
        <w:t xml:space="preserve">وبنصب اهتمام هذا الاتجاه على المتلقي وقياس تأثيرات النص عليه من خلال استجابته وردود فعله , حيث إن المتلقي له الحق في توسيع دلالات النص من خلال تجربته هو </w:t>
      </w:r>
      <w:r w:rsidRPr="008A2F2C">
        <w:rPr>
          <w:rStyle w:val="a6"/>
          <w:rFonts w:cs="AL-Hotham"/>
          <w:sz w:val="32"/>
          <w:szCs w:val="32"/>
          <w:rtl/>
        </w:rPr>
        <w:footnoteReference w:id="124"/>
      </w:r>
      <w:r w:rsidRPr="008A2F2C">
        <w:rPr>
          <w:rFonts w:cs="AL-Hotham" w:hint="cs"/>
          <w:sz w:val="32"/>
          <w:szCs w:val="32"/>
          <w:rtl/>
        </w:rPr>
        <w:t xml:space="preserve">. </w:t>
      </w:r>
    </w:p>
    <w:p w:rsidR="000D7FBD" w:rsidRPr="000D7FBD" w:rsidRDefault="000D7FBD" w:rsidP="000D7FBD">
      <w:pPr>
        <w:pStyle w:val="a8"/>
        <w:rPr>
          <w:rFonts w:cs="Al-Mothnna"/>
          <w:b/>
          <w:bCs/>
          <w:color w:val="E36C0A" w:themeColor="accent6" w:themeShade="BF"/>
          <w:sz w:val="32"/>
          <w:szCs w:val="32"/>
          <w:rtl/>
        </w:rPr>
      </w:pPr>
      <w:r w:rsidRPr="000D7FBD">
        <w:rPr>
          <w:rFonts w:cs="Al-Mothnna" w:hint="cs"/>
          <w:b/>
          <w:bCs/>
          <w:color w:val="E36C0A" w:themeColor="accent6" w:themeShade="BF"/>
          <w:sz w:val="32"/>
          <w:szCs w:val="32"/>
          <w:rtl/>
        </w:rPr>
        <w:t>الأسلوبية والبلاغة :</w:t>
      </w:r>
    </w:p>
    <w:p w:rsidR="000D7FBD" w:rsidRPr="008A2F2C" w:rsidRDefault="000D7FBD" w:rsidP="000D7FBD">
      <w:pPr>
        <w:pStyle w:val="a8"/>
        <w:rPr>
          <w:rFonts w:cs="AL-Hotham"/>
          <w:sz w:val="32"/>
          <w:szCs w:val="32"/>
          <w:rtl/>
        </w:rPr>
      </w:pPr>
      <w:r w:rsidRPr="008A2F2C">
        <w:rPr>
          <w:rFonts w:cs="AL-Hotham" w:hint="cs"/>
          <w:sz w:val="32"/>
          <w:szCs w:val="32"/>
          <w:rtl/>
        </w:rPr>
        <w:t>هناك أوجه اتفاق كثيرة بين علم الأسلوب وعلم البلاغة كما توجد أوجه اختلاف , ولعل الوقوف على هذه الفروق يوضح لنا ويجلي مدى العلاقة والاتصال بين علم الأسلوب والبلاغة .</w:t>
      </w:r>
    </w:p>
    <w:p w:rsidR="000D7FBD" w:rsidRPr="00F33F1D" w:rsidRDefault="000D7FBD" w:rsidP="000D7FBD">
      <w:pPr>
        <w:pStyle w:val="a8"/>
        <w:rPr>
          <w:rFonts w:cs="Al-Mothnna"/>
          <w:sz w:val="24"/>
          <w:szCs w:val="24"/>
          <w:rtl/>
        </w:rPr>
      </w:pPr>
      <w:r w:rsidRPr="00F33F1D">
        <w:rPr>
          <w:rFonts w:cs="Al-Mothnna" w:hint="cs"/>
          <w:sz w:val="24"/>
          <w:szCs w:val="24"/>
          <w:rtl/>
        </w:rPr>
        <w:t xml:space="preserve">فأما أوجه الاتفاق فهي كما يأتي </w:t>
      </w:r>
      <w:r w:rsidRPr="00F33F1D">
        <w:rPr>
          <w:rStyle w:val="a6"/>
          <w:rFonts w:cs="Al-Mothnna"/>
          <w:sz w:val="24"/>
          <w:szCs w:val="24"/>
          <w:rtl/>
        </w:rPr>
        <w:footnoteReference w:id="125"/>
      </w:r>
      <w:r w:rsidRPr="00F33F1D">
        <w:rPr>
          <w:rFonts w:cs="Al-Mothnna" w:hint="cs"/>
          <w:sz w:val="24"/>
          <w:szCs w:val="24"/>
          <w:rtl/>
        </w:rPr>
        <w:t>:</w:t>
      </w:r>
    </w:p>
    <w:p w:rsidR="000D7FBD" w:rsidRPr="008A2F2C" w:rsidRDefault="000D7FBD" w:rsidP="000D7FBD">
      <w:pPr>
        <w:pStyle w:val="a8"/>
        <w:numPr>
          <w:ilvl w:val="0"/>
          <w:numId w:val="23"/>
        </w:numPr>
        <w:rPr>
          <w:rFonts w:cs="AL-Hotham"/>
          <w:sz w:val="32"/>
          <w:szCs w:val="32"/>
        </w:rPr>
      </w:pPr>
      <w:r w:rsidRPr="008A2F2C">
        <w:rPr>
          <w:rFonts w:cs="AL-Hotham" w:hint="cs"/>
          <w:sz w:val="32"/>
          <w:szCs w:val="32"/>
          <w:rtl/>
        </w:rPr>
        <w:t>أن كلا منهما نشأ منبثقا من علم اللغة وارتبط به .</w:t>
      </w:r>
    </w:p>
    <w:p w:rsidR="000D7FBD" w:rsidRPr="008A2F2C" w:rsidRDefault="000D7FBD" w:rsidP="000D7FBD">
      <w:pPr>
        <w:pStyle w:val="a8"/>
        <w:numPr>
          <w:ilvl w:val="0"/>
          <w:numId w:val="23"/>
        </w:numPr>
        <w:rPr>
          <w:rFonts w:cs="AL-Hotham"/>
          <w:sz w:val="32"/>
          <w:szCs w:val="32"/>
        </w:rPr>
      </w:pPr>
      <w:r w:rsidRPr="008A2F2C">
        <w:rPr>
          <w:rFonts w:cs="AL-Hotham" w:hint="cs"/>
          <w:sz w:val="32"/>
          <w:szCs w:val="32"/>
          <w:rtl/>
        </w:rPr>
        <w:t>أن مجالهما واحد وهو اللغة والأدب.</w:t>
      </w:r>
    </w:p>
    <w:p w:rsidR="000D7FBD" w:rsidRPr="008A2F2C" w:rsidRDefault="000D7FBD" w:rsidP="000D7FBD">
      <w:pPr>
        <w:pStyle w:val="a8"/>
        <w:numPr>
          <w:ilvl w:val="0"/>
          <w:numId w:val="23"/>
        </w:numPr>
        <w:rPr>
          <w:rFonts w:cs="AL-Hotham"/>
          <w:sz w:val="32"/>
          <w:szCs w:val="32"/>
        </w:rPr>
      </w:pPr>
      <w:r w:rsidRPr="008A2F2C">
        <w:rPr>
          <w:rFonts w:cs="AL-Hotham" w:hint="cs"/>
          <w:sz w:val="32"/>
          <w:szCs w:val="32"/>
          <w:rtl/>
        </w:rPr>
        <w:t>علم الأسلوب استفاد كثيرا من مباحث البلاغة مثل علم المعاني والمجاز والبديع وما يتصل بالموازنات بين الشعراء وأساليبهم الفردية .</w:t>
      </w:r>
    </w:p>
    <w:p w:rsidR="000D7FBD" w:rsidRPr="008A2F2C" w:rsidRDefault="000D7FBD" w:rsidP="000D7FBD">
      <w:pPr>
        <w:pStyle w:val="a8"/>
        <w:numPr>
          <w:ilvl w:val="0"/>
          <w:numId w:val="23"/>
        </w:numPr>
        <w:rPr>
          <w:rFonts w:cs="AL-Hotham"/>
          <w:sz w:val="32"/>
          <w:szCs w:val="32"/>
        </w:rPr>
      </w:pPr>
      <w:r w:rsidRPr="008A2F2C">
        <w:rPr>
          <w:rFonts w:cs="AL-Hotham" w:hint="cs"/>
          <w:sz w:val="32"/>
          <w:szCs w:val="32"/>
          <w:rtl/>
        </w:rPr>
        <w:t>كما أنهما يلتقيان في أهم مبدأين في الأسلوبية هما: العدول والاختيار.</w:t>
      </w:r>
    </w:p>
    <w:p w:rsidR="000D7FBD" w:rsidRPr="008A2F2C" w:rsidRDefault="000D7FBD" w:rsidP="000D7FBD">
      <w:pPr>
        <w:pStyle w:val="a8"/>
        <w:numPr>
          <w:ilvl w:val="0"/>
          <w:numId w:val="23"/>
        </w:numPr>
        <w:rPr>
          <w:rFonts w:cs="AL-Hotham"/>
          <w:sz w:val="32"/>
          <w:szCs w:val="32"/>
        </w:rPr>
      </w:pPr>
      <w:r w:rsidRPr="008A2F2C">
        <w:rPr>
          <w:rFonts w:cs="AL-Hotham" w:hint="cs"/>
          <w:sz w:val="32"/>
          <w:szCs w:val="32"/>
          <w:rtl/>
        </w:rPr>
        <w:t>يرى بعض النقاد أن الأسلوبية وريثة البلاغة وهي أصل لها.</w:t>
      </w:r>
    </w:p>
    <w:p w:rsidR="000D7FBD" w:rsidRPr="008A2F2C" w:rsidRDefault="000D7FBD" w:rsidP="000D7FBD">
      <w:pPr>
        <w:pStyle w:val="a8"/>
        <w:numPr>
          <w:ilvl w:val="0"/>
          <w:numId w:val="23"/>
        </w:numPr>
        <w:rPr>
          <w:rFonts w:cs="AL-Hotham"/>
          <w:sz w:val="32"/>
          <w:szCs w:val="32"/>
        </w:rPr>
      </w:pPr>
      <w:r w:rsidRPr="008A2F2C">
        <w:rPr>
          <w:rFonts w:cs="AL-Hotham" w:hint="cs"/>
          <w:sz w:val="32"/>
          <w:szCs w:val="32"/>
          <w:rtl/>
        </w:rPr>
        <w:t xml:space="preserve"> تلتقي الأسلوبية مع البلاغة مي نظرية النظم , حيث لا</w:t>
      </w:r>
      <w:r>
        <w:rPr>
          <w:rFonts w:cs="AL-Hotham" w:hint="cs"/>
          <w:sz w:val="32"/>
          <w:szCs w:val="32"/>
          <w:rtl/>
        </w:rPr>
        <w:t xml:space="preserve"> </w:t>
      </w:r>
      <w:r w:rsidRPr="008A2F2C">
        <w:rPr>
          <w:rFonts w:cs="AL-Hotham" w:hint="cs"/>
          <w:sz w:val="32"/>
          <w:szCs w:val="32"/>
          <w:rtl/>
        </w:rPr>
        <w:t>فصل بين الشكل والمضمون كما أن النص لا يتجزأ .</w:t>
      </w:r>
    </w:p>
    <w:p w:rsidR="000D7FBD" w:rsidRPr="008A2F2C" w:rsidRDefault="000D7FBD" w:rsidP="000D7FBD">
      <w:pPr>
        <w:pStyle w:val="a8"/>
        <w:numPr>
          <w:ilvl w:val="0"/>
          <w:numId w:val="23"/>
        </w:numPr>
        <w:rPr>
          <w:rFonts w:cs="AL-Hotham"/>
          <w:sz w:val="32"/>
          <w:szCs w:val="32"/>
        </w:rPr>
      </w:pPr>
      <w:r w:rsidRPr="008A2F2C">
        <w:rPr>
          <w:rFonts w:cs="AL-Hotham" w:hint="cs"/>
          <w:sz w:val="32"/>
          <w:szCs w:val="32"/>
          <w:rtl/>
        </w:rPr>
        <w:lastRenderedPageBreak/>
        <w:t>البلاغة تقوم على "مراعاة مقتضى الحال" والأسلوبية تعتمد على "الموقف" وواضح ما بين المصطلحين من تقارب .</w:t>
      </w:r>
    </w:p>
    <w:p w:rsidR="000D7FBD" w:rsidRPr="000D7FBD" w:rsidRDefault="000D7FBD" w:rsidP="000D7FBD">
      <w:pPr>
        <w:rPr>
          <w:rFonts w:cs="Traditional Arabic"/>
          <w:b/>
          <w:bCs/>
          <w:sz w:val="32"/>
          <w:szCs w:val="32"/>
          <w:rtl/>
        </w:rPr>
      </w:pPr>
      <w:r w:rsidRPr="000D7FBD">
        <w:rPr>
          <w:rFonts w:cs="Traditional Arabic" w:hint="cs"/>
          <w:b/>
          <w:bCs/>
          <w:sz w:val="32"/>
          <w:szCs w:val="32"/>
          <w:rtl/>
        </w:rPr>
        <w:t>أما أوجه الاختلاف فهي على النحو الآتي</w:t>
      </w:r>
      <w:r w:rsidRPr="000D7FBD">
        <w:rPr>
          <w:rStyle w:val="a6"/>
          <w:rFonts w:cs="Traditional Arabic"/>
          <w:b/>
          <w:bCs/>
          <w:sz w:val="32"/>
          <w:szCs w:val="32"/>
          <w:rtl/>
        </w:rPr>
        <w:footnoteReference w:id="126"/>
      </w:r>
      <w:r w:rsidRPr="000D7FBD">
        <w:rPr>
          <w:rFonts w:cs="Traditional Arabic" w:hint="cs"/>
          <w:b/>
          <w:bCs/>
          <w:sz w:val="32"/>
          <w:szCs w:val="32"/>
          <w:rtl/>
        </w:rPr>
        <w:t>:</w:t>
      </w:r>
    </w:p>
    <w:p w:rsidR="000D7FBD" w:rsidRPr="008A2F2C" w:rsidRDefault="000D7FBD" w:rsidP="000D7FBD">
      <w:pPr>
        <w:pStyle w:val="a8"/>
        <w:numPr>
          <w:ilvl w:val="0"/>
          <w:numId w:val="24"/>
        </w:numPr>
        <w:tabs>
          <w:tab w:val="left" w:pos="935"/>
        </w:tabs>
        <w:rPr>
          <w:rFonts w:cs="AL-Hotham"/>
          <w:sz w:val="32"/>
          <w:szCs w:val="32"/>
        </w:rPr>
      </w:pPr>
      <w:r w:rsidRPr="008A2F2C">
        <w:rPr>
          <w:rFonts w:cs="AL-Hotham" w:hint="cs"/>
          <w:sz w:val="32"/>
          <w:szCs w:val="32"/>
          <w:rtl/>
        </w:rPr>
        <w:t>علم البلاغة علم لغوي قديم أما علم الأسلوب فحديث.</w:t>
      </w:r>
    </w:p>
    <w:p w:rsidR="000D7FBD" w:rsidRPr="008A2F2C" w:rsidRDefault="000D7FBD" w:rsidP="000D7FBD">
      <w:pPr>
        <w:pStyle w:val="a8"/>
        <w:numPr>
          <w:ilvl w:val="0"/>
          <w:numId w:val="24"/>
        </w:numPr>
        <w:tabs>
          <w:tab w:val="left" w:pos="935"/>
        </w:tabs>
        <w:rPr>
          <w:rFonts w:cs="AL-Hotham"/>
          <w:sz w:val="32"/>
          <w:szCs w:val="32"/>
        </w:rPr>
      </w:pPr>
      <w:r w:rsidRPr="008A2F2C">
        <w:rPr>
          <w:rFonts w:cs="AL-Hotham" w:hint="cs"/>
          <w:sz w:val="32"/>
          <w:szCs w:val="32"/>
          <w:rtl/>
        </w:rPr>
        <w:t xml:space="preserve">البلاغة تدرس مسائلها بعيدا عن الزمن والبيئة أما الأسلوبية فإنها تدرس مسائلها بطريقتين : </w:t>
      </w:r>
    </w:p>
    <w:p w:rsidR="000D7FBD" w:rsidRPr="008A2F2C" w:rsidRDefault="000D7FBD" w:rsidP="000D7FBD">
      <w:pPr>
        <w:pStyle w:val="a8"/>
        <w:numPr>
          <w:ilvl w:val="0"/>
          <w:numId w:val="21"/>
        </w:numPr>
        <w:tabs>
          <w:tab w:val="left" w:pos="935"/>
        </w:tabs>
        <w:rPr>
          <w:rFonts w:cs="AL-Hotham"/>
          <w:sz w:val="32"/>
          <w:szCs w:val="32"/>
        </w:rPr>
      </w:pPr>
      <w:r w:rsidRPr="008A2F2C">
        <w:rPr>
          <w:rFonts w:cs="AL-Hotham" w:hint="cs"/>
          <w:sz w:val="32"/>
          <w:szCs w:val="32"/>
          <w:rtl/>
        </w:rPr>
        <w:t>طريقة أفقية . أي علاقات الظواهر بعضها ببعض في زمن واحد .</w:t>
      </w:r>
    </w:p>
    <w:p w:rsidR="000D7FBD" w:rsidRPr="008A2F2C" w:rsidRDefault="000D7FBD" w:rsidP="000D7FBD">
      <w:pPr>
        <w:pStyle w:val="a8"/>
        <w:numPr>
          <w:ilvl w:val="0"/>
          <w:numId w:val="21"/>
        </w:numPr>
        <w:tabs>
          <w:tab w:val="left" w:pos="935"/>
        </w:tabs>
        <w:rPr>
          <w:rFonts w:cs="AL-Hotham"/>
          <w:sz w:val="32"/>
          <w:szCs w:val="32"/>
        </w:rPr>
      </w:pPr>
      <w:r w:rsidRPr="008A2F2C">
        <w:rPr>
          <w:rFonts w:cs="AL-Hotham" w:hint="cs"/>
          <w:sz w:val="32"/>
          <w:szCs w:val="32"/>
          <w:rtl/>
        </w:rPr>
        <w:t>طريقة رأسية . أي تطور الظاهرة الواحدة على مر العصور.</w:t>
      </w:r>
    </w:p>
    <w:p w:rsidR="000D7FBD" w:rsidRPr="008A2F2C" w:rsidRDefault="000D7FBD" w:rsidP="000D7FBD">
      <w:pPr>
        <w:pStyle w:val="a8"/>
        <w:numPr>
          <w:ilvl w:val="0"/>
          <w:numId w:val="24"/>
        </w:numPr>
        <w:tabs>
          <w:tab w:val="left" w:pos="935"/>
        </w:tabs>
        <w:rPr>
          <w:rFonts w:cs="AL-Hotham"/>
          <w:sz w:val="32"/>
          <w:szCs w:val="32"/>
        </w:rPr>
      </w:pPr>
      <w:r w:rsidRPr="008A2F2C">
        <w:rPr>
          <w:rFonts w:cs="AL-Hotham" w:hint="cs"/>
          <w:sz w:val="32"/>
          <w:szCs w:val="32"/>
          <w:rtl/>
        </w:rPr>
        <w:t>عندما تدرس البلاغة قيمة النص الفنية فإنها تحاول  أن تكشف مدى نجاح النص المدروس في تحقيق القيمة المنشودة , وترمي إلى إيجاد الإبداع بوصاياها التقييمية .</w:t>
      </w:r>
    </w:p>
    <w:p w:rsidR="000D7FBD" w:rsidRPr="008A2F2C" w:rsidRDefault="000D7FBD" w:rsidP="000D7FBD">
      <w:pPr>
        <w:pStyle w:val="a8"/>
        <w:tabs>
          <w:tab w:val="left" w:pos="935"/>
        </w:tabs>
        <w:rPr>
          <w:rFonts w:cs="AL-Hotham"/>
          <w:sz w:val="32"/>
          <w:szCs w:val="32"/>
          <w:rtl/>
        </w:rPr>
      </w:pPr>
      <w:r w:rsidRPr="008A2F2C">
        <w:rPr>
          <w:rFonts w:cs="AL-Hotham" w:hint="cs"/>
          <w:sz w:val="32"/>
          <w:szCs w:val="32"/>
          <w:rtl/>
        </w:rPr>
        <w:t>أما الأسلوبية فإنها تعلل الظاهرة الإبداعية بعد إثبات وجودها وإبراز خواص النص المميزة له.</w:t>
      </w:r>
    </w:p>
    <w:p w:rsidR="000D7FBD" w:rsidRPr="008A2F2C" w:rsidRDefault="000D7FBD" w:rsidP="000D7FBD">
      <w:pPr>
        <w:pStyle w:val="a8"/>
        <w:numPr>
          <w:ilvl w:val="0"/>
          <w:numId w:val="24"/>
        </w:numPr>
        <w:tabs>
          <w:tab w:val="left" w:pos="935"/>
        </w:tabs>
        <w:rPr>
          <w:rFonts w:cs="AL-Hotham"/>
          <w:sz w:val="32"/>
          <w:szCs w:val="32"/>
        </w:rPr>
      </w:pPr>
      <w:r w:rsidRPr="008A2F2C">
        <w:rPr>
          <w:rFonts w:cs="AL-Hotham" w:hint="cs"/>
          <w:sz w:val="32"/>
          <w:szCs w:val="32"/>
          <w:rtl/>
        </w:rPr>
        <w:t>من حيث المادة المدروسة فالبلاغة توقفت عند الجملتين كحد أقصى في دراستها للنصوص , كما أنها تنتقي الشواهد الجيدة وتجزئها .</w:t>
      </w:r>
    </w:p>
    <w:p w:rsidR="000D7FBD" w:rsidRPr="008A2F2C" w:rsidRDefault="000D7FBD" w:rsidP="000D7FBD">
      <w:pPr>
        <w:pStyle w:val="a8"/>
        <w:tabs>
          <w:tab w:val="left" w:pos="935"/>
        </w:tabs>
        <w:rPr>
          <w:rFonts w:cs="AL-Hotham"/>
          <w:sz w:val="32"/>
          <w:szCs w:val="32"/>
          <w:rtl/>
        </w:rPr>
      </w:pPr>
      <w:r w:rsidRPr="008A2F2C">
        <w:rPr>
          <w:rFonts w:cs="AL-Hotham" w:hint="cs"/>
          <w:sz w:val="32"/>
          <w:szCs w:val="32"/>
          <w:rtl/>
        </w:rPr>
        <w:t>أما الأسلوبية فتنظر إلى الوحدة الجزئية مرتبطة بالنص الكلي وتحلل النص كاملا.</w:t>
      </w:r>
    </w:p>
    <w:p w:rsidR="000D7FBD" w:rsidRPr="008A2F2C" w:rsidRDefault="000D7FBD" w:rsidP="000D7FBD">
      <w:pPr>
        <w:pStyle w:val="a8"/>
        <w:numPr>
          <w:ilvl w:val="0"/>
          <w:numId w:val="24"/>
        </w:numPr>
        <w:tabs>
          <w:tab w:val="left" w:pos="935"/>
        </w:tabs>
        <w:rPr>
          <w:rFonts w:cs="AL-Hotham"/>
          <w:sz w:val="32"/>
          <w:szCs w:val="32"/>
        </w:rPr>
      </w:pPr>
      <w:r w:rsidRPr="008A2F2C">
        <w:rPr>
          <w:rFonts w:cs="AL-Hotham" w:hint="cs"/>
          <w:sz w:val="32"/>
          <w:szCs w:val="32"/>
          <w:rtl/>
        </w:rPr>
        <w:t>البلاغة غايتها تعليمية ترتكز على التقويم , أما الأسلوبية فغايتها التشخيص والوصف للظواهر الفنية .</w:t>
      </w:r>
    </w:p>
    <w:p w:rsidR="000D7FBD" w:rsidRPr="008A2F2C" w:rsidRDefault="000D7FBD" w:rsidP="000D7FBD">
      <w:pPr>
        <w:rPr>
          <w:rFonts w:cs="AL-Hotham"/>
          <w:sz w:val="32"/>
          <w:szCs w:val="32"/>
          <w:rtl/>
        </w:rPr>
      </w:pPr>
      <w:r w:rsidRPr="008A2F2C">
        <w:rPr>
          <w:rFonts w:cs="AL-Hotham" w:hint="cs"/>
          <w:sz w:val="32"/>
          <w:szCs w:val="32"/>
          <w:rtl/>
        </w:rPr>
        <w:t>وبعد هذه المقارنة بين البلاغة والأسلوبية يتضح لنا أنه لا تعارض بينهما وأن الأسلوبية استفادت من البلاغة كثيرا بل إن الأسلوبية لم تنهض إلا على أكتاف البلاغة ولكنها تقدمت عليها في مجال علم اللغة الحديث ولو أن هذا التقدم لا يصعب على البلاغة أن تحوزه إذا ما استفادت من مبادئ وإجراءات علم اللغة الحديث وعلم الأسلوب والمناهج الألسنية بعامة .</w:t>
      </w:r>
    </w:p>
    <w:p w:rsidR="000D7FBD" w:rsidRPr="008A2F2C" w:rsidRDefault="000D7FBD" w:rsidP="000D7FBD">
      <w:pPr>
        <w:rPr>
          <w:rFonts w:cs="AL-Hotham"/>
          <w:sz w:val="32"/>
          <w:szCs w:val="32"/>
          <w:rtl/>
        </w:rPr>
      </w:pPr>
      <w:r w:rsidRPr="008A2F2C">
        <w:rPr>
          <w:rFonts w:cs="AL-Hotham" w:hint="cs"/>
          <w:sz w:val="32"/>
          <w:szCs w:val="32"/>
          <w:rtl/>
        </w:rPr>
        <w:t xml:space="preserve">بل إن البلاغة وبما تملكه من إمكانات علمية ثابتة وقواعد راسخة وما بذله لها علماء البلاغة قديما وحديثا قادرة على خلق نظرية حديثة متطورة تفوق كل النظريات السابقة إذ ما التزمت بأساسها واستفادت من التطور العلمي الحديث ويظهر هذا فيما قدمه عبد القاهر الجرجاني للبلاغة من تطور بنظريته المشهورة التي قفزت بالبلاغة إلى درجات لم تصل إليها اللغات الأخرى إلا في هذا العصر </w:t>
      </w:r>
      <w:r w:rsidRPr="008A2F2C">
        <w:rPr>
          <w:rFonts w:cs="AL-Hotham" w:hint="cs"/>
          <w:sz w:val="32"/>
          <w:szCs w:val="32"/>
          <w:rtl/>
        </w:rPr>
        <w:lastRenderedPageBreak/>
        <w:t>فلو وجدت البلاغة من يكمل المسير الذي سار عليه عبد القاهر لما تأخرت في هذا العصر وبقيت مرمى سهام الحاقدين على العربية وأهلها .</w:t>
      </w:r>
    </w:p>
    <w:p w:rsidR="000D7FBD" w:rsidRDefault="000D7FBD" w:rsidP="000D7FBD">
      <w:pPr>
        <w:rPr>
          <w:rFonts w:cs="AL-Hotham"/>
          <w:sz w:val="32"/>
          <w:szCs w:val="32"/>
          <w:rtl/>
        </w:rPr>
      </w:pPr>
      <w:r w:rsidRPr="008A2F2C">
        <w:rPr>
          <w:rFonts w:cs="AL-Hotham" w:hint="cs"/>
          <w:sz w:val="32"/>
          <w:szCs w:val="32"/>
          <w:rtl/>
        </w:rPr>
        <w:t xml:space="preserve">وإن أي علم </w:t>
      </w:r>
      <w:r>
        <w:rPr>
          <w:rFonts w:cs="AL-Hotham" w:hint="cs"/>
          <w:sz w:val="32"/>
          <w:szCs w:val="32"/>
          <w:rtl/>
        </w:rPr>
        <w:t>ي</w:t>
      </w:r>
      <w:r w:rsidRPr="008A2F2C">
        <w:rPr>
          <w:rFonts w:cs="AL-Hotham" w:hint="cs"/>
          <w:sz w:val="32"/>
          <w:szCs w:val="32"/>
          <w:rtl/>
        </w:rPr>
        <w:t>تخلف عن مواكبة تطور العلوم وتقدمها فإنه يتقادم ويذبل أمام بهرجة الحديث وإغراءه خاصة إذا وجد من يتبناه من الباحثين والعلماء المتمكنين .</w:t>
      </w:r>
    </w:p>
    <w:p w:rsidR="007A1F52" w:rsidRDefault="007A1F52" w:rsidP="000D7FBD">
      <w:pPr>
        <w:rPr>
          <w:rFonts w:cs="AL-Hotham"/>
          <w:sz w:val="32"/>
          <w:szCs w:val="32"/>
          <w:rtl/>
        </w:rPr>
      </w:pPr>
    </w:p>
    <w:p w:rsidR="007A1F52" w:rsidRDefault="007A1F52" w:rsidP="000D7FBD">
      <w:pPr>
        <w:rPr>
          <w:rFonts w:cs="AL-Hotham"/>
          <w:sz w:val="32"/>
          <w:szCs w:val="32"/>
          <w:rtl/>
        </w:rPr>
      </w:pPr>
    </w:p>
    <w:p w:rsidR="007A1F52" w:rsidRDefault="007A1F52" w:rsidP="000D7FBD">
      <w:pPr>
        <w:rPr>
          <w:rFonts w:cs="AL-Hotham"/>
          <w:sz w:val="32"/>
          <w:szCs w:val="32"/>
          <w:rtl/>
        </w:rPr>
      </w:pPr>
    </w:p>
    <w:p w:rsidR="007A1F52" w:rsidRDefault="007A1F52" w:rsidP="000D7FBD">
      <w:pPr>
        <w:rPr>
          <w:rFonts w:cs="AL-Hotham"/>
          <w:sz w:val="32"/>
          <w:szCs w:val="32"/>
          <w:rtl/>
        </w:rPr>
      </w:pPr>
    </w:p>
    <w:p w:rsidR="007A1F52" w:rsidRDefault="007A1F52" w:rsidP="000D7FBD">
      <w:pPr>
        <w:rPr>
          <w:rFonts w:cs="AL-Hotham"/>
          <w:sz w:val="32"/>
          <w:szCs w:val="32"/>
          <w:rtl/>
        </w:rPr>
      </w:pPr>
    </w:p>
    <w:p w:rsidR="007A1F52" w:rsidRDefault="007A1F52" w:rsidP="000D7FBD">
      <w:pPr>
        <w:rPr>
          <w:rFonts w:cs="AL-Hotham"/>
          <w:sz w:val="32"/>
          <w:szCs w:val="32"/>
          <w:rtl/>
        </w:rPr>
      </w:pPr>
    </w:p>
    <w:p w:rsidR="007A1F52" w:rsidRDefault="007A1F52" w:rsidP="000D7FBD">
      <w:pPr>
        <w:rPr>
          <w:rFonts w:cs="AL-Hotham"/>
          <w:sz w:val="32"/>
          <w:szCs w:val="32"/>
          <w:rtl/>
        </w:rPr>
      </w:pPr>
    </w:p>
    <w:p w:rsidR="007A1F52" w:rsidRDefault="007A1F52" w:rsidP="000D7FBD">
      <w:pPr>
        <w:rPr>
          <w:rFonts w:cs="AL-Hotham"/>
          <w:sz w:val="32"/>
          <w:szCs w:val="32"/>
          <w:rtl/>
        </w:rPr>
      </w:pPr>
    </w:p>
    <w:p w:rsidR="007A1F52" w:rsidRDefault="007A1F52" w:rsidP="000D7FBD">
      <w:pPr>
        <w:rPr>
          <w:rFonts w:cs="AL-Hotham"/>
          <w:sz w:val="32"/>
          <w:szCs w:val="32"/>
          <w:rtl/>
        </w:rPr>
      </w:pPr>
    </w:p>
    <w:p w:rsidR="007A1F52" w:rsidRDefault="007A1F52" w:rsidP="000D7FBD">
      <w:pPr>
        <w:rPr>
          <w:rFonts w:cs="AL-Hotham"/>
          <w:sz w:val="32"/>
          <w:szCs w:val="32"/>
          <w:rtl/>
        </w:rPr>
      </w:pPr>
    </w:p>
    <w:p w:rsidR="007A1F52" w:rsidRDefault="007A1F52" w:rsidP="000D7FBD">
      <w:pPr>
        <w:rPr>
          <w:rFonts w:cs="AL-Hotham"/>
          <w:sz w:val="32"/>
          <w:szCs w:val="32"/>
          <w:rtl/>
        </w:rPr>
      </w:pPr>
    </w:p>
    <w:p w:rsidR="007A1F52" w:rsidRDefault="007A1F52" w:rsidP="000D7FBD">
      <w:pPr>
        <w:rPr>
          <w:rFonts w:cs="AL-Hotham"/>
          <w:sz w:val="32"/>
          <w:szCs w:val="32"/>
          <w:rtl/>
        </w:rPr>
      </w:pPr>
    </w:p>
    <w:p w:rsidR="007A1F52" w:rsidRDefault="007A1F52" w:rsidP="000D7FBD">
      <w:pPr>
        <w:rPr>
          <w:rFonts w:cs="AL-Hotham"/>
          <w:sz w:val="32"/>
          <w:szCs w:val="32"/>
          <w:rtl/>
        </w:rPr>
      </w:pPr>
    </w:p>
    <w:p w:rsidR="007A1F52" w:rsidRDefault="007A1F52" w:rsidP="000D7FBD">
      <w:pPr>
        <w:rPr>
          <w:rFonts w:cs="AL-Hotham"/>
          <w:sz w:val="32"/>
          <w:szCs w:val="32"/>
          <w:rtl/>
        </w:rPr>
      </w:pPr>
    </w:p>
    <w:p w:rsidR="007A1F52" w:rsidRDefault="007A1F52" w:rsidP="000D7FBD">
      <w:pPr>
        <w:rPr>
          <w:rFonts w:cs="AL-Hotham"/>
          <w:sz w:val="32"/>
          <w:szCs w:val="32"/>
          <w:rtl/>
        </w:rPr>
      </w:pPr>
    </w:p>
    <w:p w:rsidR="007A1F52" w:rsidRDefault="007A1F52" w:rsidP="000D7FBD">
      <w:pPr>
        <w:rPr>
          <w:rFonts w:cs="AL-Hotham"/>
          <w:sz w:val="32"/>
          <w:szCs w:val="32"/>
          <w:rtl/>
        </w:rPr>
      </w:pPr>
    </w:p>
    <w:p w:rsidR="007A1F52" w:rsidRDefault="007A1F52" w:rsidP="000D7FBD">
      <w:pPr>
        <w:rPr>
          <w:rFonts w:cs="AL-Hotham"/>
          <w:sz w:val="32"/>
          <w:szCs w:val="32"/>
          <w:rtl/>
        </w:rPr>
      </w:pPr>
    </w:p>
    <w:p w:rsidR="007A1F52" w:rsidRPr="008A2F2C" w:rsidRDefault="007A1F52" w:rsidP="000D7FBD">
      <w:pPr>
        <w:rPr>
          <w:rFonts w:cs="AL-Hotham"/>
          <w:sz w:val="32"/>
          <w:szCs w:val="32"/>
          <w:rtl/>
        </w:rPr>
      </w:pPr>
    </w:p>
    <w:p w:rsidR="00023429" w:rsidRDefault="002F1E5C" w:rsidP="002F1E5C">
      <w:pPr>
        <w:ind w:firstLine="510"/>
        <w:jc w:val="center"/>
        <w:rPr>
          <w:rFonts w:cs="PT Bold Heading"/>
          <w:b/>
          <w:bCs/>
          <w:color w:val="7030A0"/>
          <w:sz w:val="40"/>
          <w:szCs w:val="40"/>
          <w:rtl/>
        </w:rPr>
      </w:pPr>
      <w:r w:rsidRPr="002F1E5C">
        <w:rPr>
          <w:rFonts w:cs="PT Bold Heading" w:hint="cs"/>
          <w:b/>
          <w:bCs/>
          <w:color w:val="7030A0"/>
          <w:sz w:val="40"/>
          <w:szCs w:val="40"/>
          <w:rtl/>
        </w:rPr>
        <w:lastRenderedPageBreak/>
        <w:t>(ب) النقد الجديد</w:t>
      </w:r>
    </w:p>
    <w:p w:rsidR="00023429" w:rsidRPr="00FB29B8" w:rsidRDefault="00023429" w:rsidP="00023429">
      <w:pPr>
        <w:spacing w:line="360" w:lineRule="auto"/>
        <w:jc w:val="lowKashida"/>
        <w:rPr>
          <w:rFonts w:cs="B-ALBADER"/>
          <w:color w:val="FF0000"/>
          <w:spacing w:val="-10"/>
          <w:sz w:val="36"/>
          <w:szCs w:val="36"/>
          <w:rtl/>
        </w:rPr>
      </w:pPr>
      <w:r w:rsidRPr="00FB29B8">
        <w:rPr>
          <w:rFonts w:cs="B-ALBADER" w:hint="cs"/>
          <w:color w:val="FF0000"/>
          <w:spacing w:val="-10"/>
          <w:sz w:val="36"/>
          <w:szCs w:val="36"/>
          <w:rtl/>
        </w:rPr>
        <w:t>المنهج الجمالي في النقد (النقد الجديد):</w:t>
      </w:r>
    </w:p>
    <w:p w:rsidR="00023429" w:rsidRPr="00FB29B8" w:rsidRDefault="00023429" w:rsidP="00023429">
      <w:pPr>
        <w:spacing w:line="360" w:lineRule="auto"/>
        <w:jc w:val="lowKashida"/>
        <w:rPr>
          <w:rFonts w:cs="mohammad bold art 1"/>
          <w:color w:val="0000FF"/>
          <w:spacing w:val="-10"/>
          <w:sz w:val="32"/>
          <w:szCs w:val="32"/>
          <w:rtl/>
        </w:rPr>
      </w:pPr>
      <w:r w:rsidRPr="00FB29B8">
        <w:rPr>
          <w:rFonts w:cs="mohammad bold art 1" w:hint="cs"/>
          <w:color w:val="0000FF"/>
          <w:spacing w:val="-10"/>
          <w:sz w:val="32"/>
          <w:szCs w:val="32"/>
          <w:rtl/>
        </w:rPr>
        <w:t>بداية فإن تسمية مدرسة " النقد الجديد"</w:t>
      </w:r>
      <w:r w:rsidRPr="00FB29B8">
        <w:rPr>
          <w:rStyle w:val="a6"/>
          <w:rFonts w:cs="mohammad bold art 1"/>
          <w:color w:val="0000FF"/>
          <w:spacing w:val="-10"/>
          <w:sz w:val="32"/>
          <w:szCs w:val="32"/>
          <w:rtl/>
        </w:rPr>
        <w:footnoteReference w:customMarkFollows="1" w:id="127"/>
        <w:t>"1"</w:t>
      </w:r>
      <w:r w:rsidRPr="00FB29B8">
        <w:rPr>
          <w:rFonts w:cs="mohammad bold art 1" w:hint="cs"/>
          <w:color w:val="0000FF"/>
          <w:spacing w:val="-10"/>
          <w:sz w:val="32"/>
          <w:szCs w:val="32"/>
          <w:rtl/>
        </w:rPr>
        <w:t xml:space="preserve"> تعود في بدايتها إلى الناقد الأمريكي جون كرو </w:t>
      </w:r>
      <w:proofErr w:type="spellStart"/>
      <w:r w:rsidRPr="00FB29B8">
        <w:rPr>
          <w:rFonts w:cs="mohammad bold art 1" w:hint="cs"/>
          <w:color w:val="0000FF"/>
          <w:spacing w:val="-10"/>
          <w:sz w:val="32"/>
          <w:szCs w:val="32"/>
          <w:rtl/>
        </w:rPr>
        <w:t>رانسوم</w:t>
      </w:r>
      <w:proofErr w:type="spellEnd"/>
      <w:r w:rsidRPr="00FB29B8">
        <w:rPr>
          <w:rFonts w:cs="mohammad bold art 1" w:hint="cs"/>
          <w:color w:val="0000FF"/>
          <w:spacing w:val="-10"/>
          <w:sz w:val="32"/>
          <w:szCs w:val="32"/>
          <w:rtl/>
        </w:rPr>
        <w:t xml:space="preserve"> </w:t>
      </w:r>
      <w:r w:rsidRPr="00FB29B8">
        <w:rPr>
          <w:rFonts w:cs="mohammad bold art 1"/>
          <w:color w:val="0000FF"/>
          <w:spacing w:val="-10"/>
          <w:sz w:val="32"/>
          <w:szCs w:val="32"/>
        </w:rPr>
        <w:t xml:space="preserve">John </w:t>
      </w:r>
      <w:proofErr w:type="spellStart"/>
      <w:r w:rsidRPr="00FB29B8">
        <w:rPr>
          <w:rFonts w:cs="mohammad bold art 1"/>
          <w:color w:val="0000FF"/>
          <w:spacing w:val="-10"/>
          <w:sz w:val="32"/>
          <w:szCs w:val="32"/>
        </w:rPr>
        <w:t>Ceocn</w:t>
      </w:r>
      <w:proofErr w:type="spellEnd"/>
      <w:r w:rsidRPr="00FB29B8">
        <w:rPr>
          <w:rFonts w:cs="mohammad bold art 1"/>
          <w:color w:val="0000FF"/>
          <w:spacing w:val="-10"/>
          <w:sz w:val="32"/>
          <w:szCs w:val="32"/>
        </w:rPr>
        <w:t xml:space="preserve"> </w:t>
      </w:r>
      <w:proofErr w:type="spellStart"/>
      <w:r w:rsidRPr="00FB29B8">
        <w:rPr>
          <w:rFonts w:cs="mohammad bold art 1"/>
          <w:color w:val="0000FF"/>
          <w:spacing w:val="-10"/>
          <w:sz w:val="32"/>
          <w:szCs w:val="32"/>
        </w:rPr>
        <w:t>Ceoc</w:t>
      </w:r>
      <w:proofErr w:type="spellEnd"/>
      <w:r w:rsidRPr="00FB29B8">
        <w:rPr>
          <w:rFonts w:cs="mohammad bold art 1"/>
          <w:color w:val="0000FF"/>
          <w:spacing w:val="-10"/>
          <w:sz w:val="32"/>
          <w:szCs w:val="32"/>
        </w:rPr>
        <w:t xml:space="preserve"> Ransom</w:t>
      </w:r>
      <w:r w:rsidRPr="00FB29B8">
        <w:rPr>
          <w:rFonts w:cs="mohammad bold art 1" w:hint="cs"/>
          <w:color w:val="0000FF"/>
          <w:spacing w:val="-10"/>
          <w:sz w:val="32"/>
          <w:szCs w:val="32"/>
          <w:rtl/>
        </w:rPr>
        <w:t xml:space="preserve"> الذي ألف كتابا سنة 1941م, بعنوان" النقد الجديد" </w:t>
      </w:r>
      <w:r w:rsidRPr="00FB29B8">
        <w:rPr>
          <w:rFonts w:cs="mohammad bold art 1"/>
          <w:color w:val="0000FF"/>
          <w:spacing w:val="-10"/>
          <w:sz w:val="32"/>
          <w:szCs w:val="32"/>
        </w:rPr>
        <w:t>the new criticism</w:t>
      </w:r>
      <w:r w:rsidRPr="00FB29B8">
        <w:rPr>
          <w:rFonts w:cs="mohammad bold art 1" w:hint="cs"/>
          <w:color w:val="0000FF"/>
          <w:spacing w:val="-10"/>
          <w:sz w:val="32"/>
          <w:szCs w:val="32"/>
          <w:rtl/>
        </w:rPr>
        <w:t xml:space="preserve">, ومنذ ذلك التاريخ شاعت هذه التسمية وارتبطت بنزعة في النقد الأدبي ظهرت بالولايات المتحدة مع منتصف ثلاثينيات هذا القرن, واتخذت من " </w:t>
      </w:r>
      <w:proofErr w:type="spellStart"/>
      <w:r w:rsidRPr="00FB29B8">
        <w:rPr>
          <w:rFonts w:cs="mohammad bold art 1" w:hint="cs"/>
          <w:color w:val="0000FF"/>
          <w:spacing w:val="-10"/>
          <w:sz w:val="32"/>
          <w:szCs w:val="32"/>
          <w:rtl/>
        </w:rPr>
        <w:t>النقدالتحليلي</w:t>
      </w:r>
      <w:proofErr w:type="spellEnd"/>
      <w:r w:rsidRPr="00FB29B8">
        <w:rPr>
          <w:rFonts w:cs="mohammad bold art 1" w:hint="cs"/>
          <w:color w:val="0000FF"/>
          <w:spacing w:val="-10"/>
          <w:sz w:val="32"/>
          <w:szCs w:val="32"/>
          <w:rtl/>
        </w:rPr>
        <w:t xml:space="preserve"> " أساسا في كتابتها النقدية. وهو ما بدا واضحا في كتاب </w:t>
      </w:r>
      <w:proofErr w:type="spellStart"/>
      <w:r w:rsidRPr="00FB29B8">
        <w:rPr>
          <w:rFonts w:cs="mohammad bold art 1" w:hint="cs"/>
          <w:color w:val="0000FF"/>
          <w:spacing w:val="-10"/>
          <w:sz w:val="32"/>
          <w:szCs w:val="32"/>
          <w:rtl/>
        </w:rPr>
        <w:t>رانسوم</w:t>
      </w:r>
      <w:proofErr w:type="spellEnd"/>
      <w:r w:rsidRPr="00FB29B8">
        <w:rPr>
          <w:rFonts w:cs="mohammad bold art 1" w:hint="cs"/>
          <w:color w:val="0000FF"/>
          <w:spacing w:val="-10"/>
          <w:sz w:val="32"/>
          <w:szCs w:val="32"/>
          <w:rtl/>
        </w:rPr>
        <w:t>, المذكور آنفا, الذي وقف فيه عند أعمال بعض الأدباء المعاصرين له من الإنجليز والأمريكان, وفي مقدمتهم (</w:t>
      </w:r>
      <w:proofErr w:type="spellStart"/>
      <w:r w:rsidRPr="00FB29B8">
        <w:rPr>
          <w:rFonts w:cs="mohammad bold art 1" w:hint="cs"/>
          <w:color w:val="0000FF"/>
          <w:spacing w:val="-10"/>
          <w:sz w:val="32"/>
          <w:szCs w:val="32"/>
          <w:rtl/>
        </w:rPr>
        <w:t>آي</w:t>
      </w:r>
      <w:proofErr w:type="spellEnd"/>
      <w:r w:rsidRPr="00FB29B8">
        <w:rPr>
          <w:rFonts w:cs="mohammad bold art 1" w:hint="cs"/>
          <w:color w:val="0000FF"/>
          <w:spacing w:val="-10"/>
          <w:sz w:val="32"/>
          <w:szCs w:val="32"/>
          <w:rtl/>
        </w:rPr>
        <w:t xml:space="preserve"> إيه </w:t>
      </w:r>
      <w:proofErr w:type="spellStart"/>
      <w:r w:rsidRPr="00FB29B8">
        <w:rPr>
          <w:rFonts w:cs="mohammad bold art 1" w:hint="cs"/>
          <w:color w:val="0000FF"/>
          <w:spacing w:val="-10"/>
          <w:sz w:val="32"/>
          <w:szCs w:val="32"/>
          <w:rtl/>
        </w:rPr>
        <w:t>ريتشاردز</w:t>
      </w:r>
      <w:proofErr w:type="spellEnd"/>
      <w:r w:rsidRPr="00FB29B8">
        <w:rPr>
          <w:rFonts w:cs="mohammad bold art 1" w:hint="cs"/>
          <w:color w:val="0000FF"/>
          <w:spacing w:val="-10"/>
          <w:sz w:val="32"/>
          <w:szCs w:val="32"/>
          <w:rtl/>
        </w:rPr>
        <w:t xml:space="preserve"> : 1983, ووليام </w:t>
      </w:r>
      <w:proofErr w:type="spellStart"/>
      <w:r w:rsidRPr="00FB29B8">
        <w:rPr>
          <w:rFonts w:cs="mohammad bold art 1" w:hint="cs"/>
          <w:color w:val="0000FF"/>
          <w:spacing w:val="-10"/>
          <w:sz w:val="32"/>
          <w:szCs w:val="32"/>
          <w:rtl/>
        </w:rPr>
        <w:t>إمبسون</w:t>
      </w:r>
      <w:proofErr w:type="spellEnd"/>
      <w:r w:rsidRPr="00FB29B8">
        <w:rPr>
          <w:rFonts w:cs="mohammad bold art 1" w:hint="cs"/>
          <w:color w:val="0000FF"/>
          <w:spacing w:val="-10"/>
          <w:sz w:val="32"/>
          <w:szCs w:val="32"/>
          <w:rtl/>
        </w:rPr>
        <w:t xml:space="preserve">: 1906 </w:t>
      </w:r>
      <w:proofErr w:type="spellStart"/>
      <w:r w:rsidRPr="00FB29B8">
        <w:rPr>
          <w:rFonts w:cs="mohammad bold art 1" w:hint="cs"/>
          <w:color w:val="0000FF"/>
          <w:spacing w:val="-10"/>
          <w:sz w:val="32"/>
          <w:szCs w:val="32"/>
          <w:rtl/>
        </w:rPr>
        <w:t>وايفورونتر</w:t>
      </w:r>
      <w:proofErr w:type="spellEnd"/>
      <w:r w:rsidRPr="00FB29B8">
        <w:rPr>
          <w:rFonts w:cs="mohammad bold art 1" w:hint="cs"/>
          <w:color w:val="0000FF"/>
          <w:spacing w:val="-10"/>
          <w:sz w:val="32"/>
          <w:szCs w:val="32"/>
          <w:rtl/>
        </w:rPr>
        <w:t xml:space="preserve">: :1900 وتي إس </w:t>
      </w:r>
      <w:proofErr w:type="spellStart"/>
      <w:r w:rsidRPr="00FB29B8">
        <w:rPr>
          <w:rFonts w:cs="mohammad bold art 1" w:hint="cs"/>
          <w:color w:val="0000FF"/>
          <w:spacing w:val="-10"/>
          <w:sz w:val="32"/>
          <w:szCs w:val="32"/>
          <w:rtl/>
        </w:rPr>
        <w:t>إليوت</w:t>
      </w:r>
      <w:proofErr w:type="spellEnd"/>
      <w:r w:rsidRPr="00FB29B8">
        <w:rPr>
          <w:rFonts w:cs="mohammad bold art 1" w:hint="cs"/>
          <w:color w:val="0000FF"/>
          <w:spacing w:val="-10"/>
          <w:sz w:val="32"/>
          <w:szCs w:val="32"/>
          <w:rtl/>
        </w:rPr>
        <w:t xml:space="preserve"> : 1988- 1965), وفيه دعا النقاد إلى الاهتمام بموضوع نقدهم والتركيز على المعني النص للعمل الأدبي بدلا من الاتجاه إلى تفسيره على ضوء الظروف الخارجية التي أحاطت به, أو العوامل التي تكون قد أثرت في إنتاجه.</w:t>
      </w:r>
    </w:p>
    <w:p w:rsidR="00023429" w:rsidRPr="003B43C9" w:rsidRDefault="00023429" w:rsidP="00023429">
      <w:pPr>
        <w:spacing w:line="360" w:lineRule="auto"/>
        <w:ind w:firstLine="720"/>
        <w:jc w:val="lowKashida"/>
        <w:rPr>
          <w:rFonts w:cs="mohammad bold art 1"/>
          <w:color w:val="0000FF"/>
          <w:spacing w:val="-10"/>
          <w:sz w:val="32"/>
          <w:szCs w:val="32"/>
          <w:rtl/>
        </w:rPr>
      </w:pPr>
      <w:r w:rsidRPr="00FB29B8">
        <w:rPr>
          <w:rFonts w:cs="mohammad bold art 1" w:hint="cs"/>
          <w:color w:val="0000FF"/>
          <w:spacing w:val="-10"/>
          <w:sz w:val="32"/>
          <w:szCs w:val="32"/>
          <w:rtl/>
        </w:rPr>
        <w:t>وهذا الاتجاه في حقيقته هو امتداد للاتجاه الجمالي الذي عرفته أوربا في القرن التاسع عشر, حسب ما ذهب إليه (</w:t>
      </w:r>
      <w:proofErr w:type="spellStart"/>
      <w:r w:rsidRPr="00FB29B8">
        <w:rPr>
          <w:rFonts w:cs="mohammad bold art 1" w:hint="cs"/>
          <w:color w:val="0000FF"/>
          <w:spacing w:val="-10"/>
          <w:sz w:val="32"/>
          <w:szCs w:val="32"/>
          <w:rtl/>
        </w:rPr>
        <w:t>رينيه</w:t>
      </w:r>
      <w:proofErr w:type="spellEnd"/>
      <w:r w:rsidRPr="00FB29B8">
        <w:rPr>
          <w:rFonts w:cs="mohammad bold art 1" w:hint="cs"/>
          <w:color w:val="0000FF"/>
          <w:spacing w:val="-10"/>
          <w:sz w:val="32"/>
          <w:szCs w:val="32"/>
          <w:rtl/>
        </w:rPr>
        <w:t xml:space="preserve"> ويليك : 1903), حيث يرى أن (</w:t>
      </w:r>
      <w:proofErr w:type="spellStart"/>
      <w:r w:rsidRPr="00FB29B8">
        <w:rPr>
          <w:rFonts w:cs="mohammad bold art 1" w:hint="cs"/>
          <w:color w:val="0000FF"/>
          <w:spacing w:val="-10"/>
          <w:sz w:val="32"/>
          <w:szCs w:val="32"/>
          <w:rtl/>
        </w:rPr>
        <w:t>كولردج</w:t>
      </w:r>
      <w:proofErr w:type="spellEnd"/>
      <w:r w:rsidRPr="00FB29B8">
        <w:rPr>
          <w:rFonts w:cs="mohammad bold art 1" w:hint="cs"/>
          <w:color w:val="0000FF"/>
          <w:spacing w:val="-10"/>
          <w:sz w:val="32"/>
          <w:szCs w:val="32"/>
          <w:rtl/>
        </w:rPr>
        <w:t>) و(</w:t>
      </w:r>
      <w:proofErr w:type="spellStart"/>
      <w:r w:rsidRPr="00FB29B8">
        <w:rPr>
          <w:rFonts w:cs="mohammad bold art 1" w:hint="cs"/>
          <w:color w:val="0000FF"/>
          <w:spacing w:val="-10"/>
          <w:sz w:val="32"/>
          <w:szCs w:val="32"/>
          <w:rtl/>
        </w:rPr>
        <w:t>كروتشيه</w:t>
      </w:r>
      <w:proofErr w:type="spellEnd"/>
      <w:r w:rsidRPr="00FB29B8">
        <w:rPr>
          <w:rFonts w:cs="mohammad bold art 1" w:hint="cs"/>
          <w:color w:val="0000FF"/>
          <w:spacing w:val="-10"/>
          <w:sz w:val="32"/>
          <w:szCs w:val="32"/>
          <w:rtl/>
        </w:rPr>
        <w:t>) والرمزية الفرنسية تعد من السوابق المباشرة للحركة الإنجليزية الأمريكية الجديدة التي تسمى " النقد الجديد" ومن ثم يمكن العودة بهذه الحركة الجديدة إلى الفلسفة المثالية كما طورها الفيلسوفان الألمانيان (</w:t>
      </w:r>
      <w:proofErr w:type="spellStart"/>
      <w:r w:rsidRPr="00FB29B8">
        <w:rPr>
          <w:rFonts w:cs="mohammad bold art 1" w:hint="cs"/>
          <w:color w:val="0000FF"/>
          <w:spacing w:val="-10"/>
          <w:sz w:val="32"/>
          <w:szCs w:val="32"/>
          <w:rtl/>
        </w:rPr>
        <w:t>كانط</w:t>
      </w:r>
      <w:proofErr w:type="spellEnd"/>
      <w:r w:rsidRPr="00FB29B8">
        <w:rPr>
          <w:rFonts w:cs="mohammad bold art 1" w:hint="cs"/>
          <w:color w:val="0000FF"/>
          <w:spacing w:val="-10"/>
          <w:sz w:val="32"/>
          <w:szCs w:val="32"/>
          <w:rtl/>
        </w:rPr>
        <w:t xml:space="preserve"> : 1724- 1804) و (هيجل : 1770- 1913) وغيرهما من المفكرين الذين نظروا لهذه الفلسفة في العصور الحديثة, وطرحوا النظريات الجمالية للنقاش العميق, مبينين وظيفة الجمال الفنية وعلاقة المتعة الجمالية بالنفس, حيث كان لأفكاره, ومفاهيمهم</w:t>
      </w:r>
    </w:p>
    <w:p w:rsidR="00023429" w:rsidRPr="00FB29B8" w:rsidRDefault="00023429" w:rsidP="00023429">
      <w:pPr>
        <w:spacing w:line="360" w:lineRule="auto"/>
        <w:jc w:val="lowKashida"/>
        <w:rPr>
          <w:rFonts w:cs="mohammad bold art 1"/>
          <w:color w:val="0000FF"/>
          <w:spacing w:val="-10"/>
          <w:sz w:val="32"/>
          <w:szCs w:val="32"/>
          <w:rtl/>
        </w:rPr>
      </w:pPr>
      <w:r w:rsidRPr="00FB29B8">
        <w:rPr>
          <w:rFonts w:cs="mohammad bold art 1" w:hint="cs"/>
          <w:color w:val="0000FF"/>
          <w:spacing w:val="-10"/>
          <w:sz w:val="32"/>
          <w:szCs w:val="32"/>
          <w:rtl/>
        </w:rPr>
        <w:lastRenderedPageBreak/>
        <w:t xml:space="preserve">أثر كبير في نشأة بعض المذاهب الأدبية والنقدية, كمذهب " الفن للفن و" الرمزية" وغيرهما , وهي المذاهب أو المدارس التي يتغلب عليها الاهتمام بالمتعة الفنية في العمل الأدبي, </w:t>
      </w:r>
      <w:proofErr w:type="spellStart"/>
      <w:r w:rsidRPr="00FB29B8">
        <w:rPr>
          <w:rFonts w:cs="mohammad bold art 1" w:hint="cs"/>
          <w:color w:val="0000FF"/>
          <w:spacing w:val="-10"/>
          <w:sz w:val="32"/>
          <w:szCs w:val="32"/>
          <w:rtl/>
        </w:rPr>
        <w:t>مهونة</w:t>
      </w:r>
      <w:proofErr w:type="spellEnd"/>
      <w:r w:rsidRPr="00FB29B8">
        <w:rPr>
          <w:rFonts w:cs="mohammad bold art 1" w:hint="cs"/>
          <w:color w:val="0000FF"/>
          <w:spacing w:val="-10"/>
          <w:sz w:val="32"/>
          <w:szCs w:val="32"/>
          <w:rtl/>
        </w:rPr>
        <w:t xml:space="preserve"> في ذلك من شأن الواقع والمضمون الفكري في العمل الإبداعي, ومن غاياته الاجتماعية. ذلك إن بروزها كان بمثابة رد فعل على طغيان الذاتية الرومانسية في الشعر من ناحية واحتجاج ضد الاتجاه النفعي الأخلاقي الذي وسم الأدب الأوروبي في القرن التاسع عشر وأوائل القرن العشرين من ناحية أخرى, فكان ذلك سببا في التجاء بعض النقاد والأدباء إلى البحث عن جماليات النص في النص ذاته. وهو التصور الذي يعد امتدادا من ناحية أولى لثورة ( ماثيو أرنولد : 1822-1888) على الرومانسية ودعوته إلى إرساء أسس موضوعية لمفهوم الشعر ونقده, ومن ناحية ثانية للرمزية الفرنسية كما تمثلها (بودلير:1844-1867) و (</w:t>
      </w:r>
      <w:proofErr w:type="spellStart"/>
      <w:r w:rsidRPr="00FB29B8">
        <w:rPr>
          <w:rFonts w:cs="mohammad bold art 1" w:hint="cs"/>
          <w:color w:val="0000FF"/>
          <w:spacing w:val="-10"/>
          <w:sz w:val="32"/>
          <w:szCs w:val="32"/>
          <w:rtl/>
        </w:rPr>
        <w:t>مالارميه</w:t>
      </w:r>
      <w:proofErr w:type="spellEnd"/>
      <w:r w:rsidRPr="00FB29B8">
        <w:rPr>
          <w:rFonts w:cs="mohammad bold art 1" w:hint="cs"/>
          <w:color w:val="0000FF"/>
          <w:spacing w:val="-10"/>
          <w:sz w:val="32"/>
          <w:szCs w:val="32"/>
          <w:rtl/>
        </w:rPr>
        <w:t>: 1842-1898) و(</w:t>
      </w:r>
      <w:proofErr w:type="spellStart"/>
      <w:r w:rsidRPr="00FB29B8">
        <w:rPr>
          <w:rFonts w:cs="mohammad bold art 1" w:hint="cs"/>
          <w:color w:val="0000FF"/>
          <w:spacing w:val="-10"/>
          <w:sz w:val="32"/>
          <w:szCs w:val="32"/>
          <w:rtl/>
        </w:rPr>
        <w:t>فرلين</w:t>
      </w:r>
      <w:proofErr w:type="spellEnd"/>
      <w:r w:rsidRPr="00FB29B8">
        <w:rPr>
          <w:rFonts w:cs="mohammad bold art 1" w:hint="cs"/>
          <w:color w:val="0000FF"/>
          <w:spacing w:val="-10"/>
          <w:sz w:val="32"/>
          <w:szCs w:val="32"/>
          <w:rtl/>
        </w:rPr>
        <w:t xml:space="preserve">: 1844-1896) وكذلك لأفكار (أزرا باوند: 1885- 1972) الذي دعا إلى التصويرية في الشعر, وغيرهم من الشعراء والنقاد والمفكرين الآخرين, وإن كان الاتجاه الجمالي قد أتخذ صورة أخرى عند مدرسة النقد الجديد لا سيما في كتابات </w:t>
      </w:r>
      <w:proofErr w:type="spellStart"/>
      <w:r w:rsidRPr="00FB29B8">
        <w:rPr>
          <w:rFonts w:cs="mohammad bold art 1" w:hint="cs"/>
          <w:color w:val="0000FF"/>
          <w:spacing w:val="-10"/>
          <w:sz w:val="32"/>
          <w:szCs w:val="32"/>
          <w:rtl/>
        </w:rPr>
        <w:t>إليوت</w:t>
      </w:r>
      <w:proofErr w:type="spellEnd"/>
      <w:r w:rsidRPr="00FB29B8">
        <w:rPr>
          <w:rFonts w:cs="mohammad bold art 1" w:hint="cs"/>
          <w:color w:val="0000FF"/>
          <w:spacing w:val="-10"/>
          <w:sz w:val="32"/>
          <w:szCs w:val="32"/>
          <w:rtl/>
        </w:rPr>
        <w:t xml:space="preserve"> الشعرية والنقدية, بوصفة صاحب اتجاه " النقد الموضوعي" وأبرز ممثل لمدرسة النقد الجديد وأكثر النقاد تأثيرا في النقد الأدبي العربي </w:t>
      </w:r>
      <w:r w:rsidRPr="00FB29B8">
        <w:rPr>
          <w:rFonts w:cs="mohammad bold art 1" w:hint="cs"/>
          <w:color w:val="0000FF"/>
          <w:spacing w:val="-10"/>
          <w:sz w:val="32"/>
          <w:szCs w:val="32"/>
          <w:u w:val="single"/>
          <w:rtl/>
        </w:rPr>
        <w:t>الحديث</w:t>
      </w:r>
      <w:r w:rsidRPr="00FB29B8">
        <w:rPr>
          <w:rFonts w:cs="mohammad bold art 1" w:hint="cs"/>
          <w:color w:val="0000FF"/>
          <w:spacing w:val="-10"/>
          <w:sz w:val="32"/>
          <w:szCs w:val="32"/>
          <w:rtl/>
        </w:rPr>
        <w:t>.</w:t>
      </w:r>
    </w:p>
    <w:p w:rsidR="00023429" w:rsidRPr="00FB29B8" w:rsidRDefault="00023429" w:rsidP="00023429">
      <w:pPr>
        <w:spacing w:line="360" w:lineRule="auto"/>
        <w:jc w:val="lowKashida"/>
        <w:rPr>
          <w:rFonts w:cs="B-ALBADER"/>
          <w:color w:val="FF0000"/>
          <w:spacing w:val="-10"/>
          <w:sz w:val="36"/>
          <w:szCs w:val="36"/>
          <w:rtl/>
        </w:rPr>
      </w:pPr>
      <w:r w:rsidRPr="00FB29B8">
        <w:rPr>
          <w:rFonts w:cs="B-ALBADER" w:hint="cs"/>
          <w:color w:val="FF0000"/>
          <w:spacing w:val="-10"/>
          <w:sz w:val="36"/>
          <w:szCs w:val="36"/>
          <w:rtl/>
        </w:rPr>
        <w:t>* أسس المنهج النقدية:</w:t>
      </w:r>
    </w:p>
    <w:p w:rsidR="00023429" w:rsidRPr="00FB29B8" w:rsidRDefault="00023429" w:rsidP="00023429">
      <w:pPr>
        <w:spacing w:line="360" w:lineRule="auto"/>
        <w:jc w:val="lowKashida"/>
        <w:rPr>
          <w:rFonts w:cs="mohammad bold art 1"/>
          <w:color w:val="0000FF"/>
          <w:spacing w:val="-10"/>
          <w:sz w:val="32"/>
          <w:szCs w:val="32"/>
          <w:rtl/>
        </w:rPr>
      </w:pPr>
      <w:r w:rsidRPr="00FB29B8">
        <w:rPr>
          <w:rFonts w:cs="mohammad bold art 1" w:hint="cs"/>
          <w:color w:val="0000FF"/>
          <w:spacing w:val="-10"/>
          <w:sz w:val="32"/>
          <w:szCs w:val="32"/>
          <w:rtl/>
        </w:rPr>
        <w:t>1- الدعوة لنزعة تطبيقية وطريقة تدريسية في النقد.</w:t>
      </w:r>
    </w:p>
    <w:p w:rsidR="00023429" w:rsidRPr="00FB29B8" w:rsidRDefault="00023429" w:rsidP="00023429">
      <w:pPr>
        <w:spacing w:line="360" w:lineRule="auto"/>
        <w:jc w:val="lowKashida"/>
        <w:rPr>
          <w:rFonts w:cs="mohammad bold art 1"/>
          <w:color w:val="0000FF"/>
          <w:spacing w:val="-10"/>
          <w:sz w:val="32"/>
          <w:szCs w:val="32"/>
          <w:rtl/>
        </w:rPr>
      </w:pPr>
      <w:r w:rsidRPr="00FB29B8">
        <w:rPr>
          <w:rFonts w:cs="mohammad bold art 1" w:hint="cs"/>
          <w:color w:val="0000FF"/>
          <w:spacing w:val="-10"/>
          <w:sz w:val="32"/>
          <w:szCs w:val="32"/>
          <w:rtl/>
        </w:rPr>
        <w:t>2- عمق التفكير ورهافة الحس والفطنة النقدية.</w:t>
      </w:r>
    </w:p>
    <w:p w:rsidR="00023429" w:rsidRPr="00FB29B8" w:rsidRDefault="00023429" w:rsidP="00023429">
      <w:pPr>
        <w:spacing w:line="360" w:lineRule="auto"/>
        <w:jc w:val="lowKashida"/>
        <w:rPr>
          <w:rFonts w:cs="mohammad bold art 1"/>
          <w:color w:val="0000FF"/>
          <w:spacing w:val="-10"/>
          <w:sz w:val="32"/>
          <w:szCs w:val="32"/>
          <w:rtl/>
        </w:rPr>
      </w:pPr>
      <w:r w:rsidRPr="00FB29B8">
        <w:rPr>
          <w:rFonts w:cs="mohammad bold art 1" w:hint="cs"/>
          <w:color w:val="0000FF"/>
          <w:spacing w:val="-10"/>
          <w:sz w:val="32"/>
          <w:szCs w:val="32"/>
          <w:rtl/>
        </w:rPr>
        <w:t>3- التعريف بمصطلحات تهم منهجهم النقدي ومنها:</w:t>
      </w:r>
    </w:p>
    <w:p w:rsidR="00023429" w:rsidRPr="00FB29B8" w:rsidRDefault="00023429" w:rsidP="00023429">
      <w:pPr>
        <w:spacing w:line="360" w:lineRule="auto"/>
        <w:jc w:val="lowKashida"/>
        <w:rPr>
          <w:rFonts w:cs="mohammad bold art 1"/>
          <w:color w:val="0000FF"/>
          <w:spacing w:val="-10"/>
          <w:sz w:val="32"/>
          <w:szCs w:val="32"/>
          <w:rtl/>
        </w:rPr>
      </w:pPr>
      <w:r w:rsidRPr="00FB29B8">
        <w:rPr>
          <w:rFonts w:cs="mohammad bold art 1" w:hint="cs"/>
          <w:color w:val="0000FF"/>
          <w:spacing w:val="-10"/>
          <w:sz w:val="32"/>
          <w:szCs w:val="32"/>
          <w:rtl/>
        </w:rPr>
        <w:t xml:space="preserve">القراءة الفاحصة, والتوتر, والمعادل </w:t>
      </w:r>
      <w:proofErr w:type="spellStart"/>
      <w:r w:rsidRPr="00FB29B8">
        <w:rPr>
          <w:rFonts w:cs="mohammad bold art 1" w:hint="cs"/>
          <w:color w:val="0000FF"/>
          <w:spacing w:val="-10"/>
          <w:sz w:val="32"/>
          <w:szCs w:val="32"/>
          <w:rtl/>
        </w:rPr>
        <w:t>المضوعي</w:t>
      </w:r>
      <w:proofErr w:type="spellEnd"/>
      <w:r w:rsidRPr="00FB29B8">
        <w:rPr>
          <w:rFonts w:cs="mohammad bold art 1" w:hint="cs"/>
          <w:color w:val="0000FF"/>
          <w:spacing w:val="-10"/>
          <w:sz w:val="32"/>
          <w:szCs w:val="32"/>
          <w:rtl/>
        </w:rPr>
        <w:t xml:space="preserve"> , والتركيب , </w:t>
      </w:r>
      <w:proofErr w:type="spellStart"/>
      <w:r w:rsidRPr="00FB29B8">
        <w:rPr>
          <w:rFonts w:cs="mohammad bold art 1" w:hint="cs"/>
          <w:color w:val="0000FF"/>
          <w:spacing w:val="-10"/>
          <w:sz w:val="32"/>
          <w:szCs w:val="32"/>
          <w:rtl/>
        </w:rPr>
        <w:t>والنسيج,والمفارقة</w:t>
      </w:r>
      <w:proofErr w:type="spellEnd"/>
      <w:r w:rsidRPr="00FB29B8">
        <w:rPr>
          <w:rFonts w:cs="mohammad bold art 1" w:hint="cs"/>
          <w:color w:val="0000FF"/>
          <w:spacing w:val="-10"/>
          <w:sz w:val="32"/>
          <w:szCs w:val="32"/>
          <w:rtl/>
        </w:rPr>
        <w:t>, والتورية, والتضاد, والوحدة , والتجانس.</w:t>
      </w:r>
    </w:p>
    <w:p w:rsidR="00023429" w:rsidRPr="009A4364" w:rsidRDefault="00023429" w:rsidP="00023429">
      <w:pPr>
        <w:spacing w:line="360" w:lineRule="auto"/>
        <w:jc w:val="lowKashida"/>
        <w:rPr>
          <w:rFonts w:cs="mohammad bold art 1"/>
          <w:color w:val="0000FF"/>
          <w:spacing w:val="-10"/>
          <w:sz w:val="32"/>
          <w:szCs w:val="32"/>
          <w:rtl/>
        </w:rPr>
      </w:pPr>
      <w:r w:rsidRPr="00FB29B8">
        <w:rPr>
          <w:rFonts w:cs="mohammad bold art 1" w:hint="cs"/>
          <w:color w:val="0000FF"/>
          <w:spacing w:val="-10"/>
          <w:sz w:val="32"/>
          <w:szCs w:val="32"/>
          <w:rtl/>
        </w:rPr>
        <w:t>إن أهم ما يميز هذا المنهج هو التركيز المطلق على العمل الأدبي بعيدا عن الاعتبارات الاخرى كحياة الشاعر والبيئة والخلفية والاجتماعية وغير ذلك,</w:t>
      </w:r>
    </w:p>
    <w:p w:rsidR="00023429" w:rsidRPr="00FB29B8" w:rsidRDefault="00023429" w:rsidP="00023429">
      <w:pPr>
        <w:spacing w:line="360" w:lineRule="auto"/>
        <w:jc w:val="lowKashida"/>
        <w:rPr>
          <w:rFonts w:cs="mohammad bold art 1"/>
          <w:color w:val="0000FF"/>
          <w:spacing w:val="-10"/>
          <w:sz w:val="32"/>
          <w:szCs w:val="32"/>
          <w:rtl/>
        </w:rPr>
      </w:pPr>
      <w:r w:rsidRPr="00FB29B8">
        <w:rPr>
          <w:rFonts w:cs="mohammad bold art 1" w:hint="cs"/>
          <w:color w:val="0000FF"/>
          <w:spacing w:val="-10"/>
          <w:sz w:val="32"/>
          <w:szCs w:val="32"/>
          <w:rtl/>
        </w:rPr>
        <w:lastRenderedPageBreak/>
        <w:t>فالعمل الادبي عند نقاد هذه المدرسة هو خلق شيء جديد مستقل له قوانين الخاصة. ومن ثم فان مهمة الناقد عندها ليست في " أن يكشف عما يعبر عنه العمل الفني بل أن يرى العمل في ذاته ولذاته, فلا يقيمه بمقاييس خارجة عنه سواء أكانت هذا المقاييس خلقية أو اجتماعية أو تاريخية أو لغوية, لأن كل ما لا ينبع من العمل الفني نفسه هو في الواقع دخيل عنه . .</w:t>
      </w:r>
    </w:p>
    <w:p w:rsidR="00023429" w:rsidRPr="00FB29B8" w:rsidRDefault="00023429" w:rsidP="00023429">
      <w:pPr>
        <w:spacing w:line="360" w:lineRule="auto"/>
        <w:jc w:val="lowKashida"/>
        <w:rPr>
          <w:rFonts w:cs="mohammad bold art 1"/>
          <w:color w:val="0000FF"/>
          <w:spacing w:val="-10"/>
          <w:sz w:val="32"/>
          <w:szCs w:val="32"/>
          <w:rtl/>
        </w:rPr>
      </w:pPr>
      <w:r w:rsidRPr="00FB29B8">
        <w:rPr>
          <w:rFonts w:cs="mohammad bold art 1" w:hint="cs"/>
          <w:color w:val="0000FF"/>
          <w:spacing w:val="-10"/>
          <w:sz w:val="32"/>
          <w:szCs w:val="32"/>
          <w:rtl/>
        </w:rPr>
        <w:t xml:space="preserve">فالجمالي, إذا لا يفقد الطبيعة الموضوعية الاجتماعية فقدانا كاملا, لأنه أيضا ذو نفعية عامة, سواء تم وعيها في لحظة الإدراك الجمالي, أم لا ! إذ " إن محتوى الأشياء الجمالي هو قيمتها المعقدة غير المباشرة أحيانا بالنسبة إلى المجرى </w:t>
      </w:r>
      <w:proofErr w:type="spellStart"/>
      <w:r w:rsidRPr="00FB29B8">
        <w:rPr>
          <w:rFonts w:cs="mohammad bold art 1" w:hint="cs"/>
          <w:color w:val="0000FF"/>
          <w:spacing w:val="-10"/>
          <w:sz w:val="32"/>
          <w:szCs w:val="32"/>
          <w:rtl/>
        </w:rPr>
        <w:t>التريخي</w:t>
      </w:r>
      <w:proofErr w:type="spellEnd"/>
      <w:r w:rsidRPr="00FB29B8">
        <w:rPr>
          <w:rFonts w:cs="mohammad bold art 1" w:hint="cs"/>
          <w:color w:val="0000FF"/>
          <w:spacing w:val="-10"/>
          <w:sz w:val="32"/>
          <w:szCs w:val="32"/>
          <w:rtl/>
        </w:rPr>
        <w:t xml:space="preserve"> للتطور الاجتماعي"</w:t>
      </w:r>
      <w:r w:rsidRPr="00FB29B8">
        <w:rPr>
          <w:rStyle w:val="a6"/>
          <w:rFonts w:cs="mohammad bold art 1"/>
          <w:color w:val="0000FF"/>
          <w:spacing w:val="-10"/>
          <w:sz w:val="32"/>
          <w:szCs w:val="32"/>
          <w:rtl/>
        </w:rPr>
        <w:footnoteReference w:customMarkFollows="1" w:id="128"/>
        <w:t>"1"</w:t>
      </w:r>
    </w:p>
    <w:p w:rsidR="00023429" w:rsidRPr="009A4364" w:rsidRDefault="00023429" w:rsidP="00023429">
      <w:pPr>
        <w:spacing w:line="360" w:lineRule="auto"/>
        <w:ind w:firstLine="720"/>
        <w:jc w:val="lowKashida"/>
        <w:rPr>
          <w:rFonts w:cs="mohammad bold art 1"/>
          <w:color w:val="0000FF"/>
          <w:spacing w:val="-10"/>
          <w:sz w:val="32"/>
          <w:szCs w:val="32"/>
          <w:rtl/>
        </w:rPr>
      </w:pPr>
      <w:r w:rsidRPr="00FB29B8">
        <w:rPr>
          <w:rFonts w:cs="mohammad bold art 1" w:hint="cs"/>
          <w:color w:val="0000FF"/>
          <w:spacing w:val="-10"/>
          <w:sz w:val="32"/>
          <w:szCs w:val="32"/>
          <w:rtl/>
        </w:rPr>
        <w:t xml:space="preserve">وهو ليس معادلا للحياة, أو بديلا عنها, لأن ما يزودنا به يختلف عما تزودنا به الحياة . . فالعمل الأدبي لا يمكن أن يكون إلا صورة لنفسه فقط, بمعنى أنه لا يمكن أن يزودنا بشيء خارج عن نطاقه, لأن قيمة العمل الأدبي ليست فيما يمدنا من معلومات أو خبرات مطلعة بل في الأثر المعين الذي يحدثه في نفوسنا كما هو- كاملا محدودا </w:t>
      </w:r>
      <w:r w:rsidRPr="00FB29B8">
        <w:rPr>
          <w:rFonts w:cs="mohammad bold art 1"/>
          <w:color w:val="0000FF"/>
          <w:spacing w:val="-10"/>
          <w:sz w:val="32"/>
          <w:szCs w:val="32"/>
          <w:rtl/>
        </w:rPr>
        <w:t>–</w:t>
      </w:r>
      <w:r w:rsidRPr="00FB29B8">
        <w:rPr>
          <w:rFonts w:cs="mohammad bold art 1" w:hint="cs"/>
          <w:color w:val="0000FF"/>
          <w:spacing w:val="-10"/>
          <w:sz w:val="32"/>
          <w:szCs w:val="32"/>
          <w:rtl/>
        </w:rPr>
        <w:t xml:space="preserve"> كما خلقه الفنان . ." لذلك اتخذت مدرسة النقد الجديد من نظرية الخلق" أساسا لفلسفتها الفنية. وهذه النظرية تلتقي في بعض جوانبها بنظرية التعبير الرومانسية بوصفها نتاج الطبقة البرجوازية ونظامها الرأسمالي, بحيث عكست "نظرية التعبير" مرحلة صعود تلك الطبقة, وتعكس أزمتها الفكرية والروحية في أواخر القرن التاسع عشر وأوائل القرن الحالي, ففي الوقت الذي أولت فيه الرومانسية الأهمية البالغة لذات الفرد وعالمه الداخلي, وعلى الخيال بوصفه الطاقة التي تساعد على كشف العالم الخاص للأديب, جاءت " نظرية الخلق" . ."لتعيد صياغة الأساس على كشف العالم الخاص للأديب, جاءت " نظرية الخلق" . . لتعيد صياغة الأساس الفلسفي للفكر البرجوازي, وتعبر عن خيبة أملها في فردية الإنسان الرومانسي, </w:t>
      </w:r>
    </w:p>
    <w:p w:rsidR="00023429" w:rsidRPr="00FB29B8" w:rsidRDefault="00023429" w:rsidP="00023429">
      <w:pPr>
        <w:spacing w:line="360" w:lineRule="auto"/>
        <w:jc w:val="lowKashida"/>
        <w:rPr>
          <w:rFonts w:cs="mohammad bold art 1"/>
          <w:color w:val="0000FF"/>
          <w:spacing w:val="-10"/>
          <w:sz w:val="32"/>
          <w:szCs w:val="32"/>
          <w:rtl/>
        </w:rPr>
      </w:pPr>
      <w:r w:rsidRPr="00FB29B8">
        <w:rPr>
          <w:rFonts w:cs="mohammad bold art 1" w:hint="cs"/>
          <w:color w:val="0000FF"/>
          <w:spacing w:val="-10"/>
          <w:sz w:val="32"/>
          <w:szCs w:val="32"/>
          <w:rtl/>
        </w:rPr>
        <w:t>الذي أسرف في الهروب من الواقع, وفي تأليه الذات, والثورة على القواعد الكلاسيكية, وبذلك عجز عن إدراك العلاقات التي تربطه لهذا الواقع.</w:t>
      </w:r>
    </w:p>
    <w:p w:rsidR="00023429" w:rsidRPr="00FB29B8" w:rsidRDefault="00023429" w:rsidP="00023429">
      <w:pPr>
        <w:spacing w:line="360" w:lineRule="auto"/>
        <w:jc w:val="lowKashida"/>
        <w:rPr>
          <w:rFonts w:cs="mohammad bold art 1"/>
          <w:color w:val="0000FF"/>
          <w:spacing w:val="-10"/>
          <w:sz w:val="32"/>
          <w:szCs w:val="32"/>
          <w:rtl/>
        </w:rPr>
      </w:pPr>
      <w:r w:rsidRPr="00FB29B8">
        <w:rPr>
          <w:rFonts w:cs="mohammad bold art 1" w:hint="cs"/>
          <w:color w:val="0000FF"/>
          <w:spacing w:val="-10"/>
          <w:sz w:val="32"/>
          <w:szCs w:val="32"/>
          <w:rtl/>
        </w:rPr>
        <w:lastRenderedPageBreak/>
        <w:t xml:space="preserve">وقد جاءت " نظرية الخلق" كرد فعل لما أصاب الأدب في أواخر القرن التاسع عشر, حيث تحول إلى سلعة في المجتمع البرجوازي, ومن ثم أخذ بعض النقاد على عاتقهم تخليص الأدب مما لحق به نتيجة إسراف  </w:t>
      </w:r>
      <w:r w:rsidRPr="00FB29B8">
        <w:rPr>
          <w:rFonts w:cs="mohammad bold art 1" w:hint="cs"/>
          <w:color w:val="0000FF"/>
          <w:spacing w:val="-10"/>
          <w:sz w:val="32"/>
          <w:szCs w:val="32"/>
          <w:u w:val="single"/>
          <w:rtl/>
        </w:rPr>
        <w:t>الأديب الرومانسي</w:t>
      </w:r>
      <w:r w:rsidRPr="00FB29B8">
        <w:rPr>
          <w:rFonts w:cs="mohammad bold art 1" w:hint="cs"/>
          <w:color w:val="0000FF"/>
          <w:spacing w:val="-10"/>
          <w:sz w:val="32"/>
          <w:szCs w:val="32"/>
          <w:rtl/>
        </w:rPr>
        <w:t xml:space="preserve"> ومغالاته .</w:t>
      </w:r>
    </w:p>
    <w:p w:rsidR="00023429" w:rsidRPr="009A4364" w:rsidRDefault="00023429" w:rsidP="00023429">
      <w:pPr>
        <w:spacing w:line="360" w:lineRule="auto"/>
        <w:jc w:val="lowKashida"/>
        <w:rPr>
          <w:rFonts w:cs="mohammad bold art 1"/>
          <w:color w:val="0000FF"/>
          <w:spacing w:val="-10"/>
          <w:sz w:val="32"/>
          <w:szCs w:val="32"/>
          <w:rtl/>
        </w:rPr>
      </w:pPr>
      <w:r w:rsidRPr="00FB29B8">
        <w:rPr>
          <w:rFonts w:cs="mohammad bold art 1" w:hint="cs"/>
          <w:color w:val="0000FF"/>
          <w:spacing w:val="-10"/>
          <w:sz w:val="32"/>
          <w:szCs w:val="32"/>
          <w:rtl/>
        </w:rPr>
        <w:t>فظهرت " مدرسة النقد الجديد" التي تزعمها (</w:t>
      </w:r>
      <w:proofErr w:type="spellStart"/>
      <w:r w:rsidRPr="00FB29B8">
        <w:rPr>
          <w:rFonts w:cs="mohammad bold art 1" w:hint="cs"/>
          <w:color w:val="0000FF"/>
          <w:spacing w:val="-10"/>
          <w:sz w:val="32"/>
          <w:szCs w:val="32"/>
          <w:rtl/>
        </w:rPr>
        <w:t>إليوت</w:t>
      </w:r>
      <w:proofErr w:type="spellEnd"/>
      <w:r w:rsidRPr="00FB29B8">
        <w:rPr>
          <w:rFonts w:cs="mohammad bold art 1" w:hint="cs"/>
          <w:color w:val="0000FF"/>
          <w:spacing w:val="-10"/>
          <w:sz w:val="32"/>
          <w:szCs w:val="32"/>
          <w:rtl/>
        </w:rPr>
        <w:t xml:space="preserve">) الذي يعد أب </w:t>
      </w:r>
      <w:r w:rsidRPr="00FB29B8">
        <w:rPr>
          <w:rFonts w:cs="mohammad bold art 1" w:hint="cs"/>
          <w:color w:val="0000FF"/>
          <w:spacing w:val="-10"/>
          <w:sz w:val="32"/>
          <w:szCs w:val="32"/>
          <w:u w:val="single"/>
          <w:rtl/>
        </w:rPr>
        <w:t xml:space="preserve">المفهوم الموضوعي للشعر </w:t>
      </w:r>
      <w:r w:rsidRPr="00FB29B8">
        <w:rPr>
          <w:rFonts w:cs="mohammad bold art 1" w:hint="cs"/>
          <w:color w:val="0000FF"/>
          <w:spacing w:val="-10"/>
          <w:sz w:val="32"/>
          <w:szCs w:val="32"/>
          <w:rtl/>
        </w:rPr>
        <w:t xml:space="preserve">بثورته على الرومانسية ومفهومها للشعر, الذي يرى أنه " تعبير عن العواطف الشخصية " كما رفض " المنهج </w:t>
      </w:r>
      <w:proofErr w:type="spellStart"/>
      <w:r w:rsidRPr="00FB29B8">
        <w:rPr>
          <w:rFonts w:cs="mohammad bold art 1" w:hint="cs"/>
          <w:color w:val="0000FF"/>
          <w:spacing w:val="-10"/>
          <w:sz w:val="32"/>
          <w:szCs w:val="32"/>
          <w:rtl/>
        </w:rPr>
        <w:t>البيوغرفي</w:t>
      </w:r>
      <w:proofErr w:type="spellEnd"/>
      <w:r w:rsidRPr="00FB29B8">
        <w:rPr>
          <w:rFonts w:cs="mohammad bold art 1" w:hint="cs"/>
          <w:color w:val="0000FF"/>
          <w:spacing w:val="-10"/>
          <w:sz w:val="32"/>
          <w:szCs w:val="32"/>
          <w:rtl/>
        </w:rPr>
        <w:t xml:space="preserve">" في النقد, منهج تفسير الأدب على أساس حقائق المؤلف وظروفه الشخصية. ومن ثم خلص إلى القول بـ (نظرية الخلق" التي ترفض أن يكون الشعر تعبيرا عن المشاعر, كما تذهب الرومانسية, وترى أن الشعر ليس تعبيرا عن العواطف, ولكنه هروب من العواطف , كما أنه ليس تعبيرا عن الشخصية, وإنما هروب من الشخصية . . أي أن الشعر عنده ليس نقلا للمعاني أو تعبيرا عن الأحاسيس فالعمل الفني عنده لا ينقل الأحاسيس. وهذا الخلق يتم بإيجاد ما سماه </w:t>
      </w:r>
      <w:proofErr w:type="spellStart"/>
      <w:r w:rsidRPr="00FB29B8">
        <w:rPr>
          <w:rFonts w:cs="mohammad bold art 1" w:hint="cs"/>
          <w:color w:val="0000FF"/>
          <w:spacing w:val="-10"/>
          <w:sz w:val="32"/>
          <w:szCs w:val="32"/>
          <w:rtl/>
        </w:rPr>
        <w:t>إليوت</w:t>
      </w:r>
      <w:proofErr w:type="spellEnd"/>
      <w:r w:rsidRPr="00FB29B8">
        <w:rPr>
          <w:rFonts w:cs="mohammad bold art 1" w:hint="cs"/>
          <w:color w:val="0000FF"/>
          <w:spacing w:val="-10"/>
          <w:sz w:val="32"/>
          <w:szCs w:val="32"/>
          <w:rtl/>
        </w:rPr>
        <w:t xml:space="preserve"> بـ " المعادل الموضوعي</w:t>
      </w:r>
      <w:r w:rsidRPr="00FB29B8">
        <w:rPr>
          <w:rStyle w:val="a6"/>
          <w:rFonts w:cs="mohammad bold art 1"/>
          <w:color w:val="0000FF"/>
          <w:spacing w:val="-10"/>
          <w:sz w:val="32"/>
          <w:szCs w:val="32"/>
          <w:rtl/>
        </w:rPr>
        <w:footnoteReference w:customMarkFollows="1" w:id="129"/>
        <w:t>"1"</w:t>
      </w:r>
      <w:r w:rsidRPr="00FB29B8">
        <w:rPr>
          <w:rFonts w:cs="mohammad bold art 1" w:hint="cs"/>
          <w:color w:val="0000FF"/>
          <w:spacing w:val="-10"/>
          <w:sz w:val="32"/>
          <w:szCs w:val="32"/>
          <w:rtl/>
        </w:rPr>
        <w:t xml:space="preserve"> للأحاسيس فالعمل الفني عنده لا ينقل الإحساس كما هو بل يجسده في شيء يعادله. ذلك أن الفنان يقوم بتحويل مجموعة من الموضوعات والمواقف والأحداث والمشاعر التي خبرها في حياته إلى شيء جديد يختلف عنها من ناحية</w:t>
      </w:r>
    </w:p>
    <w:p w:rsidR="00023429" w:rsidRPr="00FB29B8" w:rsidRDefault="00023429" w:rsidP="00023429">
      <w:pPr>
        <w:spacing w:line="360" w:lineRule="auto"/>
        <w:ind w:firstLine="720"/>
        <w:jc w:val="lowKashida"/>
        <w:rPr>
          <w:rFonts w:cs="mohammad bold art 1"/>
          <w:color w:val="0000FF"/>
          <w:spacing w:val="-10"/>
          <w:sz w:val="32"/>
          <w:szCs w:val="32"/>
          <w:rtl/>
        </w:rPr>
      </w:pPr>
      <w:r w:rsidRPr="00FB29B8">
        <w:rPr>
          <w:rFonts w:cs="mohammad bold art 1" w:hint="cs"/>
          <w:color w:val="0000FF"/>
          <w:spacing w:val="-10"/>
          <w:sz w:val="32"/>
          <w:szCs w:val="32"/>
          <w:rtl/>
        </w:rPr>
        <w:t xml:space="preserve">ويعادلها ويجسمها من ناحية أخرى, وبذلك العمل الشعري عند </w:t>
      </w:r>
      <w:proofErr w:type="spellStart"/>
      <w:r w:rsidRPr="00FB29B8">
        <w:rPr>
          <w:rFonts w:cs="mohammad bold art 1" w:hint="cs"/>
          <w:color w:val="0000FF"/>
          <w:spacing w:val="-10"/>
          <w:sz w:val="32"/>
          <w:szCs w:val="32"/>
          <w:rtl/>
        </w:rPr>
        <w:t>إليوت</w:t>
      </w:r>
      <w:proofErr w:type="spellEnd"/>
      <w:r w:rsidRPr="00FB29B8">
        <w:rPr>
          <w:rFonts w:cs="mohammad bold art 1" w:hint="cs"/>
          <w:color w:val="0000FF"/>
          <w:spacing w:val="-10"/>
          <w:sz w:val="32"/>
          <w:szCs w:val="32"/>
          <w:rtl/>
        </w:rPr>
        <w:t xml:space="preserve"> هو بمثابة كيان متكامل ومستقل عن العناصر المحيطة به, بحيث يتمتع " بحياة ذاتية لا تعتمد إطلاقا على مؤلفه أو ظروف تأليفه " ؛ لأن العمل الفني أو الشعري عنده خلق, وهذا الخلق هو ثمرة التوازن بين العقل والعاطفة.</w:t>
      </w:r>
    </w:p>
    <w:p w:rsidR="00023429" w:rsidRPr="009A4364" w:rsidRDefault="00023429" w:rsidP="00023429">
      <w:pPr>
        <w:spacing w:line="360" w:lineRule="auto"/>
        <w:jc w:val="lowKashida"/>
        <w:rPr>
          <w:rFonts w:cs="mohammad bold art 1"/>
          <w:color w:val="0000FF"/>
          <w:spacing w:val="-10"/>
          <w:sz w:val="32"/>
          <w:szCs w:val="32"/>
          <w:rtl/>
        </w:rPr>
      </w:pPr>
      <w:r w:rsidRPr="00FB29B8">
        <w:rPr>
          <w:rFonts w:cs="mohammad bold art 1" w:hint="cs"/>
          <w:color w:val="0000FF"/>
          <w:spacing w:val="-10"/>
          <w:sz w:val="32"/>
          <w:szCs w:val="32"/>
          <w:rtl/>
        </w:rPr>
        <w:t xml:space="preserve">إن مدرسة (النقد الجديد) التي جاءت بـ " نظرية الخلق" كرد فعل لطغيان الذات في العمل الشعري, قد </w:t>
      </w:r>
      <w:proofErr w:type="spellStart"/>
      <w:r w:rsidRPr="00FB29B8">
        <w:rPr>
          <w:rFonts w:cs="mohammad bold art 1" w:hint="cs"/>
          <w:color w:val="0000FF"/>
          <w:spacing w:val="-10"/>
          <w:sz w:val="32"/>
          <w:szCs w:val="32"/>
          <w:rtl/>
        </w:rPr>
        <w:t>أنتهت</w:t>
      </w:r>
      <w:proofErr w:type="spellEnd"/>
      <w:r w:rsidRPr="00FB29B8">
        <w:rPr>
          <w:rFonts w:cs="mohammad bold art 1" w:hint="cs"/>
          <w:color w:val="0000FF"/>
          <w:spacing w:val="-10"/>
          <w:sz w:val="32"/>
          <w:szCs w:val="32"/>
          <w:rtl/>
        </w:rPr>
        <w:t xml:space="preserve"> إلى إنكار الذات ومحاولة </w:t>
      </w:r>
      <w:proofErr w:type="spellStart"/>
      <w:r w:rsidRPr="00FB29B8">
        <w:rPr>
          <w:rFonts w:cs="mohammad bold art 1" w:hint="cs"/>
          <w:color w:val="0000FF"/>
          <w:spacing w:val="-10"/>
          <w:sz w:val="32"/>
          <w:szCs w:val="32"/>
          <w:rtl/>
        </w:rPr>
        <w:t>تشييئها</w:t>
      </w:r>
      <w:proofErr w:type="spellEnd"/>
      <w:r w:rsidRPr="00FB29B8">
        <w:rPr>
          <w:rFonts w:cs="mohammad bold art 1" w:hint="cs"/>
          <w:color w:val="0000FF"/>
          <w:spacing w:val="-10"/>
          <w:sz w:val="32"/>
          <w:szCs w:val="32"/>
          <w:rtl/>
        </w:rPr>
        <w:t xml:space="preserve">, وهي بذلك اتجهت إلى دراسة العمل الأدبي كظاهرة فنية مفصول عن جذورها وأسبابها الحقيقية, وعن غاياتها الشيء لذي جرها </w:t>
      </w:r>
      <w:r w:rsidRPr="00FB29B8">
        <w:rPr>
          <w:rFonts w:cs="mohammad bold art 1" w:hint="cs"/>
          <w:color w:val="0000FF"/>
          <w:spacing w:val="-10"/>
          <w:sz w:val="32"/>
          <w:szCs w:val="32"/>
          <w:rtl/>
        </w:rPr>
        <w:lastRenderedPageBreak/>
        <w:t xml:space="preserve">إلى الوقوع في أخطاء كثيرة نتيجة عجزها عن الوصول إلى كشف القوانين الموضوعية التي تتحكم في حركة المجتمع والتاريخ من ناحية, وتحديد علاقة الفرد بالمجتمع </w:t>
      </w:r>
      <w:proofErr w:type="spellStart"/>
      <w:r w:rsidRPr="00FB29B8">
        <w:rPr>
          <w:rFonts w:cs="mohammad bold art 1" w:hint="cs"/>
          <w:color w:val="0000FF"/>
          <w:spacing w:val="-10"/>
          <w:sz w:val="32"/>
          <w:szCs w:val="32"/>
          <w:rtl/>
        </w:rPr>
        <w:t>بالمجتمع</w:t>
      </w:r>
      <w:proofErr w:type="spellEnd"/>
      <w:r w:rsidRPr="00FB29B8">
        <w:rPr>
          <w:rFonts w:cs="mohammad bold art 1" w:hint="cs"/>
          <w:color w:val="0000FF"/>
          <w:spacing w:val="-10"/>
          <w:sz w:val="32"/>
          <w:szCs w:val="32"/>
          <w:rtl/>
        </w:rPr>
        <w:t xml:space="preserve"> من ناحية </w:t>
      </w:r>
      <w:proofErr w:type="spellStart"/>
      <w:r w:rsidRPr="00FB29B8">
        <w:rPr>
          <w:rFonts w:cs="mohammad bold art 1" w:hint="cs"/>
          <w:color w:val="0000FF"/>
          <w:spacing w:val="-10"/>
          <w:sz w:val="32"/>
          <w:szCs w:val="32"/>
          <w:rtl/>
        </w:rPr>
        <w:t>آخرى</w:t>
      </w:r>
      <w:proofErr w:type="spellEnd"/>
      <w:r w:rsidRPr="00FB29B8">
        <w:rPr>
          <w:rFonts w:cs="mohammad bold art 1" w:hint="cs"/>
          <w:color w:val="0000FF"/>
          <w:spacing w:val="-10"/>
          <w:sz w:val="32"/>
          <w:szCs w:val="32"/>
          <w:rtl/>
        </w:rPr>
        <w:t xml:space="preserve">, ولذلك نظرت إلى العمل الأدبي كشيء القوانين الموضوعية التي تتحكم في حركة المجتمع والتاريخ من ناحية, وتحديد علاقة الفرد بالمجتمع </w:t>
      </w:r>
      <w:proofErr w:type="spellStart"/>
      <w:r w:rsidRPr="00FB29B8">
        <w:rPr>
          <w:rFonts w:cs="mohammad bold art 1" w:hint="cs"/>
          <w:color w:val="0000FF"/>
          <w:spacing w:val="-10"/>
          <w:sz w:val="32"/>
          <w:szCs w:val="32"/>
          <w:rtl/>
        </w:rPr>
        <w:t>بالمجتمع</w:t>
      </w:r>
      <w:proofErr w:type="spellEnd"/>
      <w:r w:rsidRPr="00FB29B8">
        <w:rPr>
          <w:rFonts w:cs="mohammad bold art 1" w:hint="cs"/>
          <w:color w:val="0000FF"/>
          <w:spacing w:val="-10"/>
          <w:sz w:val="32"/>
          <w:szCs w:val="32"/>
          <w:rtl/>
        </w:rPr>
        <w:t xml:space="preserve"> من ناحية أخرى, ولذلك نظرت إلى العمل الأدبي كشيء مغلق له قوانينه الخاصة بع, ولم تنظر إليه كنتاج لالتقاء الذات بالموضوع, أي الواقع , رغم قولها بأنه معادل لشيء, وهذا الشيء يؤكد وجود صلة ما بين هذا العمل الفني والفنان بوصفه الخالق الموضوعي, الأمر الذي تنفيه هذه المدرسة- ظاهريا على الأقل </w:t>
      </w:r>
      <w:r w:rsidRPr="00FB29B8">
        <w:rPr>
          <w:rFonts w:cs="mohammad bold art 1"/>
          <w:color w:val="0000FF"/>
          <w:spacing w:val="-10"/>
          <w:sz w:val="32"/>
          <w:szCs w:val="32"/>
          <w:rtl/>
        </w:rPr>
        <w:t>–</w:t>
      </w:r>
      <w:r w:rsidRPr="00FB29B8">
        <w:rPr>
          <w:rFonts w:cs="mohammad bold art 1" w:hint="cs"/>
          <w:color w:val="0000FF"/>
          <w:spacing w:val="-10"/>
          <w:sz w:val="32"/>
          <w:szCs w:val="32"/>
          <w:rtl/>
        </w:rPr>
        <w:t xml:space="preserve"> حيث ينصب اهتمامها على فنية الآثار الأدبية المتمثلة في الصياغة والبناء الفني, شأنها في ذلك شأن معظم المدارس النقدية التي تستند في رؤيتها إلى الفلسفة المثالية . . غير أن المتتبع لتطور رؤية هذه المدرسة يكتشف وجود تراجع عن هذا التصور والعودة إلى التأكيد على ربط رؤية الأدب بالواقع, وأن قيمته كما يقول </w:t>
      </w:r>
      <w:proofErr w:type="spellStart"/>
      <w:r w:rsidRPr="00FB29B8">
        <w:rPr>
          <w:rFonts w:cs="mohammad bold art 1" w:hint="cs"/>
          <w:color w:val="0000FF"/>
          <w:spacing w:val="-10"/>
          <w:sz w:val="32"/>
          <w:szCs w:val="32"/>
          <w:rtl/>
        </w:rPr>
        <w:t>إليوت</w:t>
      </w:r>
      <w:proofErr w:type="spellEnd"/>
      <w:r w:rsidRPr="00FB29B8">
        <w:rPr>
          <w:rFonts w:cs="mohammad bold art 1" w:hint="cs"/>
          <w:color w:val="0000FF"/>
          <w:spacing w:val="-10"/>
          <w:sz w:val="32"/>
          <w:szCs w:val="32"/>
          <w:rtl/>
        </w:rPr>
        <w:t xml:space="preserve"> " لا يمكن أن تتحدد بالمعايير الأدبية وحدها, بالرغم من أننا يجب أن نذكر أنه لا يمكن التفرقة بين الأدب وغيره إلا بالمعايير الأدبية وحدها" فالمعايير الفنية لم تعد كافية في تحديد القيمة, وهذه الجوانب قد تكون اجتماعية أو نفسية غير ذلك, وإن كان العمل الأدبي يعبر عنها بطريقة غير مباشرة, وينبغي ألا تكون هي الأساس الأول في تقييمه.</w:t>
      </w:r>
    </w:p>
    <w:p w:rsidR="00023429" w:rsidRPr="00FB29B8" w:rsidRDefault="00023429" w:rsidP="00023429">
      <w:pPr>
        <w:spacing w:line="360" w:lineRule="auto"/>
        <w:jc w:val="lowKashida"/>
        <w:rPr>
          <w:rFonts w:cs="mohammad bold art 1"/>
          <w:color w:val="0000FF"/>
          <w:spacing w:val="-10"/>
          <w:sz w:val="32"/>
          <w:szCs w:val="32"/>
          <w:rtl/>
        </w:rPr>
      </w:pPr>
      <w:r w:rsidRPr="00FB29B8">
        <w:rPr>
          <w:rFonts w:cs="mohammad bold art 1" w:hint="cs"/>
          <w:color w:val="0000FF"/>
          <w:spacing w:val="-10"/>
          <w:sz w:val="32"/>
          <w:szCs w:val="32"/>
          <w:rtl/>
        </w:rPr>
        <w:t>وبعد,</w:t>
      </w:r>
    </w:p>
    <w:p w:rsidR="00023429" w:rsidRPr="00FB29B8" w:rsidRDefault="00023429" w:rsidP="00023429">
      <w:pPr>
        <w:spacing w:line="360" w:lineRule="auto"/>
        <w:jc w:val="lowKashida"/>
        <w:rPr>
          <w:rFonts w:cs="mohammad bold art 1"/>
          <w:color w:val="0000FF"/>
          <w:spacing w:val="-10"/>
          <w:sz w:val="32"/>
          <w:szCs w:val="32"/>
          <w:rtl/>
        </w:rPr>
      </w:pPr>
      <w:r w:rsidRPr="00FB29B8">
        <w:rPr>
          <w:rFonts w:cs="mohammad bold art 1" w:hint="cs"/>
          <w:color w:val="0000FF"/>
          <w:spacing w:val="-10"/>
          <w:sz w:val="32"/>
          <w:szCs w:val="32"/>
          <w:rtl/>
        </w:rPr>
        <w:t xml:space="preserve">فهدف النقد الجديد/ الجمالي هو: هو ميدان هام من ميادين الصراع الفكري </w:t>
      </w:r>
    </w:p>
    <w:p w:rsidR="00023429" w:rsidRPr="00FB29B8" w:rsidRDefault="00023429" w:rsidP="00023429">
      <w:pPr>
        <w:spacing w:line="360" w:lineRule="auto"/>
        <w:jc w:val="lowKashida"/>
        <w:rPr>
          <w:rFonts w:cs="mohammad bold art 1"/>
          <w:color w:val="0000FF"/>
          <w:spacing w:val="-10"/>
          <w:sz w:val="32"/>
          <w:szCs w:val="32"/>
          <w:rtl/>
        </w:rPr>
      </w:pPr>
      <w:r w:rsidRPr="00FB29B8">
        <w:rPr>
          <w:rFonts w:cs="mohammad bold art 1" w:hint="cs"/>
          <w:color w:val="0000FF"/>
          <w:spacing w:val="-10"/>
          <w:sz w:val="32"/>
          <w:szCs w:val="32"/>
          <w:rtl/>
        </w:rPr>
        <w:t>- الإيديولوجي الدائر في عصرنا , ذلك الصراع الذي يؤدي فيه الأدب والفن دورا عظيما في تربية الناس . .</w:t>
      </w:r>
      <w:r w:rsidRPr="00FB29B8">
        <w:rPr>
          <w:rStyle w:val="a6"/>
          <w:rFonts w:cs="mohammad bold art 1"/>
          <w:color w:val="0000FF"/>
          <w:spacing w:val="-10"/>
          <w:sz w:val="32"/>
          <w:szCs w:val="32"/>
          <w:rtl/>
        </w:rPr>
        <w:footnoteReference w:customMarkFollows="1" w:id="130"/>
        <w:t>"1"</w:t>
      </w:r>
      <w:r w:rsidRPr="00FB29B8">
        <w:rPr>
          <w:rFonts w:cs="mohammad bold art 1" w:hint="cs"/>
          <w:color w:val="0000FF"/>
          <w:spacing w:val="-10"/>
          <w:sz w:val="32"/>
          <w:szCs w:val="32"/>
          <w:rtl/>
        </w:rPr>
        <w:t xml:space="preserve"> كما دعا أصحاب المنهج للصفة التركيبية في الأدب , في مقابل رفض فكرة البساطة, وهو تتويج لعنصري (التضاد), و(السخرية) في الأدب . . ويرى النقاد الجدد بأن النص لا يبرهن لقضية ما, بل يحس بالتجربة ويتجلى المتخيل فيها على شكل مؤشرات ودوال.</w:t>
      </w:r>
    </w:p>
    <w:p w:rsidR="00023429" w:rsidRPr="00FB29B8" w:rsidRDefault="00023429" w:rsidP="00023429">
      <w:pPr>
        <w:spacing w:line="360" w:lineRule="auto"/>
        <w:jc w:val="lowKashida"/>
        <w:rPr>
          <w:rFonts w:cs="B-ALBADER"/>
          <w:color w:val="FF0000"/>
          <w:spacing w:val="-10"/>
          <w:sz w:val="36"/>
          <w:szCs w:val="36"/>
          <w:rtl/>
        </w:rPr>
      </w:pPr>
      <w:r w:rsidRPr="00FB29B8">
        <w:rPr>
          <w:rFonts w:cs="B-ALBADER" w:hint="cs"/>
          <w:color w:val="FF0000"/>
          <w:spacing w:val="-10"/>
          <w:sz w:val="36"/>
          <w:szCs w:val="36"/>
          <w:rtl/>
        </w:rPr>
        <w:t>أما ما يؤخذ عليه:</w:t>
      </w:r>
    </w:p>
    <w:p w:rsidR="00023429" w:rsidRDefault="00023429" w:rsidP="00023429">
      <w:pPr>
        <w:spacing w:line="360" w:lineRule="auto"/>
        <w:jc w:val="lowKashida"/>
        <w:rPr>
          <w:rFonts w:cs="mohammad bold art 1"/>
          <w:color w:val="0000FF"/>
          <w:spacing w:val="-10"/>
          <w:sz w:val="32"/>
          <w:szCs w:val="32"/>
          <w:rtl/>
        </w:rPr>
      </w:pPr>
      <w:r w:rsidRPr="00FB29B8">
        <w:rPr>
          <w:rFonts w:cs="mohammad bold art 1" w:hint="cs"/>
          <w:color w:val="0000FF"/>
          <w:spacing w:val="-10"/>
          <w:sz w:val="32"/>
          <w:szCs w:val="32"/>
          <w:rtl/>
        </w:rPr>
        <w:lastRenderedPageBreak/>
        <w:t>فهو تجاهله للسياق التاريخي للنص, وللعوامل المؤثرة في الشكل الأدبي شعرا ونثرا, وعدم عنايته بالمؤلف, وأنه نقد انتقائي يتناول من النصوص ما يصلح لتطبيق أفكاره ويتجاهل نصوصا أخرى !</w:t>
      </w:r>
      <w:r w:rsidRPr="00FB29B8">
        <w:rPr>
          <w:rStyle w:val="a6"/>
          <w:rFonts w:cs="mohammad bold art 1"/>
          <w:color w:val="0000FF"/>
          <w:spacing w:val="-10"/>
          <w:sz w:val="32"/>
          <w:szCs w:val="32"/>
          <w:rtl/>
        </w:rPr>
        <w:footnoteReference w:customMarkFollows="1" w:id="131"/>
        <w:t>"2"</w:t>
      </w:r>
      <w:r w:rsidRPr="00FB29B8">
        <w:rPr>
          <w:rFonts w:cs="mohammad bold art 1" w:hint="cs"/>
          <w:color w:val="0000FF"/>
          <w:spacing w:val="-10"/>
          <w:sz w:val="32"/>
          <w:szCs w:val="32"/>
          <w:rtl/>
        </w:rPr>
        <w:t xml:space="preserve"> إضافة لمجافاته روح نقد جمهور الأدب وما عرف بالروح " الديمقراطية" للأدب.</w:t>
      </w:r>
    </w:p>
    <w:p w:rsidR="00023429" w:rsidRPr="009A4364" w:rsidRDefault="00023429" w:rsidP="00023429">
      <w:pPr>
        <w:spacing w:line="360" w:lineRule="auto"/>
        <w:jc w:val="lowKashida"/>
        <w:rPr>
          <w:rFonts w:cs="B-ALBADER"/>
          <w:color w:val="FF0000"/>
          <w:spacing w:val="-10"/>
          <w:sz w:val="36"/>
          <w:szCs w:val="36"/>
          <w:rtl/>
        </w:rPr>
      </w:pPr>
      <w:r w:rsidRPr="009A4364">
        <w:rPr>
          <w:rFonts w:cs="B-ALBADER" w:hint="cs"/>
          <w:color w:val="FF0000"/>
          <w:spacing w:val="-10"/>
          <w:sz w:val="36"/>
          <w:szCs w:val="36"/>
          <w:rtl/>
        </w:rPr>
        <w:t>* نقاد درسوا التأويلية من واقع تطبيقي:</w:t>
      </w:r>
    </w:p>
    <w:p w:rsidR="00023429" w:rsidRPr="00460AA1" w:rsidRDefault="00023429" w:rsidP="00023429">
      <w:pPr>
        <w:spacing w:line="360" w:lineRule="auto"/>
        <w:jc w:val="lowKashida"/>
        <w:rPr>
          <w:rFonts w:cs="mohammad bold art 1"/>
          <w:color w:val="0000FF"/>
          <w:spacing w:val="-10"/>
          <w:sz w:val="32"/>
          <w:szCs w:val="32"/>
          <w:rtl/>
        </w:rPr>
      </w:pPr>
      <w:r w:rsidRPr="00460AA1">
        <w:rPr>
          <w:rFonts w:cs="mohammad bold art 1" w:hint="cs"/>
          <w:color w:val="0000FF"/>
          <w:spacing w:val="-10"/>
          <w:sz w:val="32"/>
          <w:szCs w:val="32"/>
          <w:rtl/>
        </w:rPr>
        <w:t xml:space="preserve">ليو </w:t>
      </w:r>
      <w:proofErr w:type="spellStart"/>
      <w:r w:rsidRPr="00460AA1">
        <w:rPr>
          <w:rFonts w:cs="mohammad bold art 1" w:hint="cs"/>
          <w:color w:val="0000FF"/>
          <w:spacing w:val="-10"/>
          <w:sz w:val="32"/>
          <w:szCs w:val="32"/>
          <w:rtl/>
        </w:rPr>
        <w:t>سبيتزر</w:t>
      </w:r>
      <w:proofErr w:type="spellEnd"/>
      <w:r w:rsidRPr="00460AA1">
        <w:rPr>
          <w:rFonts w:cs="mohammad bold art 1" w:hint="cs"/>
          <w:color w:val="0000FF"/>
          <w:spacing w:val="-10"/>
          <w:sz w:val="32"/>
          <w:szCs w:val="32"/>
          <w:rtl/>
        </w:rPr>
        <w:t xml:space="preserve"> , له نظريات لسانية خاضعة لبعض المناهج الوصفية.</w:t>
      </w:r>
    </w:p>
    <w:p w:rsidR="00023429" w:rsidRPr="00460AA1" w:rsidRDefault="00023429" w:rsidP="00023429">
      <w:pPr>
        <w:spacing w:line="360" w:lineRule="auto"/>
        <w:jc w:val="lowKashida"/>
        <w:rPr>
          <w:rFonts w:cs="mohammad bold art 1"/>
          <w:color w:val="0000FF"/>
          <w:spacing w:val="-10"/>
          <w:sz w:val="32"/>
          <w:szCs w:val="32"/>
          <w:rtl/>
        </w:rPr>
      </w:pPr>
      <w:r w:rsidRPr="00460AA1">
        <w:rPr>
          <w:rFonts w:cs="mohammad bold art 1" w:hint="cs"/>
          <w:color w:val="0000FF"/>
          <w:spacing w:val="-10"/>
          <w:sz w:val="32"/>
          <w:szCs w:val="32"/>
          <w:rtl/>
        </w:rPr>
        <w:t xml:space="preserve">هانز روبرت </w:t>
      </w:r>
      <w:proofErr w:type="spellStart"/>
      <w:r w:rsidRPr="00460AA1">
        <w:rPr>
          <w:rFonts w:cs="mohammad bold art 1" w:hint="cs"/>
          <w:color w:val="0000FF"/>
          <w:spacing w:val="-10"/>
          <w:sz w:val="32"/>
          <w:szCs w:val="32"/>
          <w:rtl/>
        </w:rPr>
        <w:t>ياوس</w:t>
      </w:r>
      <w:proofErr w:type="spellEnd"/>
      <w:r w:rsidRPr="00460AA1">
        <w:rPr>
          <w:rFonts w:cs="mohammad bold art 1" w:hint="cs"/>
          <w:color w:val="0000FF"/>
          <w:spacing w:val="-10"/>
          <w:sz w:val="32"/>
          <w:szCs w:val="32"/>
          <w:rtl/>
        </w:rPr>
        <w:t>, أوّل بالطابع الجمالي للنص, مع الفهم المعاصر, الذي تبعثه القراءة التأويلية, فيعتزم المؤول " تقديم التجسيد الملموس لدلالية النص" .</w:t>
      </w:r>
    </w:p>
    <w:p w:rsidR="00023429" w:rsidRPr="00460AA1" w:rsidRDefault="00023429" w:rsidP="00023429">
      <w:pPr>
        <w:spacing w:line="360" w:lineRule="auto"/>
        <w:jc w:val="lowKashida"/>
        <w:rPr>
          <w:rFonts w:cs="mohammad bold art 1"/>
          <w:color w:val="0000FF"/>
          <w:spacing w:val="-10"/>
          <w:sz w:val="32"/>
          <w:szCs w:val="32"/>
          <w:rtl/>
        </w:rPr>
      </w:pPr>
      <w:r w:rsidRPr="00460AA1">
        <w:rPr>
          <w:rFonts w:cs="mohammad bold art 1" w:hint="cs"/>
          <w:color w:val="0000FF"/>
          <w:spacing w:val="-10"/>
          <w:sz w:val="32"/>
          <w:szCs w:val="32"/>
          <w:rtl/>
        </w:rPr>
        <w:t xml:space="preserve">ميشال </w:t>
      </w:r>
      <w:proofErr w:type="spellStart"/>
      <w:r w:rsidRPr="00460AA1">
        <w:rPr>
          <w:rFonts w:cs="mohammad bold art 1" w:hint="cs"/>
          <w:color w:val="0000FF"/>
          <w:spacing w:val="-10"/>
          <w:sz w:val="32"/>
          <w:szCs w:val="32"/>
          <w:rtl/>
        </w:rPr>
        <w:t>ريفايتر</w:t>
      </w:r>
      <w:proofErr w:type="spellEnd"/>
      <w:r w:rsidRPr="00460AA1">
        <w:rPr>
          <w:rFonts w:cs="mohammad bold art 1" w:hint="cs"/>
          <w:color w:val="0000FF"/>
          <w:spacing w:val="-10"/>
          <w:sz w:val="32"/>
          <w:szCs w:val="32"/>
          <w:rtl/>
        </w:rPr>
        <w:t xml:space="preserve">, يؤول </w:t>
      </w:r>
      <w:proofErr w:type="spellStart"/>
      <w:r w:rsidRPr="00460AA1">
        <w:rPr>
          <w:rFonts w:cs="mohammad bold art 1" w:hint="cs"/>
          <w:color w:val="0000FF"/>
          <w:spacing w:val="-10"/>
          <w:sz w:val="32"/>
          <w:szCs w:val="32"/>
          <w:rtl/>
        </w:rPr>
        <w:t>بالقارىء</w:t>
      </w:r>
      <w:proofErr w:type="spellEnd"/>
      <w:r w:rsidRPr="00460AA1">
        <w:rPr>
          <w:rFonts w:cs="mohammad bold art 1" w:hint="cs"/>
          <w:color w:val="0000FF"/>
          <w:spacing w:val="-10"/>
          <w:sz w:val="32"/>
          <w:szCs w:val="32"/>
          <w:rtl/>
        </w:rPr>
        <w:t xml:space="preserve"> الخارق, الواسع </w:t>
      </w:r>
      <w:proofErr w:type="spellStart"/>
      <w:r w:rsidRPr="00460AA1">
        <w:rPr>
          <w:rFonts w:cs="mohammad bold art 1" w:hint="cs"/>
          <w:color w:val="0000FF"/>
          <w:spacing w:val="-10"/>
          <w:sz w:val="32"/>
          <w:szCs w:val="32"/>
          <w:rtl/>
        </w:rPr>
        <w:t>الإطلاع</w:t>
      </w:r>
      <w:proofErr w:type="spellEnd"/>
      <w:r w:rsidRPr="00460AA1">
        <w:rPr>
          <w:rFonts w:cs="mohammad bold art 1" w:hint="cs"/>
          <w:color w:val="0000FF"/>
          <w:spacing w:val="-10"/>
          <w:sz w:val="32"/>
          <w:szCs w:val="32"/>
          <w:rtl/>
        </w:rPr>
        <w:t>, القادر على تسجيل كل انطباع جمالي بدقة ووعي لإيجاد بنية فعالة جديدة في النص.</w:t>
      </w:r>
    </w:p>
    <w:p w:rsidR="00023429" w:rsidRDefault="00023429" w:rsidP="00023429">
      <w:pPr>
        <w:spacing w:line="360" w:lineRule="auto"/>
        <w:jc w:val="lowKashida"/>
        <w:rPr>
          <w:rFonts w:cs="mohammad bold art 1"/>
          <w:color w:val="0000FF"/>
          <w:spacing w:val="-10"/>
          <w:sz w:val="32"/>
          <w:szCs w:val="32"/>
          <w:rtl/>
        </w:rPr>
      </w:pPr>
      <w:proofErr w:type="spellStart"/>
      <w:r w:rsidRPr="00460AA1">
        <w:rPr>
          <w:rFonts w:cs="mohammad bold art 1" w:hint="cs"/>
          <w:color w:val="0000FF"/>
          <w:spacing w:val="-10"/>
          <w:sz w:val="32"/>
          <w:szCs w:val="32"/>
          <w:rtl/>
        </w:rPr>
        <w:t>هارتمان</w:t>
      </w:r>
      <w:proofErr w:type="spellEnd"/>
      <w:r w:rsidRPr="00460AA1">
        <w:rPr>
          <w:rFonts w:cs="mohammad bold art 1" w:hint="cs"/>
          <w:color w:val="0000FF"/>
          <w:spacing w:val="-10"/>
          <w:sz w:val="32"/>
          <w:szCs w:val="32"/>
          <w:rtl/>
        </w:rPr>
        <w:t xml:space="preserve">, درس قصيدة" </w:t>
      </w:r>
      <w:proofErr w:type="spellStart"/>
      <w:r w:rsidRPr="00460AA1">
        <w:rPr>
          <w:rFonts w:cs="mohammad bold art 1" w:hint="cs"/>
          <w:color w:val="0000FF"/>
          <w:spacing w:val="-10"/>
          <w:sz w:val="32"/>
          <w:szCs w:val="32"/>
          <w:rtl/>
        </w:rPr>
        <w:t>وردز</w:t>
      </w:r>
      <w:proofErr w:type="spellEnd"/>
      <w:r w:rsidRPr="00460AA1">
        <w:rPr>
          <w:rFonts w:cs="mohammad bold art 1" w:hint="cs"/>
          <w:color w:val="0000FF"/>
          <w:spacing w:val="-10"/>
          <w:sz w:val="32"/>
          <w:szCs w:val="32"/>
          <w:rtl/>
        </w:rPr>
        <w:t xml:space="preserve"> ورث" وحصل على المعنى الغائب للقصيدة.</w:t>
      </w:r>
    </w:p>
    <w:p w:rsidR="00023429" w:rsidRPr="00460AA1" w:rsidRDefault="00023429" w:rsidP="00023429">
      <w:pPr>
        <w:spacing w:line="360" w:lineRule="auto"/>
        <w:jc w:val="lowKashida"/>
        <w:rPr>
          <w:rFonts w:cs="mohammad bold art 1"/>
          <w:color w:val="0000FF"/>
          <w:spacing w:val="-10"/>
          <w:sz w:val="32"/>
          <w:szCs w:val="32"/>
          <w:rtl/>
        </w:rPr>
      </w:pPr>
      <w:r w:rsidRPr="00460AA1">
        <w:rPr>
          <w:rFonts w:cs="mohammad bold art 1" w:hint="cs"/>
          <w:color w:val="0000FF"/>
          <w:spacing w:val="-10"/>
          <w:sz w:val="32"/>
          <w:szCs w:val="32"/>
          <w:rtl/>
        </w:rPr>
        <w:t xml:space="preserve">لقاء </w:t>
      </w:r>
      <w:proofErr w:type="spellStart"/>
      <w:r w:rsidRPr="00460AA1">
        <w:rPr>
          <w:rFonts w:cs="mohammad bold art 1" w:hint="cs"/>
          <w:color w:val="0000FF"/>
          <w:spacing w:val="-10"/>
          <w:sz w:val="32"/>
          <w:szCs w:val="32"/>
          <w:rtl/>
        </w:rPr>
        <w:t>التاويل</w:t>
      </w:r>
      <w:proofErr w:type="spellEnd"/>
      <w:r w:rsidRPr="00460AA1">
        <w:rPr>
          <w:rFonts w:cs="mohammad bold art 1" w:hint="cs"/>
          <w:color w:val="0000FF"/>
          <w:spacing w:val="-10"/>
          <w:sz w:val="32"/>
          <w:szCs w:val="32"/>
          <w:rtl/>
        </w:rPr>
        <w:t xml:space="preserve"> مع التلقي:</w:t>
      </w:r>
    </w:p>
    <w:p w:rsidR="00023429" w:rsidRPr="00460AA1" w:rsidRDefault="00023429" w:rsidP="00023429">
      <w:pPr>
        <w:spacing w:line="360" w:lineRule="auto"/>
        <w:jc w:val="lowKashida"/>
        <w:rPr>
          <w:rFonts w:cs="mohammad bold art 1"/>
          <w:color w:val="0000FF"/>
          <w:spacing w:val="-10"/>
          <w:sz w:val="32"/>
          <w:szCs w:val="32"/>
          <w:rtl/>
        </w:rPr>
      </w:pPr>
      <w:r w:rsidRPr="00460AA1">
        <w:rPr>
          <w:rFonts w:cs="mohammad bold art 1" w:hint="cs"/>
          <w:color w:val="0000FF"/>
          <w:spacing w:val="-10"/>
          <w:sz w:val="32"/>
          <w:szCs w:val="32"/>
          <w:rtl/>
        </w:rPr>
        <w:t xml:space="preserve">كلاهما يستخدم " أفق القراءة = التوقع= الانتظار " . . ولقاء آخر في </w:t>
      </w:r>
      <w:proofErr w:type="spellStart"/>
      <w:r w:rsidRPr="00460AA1">
        <w:rPr>
          <w:rFonts w:cs="mohammad bold art 1" w:hint="cs"/>
          <w:color w:val="0000FF"/>
          <w:spacing w:val="-10"/>
          <w:sz w:val="32"/>
          <w:szCs w:val="32"/>
          <w:rtl/>
        </w:rPr>
        <w:t>سيميائيات</w:t>
      </w:r>
      <w:proofErr w:type="spellEnd"/>
      <w:r w:rsidRPr="00460AA1">
        <w:rPr>
          <w:rFonts w:cs="mohammad bold art 1" w:hint="cs"/>
          <w:color w:val="0000FF"/>
          <w:spacing w:val="-10"/>
          <w:sz w:val="32"/>
          <w:szCs w:val="32"/>
          <w:rtl/>
        </w:rPr>
        <w:t xml:space="preserve"> التلقي هكذا:</w:t>
      </w:r>
    </w:p>
    <w:p w:rsidR="00023429" w:rsidRPr="00460AA1" w:rsidRDefault="00023429" w:rsidP="00023429">
      <w:pPr>
        <w:spacing w:line="360" w:lineRule="auto"/>
        <w:jc w:val="lowKashida"/>
        <w:rPr>
          <w:rFonts w:cs="mohammad bold art 1"/>
          <w:color w:val="0000FF"/>
          <w:spacing w:val="-10"/>
          <w:sz w:val="32"/>
          <w:szCs w:val="32"/>
          <w:rtl/>
        </w:rPr>
      </w:pPr>
      <w:r w:rsidRPr="00460AA1">
        <w:rPr>
          <w:rFonts w:cs="mohammad bold art 1" w:hint="cs"/>
          <w:color w:val="0000FF"/>
          <w:spacing w:val="-10"/>
          <w:sz w:val="32"/>
          <w:szCs w:val="32"/>
          <w:rtl/>
        </w:rPr>
        <w:t>1- تأويل مقصد المؤلف.</w:t>
      </w:r>
    </w:p>
    <w:p w:rsidR="00023429" w:rsidRPr="00460AA1" w:rsidRDefault="00023429" w:rsidP="00023429">
      <w:pPr>
        <w:spacing w:line="360" w:lineRule="auto"/>
        <w:jc w:val="lowKashida"/>
        <w:rPr>
          <w:rFonts w:cs="mohammad bold art 1"/>
          <w:color w:val="0000FF"/>
          <w:spacing w:val="-10"/>
          <w:sz w:val="32"/>
          <w:szCs w:val="32"/>
          <w:rtl/>
        </w:rPr>
      </w:pPr>
      <w:r w:rsidRPr="00460AA1">
        <w:rPr>
          <w:rFonts w:cs="mohammad bold art 1" w:hint="cs"/>
          <w:color w:val="0000FF"/>
          <w:spacing w:val="-10"/>
          <w:sz w:val="32"/>
          <w:szCs w:val="32"/>
          <w:rtl/>
        </w:rPr>
        <w:t>2- تأويل مقصد النص.</w:t>
      </w:r>
    </w:p>
    <w:p w:rsidR="00023429" w:rsidRPr="00460AA1" w:rsidRDefault="00023429" w:rsidP="00023429">
      <w:pPr>
        <w:spacing w:line="360" w:lineRule="auto"/>
        <w:jc w:val="lowKashida"/>
        <w:rPr>
          <w:rFonts w:cs="mohammad bold art 1"/>
          <w:color w:val="0000FF"/>
          <w:spacing w:val="-10"/>
          <w:sz w:val="32"/>
          <w:szCs w:val="32"/>
          <w:rtl/>
        </w:rPr>
      </w:pPr>
      <w:r w:rsidRPr="00460AA1">
        <w:rPr>
          <w:rFonts w:cs="mohammad bold art 1" w:hint="cs"/>
          <w:color w:val="0000FF"/>
          <w:spacing w:val="-10"/>
          <w:sz w:val="32"/>
          <w:szCs w:val="32"/>
          <w:rtl/>
        </w:rPr>
        <w:t xml:space="preserve">3- تأويل مقصد </w:t>
      </w:r>
      <w:proofErr w:type="spellStart"/>
      <w:r w:rsidRPr="00460AA1">
        <w:rPr>
          <w:rFonts w:cs="mohammad bold art 1" w:hint="cs"/>
          <w:color w:val="0000FF"/>
          <w:spacing w:val="-10"/>
          <w:sz w:val="32"/>
          <w:szCs w:val="32"/>
          <w:rtl/>
        </w:rPr>
        <w:t>القارىء</w:t>
      </w:r>
      <w:proofErr w:type="spellEnd"/>
      <w:r w:rsidRPr="00460AA1">
        <w:rPr>
          <w:rFonts w:cs="mohammad bold art 1" w:hint="cs"/>
          <w:color w:val="0000FF"/>
          <w:spacing w:val="-10"/>
          <w:sz w:val="32"/>
          <w:szCs w:val="32"/>
          <w:rtl/>
        </w:rPr>
        <w:t>.</w:t>
      </w:r>
    </w:p>
    <w:p w:rsidR="00023429" w:rsidRPr="00460AA1" w:rsidRDefault="00023429" w:rsidP="00023429">
      <w:pPr>
        <w:spacing w:line="360" w:lineRule="auto"/>
        <w:ind w:firstLine="720"/>
        <w:jc w:val="lowKashida"/>
        <w:rPr>
          <w:rFonts w:cs="mohammad bold art 1"/>
          <w:color w:val="0000FF"/>
          <w:spacing w:val="-10"/>
          <w:sz w:val="32"/>
          <w:szCs w:val="32"/>
          <w:rtl/>
        </w:rPr>
      </w:pPr>
      <w:r w:rsidRPr="00460AA1">
        <w:rPr>
          <w:rFonts w:cs="mohammad bold art 1" w:hint="cs"/>
          <w:color w:val="0000FF"/>
          <w:spacing w:val="-10"/>
          <w:sz w:val="32"/>
          <w:szCs w:val="32"/>
          <w:rtl/>
        </w:rPr>
        <w:lastRenderedPageBreak/>
        <w:t>وهكذا يكون التأويل الدلالي هو نتيجة السيرورة التي يضفي بها المرسل إليه دلالة ما على التجلي الخطي للنص الذي هو بصدد تحليله . . . ولا يخضع للتأويل بأنواعه سوى النص المتمتع بالوظيفة الجمالية. .</w:t>
      </w:r>
      <w:r w:rsidRPr="00460AA1">
        <w:rPr>
          <w:rStyle w:val="a6"/>
          <w:rFonts w:cs="mohammad bold art 1"/>
          <w:color w:val="0000FF"/>
          <w:spacing w:val="-10"/>
          <w:sz w:val="32"/>
          <w:szCs w:val="32"/>
          <w:rtl/>
        </w:rPr>
        <w:footnoteReference w:customMarkFollows="1" w:id="132"/>
        <w:t>"1"</w:t>
      </w:r>
    </w:p>
    <w:p w:rsidR="00023429" w:rsidRDefault="00023429" w:rsidP="00023429">
      <w:pPr>
        <w:spacing w:line="360" w:lineRule="auto"/>
        <w:jc w:val="lowKashida"/>
        <w:rPr>
          <w:rFonts w:cs="mohammad bold art 1"/>
          <w:color w:val="FF0000"/>
          <w:spacing w:val="-10"/>
          <w:sz w:val="32"/>
          <w:szCs w:val="32"/>
          <w:rtl/>
        </w:rPr>
      </w:pPr>
      <w:r w:rsidRPr="00EA3A5D">
        <w:rPr>
          <w:rFonts w:cs="mohammad bold art 1" w:hint="cs"/>
          <w:color w:val="FF0000"/>
          <w:spacing w:val="-10"/>
          <w:sz w:val="32"/>
          <w:szCs w:val="32"/>
          <w:rtl/>
        </w:rPr>
        <w:t xml:space="preserve">أسس التأويل النقدية </w:t>
      </w:r>
      <w:r w:rsidRPr="00EA3A5D">
        <w:rPr>
          <w:rStyle w:val="a6"/>
          <w:rFonts w:cs="mohammad bold art 1"/>
          <w:color w:val="FF0000"/>
          <w:spacing w:val="-10"/>
          <w:sz w:val="32"/>
          <w:szCs w:val="32"/>
          <w:rtl/>
        </w:rPr>
        <w:footnoteReference w:customMarkFollows="1" w:id="133"/>
        <w:t>"2"</w:t>
      </w:r>
      <w:r w:rsidRPr="00EA3A5D">
        <w:rPr>
          <w:rFonts w:cs="mohammad bold art 1" w:hint="cs"/>
          <w:color w:val="FF0000"/>
          <w:spacing w:val="-10"/>
          <w:sz w:val="32"/>
          <w:szCs w:val="32"/>
          <w:rtl/>
        </w:rPr>
        <w:t>:</w:t>
      </w:r>
    </w:p>
    <w:p w:rsidR="00023429" w:rsidRPr="00785600" w:rsidRDefault="00023429" w:rsidP="00023429">
      <w:pPr>
        <w:bidi w:val="0"/>
        <w:spacing w:before="100" w:beforeAutospacing="1" w:after="100" w:afterAutospacing="1"/>
        <w:jc w:val="right"/>
        <w:rPr>
          <w:rFonts w:cs="Arabic Transparent"/>
          <w:color w:val="0000FF"/>
          <w:sz w:val="27"/>
          <w:szCs w:val="27"/>
        </w:rPr>
      </w:pPr>
      <w:r w:rsidRPr="00785600">
        <w:rPr>
          <w:rFonts w:cs="Arabic Transparent"/>
          <w:color w:val="0000FF"/>
          <w:sz w:val="27"/>
          <w:szCs w:val="27"/>
        </w:rPr>
        <w:t xml:space="preserve">Motivation </w:t>
      </w:r>
      <w:r w:rsidRPr="00785600">
        <w:rPr>
          <w:rFonts w:cs="Arabic Transparent"/>
          <w:color w:val="0000FF"/>
          <w:sz w:val="27"/>
          <w:szCs w:val="27"/>
          <w:rtl/>
        </w:rPr>
        <w:t>الحفزية</w:t>
      </w:r>
      <w:r w:rsidRPr="00785600">
        <w:rPr>
          <w:rFonts w:cs="Arabic Transparent"/>
          <w:color w:val="0000FF"/>
          <w:sz w:val="27"/>
          <w:szCs w:val="27"/>
        </w:rPr>
        <w:t xml:space="preserve"> :</w:t>
      </w:r>
    </w:p>
    <w:p w:rsidR="00023429" w:rsidRPr="00785600" w:rsidRDefault="00023429" w:rsidP="00023429">
      <w:pPr>
        <w:bidi w:val="0"/>
        <w:spacing w:before="100" w:beforeAutospacing="1" w:after="100" w:afterAutospacing="1"/>
        <w:jc w:val="right"/>
        <w:rPr>
          <w:rFonts w:cs="Arabic Transparent"/>
          <w:color w:val="0000FF"/>
          <w:sz w:val="27"/>
          <w:szCs w:val="27"/>
        </w:rPr>
      </w:pPr>
      <w:r w:rsidRPr="00785600">
        <w:rPr>
          <w:rFonts w:cs="Arabic Transparent"/>
          <w:color w:val="0000FF"/>
          <w:sz w:val="27"/>
          <w:szCs w:val="27"/>
        </w:rPr>
        <w:t xml:space="preserve">1 </w:t>
      </w:r>
      <w:r w:rsidRPr="00785600">
        <w:rPr>
          <w:rFonts w:cs="Arabic Transparent"/>
          <w:color w:val="0000FF"/>
          <w:sz w:val="27"/>
          <w:szCs w:val="27"/>
          <w:rtl/>
        </w:rPr>
        <w:t xml:space="preserve">ـ شبكة الأدوات الحافزة لخلق أو تقديم </w:t>
      </w:r>
      <w:proofErr w:type="spellStart"/>
      <w:r w:rsidRPr="00785600">
        <w:rPr>
          <w:rFonts w:cs="Arabic Transparent"/>
          <w:color w:val="0000FF"/>
          <w:sz w:val="27"/>
          <w:szCs w:val="27"/>
          <w:rtl/>
        </w:rPr>
        <w:t>موتيف</w:t>
      </w:r>
      <w:proofErr w:type="spellEnd"/>
      <w:r w:rsidRPr="00785600">
        <w:rPr>
          <w:rFonts w:cs="Arabic Transparent"/>
          <w:color w:val="0000FF"/>
          <w:sz w:val="27"/>
          <w:szCs w:val="27"/>
          <w:rtl/>
        </w:rPr>
        <w:t xml:space="preserve"> أو توليفة من </w:t>
      </w:r>
      <w:proofErr w:type="spellStart"/>
      <w:r w:rsidRPr="00785600">
        <w:rPr>
          <w:rFonts w:cs="Arabic Transparent"/>
          <w:color w:val="0000FF"/>
          <w:sz w:val="27"/>
          <w:szCs w:val="27"/>
          <w:rtl/>
        </w:rPr>
        <w:t>الموتيفات</w:t>
      </w:r>
      <w:proofErr w:type="spellEnd"/>
      <w:r w:rsidRPr="00785600">
        <w:rPr>
          <w:rFonts w:cs="Arabic Transparent"/>
          <w:color w:val="0000FF"/>
          <w:sz w:val="27"/>
          <w:szCs w:val="27"/>
          <w:rtl/>
        </w:rPr>
        <w:t xml:space="preserve"> أو بعامة ما يمكن أن يشكل سمة ( للنص </w:t>
      </w:r>
      <w:proofErr w:type="spellStart"/>
      <w:r w:rsidRPr="00785600">
        <w:rPr>
          <w:rFonts w:cs="Arabic Transparent"/>
          <w:color w:val="0000FF"/>
          <w:sz w:val="27"/>
          <w:szCs w:val="27"/>
          <w:rtl/>
        </w:rPr>
        <w:t>الأدبى</w:t>
      </w:r>
      <w:proofErr w:type="spellEnd"/>
      <w:r w:rsidRPr="00785600">
        <w:rPr>
          <w:rFonts w:cs="Arabic Transparent"/>
          <w:color w:val="0000FF"/>
          <w:sz w:val="27"/>
          <w:szCs w:val="27"/>
          <w:rtl/>
        </w:rPr>
        <w:t xml:space="preserve"> ) أو المبرر لاستخدام عنصر نصى : التأليف 0 </w:t>
      </w:r>
    </w:p>
    <w:p w:rsidR="00023429" w:rsidRPr="00785600" w:rsidRDefault="00023429" w:rsidP="00023429">
      <w:pPr>
        <w:bidi w:val="0"/>
        <w:spacing w:before="100" w:beforeAutospacing="1" w:after="100" w:afterAutospacing="1"/>
        <w:jc w:val="right"/>
        <w:rPr>
          <w:rFonts w:cs="Arabic Transparent"/>
          <w:color w:val="0000FF"/>
          <w:sz w:val="27"/>
          <w:szCs w:val="27"/>
        </w:rPr>
      </w:pPr>
      <w:proofErr w:type="spellStart"/>
      <w:r w:rsidRPr="00785600">
        <w:rPr>
          <w:rFonts w:cs="Arabic Transparent"/>
          <w:color w:val="0000FF"/>
          <w:sz w:val="27"/>
          <w:szCs w:val="27"/>
          <w:rtl/>
        </w:rPr>
        <w:t>وتوماشفسكى</w:t>
      </w:r>
      <w:proofErr w:type="spellEnd"/>
      <w:r w:rsidRPr="00785600">
        <w:rPr>
          <w:rFonts w:cs="Arabic Transparent"/>
          <w:color w:val="0000FF"/>
          <w:sz w:val="27"/>
          <w:szCs w:val="27"/>
          <w:rtl/>
        </w:rPr>
        <w:t xml:space="preserve"> ميز بين الحفز </w:t>
      </w:r>
      <w:proofErr w:type="spellStart"/>
      <w:r w:rsidRPr="00785600">
        <w:rPr>
          <w:rFonts w:cs="Arabic Transparent"/>
          <w:color w:val="0000FF"/>
          <w:sz w:val="27"/>
          <w:szCs w:val="27"/>
          <w:rtl/>
        </w:rPr>
        <w:t>التأليفى</w:t>
      </w:r>
      <w:proofErr w:type="spellEnd"/>
      <w:r w:rsidRPr="00785600">
        <w:rPr>
          <w:rFonts w:cs="Arabic Transparent"/>
          <w:color w:val="0000FF"/>
          <w:sz w:val="27"/>
          <w:szCs w:val="27"/>
          <w:rtl/>
        </w:rPr>
        <w:t xml:space="preserve">( الذى يشير إلى الفائدة </w:t>
      </w:r>
      <w:proofErr w:type="spellStart"/>
      <w:r w:rsidRPr="00785600">
        <w:rPr>
          <w:rFonts w:cs="Arabic Transparent"/>
          <w:color w:val="0000FF"/>
          <w:sz w:val="27"/>
          <w:szCs w:val="27"/>
          <w:rtl/>
        </w:rPr>
        <w:t>التى</w:t>
      </w:r>
      <w:proofErr w:type="spellEnd"/>
      <w:r w:rsidRPr="00785600">
        <w:rPr>
          <w:rFonts w:cs="Arabic Transparent"/>
          <w:color w:val="0000FF"/>
          <w:sz w:val="27"/>
          <w:szCs w:val="27"/>
          <w:rtl/>
        </w:rPr>
        <w:t xml:space="preserve"> يحققها </w:t>
      </w:r>
      <w:proofErr w:type="spellStart"/>
      <w:r w:rsidRPr="00785600">
        <w:rPr>
          <w:rFonts w:cs="Arabic Transparent"/>
          <w:color w:val="0000FF"/>
          <w:sz w:val="27"/>
          <w:szCs w:val="27"/>
          <w:rtl/>
        </w:rPr>
        <w:t>الموتيف</w:t>
      </w:r>
      <w:proofErr w:type="spellEnd"/>
      <w:r w:rsidRPr="00785600">
        <w:rPr>
          <w:rFonts w:cs="Arabic Transparent"/>
          <w:color w:val="0000FF"/>
          <w:sz w:val="27"/>
          <w:szCs w:val="27"/>
          <w:rtl/>
        </w:rPr>
        <w:t xml:space="preserve"> ) والحفـز </w:t>
      </w:r>
      <w:proofErr w:type="spellStart"/>
      <w:r w:rsidRPr="00785600">
        <w:rPr>
          <w:rFonts w:cs="Arabic Transparent"/>
          <w:color w:val="0000FF"/>
          <w:sz w:val="27"/>
          <w:szCs w:val="27"/>
          <w:rtl/>
        </w:rPr>
        <w:t>الواقعـى</w:t>
      </w:r>
      <w:proofErr w:type="spellEnd"/>
      <w:r w:rsidRPr="00785600">
        <w:rPr>
          <w:rFonts w:cs="Arabic Transparent"/>
          <w:color w:val="0000FF"/>
          <w:sz w:val="27"/>
          <w:szCs w:val="27"/>
          <w:rtl/>
        </w:rPr>
        <w:t xml:space="preserve"> (الذى يؤكد على التشابه والواقعية أو أصالة </w:t>
      </w:r>
      <w:proofErr w:type="spellStart"/>
      <w:r w:rsidRPr="00785600">
        <w:rPr>
          <w:rFonts w:cs="Arabic Transparent"/>
          <w:color w:val="0000FF"/>
          <w:sz w:val="27"/>
          <w:szCs w:val="27"/>
          <w:rtl/>
        </w:rPr>
        <w:t>الموتيف</w:t>
      </w:r>
      <w:proofErr w:type="spellEnd"/>
      <w:r w:rsidRPr="00785600">
        <w:rPr>
          <w:rFonts w:cs="Arabic Transparent"/>
          <w:color w:val="0000FF"/>
          <w:sz w:val="27"/>
          <w:szCs w:val="27"/>
          <w:rtl/>
        </w:rPr>
        <w:t xml:space="preserve"> ) والحفز </w:t>
      </w:r>
      <w:proofErr w:type="spellStart"/>
      <w:r w:rsidRPr="00785600">
        <w:rPr>
          <w:rFonts w:cs="Arabic Transparent"/>
          <w:color w:val="0000FF"/>
          <w:sz w:val="27"/>
          <w:szCs w:val="27"/>
          <w:rtl/>
        </w:rPr>
        <w:t>الفنى</w:t>
      </w:r>
      <w:proofErr w:type="spellEnd"/>
      <w:r w:rsidRPr="00785600">
        <w:rPr>
          <w:rFonts w:cs="Arabic Transparent"/>
          <w:color w:val="0000FF"/>
          <w:sz w:val="27"/>
          <w:szCs w:val="27"/>
          <w:rtl/>
        </w:rPr>
        <w:t xml:space="preserve"> ( الذى يبرر استخدام </w:t>
      </w:r>
      <w:proofErr w:type="spellStart"/>
      <w:r w:rsidRPr="00785600">
        <w:rPr>
          <w:rFonts w:cs="Arabic Transparent"/>
          <w:color w:val="0000FF"/>
          <w:sz w:val="27"/>
          <w:szCs w:val="27"/>
          <w:rtl/>
        </w:rPr>
        <w:t>موتيف</w:t>
      </w:r>
      <w:proofErr w:type="spellEnd"/>
      <w:r w:rsidRPr="00785600">
        <w:rPr>
          <w:rFonts w:cs="Arabic Transparent"/>
          <w:color w:val="0000FF"/>
          <w:sz w:val="27"/>
          <w:szCs w:val="27"/>
          <w:rtl/>
        </w:rPr>
        <w:t xml:space="preserve"> وفقا لمقتضيات الفن ) 0</w:t>
      </w:r>
    </w:p>
    <w:p w:rsidR="00023429" w:rsidRDefault="00023429" w:rsidP="00023429">
      <w:pPr>
        <w:pStyle w:val="ac"/>
        <w:bidi/>
        <w:spacing w:before="0" w:beforeAutospacing="0" w:after="0" w:afterAutospacing="0"/>
        <w:jc w:val="both"/>
        <w:rPr>
          <w:rFonts w:ascii="Arial" w:hAnsi="Arial" w:cs="Simplified Arabic"/>
          <w:sz w:val="28"/>
          <w:szCs w:val="28"/>
          <w:rtl/>
        </w:rPr>
      </w:pPr>
      <w:r w:rsidRPr="00785600">
        <w:rPr>
          <w:rFonts w:cs="Arabic Transparent"/>
          <w:color w:val="0000FF"/>
          <w:sz w:val="27"/>
          <w:szCs w:val="27"/>
        </w:rPr>
        <w:t xml:space="preserve">2 </w:t>
      </w:r>
      <w:r w:rsidRPr="00785600">
        <w:rPr>
          <w:rFonts w:cs="Arabic Transparent"/>
          <w:color w:val="0000FF"/>
          <w:sz w:val="27"/>
          <w:szCs w:val="27"/>
          <w:rtl/>
        </w:rPr>
        <w:t xml:space="preserve">ـ مجموعة الظروف والأسباب والأهداف والحوافز </w:t>
      </w:r>
      <w:proofErr w:type="spellStart"/>
      <w:r w:rsidRPr="00785600">
        <w:rPr>
          <w:rFonts w:cs="Arabic Transparent"/>
          <w:color w:val="0000FF"/>
          <w:sz w:val="27"/>
          <w:szCs w:val="27"/>
          <w:rtl/>
        </w:rPr>
        <w:t>التى</w:t>
      </w:r>
      <w:proofErr w:type="spellEnd"/>
      <w:r w:rsidRPr="00785600">
        <w:rPr>
          <w:rFonts w:cs="Arabic Transparent"/>
          <w:color w:val="0000FF"/>
          <w:sz w:val="27"/>
          <w:szCs w:val="27"/>
          <w:rtl/>
        </w:rPr>
        <w:t xml:space="preserve"> تتحكم </w:t>
      </w:r>
      <w:proofErr w:type="spellStart"/>
      <w:r w:rsidRPr="00785600">
        <w:rPr>
          <w:rFonts w:cs="Arabic Transparent"/>
          <w:color w:val="0000FF"/>
          <w:sz w:val="27"/>
          <w:szCs w:val="27"/>
          <w:rtl/>
        </w:rPr>
        <w:t>فى</w:t>
      </w:r>
      <w:proofErr w:type="spellEnd"/>
      <w:r w:rsidRPr="00785600">
        <w:rPr>
          <w:rFonts w:cs="Arabic Transparent"/>
          <w:color w:val="0000FF"/>
          <w:sz w:val="27"/>
          <w:szCs w:val="27"/>
          <w:rtl/>
        </w:rPr>
        <w:t xml:space="preserve"> أفعال الشخصية ( وتجعلها مقبولة أو معقولة</w:t>
      </w:r>
    </w:p>
    <w:p w:rsidR="00023429" w:rsidRDefault="00023429" w:rsidP="00023429">
      <w:pPr>
        <w:pStyle w:val="ac"/>
        <w:bidi/>
        <w:spacing w:before="0" w:beforeAutospacing="0" w:after="0" w:afterAutospacing="0"/>
        <w:jc w:val="both"/>
        <w:rPr>
          <w:rFonts w:ascii="Arial" w:hAnsi="Arial" w:cs="Simplified Arabic"/>
          <w:sz w:val="28"/>
          <w:szCs w:val="28"/>
          <w:rtl/>
        </w:rPr>
      </w:pPr>
    </w:p>
    <w:p w:rsidR="00023429" w:rsidRDefault="00023429" w:rsidP="00023429">
      <w:pPr>
        <w:pStyle w:val="ac"/>
        <w:bidi/>
        <w:spacing w:before="0" w:beforeAutospacing="0" w:after="0" w:afterAutospacing="0"/>
        <w:jc w:val="both"/>
        <w:rPr>
          <w:rFonts w:ascii="Arial" w:hAnsi="Arial" w:cs="Simplified Arabic"/>
          <w:sz w:val="28"/>
          <w:szCs w:val="28"/>
          <w:rtl/>
        </w:rPr>
      </w:pPr>
    </w:p>
    <w:p w:rsidR="00023429" w:rsidRDefault="00023429" w:rsidP="00023429">
      <w:pPr>
        <w:pStyle w:val="ac"/>
        <w:bidi/>
        <w:spacing w:before="0" w:beforeAutospacing="0" w:after="0" w:afterAutospacing="0"/>
        <w:jc w:val="both"/>
        <w:rPr>
          <w:rFonts w:ascii="Arial" w:hAnsi="Arial" w:cs="Simplified Arabic"/>
          <w:sz w:val="28"/>
          <w:szCs w:val="28"/>
          <w:rtl/>
        </w:rPr>
      </w:pPr>
    </w:p>
    <w:p w:rsidR="00023429" w:rsidRDefault="00023429" w:rsidP="00023429">
      <w:pPr>
        <w:pStyle w:val="ac"/>
        <w:bidi/>
        <w:spacing w:before="0" w:beforeAutospacing="0" w:after="0" w:afterAutospacing="0"/>
        <w:jc w:val="both"/>
        <w:rPr>
          <w:rFonts w:ascii="Arial" w:hAnsi="Arial" w:cs="Simplified Arabic"/>
          <w:sz w:val="28"/>
          <w:szCs w:val="28"/>
          <w:rtl/>
        </w:rPr>
      </w:pPr>
    </w:p>
    <w:p w:rsidR="00023429" w:rsidRDefault="00023429" w:rsidP="00023429">
      <w:pPr>
        <w:pStyle w:val="ac"/>
        <w:bidi/>
        <w:spacing w:before="0" w:beforeAutospacing="0" w:after="0" w:afterAutospacing="0"/>
        <w:jc w:val="both"/>
        <w:rPr>
          <w:rFonts w:ascii="Arial" w:hAnsi="Arial" w:cs="Simplified Arabic"/>
          <w:sz w:val="28"/>
          <w:szCs w:val="28"/>
          <w:rtl/>
        </w:rPr>
      </w:pPr>
    </w:p>
    <w:p w:rsidR="00023429" w:rsidRDefault="00023429" w:rsidP="00023429">
      <w:pPr>
        <w:pStyle w:val="ac"/>
        <w:bidi/>
        <w:spacing w:before="0" w:beforeAutospacing="0" w:after="0" w:afterAutospacing="0"/>
        <w:jc w:val="both"/>
        <w:rPr>
          <w:rFonts w:ascii="Arial" w:hAnsi="Arial" w:cs="Simplified Arabic"/>
          <w:sz w:val="28"/>
          <w:szCs w:val="28"/>
          <w:rtl/>
        </w:rPr>
      </w:pPr>
    </w:p>
    <w:p w:rsidR="00023429" w:rsidRDefault="00023429" w:rsidP="00023429">
      <w:pPr>
        <w:pStyle w:val="ac"/>
        <w:bidi/>
        <w:spacing w:before="0" w:beforeAutospacing="0" w:after="0" w:afterAutospacing="0"/>
        <w:jc w:val="both"/>
        <w:rPr>
          <w:rFonts w:ascii="Arial" w:hAnsi="Arial" w:cs="Simplified Arabic"/>
          <w:sz w:val="28"/>
          <w:szCs w:val="28"/>
          <w:rtl/>
        </w:rPr>
      </w:pPr>
    </w:p>
    <w:tbl>
      <w:tblPr>
        <w:tblpPr w:leftFromText="180" w:rightFromText="180" w:vertAnchor="page" w:horzAnchor="margin" w:tblpY="1771"/>
        <w:tblW w:w="5000" w:type="pct"/>
        <w:tblCellMar>
          <w:left w:w="0" w:type="dxa"/>
          <w:right w:w="0" w:type="dxa"/>
        </w:tblCellMar>
        <w:tblLook w:val="0000" w:firstRow="0" w:lastRow="0" w:firstColumn="0" w:lastColumn="0" w:noHBand="0" w:noVBand="0"/>
      </w:tblPr>
      <w:tblGrid>
        <w:gridCol w:w="8312"/>
      </w:tblGrid>
      <w:tr w:rsidR="004A2A03" w:rsidTr="004A2A03">
        <w:trPr>
          <w:trHeight w:val="15"/>
        </w:trPr>
        <w:tc>
          <w:tcPr>
            <w:tcW w:w="5000" w:type="pct"/>
            <w:tcBorders>
              <w:top w:val="nil"/>
              <w:left w:val="nil"/>
              <w:bottom w:val="nil"/>
              <w:right w:val="nil"/>
            </w:tcBorders>
            <w:shd w:val="clear" w:color="auto" w:fill="FFFFFF"/>
            <w:vAlign w:val="center"/>
          </w:tcPr>
          <w:p w:rsidR="004A2A03" w:rsidRDefault="004A2A03" w:rsidP="004A2A03">
            <w:pPr>
              <w:pStyle w:val="ac"/>
              <w:bidi/>
              <w:spacing w:before="150" w:beforeAutospacing="0" w:after="0" w:afterAutospacing="0"/>
              <w:jc w:val="center"/>
              <w:rPr>
                <w:rFonts w:ascii="Verdana" w:hAnsi="Verdana"/>
                <w:b/>
                <w:bCs/>
                <w:color w:val="FFFFFF"/>
                <w:sz w:val="15"/>
                <w:szCs w:val="15"/>
              </w:rPr>
            </w:pPr>
            <w:r>
              <w:rPr>
                <w:rFonts w:ascii="Verdana" w:hAnsi="Verdana" w:cs="Simplified Arabic"/>
                <w:b/>
                <w:bCs/>
                <w:color w:val="FF0000"/>
                <w:sz w:val="32"/>
                <w:szCs w:val="32"/>
                <w:rtl/>
              </w:rPr>
              <w:lastRenderedPageBreak/>
              <w:t xml:space="preserve">عن النقــــد الجـديـــد </w:t>
            </w:r>
          </w:p>
          <w:p w:rsidR="004A2A03" w:rsidRDefault="004A2A03" w:rsidP="004A2A03">
            <w:pPr>
              <w:pStyle w:val="ac"/>
              <w:bidi/>
              <w:spacing w:before="0" w:beforeAutospacing="0" w:after="150" w:afterAutospacing="0" w:line="15" w:lineRule="atLeast"/>
              <w:jc w:val="center"/>
              <w:rPr>
                <w:rFonts w:ascii="Verdana" w:hAnsi="Verdana" w:cs="Simplified Arabic"/>
                <w:b/>
                <w:bCs/>
                <w:color w:val="FF0000"/>
                <w:sz w:val="28"/>
                <w:szCs w:val="28"/>
              </w:rPr>
            </w:pPr>
            <w:r>
              <w:rPr>
                <w:rFonts w:ascii="Verdana" w:hAnsi="Verdana" w:cs="Simplified Arabic" w:hint="cs"/>
                <w:b/>
                <w:bCs/>
                <w:color w:val="FF0000"/>
                <w:sz w:val="28"/>
                <w:szCs w:val="28"/>
                <w:rtl/>
              </w:rPr>
              <w:t>(</w:t>
            </w:r>
            <w:r>
              <w:rPr>
                <w:rFonts w:ascii="Verdana" w:hAnsi="Verdana" w:cs="Simplified Arabic"/>
                <w:b/>
                <w:bCs/>
                <w:color w:val="FF0000"/>
                <w:sz w:val="28"/>
                <w:szCs w:val="28"/>
                <w:rtl/>
              </w:rPr>
              <w:t>فرنسـا</w:t>
            </w:r>
            <w:r>
              <w:rPr>
                <w:rFonts w:ascii="Verdana" w:hAnsi="Verdana" w:cs="Simplified Arabic"/>
                <w:b/>
                <w:bCs/>
                <w:color w:val="FF0000"/>
                <w:sz w:val="28"/>
                <w:szCs w:val="28"/>
              </w:rPr>
              <w:t xml:space="preserve"> </w:t>
            </w:r>
            <w:r>
              <w:rPr>
                <w:rFonts w:ascii="Verdana" w:hAnsi="Verdana" w:cs="Simplified Arabic"/>
                <w:b/>
                <w:bCs/>
                <w:color w:val="FF0000"/>
                <w:sz w:val="28"/>
                <w:szCs w:val="28"/>
                <w:rtl/>
              </w:rPr>
              <w:t>نموذجا</w:t>
            </w:r>
            <w:r>
              <w:rPr>
                <w:rFonts w:ascii="Verdana" w:hAnsi="Verdana" w:cs="Simplified Arabic" w:hint="cs"/>
                <w:b/>
                <w:bCs/>
                <w:color w:val="FF0000"/>
                <w:sz w:val="28"/>
                <w:szCs w:val="28"/>
                <w:rtl/>
              </w:rPr>
              <w:t>)</w:t>
            </w:r>
          </w:p>
        </w:tc>
      </w:tr>
      <w:tr w:rsidR="004A2A03" w:rsidTr="004A2A03">
        <w:tc>
          <w:tcPr>
            <w:tcW w:w="5000" w:type="pct"/>
            <w:tcBorders>
              <w:top w:val="nil"/>
              <w:left w:val="nil"/>
              <w:bottom w:val="nil"/>
              <w:right w:val="nil"/>
            </w:tcBorders>
            <w:shd w:val="clear" w:color="auto" w:fill="auto"/>
            <w:vAlign w:val="center"/>
          </w:tcPr>
          <w:p w:rsidR="004A2A03" w:rsidRDefault="004A2A03" w:rsidP="004A2A03">
            <w:pPr>
              <w:pStyle w:val="ac"/>
              <w:bidi/>
              <w:spacing w:before="0" w:beforeAutospacing="0" w:after="75" w:afterAutospacing="0"/>
              <w:ind w:left="567" w:firstLine="567"/>
              <w:rPr>
                <w:rFonts w:ascii="Verdana" w:hAnsi="Verdana"/>
                <w:color w:val="FFFFFF"/>
                <w:sz w:val="15"/>
                <w:szCs w:val="15"/>
              </w:rPr>
            </w:pPr>
          </w:p>
          <w:p w:rsidR="004A2A03" w:rsidRDefault="004A2A03" w:rsidP="004A2A03">
            <w:pPr>
              <w:pStyle w:val="ac"/>
              <w:bidi/>
              <w:spacing w:before="0" w:beforeAutospacing="0" w:after="75" w:afterAutospacing="0"/>
              <w:ind w:left="567" w:firstLine="567"/>
              <w:jc w:val="both"/>
              <w:rPr>
                <w:rFonts w:ascii="Verdana" w:hAnsi="Verdana" w:cs="Simplified Arabic"/>
                <w:color w:val="FFFFFF"/>
                <w:sz w:val="15"/>
                <w:szCs w:val="15"/>
                <w:rtl/>
              </w:rPr>
            </w:pPr>
            <w:r>
              <w:rPr>
                <w:rFonts w:ascii="Verdana" w:hAnsi="Verdana" w:cs="Simplified Arabic"/>
                <w:b/>
                <w:bCs/>
                <w:color w:val="000000"/>
                <w:rtl/>
              </w:rPr>
              <w:t xml:space="preserve">تعتبر مرحلة الستينات فترة حاسمة بالنسبة للحركة الأدبية في فرنسا. ذلك أن هذا البلد كان قد تلقى كتابات وأعمال </w:t>
            </w:r>
            <w:proofErr w:type="spellStart"/>
            <w:r>
              <w:rPr>
                <w:rFonts w:ascii="Verdana" w:hAnsi="Verdana" w:cs="Simplified Arabic"/>
                <w:b/>
                <w:bCs/>
                <w:color w:val="000000"/>
                <w:rtl/>
              </w:rPr>
              <w:t>الشكلانيين</w:t>
            </w:r>
            <w:proofErr w:type="spellEnd"/>
            <w:r>
              <w:rPr>
                <w:rFonts w:ascii="Verdana" w:hAnsi="Verdana" w:cs="Simplified Arabic"/>
                <w:b/>
                <w:bCs/>
                <w:color w:val="000000"/>
                <w:rtl/>
              </w:rPr>
              <w:t xml:space="preserve"> الروس. ومع أن هذا التلقي قد تم في فترة متأخرة، فإنه قد زعزع أسس التفكير الفرنسي خصوصا على مستوى التعامل مع الأدب.</w:t>
            </w:r>
          </w:p>
          <w:p w:rsidR="004A2A03" w:rsidRDefault="004A2A03" w:rsidP="004A2A03">
            <w:pPr>
              <w:pStyle w:val="ac"/>
              <w:bidi/>
              <w:spacing w:before="0" w:beforeAutospacing="0" w:after="75" w:afterAutospacing="0"/>
              <w:ind w:left="567" w:firstLine="567"/>
              <w:jc w:val="both"/>
              <w:rPr>
                <w:rFonts w:ascii="Verdana" w:hAnsi="Verdana" w:cs="Simplified Arabic"/>
                <w:color w:val="FFFFFF"/>
                <w:sz w:val="15"/>
                <w:szCs w:val="15"/>
                <w:rtl/>
              </w:rPr>
            </w:pPr>
            <w:r>
              <w:rPr>
                <w:rFonts w:ascii="Verdana" w:hAnsi="Verdana" w:cs="Simplified Arabic"/>
                <w:b/>
                <w:bCs/>
                <w:color w:val="000000"/>
                <w:rtl/>
              </w:rPr>
              <w:t xml:space="preserve">وكما هو معلوم، فتسمية </w:t>
            </w:r>
            <w:r w:rsidRPr="003E00ED">
              <w:rPr>
                <w:rFonts w:ascii="Verdana" w:hAnsi="Verdana" w:cs="Simplified Arabic"/>
                <w:b/>
                <w:bCs/>
                <w:color w:val="0000FF"/>
                <w:rtl/>
              </w:rPr>
              <w:t>«</w:t>
            </w:r>
            <w:proofErr w:type="spellStart"/>
            <w:r w:rsidRPr="003E00ED">
              <w:rPr>
                <w:rFonts w:ascii="Verdana" w:hAnsi="Verdana" w:cs="Simplified Arabic"/>
                <w:b/>
                <w:bCs/>
                <w:color w:val="0000FF"/>
                <w:rtl/>
              </w:rPr>
              <w:t>الشكلانيين</w:t>
            </w:r>
            <w:proofErr w:type="spellEnd"/>
            <w:r w:rsidRPr="003E00ED">
              <w:rPr>
                <w:rFonts w:ascii="Verdana" w:hAnsi="Verdana" w:cs="Simplified Arabic"/>
                <w:b/>
                <w:bCs/>
                <w:color w:val="0000FF"/>
                <w:rtl/>
              </w:rPr>
              <w:t xml:space="preserve"> الروس»</w:t>
            </w:r>
            <w:r>
              <w:rPr>
                <w:rFonts w:ascii="Verdana" w:hAnsi="Verdana" w:cs="Simplified Arabic"/>
                <w:b/>
                <w:bCs/>
                <w:color w:val="000000"/>
                <w:rtl/>
              </w:rPr>
              <w:t xml:space="preserve"> (</w:t>
            </w:r>
            <w:r>
              <w:rPr>
                <w:rFonts w:ascii="Verdana" w:hAnsi="Verdana" w:cs="Simplified Arabic"/>
                <w:b/>
                <w:bCs/>
                <w:color w:val="000000"/>
              </w:rPr>
              <w:t xml:space="preserve">Les </w:t>
            </w:r>
            <w:proofErr w:type="spellStart"/>
            <w:r>
              <w:rPr>
                <w:rFonts w:ascii="Verdana" w:hAnsi="Verdana" w:cs="Simplified Arabic"/>
                <w:b/>
                <w:bCs/>
                <w:color w:val="000000"/>
              </w:rPr>
              <w:t>formalistes</w:t>
            </w:r>
            <w:proofErr w:type="spellEnd"/>
            <w:r>
              <w:rPr>
                <w:rFonts w:ascii="Verdana" w:hAnsi="Verdana" w:cs="Simplified Arabic"/>
                <w:b/>
                <w:bCs/>
                <w:color w:val="000000"/>
              </w:rPr>
              <w:t xml:space="preserve"> </w:t>
            </w:r>
            <w:proofErr w:type="spellStart"/>
            <w:r>
              <w:rPr>
                <w:rFonts w:ascii="Verdana" w:hAnsi="Verdana" w:cs="Simplified Arabic"/>
                <w:b/>
                <w:bCs/>
                <w:color w:val="000000"/>
              </w:rPr>
              <w:t>russes</w:t>
            </w:r>
            <w:proofErr w:type="spellEnd"/>
            <w:r>
              <w:rPr>
                <w:rFonts w:ascii="Verdana" w:hAnsi="Verdana" w:cs="Simplified Arabic"/>
                <w:b/>
                <w:bCs/>
                <w:color w:val="000000"/>
                <w:rtl/>
              </w:rPr>
              <w:t xml:space="preserve">) تشير في الأصل إلى مجموعة من النقاد ومنظري الأدب تشكلت في روسيا، ثم في </w:t>
            </w:r>
            <w:proofErr w:type="spellStart"/>
            <w:r>
              <w:rPr>
                <w:rFonts w:ascii="Verdana" w:hAnsi="Verdana" w:cs="Simplified Arabic"/>
                <w:b/>
                <w:bCs/>
                <w:color w:val="000000"/>
                <w:rtl/>
              </w:rPr>
              <w:t>بولاندا</w:t>
            </w:r>
            <w:proofErr w:type="spellEnd"/>
            <w:r>
              <w:rPr>
                <w:rFonts w:ascii="Verdana" w:hAnsi="Verdana" w:cs="Simplified Arabic"/>
                <w:b/>
                <w:bCs/>
                <w:color w:val="000000"/>
                <w:rtl/>
              </w:rPr>
              <w:t xml:space="preserve"> وبعدها في تشيكوسلوفاكيا (براغ)، وذلك فيما بين سنتي 1915 و 1930. وقد كان من جملة أفرادها: </w:t>
            </w:r>
            <w:proofErr w:type="spellStart"/>
            <w:r>
              <w:rPr>
                <w:rFonts w:ascii="Verdana" w:hAnsi="Verdana" w:cs="Simplified Arabic"/>
                <w:b/>
                <w:bCs/>
                <w:color w:val="000000"/>
                <w:rtl/>
              </w:rPr>
              <w:t>فلادمير</w:t>
            </w:r>
            <w:proofErr w:type="spellEnd"/>
            <w:r>
              <w:rPr>
                <w:rFonts w:ascii="Verdana" w:hAnsi="Verdana" w:cs="Simplified Arabic"/>
                <w:b/>
                <w:bCs/>
                <w:color w:val="000000"/>
                <w:rtl/>
              </w:rPr>
              <w:t xml:space="preserve"> بروب - بوريس </w:t>
            </w:r>
            <w:proofErr w:type="spellStart"/>
            <w:r>
              <w:rPr>
                <w:rFonts w:ascii="Verdana" w:hAnsi="Verdana" w:cs="Simplified Arabic"/>
                <w:b/>
                <w:bCs/>
                <w:color w:val="000000"/>
                <w:rtl/>
              </w:rPr>
              <w:t>توماشفسكي</w:t>
            </w:r>
            <w:proofErr w:type="spellEnd"/>
            <w:r>
              <w:rPr>
                <w:rFonts w:ascii="Verdana" w:hAnsi="Verdana" w:cs="Simplified Arabic"/>
                <w:b/>
                <w:bCs/>
                <w:color w:val="000000"/>
                <w:rtl/>
              </w:rPr>
              <w:t xml:space="preserve"> - بوريس </w:t>
            </w:r>
            <w:proofErr w:type="spellStart"/>
            <w:r>
              <w:rPr>
                <w:rFonts w:ascii="Verdana" w:hAnsi="Verdana" w:cs="Simplified Arabic"/>
                <w:b/>
                <w:bCs/>
                <w:color w:val="000000"/>
                <w:rtl/>
              </w:rPr>
              <w:t>إيخنباوم</w:t>
            </w:r>
            <w:proofErr w:type="spellEnd"/>
            <w:r>
              <w:rPr>
                <w:rFonts w:ascii="Verdana" w:hAnsi="Verdana" w:cs="Simplified Arabic"/>
                <w:b/>
                <w:bCs/>
                <w:color w:val="000000"/>
                <w:rtl/>
              </w:rPr>
              <w:t xml:space="preserve"> - فكتور </w:t>
            </w:r>
            <w:proofErr w:type="spellStart"/>
            <w:r>
              <w:rPr>
                <w:rFonts w:ascii="Verdana" w:hAnsi="Verdana" w:cs="Simplified Arabic"/>
                <w:b/>
                <w:bCs/>
                <w:color w:val="000000"/>
                <w:rtl/>
              </w:rPr>
              <w:t>شكلوفسكي</w:t>
            </w:r>
            <w:proofErr w:type="spellEnd"/>
            <w:r>
              <w:rPr>
                <w:rFonts w:ascii="Verdana" w:hAnsi="Verdana" w:cs="Simplified Arabic"/>
                <w:b/>
                <w:bCs/>
                <w:color w:val="000000"/>
                <w:rtl/>
              </w:rPr>
              <w:t xml:space="preserve"> - يوري </w:t>
            </w:r>
            <w:proofErr w:type="spellStart"/>
            <w:r>
              <w:rPr>
                <w:rFonts w:ascii="Verdana" w:hAnsi="Verdana" w:cs="Simplified Arabic"/>
                <w:b/>
                <w:bCs/>
                <w:color w:val="000000"/>
                <w:rtl/>
              </w:rPr>
              <w:t>تينيانوف</w:t>
            </w:r>
            <w:proofErr w:type="spellEnd"/>
            <w:r>
              <w:rPr>
                <w:rFonts w:ascii="Verdana" w:hAnsi="Verdana" w:cs="Simplified Arabic"/>
                <w:b/>
                <w:bCs/>
                <w:color w:val="000000"/>
                <w:rtl/>
              </w:rPr>
              <w:t xml:space="preserve"> - </w:t>
            </w:r>
            <w:proofErr w:type="spellStart"/>
            <w:r>
              <w:rPr>
                <w:rFonts w:ascii="Verdana" w:hAnsi="Verdana" w:cs="Simplified Arabic"/>
                <w:b/>
                <w:bCs/>
                <w:color w:val="000000"/>
                <w:rtl/>
              </w:rPr>
              <w:t>فلوشينوف</w:t>
            </w:r>
            <w:proofErr w:type="spellEnd"/>
            <w:r>
              <w:rPr>
                <w:rFonts w:ascii="Verdana" w:hAnsi="Verdana" w:cs="Simplified Arabic"/>
                <w:b/>
                <w:bCs/>
                <w:color w:val="000000"/>
                <w:rtl/>
              </w:rPr>
              <w:t xml:space="preserve"> - </w:t>
            </w:r>
            <w:proofErr w:type="spellStart"/>
            <w:r>
              <w:rPr>
                <w:rFonts w:ascii="Verdana" w:hAnsi="Verdana" w:cs="Simplified Arabic"/>
                <w:b/>
                <w:bCs/>
                <w:color w:val="000000"/>
                <w:rtl/>
              </w:rPr>
              <w:t>فينوغرادوف</w:t>
            </w:r>
            <w:proofErr w:type="spellEnd"/>
            <w:r>
              <w:rPr>
                <w:rFonts w:ascii="Verdana" w:hAnsi="Verdana" w:cs="Simplified Arabic"/>
                <w:b/>
                <w:bCs/>
                <w:color w:val="000000"/>
                <w:rtl/>
              </w:rPr>
              <w:t xml:space="preserve"> - بريك - رومان </w:t>
            </w:r>
            <w:proofErr w:type="spellStart"/>
            <w:r>
              <w:rPr>
                <w:rFonts w:ascii="Verdana" w:hAnsi="Verdana" w:cs="Simplified Arabic"/>
                <w:b/>
                <w:bCs/>
                <w:color w:val="000000"/>
                <w:rtl/>
              </w:rPr>
              <w:t>ياكبسون</w:t>
            </w:r>
            <w:proofErr w:type="spellEnd"/>
            <w:r>
              <w:rPr>
                <w:rFonts w:ascii="Verdana" w:hAnsi="Verdana" w:cs="Simplified Arabic"/>
                <w:b/>
                <w:bCs/>
                <w:color w:val="000000"/>
                <w:rtl/>
              </w:rPr>
              <w:t>.</w:t>
            </w:r>
          </w:p>
          <w:p w:rsidR="004A2A03" w:rsidRDefault="004A2A03" w:rsidP="004A2A03">
            <w:pPr>
              <w:pStyle w:val="ac"/>
              <w:bidi/>
              <w:spacing w:before="0" w:beforeAutospacing="0" w:after="75" w:afterAutospacing="0"/>
              <w:ind w:left="567" w:firstLine="567"/>
              <w:jc w:val="both"/>
              <w:rPr>
                <w:rFonts w:ascii="Verdana" w:hAnsi="Verdana"/>
                <w:b/>
                <w:bCs/>
                <w:color w:val="FFFFFF"/>
                <w:sz w:val="15"/>
                <w:szCs w:val="15"/>
                <w:rtl/>
              </w:rPr>
            </w:pPr>
            <w:r>
              <w:rPr>
                <w:rFonts w:ascii="Verdana" w:hAnsi="Verdana" w:cs="Simplified Arabic"/>
                <w:b/>
                <w:bCs/>
                <w:color w:val="000000"/>
                <w:rtl/>
              </w:rPr>
              <w:t xml:space="preserve">أما عن المبدأ الأساسي الذي يحرك هذه المجموعة، فيتجلى في ظاهرة الرفض القائمة على عدم اعتبار الأدب نسخا لحلقة ما، وكيفما كانت طبيعتها (سيرة ذاتية، مجتمع معاصر، نظريات فلسفية ودينية). وبالتالي فإن </w:t>
            </w:r>
            <w:proofErr w:type="spellStart"/>
            <w:r>
              <w:rPr>
                <w:rFonts w:ascii="Verdana" w:hAnsi="Verdana" w:cs="Simplified Arabic"/>
                <w:b/>
                <w:bCs/>
                <w:color w:val="000000"/>
                <w:rtl/>
              </w:rPr>
              <w:t>الشكلانيين</w:t>
            </w:r>
            <w:proofErr w:type="spellEnd"/>
            <w:r>
              <w:rPr>
                <w:rFonts w:ascii="Verdana" w:hAnsi="Verdana" w:cs="Simplified Arabic"/>
                <w:b/>
                <w:bCs/>
                <w:color w:val="000000"/>
                <w:rtl/>
              </w:rPr>
              <w:t xml:space="preserve"> يوجهون عنايتهم، على الخصوص، إلى </w:t>
            </w:r>
            <w:proofErr w:type="spellStart"/>
            <w:r>
              <w:rPr>
                <w:rFonts w:ascii="Verdana" w:hAnsi="Verdana" w:cs="Simplified Arabic"/>
                <w:b/>
                <w:bCs/>
                <w:color w:val="000000"/>
                <w:rtl/>
              </w:rPr>
              <w:t>ماينطوي</w:t>
            </w:r>
            <w:proofErr w:type="spellEnd"/>
            <w:r>
              <w:rPr>
                <w:rFonts w:ascii="Verdana" w:hAnsi="Verdana" w:cs="Simplified Arabic"/>
                <w:b/>
                <w:bCs/>
                <w:color w:val="000000"/>
                <w:rtl/>
              </w:rPr>
              <w:t xml:space="preserve"> عليه النتاج من سمات أدبية، أ ي أنهم ينظرون إلى أدبيته (</w:t>
            </w:r>
            <w:r>
              <w:rPr>
                <w:rFonts w:ascii="Verdana" w:hAnsi="Verdana" w:cs="Simplified Arabic"/>
                <w:b/>
                <w:bCs/>
                <w:color w:val="000000"/>
              </w:rPr>
              <w:t xml:space="preserve">Sa </w:t>
            </w:r>
            <w:proofErr w:type="spellStart"/>
            <w:r>
              <w:rPr>
                <w:rFonts w:ascii="Verdana" w:hAnsi="Verdana" w:cs="Simplified Arabic"/>
                <w:b/>
                <w:bCs/>
                <w:color w:val="000000"/>
              </w:rPr>
              <w:t>littéralité</w:t>
            </w:r>
            <w:proofErr w:type="spellEnd"/>
            <w:r>
              <w:rPr>
                <w:rFonts w:ascii="Verdana" w:hAnsi="Verdana" w:cs="Simplified Arabic"/>
                <w:b/>
                <w:bCs/>
                <w:color w:val="000000"/>
                <w:rtl/>
              </w:rPr>
              <w:t xml:space="preserve">): </w:t>
            </w:r>
            <w:proofErr w:type="spellStart"/>
            <w:r>
              <w:rPr>
                <w:rFonts w:ascii="Verdana" w:hAnsi="Verdana" w:cs="Simplified Arabic"/>
                <w:b/>
                <w:bCs/>
                <w:color w:val="000000"/>
                <w:rtl/>
              </w:rPr>
              <w:t>الشئ</w:t>
            </w:r>
            <w:proofErr w:type="spellEnd"/>
            <w:r>
              <w:rPr>
                <w:rFonts w:ascii="Verdana" w:hAnsi="Verdana" w:cs="Simplified Arabic"/>
                <w:b/>
                <w:bCs/>
                <w:color w:val="000000"/>
                <w:rtl/>
              </w:rPr>
              <w:t xml:space="preserve"> الذي جعل أبحاثهم تتناول بالدرس البنيات السردية (</w:t>
            </w:r>
            <w:proofErr w:type="spellStart"/>
            <w:r>
              <w:rPr>
                <w:rFonts w:ascii="Verdana" w:hAnsi="Verdana" w:cs="Simplified Arabic"/>
                <w:b/>
                <w:bCs/>
                <w:color w:val="000000"/>
                <w:rtl/>
              </w:rPr>
              <w:t>شلوفسكي</w:t>
            </w:r>
            <w:proofErr w:type="spellEnd"/>
            <w:r>
              <w:rPr>
                <w:rFonts w:ascii="Verdana" w:hAnsi="Verdana" w:cs="Simplified Arabic"/>
                <w:b/>
                <w:bCs/>
                <w:color w:val="000000"/>
                <w:rtl/>
              </w:rPr>
              <w:t xml:space="preserve">، </w:t>
            </w:r>
            <w:proofErr w:type="spellStart"/>
            <w:r>
              <w:rPr>
                <w:rFonts w:ascii="Verdana" w:hAnsi="Verdana" w:cs="Simplified Arabic"/>
                <w:b/>
                <w:bCs/>
                <w:color w:val="000000"/>
                <w:rtl/>
              </w:rPr>
              <w:t>توماشفسكي</w:t>
            </w:r>
            <w:proofErr w:type="spellEnd"/>
            <w:r>
              <w:rPr>
                <w:rFonts w:ascii="Verdana" w:hAnsi="Verdana" w:cs="Simplified Arabic"/>
                <w:b/>
                <w:bCs/>
                <w:color w:val="000000"/>
                <w:rtl/>
              </w:rPr>
              <w:t>، بروب) والأسلوبية (</w:t>
            </w:r>
            <w:proofErr w:type="spellStart"/>
            <w:r>
              <w:rPr>
                <w:rFonts w:ascii="Verdana" w:hAnsi="Verdana" w:cs="Simplified Arabic"/>
                <w:b/>
                <w:bCs/>
                <w:color w:val="000000"/>
                <w:rtl/>
              </w:rPr>
              <w:t>إيخنباوم</w:t>
            </w:r>
            <w:proofErr w:type="spellEnd"/>
            <w:r>
              <w:rPr>
                <w:rFonts w:ascii="Verdana" w:hAnsi="Verdana" w:cs="Simplified Arabic"/>
                <w:b/>
                <w:bCs/>
                <w:color w:val="000000"/>
                <w:rtl/>
              </w:rPr>
              <w:t xml:space="preserve">، </w:t>
            </w:r>
            <w:proofErr w:type="spellStart"/>
            <w:r>
              <w:rPr>
                <w:rFonts w:ascii="Verdana" w:hAnsi="Verdana" w:cs="Simplified Arabic"/>
                <w:b/>
                <w:bCs/>
                <w:color w:val="000000"/>
                <w:rtl/>
              </w:rPr>
              <w:t>تينيانوف</w:t>
            </w:r>
            <w:proofErr w:type="spellEnd"/>
            <w:r>
              <w:rPr>
                <w:rFonts w:ascii="Verdana" w:hAnsi="Verdana" w:cs="Simplified Arabic"/>
                <w:b/>
                <w:bCs/>
                <w:color w:val="000000"/>
                <w:rtl/>
              </w:rPr>
              <w:t xml:space="preserve">، </w:t>
            </w:r>
            <w:proofErr w:type="spellStart"/>
            <w:r>
              <w:rPr>
                <w:rFonts w:ascii="Verdana" w:hAnsi="Verdana" w:cs="Simplified Arabic"/>
                <w:b/>
                <w:bCs/>
                <w:color w:val="000000"/>
                <w:rtl/>
              </w:rPr>
              <w:t>فينوغرادوف</w:t>
            </w:r>
            <w:proofErr w:type="spellEnd"/>
            <w:r>
              <w:rPr>
                <w:rFonts w:ascii="Verdana" w:hAnsi="Verdana" w:cs="Simplified Arabic"/>
                <w:b/>
                <w:bCs/>
                <w:color w:val="000000"/>
                <w:rtl/>
              </w:rPr>
              <w:t xml:space="preserve">، </w:t>
            </w:r>
            <w:proofErr w:type="spellStart"/>
            <w:r>
              <w:rPr>
                <w:rFonts w:ascii="Verdana" w:hAnsi="Verdana" w:cs="Simplified Arabic"/>
                <w:b/>
                <w:bCs/>
                <w:color w:val="000000"/>
                <w:rtl/>
              </w:rPr>
              <w:t>فلوشينوف</w:t>
            </w:r>
            <w:proofErr w:type="spellEnd"/>
            <w:r>
              <w:rPr>
                <w:rFonts w:ascii="Verdana" w:hAnsi="Verdana" w:cs="Simplified Arabic"/>
                <w:b/>
                <w:bCs/>
                <w:color w:val="000000"/>
                <w:rtl/>
              </w:rPr>
              <w:t xml:space="preserve">) والإيقاعية (بريك، </w:t>
            </w:r>
            <w:proofErr w:type="spellStart"/>
            <w:r>
              <w:rPr>
                <w:rFonts w:ascii="Verdana" w:hAnsi="Verdana" w:cs="Simplified Arabic"/>
                <w:b/>
                <w:bCs/>
                <w:color w:val="000000"/>
                <w:rtl/>
              </w:rPr>
              <w:t>وتوماشفسكي</w:t>
            </w:r>
            <w:proofErr w:type="spellEnd"/>
            <w:r>
              <w:rPr>
                <w:rFonts w:ascii="Verdana" w:hAnsi="Verdana" w:cs="Simplified Arabic"/>
                <w:b/>
                <w:bCs/>
                <w:color w:val="000000"/>
                <w:rtl/>
              </w:rPr>
              <w:t xml:space="preserve">) والصوتية (بريك، رومان </w:t>
            </w:r>
            <w:proofErr w:type="spellStart"/>
            <w:r>
              <w:rPr>
                <w:rFonts w:ascii="Verdana" w:hAnsi="Verdana" w:cs="Simplified Arabic"/>
                <w:b/>
                <w:bCs/>
                <w:color w:val="000000"/>
                <w:rtl/>
              </w:rPr>
              <w:t>ياكبسون</w:t>
            </w:r>
            <w:proofErr w:type="spellEnd"/>
            <w:r>
              <w:rPr>
                <w:rFonts w:ascii="Verdana" w:hAnsi="Verdana" w:cs="Simplified Arabic"/>
                <w:b/>
                <w:bCs/>
                <w:color w:val="000000"/>
                <w:rtl/>
              </w:rPr>
              <w:t xml:space="preserve">) دون أن تهمل العلائق القائمة بين الأدب والمجتمع. لذلك، كان </w:t>
            </w:r>
            <w:proofErr w:type="spellStart"/>
            <w:r>
              <w:rPr>
                <w:rFonts w:ascii="Verdana" w:hAnsi="Verdana" w:cs="Simplified Arabic"/>
                <w:b/>
                <w:bCs/>
                <w:color w:val="000000"/>
                <w:rtl/>
              </w:rPr>
              <w:t>ياكبسون</w:t>
            </w:r>
            <w:proofErr w:type="spellEnd"/>
            <w:r>
              <w:rPr>
                <w:rFonts w:ascii="Verdana" w:hAnsi="Verdana" w:cs="Simplified Arabic"/>
                <w:b/>
                <w:bCs/>
                <w:color w:val="000000"/>
                <w:rtl/>
              </w:rPr>
              <w:t xml:space="preserve"> أول من قام بتحديد المنطلق الأول لمفهوم الشعرية كنظرية جوانية للأدب، وذلك عبر قوله التالي: «إذا كانت الدراسات الأدبية تريد أن تصبح علما، فإن عليها أن تعترف بالنسق كشخصها الوحيد». ورغم ما تعرضت له حركة </w:t>
            </w:r>
            <w:proofErr w:type="spellStart"/>
            <w:r>
              <w:rPr>
                <w:rFonts w:ascii="Verdana" w:hAnsi="Verdana" w:cs="Simplified Arabic"/>
                <w:b/>
                <w:bCs/>
                <w:color w:val="000000"/>
                <w:rtl/>
              </w:rPr>
              <w:t>الشكلانيين</w:t>
            </w:r>
            <w:proofErr w:type="spellEnd"/>
            <w:r>
              <w:rPr>
                <w:rFonts w:ascii="Verdana" w:hAnsi="Verdana" w:cs="Simplified Arabic"/>
                <w:b/>
                <w:bCs/>
                <w:color w:val="000000"/>
                <w:rtl/>
              </w:rPr>
              <w:t xml:space="preserve"> من نقد على يد المثقفين الروس وأعلام الفكر الماركسي أمثال </w:t>
            </w:r>
            <w:proofErr w:type="spellStart"/>
            <w:r>
              <w:rPr>
                <w:rFonts w:ascii="Verdana" w:hAnsi="Verdana" w:cs="Simplified Arabic"/>
                <w:b/>
                <w:bCs/>
                <w:color w:val="000000"/>
                <w:rtl/>
              </w:rPr>
              <w:t>ترتسكي</w:t>
            </w:r>
            <w:proofErr w:type="spellEnd"/>
            <w:r>
              <w:rPr>
                <w:rFonts w:ascii="Verdana" w:hAnsi="Verdana" w:cs="Simplified Arabic"/>
                <w:b/>
                <w:bCs/>
                <w:color w:val="000000"/>
                <w:rtl/>
              </w:rPr>
              <w:t xml:space="preserve"> (الأدب والثورة)، فإن روادها «لم يرتاحوا كثيرا إلى مصطلح الشكلية لما فيه من ظاهرية وسطحية. لذا، حاولوا إيجاد مصطلح بديل وإن لم يوفقوا في ذلك، كما أن أعمالهم تدل على أن البدايات في النقد الشكلي كانت فعلا تربطه بظاهر الشكل، ولكنها تطورت إلى دراسة بنيته. وقد بدأت بالتعامل مع الظواهر الأسلوبية، ثم تحدتها إلى التعامل مع كلية النص، كما تجاوزت مرحلة التعامل مع النص المستقل إلى دراسة علاقة النص بالأنظمة الأخرى: الاجتماعية، إلخ... وهذا دليل على دينامية الحركة، وقدرتها على التطور والتفاعل مع ما يوجه لها من نقد، أي أنها لم تتقوقع، بل نمت ونضجت»</w:t>
            </w:r>
            <w:hyperlink r:id="rId10" w:anchor="[1]#[1]" w:history="1">
              <w:r>
                <w:rPr>
                  <w:rStyle w:val="Hyperlink"/>
                  <w:rFonts w:cs="Simplified Arabic"/>
                  <w:b/>
                  <w:bCs/>
                  <w:color w:val="000000"/>
                  <w:rtl/>
                </w:rPr>
                <w:t>[1]</w:t>
              </w:r>
            </w:hyperlink>
            <w:r>
              <w:rPr>
                <w:rFonts w:ascii="Verdana" w:hAnsi="Verdana" w:cs="Simplified Arabic"/>
                <w:b/>
                <w:bCs/>
                <w:color w:val="000000"/>
                <w:rtl/>
              </w:rPr>
              <w:t>.</w:t>
            </w:r>
          </w:p>
          <w:p w:rsidR="004A2A03" w:rsidRDefault="004A2A03" w:rsidP="004A2A03">
            <w:pPr>
              <w:pStyle w:val="ac"/>
              <w:bidi/>
              <w:spacing w:before="0" w:beforeAutospacing="0" w:after="75" w:afterAutospacing="0"/>
              <w:ind w:left="567" w:firstLine="567"/>
              <w:jc w:val="both"/>
              <w:rPr>
                <w:rFonts w:ascii="Verdana" w:hAnsi="Verdana" w:cs="Simplified Arabic"/>
                <w:color w:val="FFFFFF"/>
                <w:sz w:val="15"/>
                <w:szCs w:val="15"/>
                <w:rtl/>
              </w:rPr>
            </w:pPr>
            <w:r>
              <w:rPr>
                <w:rFonts w:ascii="Verdana" w:hAnsi="Verdana" w:cs="Simplified Arabic"/>
                <w:b/>
                <w:bCs/>
                <w:color w:val="000000"/>
                <w:rtl/>
              </w:rPr>
              <w:t xml:space="preserve">هذا، وقبل أن نتحدث عن الآثار التي ستتركها هذه الحركة على النقد الفرنسي، يجدر بنا أن نشير إلى أن التقاليد التي كانت سائدة في الجامعة الفرنسية هي التي أدت إلى تأخر انتشار الممارسات التي عرفها النقد </w:t>
            </w:r>
            <w:proofErr w:type="spellStart"/>
            <w:r>
              <w:rPr>
                <w:rFonts w:ascii="Verdana" w:hAnsi="Verdana" w:cs="Simplified Arabic"/>
                <w:b/>
                <w:bCs/>
                <w:color w:val="000000"/>
                <w:rtl/>
              </w:rPr>
              <w:t>الشكلاني</w:t>
            </w:r>
            <w:proofErr w:type="spellEnd"/>
            <w:r>
              <w:rPr>
                <w:rFonts w:ascii="Verdana" w:hAnsi="Verdana" w:cs="Simplified Arabic"/>
                <w:b/>
                <w:bCs/>
                <w:color w:val="000000"/>
                <w:rtl/>
              </w:rPr>
              <w:t xml:space="preserve"> في روسيا، وكذا النقد الجديد </w:t>
            </w:r>
            <w:proofErr w:type="spellStart"/>
            <w:r>
              <w:rPr>
                <w:rFonts w:ascii="Verdana" w:hAnsi="Verdana" w:cs="Simplified Arabic"/>
                <w:b/>
                <w:bCs/>
                <w:color w:val="000000"/>
                <w:rtl/>
              </w:rPr>
              <w:t>الأنجلوساكسوني</w:t>
            </w:r>
            <w:proofErr w:type="spellEnd"/>
            <w:r>
              <w:rPr>
                <w:rFonts w:ascii="Verdana" w:hAnsi="Verdana" w:cs="Simplified Arabic"/>
                <w:b/>
                <w:bCs/>
                <w:color w:val="000000"/>
                <w:rtl/>
              </w:rPr>
              <w:t xml:space="preserve"> (</w:t>
            </w:r>
            <w:r>
              <w:rPr>
                <w:rFonts w:ascii="Verdana" w:hAnsi="Verdana" w:cs="Simplified Arabic"/>
                <w:b/>
                <w:bCs/>
                <w:color w:val="000000"/>
              </w:rPr>
              <w:t>New-criticism</w:t>
            </w:r>
            <w:r>
              <w:rPr>
                <w:rFonts w:ascii="Verdana" w:hAnsi="Verdana" w:cs="Simplified Arabic"/>
                <w:b/>
                <w:bCs/>
                <w:color w:val="000000"/>
                <w:rtl/>
              </w:rPr>
              <w:t xml:space="preserve">)، ثم الأسلوبية الألمانية التي كان من أعلامها </w:t>
            </w:r>
            <w:proofErr w:type="spellStart"/>
            <w:r>
              <w:rPr>
                <w:rFonts w:ascii="Verdana" w:hAnsi="Verdana" w:cs="Simplified Arabic"/>
                <w:b/>
                <w:bCs/>
                <w:color w:val="000000"/>
                <w:rtl/>
              </w:rPr>
              <w:t>سبتزر</w:t>
            </w:r>
            <w:proofErr w:type="spellEnd"/>
            <w:r>
              <w:rPr>
                <w:rFonts w:ascii="Verdana" w:hAnsi="Verdana" w:cs="Simplified Arabic"/>
                <w:b/>
                <w:bCs/>
                <w:color w:val="000000"/>
                <w:rtl/>
              </w:rPr>
              <w:t xml:space="preserve"> </w:t>
            </w:r>
            <w:r>
              <w:rPr>
                <w:rFonts w:ascii="Verdana" w:hAnsi="Verdana" w:cs="Simplified Arabic"/>
                <w:b/>
                <w:bCs/>
                <w:color w:val="000000"/>
              </w:rPr>
              <w:t>L. Spitzer</w:t>
            </w:r>
            <w:r>
              <w:rPr>
                <w:rFonts w:ascii="Verdana" w:hAnsi="Verdana" w:cs="Simplified Arabic"/>
                <w:b/>
                <w:bCs/>
                <w:color w:val="000000"/>
                <w:rtl/>
              </w:rPr>
              <w:t xml:space="preserve">، </w:t>
            </w:r>
            <w:proofErr w:type="spellStart"/>
            <w:r>
              <w:rPr>
                <w:rFonts w:ascii="Verdana" w:hAnsi="Verdana" w:cs="Simplified Arabic"/>
                <w:b/>
                <w:bCs/>
                <w:color w:val="000000"/>
                <w:rtl/>
              </w:rPr>
              <w:t>وأورباخ</w:t>
            </w:r>
            <w:proofErr w:type="spellEnd"/>
            <w:r>
              <w:rPr>
                <w:rFonts w:ascii="Verdana" w:hAnsi="Verdana" w:cs="Simplified Arabic"/>
                <w:b/>
                <w:bCs/>
                <w:color w:val="000000"/>
                <w:rtl/>
              </w:rPr>
              <w:t xml:space="preserve"> </w:t>
            </w:r>
            <w:proofErr w:type="spellStart"/>
            <w:r>
              <w:rPr>
                <w:rFonts w:ascii="Verdana" w:hAnsi="Verdana" w:cs="Simplified Arabic"/>
                <w:b/>
                <w:bCs/>
                <w:color w:val="000000"/>
              </w:rPr>
              <w:t>Auerbach</w:t>
            </w:r>
            <w:proofErr w:type="spellEnd"/>
            <w:r>
              <w:rPr>
                <w:rFonts w:ascii="Verdana" w:hAnsi="Verdana" w:cs="Simplified Arabic"/>
                <w:b/>
                <w:bCs/>
                <w:color w:val="000000"/>
                <w:rtl/>
              </w:rPr>
              <w:t xml:space="preserve">، </w:t>
            </w:r>
            <w:proofErr w:type="spellStart"/>
            <w:r>
              <w:rPr>
                <w:rFonts w:ascii="Verdana" w:hAnsi="Verdana" w:cs="Simplified Arabic"/>
                <w:b/>
                <w:bCs/>
                <w:color w:val="000000"/>
                <w:rtl/>
              </w:rPr>
              <w:t>وكورتيوس</w:t>
            </w:r>
            <w:proofErr w:type="spellEnd"/>
            <w:r>
              <w:rPr>
                <w:rFonts w:ascii="Verdana" w:hAnsi="Verdana" w:cs="Simplified Arabic"/>
                <w:b/>
                <w:bCs/>
                <w:color w:val="000000"/>
                <w:rtl/>
              </w:rPr>
              <w:t xml:space="preserve"> </w:t>
            </w:r>
            <w:proofErr w:type="spellStart"/>
            <w:r>
              <w:rPr>
                <w:rFonts w:ascii="Verdana" w:hAnsi="Verdana" w:cs="Simplified Arabic"/>
                <w:b/>
                <w:bCs/>
                <w:color w:val="000000"/>
              </w:rPr>
              <w:t>Curtius</w:t>
            </w:r>
            <w:proofErr w:type="spellEnd"/>
            <w:r>
              <w:rPr>
                <w:rFonts w:ascii="Verdana" w:hAnsi="Verdana" w:cs="Simplified Arabic"/>
                <w:b/>
                <w:bCs/>
                <w:color w:val="000000"/>
                <w:rtl/>
              </w:rPr>
              <w:t>.</w:t>
            </w:r>
          </w:p>
          <w:p w:rsidR="004A2A03" w:rsidRDefault="004A2A03" w:rsidP="004A2A03">
            <w:pPr>
              <w:pStyle w:val="ac"/>
              <w:bidi/>
              <w:spacing w:before="0" w:beforeAutospacing="0" w:after="75" w:afterAutospacing="0"/>
              <w:ind w:left="567" w:firstLine="567"/>
              <w:jc w:val="both"/>
              <w:rPr>
                <w:rFonts w:ascii="Verdana" w:hAnsi="Verdana" w:cs="Simplified Arabic"/>
                <w:color w:val="FFFFFF"/>
                <w:sz w:val="15"/>
                <w:szCs w:val="15"/>
                <w:rtl/>
              </w:rPr>
            </w:pPr>
            <w:r>
              <w:rPr>
                <w:rFonts w:ascii="Verdana" w:hAnsi="Verdana" w:cs="Simplified Arabic"/>
                <w:b/>
                <w:bCs/>
                <w:color w:val="000000"/>
                <w:rtl/>
              </w:rPr>
              <w:t xml:space="preserve">ويمكن تشخيص هذه التقاليد في الهيمنة المطلقة للتاريخ الأدبي على التصورات التي تنتظم </w:t>
            </w:r>
            <w:r>
              <w:rPr>
                <w:rFonts w:ascii="Verdana" w:hAnsi="Verdana" w:cs="Simplified Arabic"/>
                <w:b/>
                <w:bCs/>
                <w:color w:val="000000"/>
                <w:rtl/>
              </w:rPr>
              <w:lastRenderedPageBreak/>
              <w:t xml:space="preserve">تدريس الأدب، وطرقه، </w:t>
            </w:r>
            <w:proofErr w:type="spellStart"/>
            <w:r>
              <w:rPr>
                <w:rFonts w:ascii="Verdana" w:hAnsi="Verdana" w:cs="Simplified Arabic"/>
                <w:b/>
                <w:bCs/>
                <w:color w:val="000000"/>
                <w:rtl/>
              </w:rPr>
              <w:t>وبيداغوجيته</w:t>
            </w:r>
            <w:proofErr w:type="spellEnd"/>
            <w:r>
              <w:rPr>
                <w:rFonts w:ascii="Verdana" w:hAnsi="Verdana" w:cs="Simplified Arabic"/>
                <w:b/>
                <w:bCs/>
                <w:color w:val="000000"/>
                <w:rtl/>
              </w:rPr>
              <w:t xml:space="preserve"> مع ما يسودها من تحفظات ترفض كل تنظير، وترتبط أساسا بمعطيات الدراسة الكلاسيكية التقليدية التي تراعي السيرة الذاتية للكاتب، والوضعية </w:t>
            </w:r>
            <w:proofErr w:type="spellStart"/>
            <w:r>
              <w:rPr>
                <w:rFonts w:ascii="Verdana" w:hAnsi="Verdana" w:cs="Simplified Arabic"/>
                <w:b/>
                <w:bCs/>
                <w:color w:val="000000"/>
                <w:rtl/>
              </w:rPr>
              <w:t>الفيلولوجية</w:t>
            </w:r>
            <w:proofErr w:type="spellEnd"/>
            <w:r>
              <w:rPr>
                <w:rFonts w:ascii="Verdana" w:hAnsi="Verdana" w:cs="Simplified Arabic"/>
                <w:b/>
                <w:bCs/>
                <w:color w:val="000000"/>
                <w:rtl/>
              </w:rPr>
              <w:t xml:space="preserve">، ووضع كتب </w:t>
            </w:r>
            <w:proofErr w:type="spellStart"/>
            <w:r>
              <w:rPr>
                <w:rFonts w:ascii="Verdana" w:hAnsi="Verdana" w:cs="Simplified Arabic"/>
                <w:b/>
                <w:bCs/>
                <w:color w:val="000000"/>
                <w:rtl/>
              </w:rPr>
              <w:t>أدواتية</w:t>
            </w:r>
            <w:proofErr w:type="spellEnd"/>
            <w:r>
              <w:rPr>
                <w:rFonts w:ascii="Verdana" w:hAnsi="Verdana" w:cs="Simplified Arabic"/>
                <w:b/>
                <w:bCs/>
                <w:color w:val="000000"/>
                <w:rtl/>
              </w:rPr>
              <w:t xml:space="preserve"> للعمل تبدو النصوص فيها مفهرسة حسب العصور ومراحل الانتقال أو فترات ازدهار الأدب وانحطاطه (مثال ذلك كتاب</w:t>
            </w:r>
            <w:r>
              <w:rPr>
                <w:rFonts w:ascii="Verdana" w:hAnsi="Verdana" w:cs="Simplified Arabic"/>
                <w:b/>
                <w:bCs/>
                <w:i/>
                <w:iCs/>
                <w:color w:val="000000"/>
                <w:rtl/>
              </w:rPr>
              <w:t xml:space="preserve"> </w:t>
            </w:r>
            <w:r>
              <w:rPr>
                <w:rFonts w:ascii="Verdana" w:hAnsi="Verdana" w:cs="Simplified Arabic"/>
                <w:b/>
                <w:bCs/>
                <w:i/>
                <w:iCs/>
                <w:color w:val="000000"/>
              </w:rPr>
              <w:t xml:space="preserve">La </w:t>
            </w:r>
            <w:proofErr w:type="spellStart"/>
            <w:r>
              <w:rPr>
                <w:rFonts w:ascii="Verdana" w:hAnsi="Verdana" w:cs="Simplified Arabic"/>
                <w:b/>
                <w:bCs/>
                <w:i/>
                <w:iCs/>
                <w:color w:val="000000"/>
              </w:rPr>
              <w:t>garde</w:t>
            </w:r>
            <w:proofErr w:type="spellEnd"/>
            <w:r>
              <w:rPr>
                <w:rFonts w:ascii="Verdana" w:hAnsi="Verdana" w:cs="Simplified Arabic"/>
                <w:b/>
                <w:bCs/>
                <w:i/>
                <w:iCs/>
                <w:color w:val="000000"/>
                <w:rtl/>
              </w:rPr>
              <w:t xml:space="preserve"> </w:t>
            </w:r>
            <w:r>
              <w:rPr>
                <w:rFonts w:ascii="Verdana" w:hAnsi="Verdana" w:cs="Simplified Arabic"/>
                <w:b/>
                <w:bCs/>
                <w:i/>
                <w:iCs/>
                <w:color w:val="000000"/>
              </w:rPr>
              <w:t>et</w:t>
            </w:r>
            <w:r>
              <w:rPr>
                <w:rFonts w:ascii="Verdana" w:hAnsi="Verdana" w:cs="Simplified Arabic"/>
                <w:b/>
                <w:bCs/>
                <w:color w:val="000000"/>
                <w:rtl/>
              </w:rPr>
              <w:t xml:space="preserve"> </w:t>
            </w:r>
            <w:proofErr w:type="spellStart"/>
            <w:r>
              <w:rPr>
                <w:rFonts w:ascii="Verdana" w:hAnsi="Verdana" w:cs="Simplified Arabic"/>
                <w:b/>
                <w:bCs/>
                <w:i/>
                <w:iCs/>
                <w:color w:val="000000"/>
              </w:rPr>
              <w:t>Michard</w:t>
            </w:r>
            <w:proofErr w:type="spellEnd"/>
            <w:r>
              <w:rPr>
                <w:rFonts w:ascii="Verdana" w:hAnsi="Verdana" w:cs="Simplified Arabic"/>
                <w:b/>
                <w:bCs/>
                <w:color w:val="000000"/>
                <w:rtl/>
              </w:rPr>
              <w:t xml:space="preserve">). ففي الوقت الذي كان فيه الطالب الأمريكي </w:t>
            </w:r>
            <w:proofErr w:type="spellStart"/>
            <w:r>
              <w:rPr>
                <w:rFonts w:ascii="Verdana" w:hAnsi="Verdana" w:cs="Simplified Arabic"/>
                <w:b/>
                <w:bCs/>
                <w:color w:val="000000"/>
                <w:rtl/>
              </w:rPr>
              <w:t>والأنجليزي</w:t>
            </w:r>
            <w:proofErr w:type="spellEnd"/>
            <w:r>
              <w:rPr>
                <w:rFonts w:ascii="Verdana" w:hAnsi="Verdana" w:cs="Simplified Arabic"/>
                <w:b/>
                <w:bCs/>
                <w:color w:val="000000"/>
                <w:rtl/>
              </w:rPr>
              <w:t xml:space="preserve"> قد تعرف على كتاب «نظرية الأدب» (1955) لـ«روني ويليك وأوستين وارين - </w:t>
            </w:r>
            <w:proofErr w:type="spellStart"/>
            <w:r>
              <w:rPr>
                <w:rFonts w:ascii="Verdana" w:hAnsi="Verdana" w:cs="Simplified Arabic"/>
                <w:b/>
                <w:bCs/>
                <w:i/>
                <w:iCs/>
                <w:color w:val="000000"/>
              </w:rPr>
              <w:t>Théorie</w:t>
            </w:r>
            <w:proofErr w:type="spellEnd"/>
            <w:r>
              <w:rPr>
                <w:rFonts w:ascii="Verdana" w:hAnsi="Verdana" w:cs="Simplified Arabic"/>
                <w:b/>
                <w:bCs/>
                <w:i/>
                <w:iCs/>
                <w:color w:val="000000"/>
              </w:rPr>
              <w:t xml:space="preserve"> de la </w:t>
            </w:r>
            <w:proofErr w:type="spellStart"/>
            <w:r>
              <w:rPr>
                <w:rFonts w:ascii="Verdana" w:hAnsi="Verdana" w:cs="Simplified Arabic"/>
                <w:b/>
                <w:bCs/>
                <w:i/>
                <w:iCs/>
                <w:color w:val="000000"/>
              </w:rPr>
              <w:t>littérature</w:t>
            </w:r>
            <w:proofErr w:type="spellEnd"/>
            <w:r>
              <w:rPr>
                <w:rFonts w:ascii="Verdana" w:hAnsi="Verdana" w:cs="Simplified Arabic"/>
                <w:b/>
                <w:bCs/>
                <w:color w:val="000000"/>
                <w:rtl/>
              </w:rPr>
              <w:t xml:space="preserve">: </w:t>
            </w:r>
            <w:proofErr w:type="spellStart"/>
            <w:r>
              <w:rPr>
                <w:rFonts w:ascii="Verdana" w:hAnsi="Verdana" w:cs="Simplified Arabic"/>
                <w:b/>
                <w:bCs/>
                <w:color w:val="000000"/>
              </w:rPr>
              <w:t>Wellek</w:t>
            </w:r>
            <w:proofErr w:type="spellEnd"/>
            <w:r>
              <w:rPr>
                <w:rFonts w:ascii="Verdana" w:hAnsi="Verdana" w:cs="Simplified Arabic"/>
                <w:b/>
                <w:bCs/>
                <w:color w:val="000000"/>
              </w:rPr>
              <w:t xml:space="preserve"> et Warren</w:t>
            </w:r>
            <w:r>
              <w:rPr>
                <w:rFonts w:ascii="Verdana" w:hAnsi="Verdana" w:cs="Simplified Arabic"/>
                <w:b/>
                <w:bCs/>
                <w:color w:val="000000"/>
                <w:rtl/>
              </w:rPr>
              <w:t xml:space="preserve"> - بما ينطوي عليه من معلومات حول النقد الجديد </w:t>
            </w:r>
            <w:proofErr w:type="spellStart"/>
            <w:r>
              <w:rPr>
                <w:rFonts w:ascii="Verdana" w:hAnsi="Verdana" w:cs="Simplified Arabic"/>
                <w:b/>
                <w:bCs/>
                <w:color w:val="000000"/>
                <w:rtl/>
              </w:rPr>
              <w:t>الأنجلوساكسوني</w:t>
            </w:r>
            <w:proofErr w:type="spellEnd"/>
            <w:r>
              <w:rPr>
                <w:rFonts w:ascii="Verdana" w:hAnsi="Verdana" w:cs="Simplified Arabic"/>
                <w:b/>
                <w:bCs/>
                <w:color w:val="000000"/>
                <w:rtl/>
              </w:rPr>
              <w:t xml:space="preserve">، </w:t>
            </w:r>
            <w:proofErr w:type="spellStart"/>
            <w:r>
              <w:rPr>
                <w:rFonts w:ascii="Verdana" w:hAnsi="Verdana" w:cs="Simplified Arabic"/>
                <w:b/>
                <w:bCs/>
                <w:color w:val="000000"/>
                <w:rtl/>
              </w:rPr>
              <w:t>والشكلانية</w:t>
            </w:r>
            <w:proofErr w:type="spellEnd"/>
            <w:r>
              <w:rPr>
                <w:rFonts w:ascii="Verdana" w:hAnsi="Verdana" w:cs="Simplified Arabic"/>
                <w:b/>
                <w:bCs/>
                <w:color w:val="000000"/>
                <w:rtl/>
              </w:rPr>
              <w:t xml:space="preserve"> الروسية والتشيكية، لم يترجم هذا المؤلف إلى الفرنسية إلا في بداية السبعينات.</w:t>
            </w:r>
          </w:p>
          <w:p w:rsidR="004A2A03" w:rsidRDefault="004A2A03" w:rsidP="004A2A03">
            <w:pPr>
              <w:pStyle w:val="ac"/>
              <w:bidi/>
              <w:spacing w:before="0" w:beforeAutospacing="0" w:after="75" w:afterAutospacing="0"/>
              <w:ind w:left="567" w:firstLine="567"/>
              <w:jc w:val="both"/>
              <w:rPr>
                <w:rFonts w:ascii="Verdana" w:hAnsi="Verdana" w:cs="Simplified Arabic"/>
                <w:color w:val="000000"/>
                <w:rtl/>
              </w:rPr>
            </w:pPr>
            <w:r>
              <w:rPr>
                <w:rFonts w:ascii="Verdana" w:hAnsi="Verdana" w:cs="Simplified Arabic"/>
                <w:b/>
                <w:bCs/>
                <w:color w:val="000000"/>
                <w:rtl/>
              </w:rPr>
              <w:t xml:space="preserve">وعلاوة على ذلك، فإن التاريخ الأدبي في فرنسا قد أهمل البحث البلاغي الذي كان جد مزدهر في القرنين السابع عشر والثامن عشر، وذلك بتجريده من مكتسباته النظرية، وكذا بتحرزه من كل مقاربة أدبية تدعي توظيف الأدوات الألسنية التي تحاول العودة إلى «الشرط اللفظي للأدب» (حسب قول بول فاليري)، أو التي ترمي بكل بساطة إلى تأسيس علم الأسلوبية. وفي هذا الصدد، نرى ليو </w:t>
            </w:r>
            <w:proofErr w:type="spellStart"/>
            <w:r>
              <w:rPr>
                <w:rFonts w:ascii="Verdana" w:hAnsi="Verdana" w:cs="Simplified Arabic"/>
                <w:b/>
                <w:bCs/>
                <w:color w:val="000000"/>
                <w:rtl/>
              </w:rPr>
              <w:t>سبيتزر</w:t>
            </w:r>
            <w:proofErr w:type="spellEnd"/>
            <w:r>
              <w:rPr>
                <w:rFonts w:ascii="Verdana" w:hAnsi="Verdana" w:cs="Simplified Arabic"/>
                <w:b/>
                <w:bCs/>
                <w:color w:val="000000"/>
                <w:rtl/>
              </w:rPr>
              <w:t xml:space="preserve"> قد عبر عن اندهاشه أمام ظاهرة خلو الأدب الفرنسي من البحث الأسلوبي الذي يحدده في مقالته الشهير «اللغة والأدب» </w:t>
            </w:r>
            <w:r>
              <w:rPr>
                <w:rFonts w:ascii="Verdana" w:hAnsi="Verdana" w:cs="Simplified Arabic"/>
                <w:b/>
                <w:bCs/>
                <w:i/>
                <w:iCs/>
                <w:color w:val="000000"/>
                <w:rtl/>
              </w:rPr>
              <w:t>(</w:t>
            </w:r>
            <w:proofErr w:type="spellStart"/>
            <w:r>
              <w:rPr>
                <w:rFonts w:ascii="Verdana" w:hAnsi="Verdana" w:cs="Simplified Arabic"/>
                <w:b/>
                <w:bCs/>
                <w:i/>
                <w:iCs/>
                <w:color w:val="000000"/>
              </w:rPr>
              <w:t>Langage</w:t>
            </w:r>
            <w:proofErr w:type="spellEnd"/>
            <w:r>
              <w:rPr>
                <w:rFonts w:ascii="Verdana" w:hAnsi="Verdana" w:cs="Simplified Arabic"/>
                <w:b/>
                <w:bCs/>
                <w:i/>
                <w:iCs/>
                <w:color w:val="000000"/>
              </w:rPr>
              <w:t xml:space="preserve"> et</w:t>
            </w:r>
            <w:r>
              <w:rPr>
                <w:rFonts w:ascii="Verdana" w:hAnsi="Verdana" w:cs="Simplified Arabic"/>
                <w:b/>
                <w:bCs/>
                <w:i/>
                <w:iCs/>
                <w:color w:val="000000"/>
                <w:rtl/>
              </w:rPr>
              <w:t xml:space="preserve"> </w:t>
            </w:r>
            <w:proofErr w:type="spellStart"/>
            <w:r>
              <w:rPr>
                <w:rFonts w:ascii="Verdana" w:hAnsi="Verdana" w:cs="Simplified Arabic"/>
                <w:b/>
                <w:bCs/>
                <w:i/>
                <w:iCs/>
                <w:color w:val="000000"/>
              </w:rPr>
              <w:t>littérature</w:t>
            </w:r>
            <w:proofErr w:type="spellEnd"/>
            <w:r>
              <w:rPr>
                <w:rFonts w:ascii="Verdana" w:hAnsi="Verdana" w:cs="Simplified Arabic"/>
                <w:b/>
                <w:bCs/>
                <w:i/>
                <w:iCs/>
                <w:color w:val="000000"/>
                <w:rtl/>
              </w:rPr>
              <w:t>)</w:t>
            </w:r>
            <w:r>
              <w:rPr>
                <w:rFonts w:ascii="Verdana" w:hAnsi="Verdana" w:cs="Simplified Arabic"/>
                <w:b/>
                <w:bCs/>
                <w:color w:val="000000"/>
                <w:rtl/>
              </w:rPr>
              <w:t xml:space="preserve"> كجسر يربط بين الألسنية وتاريخ الأدب</w:t>
            </w:r>
            <w:hyperlink r:id="rId11" w:anchor="[2]#[2]" w:history="1">
              <w:r>
                <w:rPr>
                  <w:rStyle w:val="Hyperlink"/>
                  <w:rFonts w:cs="Simplified Arabic"/>
                  <w:b/>
                  <w:bCs/>
                  <w:color w:val="000000"/>
                  <w:rtl/>
                </w:rPr>
                <w:t>[2]</w:t>
              </w:r>
            </w:hyperlink>
            <w:r>
              <w:rPr>
                <w:rFonts w:ascii="Verdana" w:hAnsi="Verdana" w:cs="Simplified Arabic"/>
                <w:b/>
                <w:bCs/>
                <w:color w:val="000000"/>
                <w:rtl/>
              </w:rPr>
              <w:t>.</w:t>
            </w:r>
          </w:p>
          <w:p w:rsidR="004A2A03" w:rsidRDefault="004A2A03" w:rsidP="004A2A03">
            <w:pPr>
              <w:pStyle w:val="ac"/>
              <w:bidi/>
              <w:spacing w:before="0" w:beforeAutospacing="0" w:after="75" w:afterAutospacing="0"/>
              <w:ind w:left="567" w:firstLine="567"/>
              <w:jc w:val="both"/>
              <w:rPr>
                <w:rFonts w:ascii="Verdana" w:hAnsi="Verdana" w:cs="Simplified Arabic"/>
                <w:color w:val="FFFFFF"/>
                <w:sz w:val="15"/>
                <w:szCs w:val="15"/>
                <w:rtl/>
              </w:rPr>
            </w:pPr>
            <w:r>
              <w:rPr>
                <w:rFonts w:ascii="Verdana" w:hAnsi="Verdana" w:cs="Simplified Arabic"/>
                <w:b/>
                <w:bCs/>
                <w:color w:val="000000"/>
                <w:rtl/>
              </w:rPr>
              <w:t xml:space="preserve">إن هذا الجسر - الذي صنعه </w:t>
            </w:r>
            <w:proofErr w:type="spellStart"/>
            <w:r>
              <w:rPr>
                <w:rFonts w:ascii="Verdana" w:hAnsi="Verdana" w:cs="Simplified Arabic"/>
                <w:b/>
                <w:bCs/>
                <w:color w:val="000000"/>
                <w:rtl/>
              </w:rPr>
              <w:t>الشكلانيون</w:t>
            </w:r>
            <w:proofErr w:type="spellEnd"/>
            <w:r>
              <w:rPr>
                <w:rFonts w:ascii="Verdana" w:hAnsi="Verdana" w:cs="Simplified Arabic"/>
                <w:b/>
                <w:bCs/>
                <w:color w:val="000000"/>
                <w:rtl/>
              </w:rPr>
              <w:t xml:space="preserve"> الروس - لم يكن موجودا في فرنسا خلال سنة 1955. وعليه، فإذا استثنينا تصريح «بارت» الذي يعترف فيه بأنه لم يقرأ دو </w:t>
            </w:r>
            <w:proofErr w:type="spellStart"/>
            <w:r>
              <w:rPr>
                <w:rFonts w:ascii="Verdana" w:hAnsi="Verdana" w:cs="Simplified Arabic"/>
                <w:b/>
                <w:bCs/>
                <w:color w:val="000000"/>
                <w:rtl/>
              </w:rPr>
              <w:t>سوسور</w:t>
            </w:r>
            <w:proofErr w:type="spellEnd"/>
            <w:r>
              <w:rPr>
                <w:rFonts w:ascii="Verdana" w:hAnsi="Verdana" w:cs="Simplified Arabic"/>
                <w:b/>
                <w:bCs/>
                <w:color w:val="000000"/>
                <w:rtl/>
              </w:rPr>
              <w:t xml:space="preserve"> إلا في حدود 1956،وإذا استثنينا كذلك إشارات ليفي ستروس إلى رومان </w:t>
            </w:r>
            <w:proofErr w:type="spellStart"/>
            <w:r>
              <w:rPr>
                <w:rFonts w:ascii="Verdana" w:hAnsi="Verdana" w:cs="Simplified Arabic"/>
                <w:b/>
                <w:bCs/>
                <w:color w:val="000000"/>
                <w:rtl/>
              </w:rPr>
              <w:t>ياكبسون</w:t>
            </w:r>
            <w:proofErr w:type="spellEnd"/>
            <w:r>
              <w:rPr>
                <w:rFonts w:ascii="Verdana" w:hAnsi="Verdana" w:cs="Simplified Arabic"/>
                <w:b/>
                <w:bCs/>
                <w:color w:val="000000"/>
                <w:rtl/>
              </w:rPr>
              <w:t xml:space="preserve"> في كتابه «</w:t>
            </w:r>
            <w:proofErr w:type="spellStart"/>
            <w:r>
              <w:rPr>
                <w:rFonts w:ascii="Verdana" w:hAnsi="Verdana" w:cs="Simplified Arabic"/>
                <w:b/>
                <w:bCs/>
                <w:color w:val="000000"/>
                <w:rtl/>
              </w:rPr>
              <w:t>الأنطروبولوجيا</w:t>
            </w:r>
            <w:proofErr w:type="spellEnd"/>
            <w:r>
              <w:rPr>
                <w:rFonts w:ascii="Verdana" w:hAnsi="Verdana" w:cs="Simplified Arabic"/>
                <w:b/>
                <w:bCs/>
                <w:color w:val="000000"/>
                <w:rtl/>
              </w:rPr>
              <w:t xml:space="preserve"> البنيوية» </w:t>
            </w:r>
            <w:r>
              <w:rPr>
                <w:rFonts w:ascii="Verdana" w:hAnsi="Verdana" w:cs="Simplified Arabic"/>
                <w:b/>
                <w:bCs/>
                <w:i/>
                <w:iCs/>
                <w:color w:val="000000"/>
                <w:rtl/>
              </w:rPr>
              <w:t>(</w:t>
            </w:r>
            <w:proofErr w:type="spellStart"/>
            <w:r>
              <w:rPr>
                <w:rFonts w:ascii="Verdana" w:hAnsi="Verdana" w:cs="Simplified Arabic"/>
                <w:b/>
                <w:bCs/>
                <w:i/>
                <w:iCs/>
                <w:color w:val="000000"/>
              </w:rPr>
              <w:t>Anthropologie</w:t>
            </w:r>
            <w:proofErr w:type="spellEnd"/>
            <w:r>
              <w:rPr>
                <w:rFonts w:ascii="Verdana" w:hAnsi="Verdana" w:cs="Simplified Arabic"/>
                <w:b/>
                <w:bCs/>
                <w:color w:val="000000"/>
                <w:rtl/>
              </w:rPr>
              <w:t xml:space="preserve"> </w:t>
            </w:r>
            <w:proofErr w:type="spellStart"/>
            <w:r>
              <w:rPr>
                <w:rFonts w:ascii="Verdana" w:hAnsi="Verdana" w:cs="Simplified Arabic"/>
                <w:b/>
                <w:bCs/>
                <w:i/>
                <w:iCs/>
                <w:color w:val="000000"/>
              </w:rPr>
              <w:t>structurale</w:t>
            </w:r>
            <w:proofErr w:type="spellEnd"/>
            <w:r>
              <w:rPr>
                <w:rFonts w:ascii="Verdana" w:hAnsi="Verdana" w:cs="Simplified Arabic"/>
                <w:b/>
                <w:bCs/>
                <w:i/>
                <w:iCs/>
                <w:color w:val="000000"/>
                <w:rtl/>
              </w:rPr>
              <w:t>)</w:t>
            </w:r>
            <w:r>
              <w:rPr>
                <w:rFonts w:ascii="Verdana" w:hAnsi="Verdana" w:cs="Simplified Arabic"/>
                <w:b/>
                <w:bCs/>
                <w:color w:val="000000"/>
                <w:rtl/>
              </w:rPr>
              <w:t xml:space="preserve"> إضافة إلى ما راج من حوارات بين بروست </w:t>
            </w:r>
            <w:proofErr w:type="spellStart"/>
            <w:r>
              <w:rPr>
                <w:rFonts w:ascii="Verdana" w:hAnsi="Verdana" w:cs="Simplified Arabic"/>
                <w:b/>
                <w:bCs/>
                <w:color w:val="000000"/>
                <w:rtl/>
              </w:rPr>
              <w:t>وتيبودي</w:t>
            </w:r>
            <w:proofErr w:type="spellEnd"/>
            <w:r>
              <w:rPr>
                <w:rFonts w:ascii="Verdana" w:hAnsi="Verdana" w:cs="Simplified Arabic"/>
                <w:b/>
                <w:bCs/>
                <w:color w:val="000000"/>
                <w:rtl/>
              </w:rPr>
              <w:t xml:space="preserve"> </w:t>
            </w:r>
            <w:proofErr w:type="spellStart"/>
            <w:r>
              <w:rPr>
                <w:rFonts w:ascii="Verdana" w:hAnsi="Verdana" w:cs="Simplified Arabic"/>
                <w:b/>
                <w:bCs/>
                <w:color w:val="000000"/>
              </w:rPr>
              <w:t>Thibaudet</w:t>
            </w:r>
            <w:proofErr w:type="spellEnd"/>
            <w:r>
              <w:rPr>
                <w:rFonts w:ascii="Verdana" w:hAnsi="Verdana" w:cs="Simplified Arabic"/>
                <w:b/>
                <w:bCs/>
                <w:color w:val="000000"/>
                <w:rtl/>
              </w:rPr>
              <w:t xml:space="preserve"> حول أسلوب </w:t>
            </w:r>
            <w:proofErr w:type="spellStart"/>
            <w:r>
              <w:rPr>
                <w:rFonts w:ascii="Verdana" w:hAnsi="Verdana" w:cs="Simplified Arabic"/>
                <w:b/>
                <w:bCs/>
                <w:color w:val="000000"/>
                <w:rtl/>
              </w:rPr>
              <w:t>فلوبير</w:t>
            </w:r>
            <w:proofErr w:type="spellEnd"/>
            <w:r>
              <w:rPr>
                <w:rFonts w:ascii="Verdana" w:hAnsi="Verdana" w:cs="Simplified Arabic"/>
                <w:b/>
                <w:bCs/>
                <w:color w:val="000000"/>
                <w:rtl/>
              </w:rPr>
              <w:t xml:space="preserve"> (1920)، وكذا ما نجده من خصائص </w:t>
            </w:r>
            <w:proofErr w:type="spellStart"/>
            <w:r>
              <w:rPr>
                <w:rFonts w:ascii="Verdana" w:hAnsi="Verdana" w:cs="Simplified Arabic"/>
                <w:b/>
                <w:bCs/>
                <w:color w:val="000000"/>
                <w:rtl/>
              </w:rPr>
              <w:t>شكلانية</w:t>
            </w:r>
            <w:proofErr w:type="spellEnd"/>
            <w:r>
              <w:rPr>
                <w:rFonts w:ascii="Verdana" w:hAnsi="Verdana" w:cs="Simplified Arabic"/>
                <w:b/>
                <w:bCs/>
                <w:color w:val="000000"/>
                <w:rtl/>
              </w:rPr>
              <w:t xml:space="preserve"> في كتابات بول فاليري، فإنه لم يكن يوجد أي </w:t>
            </w:r>
            <w:proofErr w:type="spellStart"/>
            <w:r>
              <w:rPr>
                <w:rFonts w:ascii="Verdana" w:hAnsi="Verdana" w:cs="Simplified Arabic"/>
                <w:b/>
                <w:bCs/>
                <w:color w:val="000000"/>
                <w:rtl/>
              </w:rPr>
              <w:t>شئ</w:t>
            </w:r>
            <w:proofErr w:type="spellEnd"/>
            <w:r>
              <w:rPr>
                <w:rFonts w:ascii="Verdana" w:hAnsi="Verdana" w:cs="Simplified Arabic"/>
                <w:b/>
                <w:bCs/>
                <w:color w:val="000000"/>
                <w:rtl/>
              </w:rPr>
              <w:t xml:space="preserve"> في فرنسا ينبئ بالأثر العميق الذي ستتركه </w:t>
            </w:r>
            <w:proofErr w:type="spellStart"/>
            <w:r>
              <w:rPr>
                <w:rFonts w:ascii="Verdana" w:hAnsi="Verdana" w:cs="Simplified Arabic"/>
                <w:b/>
                <w:bCs/>
                <w:color w:val="000000"/>
                <w:rtl/>
              </w:rPr>
              <w:t>الشكلانية</w:t>
            </w:r>
            <w:proofErr w:type="spellEnd"/>
            <w:r>
              <w:rPr>
                <w:rFonts w:ascii="Verdana" w:hAnsi="Verdana" w:cs="Simplified Arabic"/>
                <w:b/>
                <w:bCs/>
                <w:color w:val="000000"/>
                <w:rtl/>
              </w:rPr>
              <w:t xml:space="preserve"> الروسية على دارسي الأدب، وبالمسار الهام الذي يتجلى في «عودة التنظير».</w:t>
            </w:r>
          </w:p>
          <w:p w:rsidR="004A2A03" w:rsidRDefault="004A2A03" w:rsidP="004A2A03">
            <w:pPr>
              <w:pStyle w:val="ac"/>
              <w:bidi/>
              <w:spacing w:before="0" w:beforeAutospacing="0" w:after="75" w:afterAutospacing="0"/>
              <w:ind w:left="567" w:firstLine="567"/>
              <w:jc w:val="both"/>
              <w:rPr>
                <w:rFonts w:ascii="Verdana" w:hAnsi="Verdana" w:cs="Simplified Arabic"/>
                <w:color w:val="FFFFFF"/>
                <w:sz w:val="15"/>
                <w:szCs w:val="15"/>
                <w:rtl/>
              </w:rPr>
            </w:pPr>
            <w:r>
              <w:rPr>
                <w:rFonts w:ascii="Verdana" w:hAnsi="Verdana" w:cs="Simplified Arabic"/>
                <w:b/>
                <w:bCs/>
                <w:color w:val="000000"/>
                <w:rtl/>
              </w:rPr>
              <w:t xml:space="preserve">لقد حدث ذلك فيما بين 1960 و1970 عن طريق دراسة النص الشعري من جهة (درس </w:t>
            </w:r>
            <w:proofErr w:type="spellStart"/>
            <w:r>
              <w:rPr>
                <w:rFonts w:ascii="Verdana" w:hAnsi="Verdana" w:cs="Simplified Arabic"/>
                <w:b/>
                <w:bCs/>
                <w:color w:val="000000"/>
                <w:rtl/>
              </w:rPr>
              <w:t>ياكبسون</w:t>
            </w:r>
            <w:proofErr w:type="spellEnd"/>
            <w:r>
              <w:rPr>
                <w:rFonts w:ascii="Verdana" w:hAnsi="Verdana" w:cs="Simplified Arabic"/>
                <w:b/>
                <w:bCs/>
                <w:color w:val="000000"/>
                <w:rtl/>
              </w:rPr>
              <w:t xml:space="preserve"> قصيدتين </w:t>
            </w:r>
            <w:proofErr w:type="spellStart"/>
            <w:r>
              <w:rPr>
                <w:rFonts w:ascii="Verdana" w:hAnsi="Verdana" w:cs="Simplified Arabic"/>
                <w:b/>
                <w:bCs/>
                <w:color w:val="000000"/>
                <w:rtl/>
              </w:rPr>
              <w:t>لبودلير</w:t>
            </w:r>
            <w:proofErr w:type="spellEnd"/>
            <w:r>
              <w:rPr>
                <w:rFonts w:ascii="Verdana" w:hAnsi="Verdana" w:cs="Simplified Arabic"/>
                <w:b/>
                <w:bCs/>
                <w:color w:val="000000"/>
                <w:rtl/>
              </w:rPr>
              <w:t xml:space="preserve"> «</w:t>
            </w:r>
            <w:r>
              <w:rPr>
                <w:rFonts w:ascii="Verdana" w:hAnsi="Verdana" w:cs="Simplified Arabic"/>
                <w:b/>
                <w:bCs/>
                <w:color w:val="000000"/>
              </w:rPr>
              <w:t xml:space="preserve">Spleen à </w:t>
            </w:r>
            <w:proofErr w:type="spellStart"/>
            <w:r>
              <w:rPr>
                <w:rFonts w:ascii="Verdana" w:hAnsi="Verdana" w:cs="Simplified Arabic"/>
                <w:b/>
                <w:bCs/>
                <w:color w:val="000000"/>
              </w:rPr>
              <w:t>quatre</w:t>
            </w:r>
            <w:proofErr w:type="spellEnd"/>
            <w:r>
              <w:rPr>
                <w:rFonts w:ascii="Verdana" w:hAnsi="Verdana" w:cs="Simplified Arabic"/>
                <w:b/>
                <w:bCs/>
                <w:color w:val="000000"/>
              </w:rPr>
              <w:t xml:space="preserve"> mains</w:t>
            </w:r>
            <w:r>
              <w:rPr>
                <w:rFonts w:ascii="Verdana" w:hAnsi="Verdana" w:cs="Simplified Arabic"/>
                <w:b/>
                <w:bCs/>
                <w:color w:val="000000"/>
                <w:rtl/>
              </w:rPr>
              <w:t>» كما درس ليفي ستروس قصيدة القطط/</w:t>
            </w:r>
            <w:r>
              <w:rPr>
                <w:rFonts w:ascii="Verdana" w:hAnsi="Verdana" w:cs="Simplified Arabic"/>
                <w:b/>
                <w:bCs/>
                <w:color w:val="000000"/>
              </w:rPr>
              <w:t>Les Chats</w:t>
            </w:r>
            <w:r>
              <w:rPr>
                <w:rFonts w:ascii="Verdana" w:hAnsi="Verdana" w:cs="Simplified Arabic"/>
                <w:b/>
                <w:bCs/>
                <w:color w:val="000000"/>
                <w:rtl/>
              </w:rPr>
              <w:t>) ودراسة البنيات السردية من جهة أخرى.</w:t>
            </w:r>
          </w:p>
          <w:p w:rsidR="004A2A03" w:rsidRDefault="004A2A03" w:rsidP="004A2A03">
            <w:pPr>
              <w:pStyle w:val="ac"/>
              <w:bidi/>
              <w:spacing w:before="0" w:beforeAutospacing="0" w:after="75" w:afterAutospacing="0"/>
              <w:ind w:left="567" w:firstLine="567"/>
              <w:jc w:val="both"/>
              <w:rPr>
                <w:rFonts w:ascii="Verdana" w:hAnsi="Verdana" w:cs="Simplified Arabic"/>
                <w:color w:val="FFFFFF"/>
                <w:sz w:val="15"/>
                <w:szCs w:val="15"/>
                <w:rtl/>
              </w:rPr>
            </w:pPr>
            <w:r>
              <w:rPr>
                <w:rFonts w:ascii="Verdana" w:hAnsi="Verdana" w:cs="Simplified Arabic"/>
                <w:b/>
                <w:bCs/>
                <w:color w:val="000000"/>
                <w:rtl/>
              </w:rPr>
              <w:t xml:space="preserve">على أن أهم حدث هو الذي عرفته سنة 1966، وذلك عند صدور أول </w:t>
            </w:r>
            <w:proofErr w:type="spellStart"/>
            <w:r>
              <w:rPr>
                <w:rFonts w:ascii="Verdana" w:hAnsi="Verdana" w:cs="Simplified Arabic"/>
                <w:b/>
                <w:bCs/>
                <w:color w:val="000000"/>
                <w:rtl/>
              </w:rPr>
              <w:t>أنطلوجية</w:t>
            </w:r>
            <w:proofErr w:type="spellEnd"/>
            <w:r>
              <w:rPr>
                <w:rFonts w:ascii="Verdana" w:hAnsi="Verdana" w:cs="Simplified Arabic"/>
                <w:b/>
                <w:bCs/>
                <w:color w:val="000000"/>
                <w:rtl/>
              </w:rPr>
              <w:t xml:space="preserve"> فرنسية تتضمن أهم نصوص </w:t>
            </w:r>
            <w:proofErr w:type="spellStart"/>
            <w:r>
              <w:rPr>
                <w:rFonts w:ascii="Verdana" w:hAnsi="Verdana" w:cs="Simplified Arabic"/>
                <w:b/>
                <w:bCs/>
                <w:color w:val="000000"/>
                <w:rtl/>
              </w:rPr>
              <w:t>الشكلانيين</w:t>
            </w:r>
            <w:proofErr w:type="spellEnd"/>
            <w:r>
              <w:rPr>
                <w:rFonts w:ascii="Verdana" w:hAnsi="Verdana" w:cs="Simplified Arabic"/>
                <w:b/>
                <w:bCs/>
                <w:color w:val="000000"/>
                <w:rtl/>
              </w:rPr>
              <w:t xml:space="preserve"> الروس </w:t>
            </w:r>
            <w:r>
              <w:rPr>
                <w:rFonts w:ascii="Verdana" w:hAnsi="Verdana" w:cs="Simplified Arabic"/>
                <w:b/>
                <w:bCs/>
                <w:i/>
                <w:iCs/>
                <w:color w:val="000000"/>
                <w:rtl/>
              </w:rPr>
              <w:t>(</w:t>
            </w:r>
            <w:proofErr w:type="spellStart"/>
            <w:r>
              <w:rPr>
                <w:rFonts w:ascii="Verdana" w:hAnsi="Verdana" w:cs="Simplified Arabic"/>
                <w:b/>
                <w:bCs/>
                <w:i/>
                <w:iCs/>
                <w:color w:val="000000"/>
              </w:rPr>
              <w:t>Théorie</w:t>
            </w:r>
            <w:proofErr w:type="spellEnd"/>
            <w:r>
              <w:rPr>
                <w:rFonts w:ascii="Verdana" w:hAnsi="Verdana" w:cs="Simplified Arabic"/>
                <w:b/>
                <w:bCs/>
                <w:i/>
                <w:iCs/>
                <w:color w:val="000000"/>
              </w:rPr>
              <w:t xml:space="preserve"> de la </w:t>
            </w:r>
            <w:proofErr w:type="spellStart"/>
            <w:r>
              <w:rPr>
                <w:rFonts w:ascii="Verdana" w:hAnsi="Verdana" w:cs="Simplified Arabic"/>
                <w:b/>
                <w:bCs/>
                <w:i/>
                <w:iCs/>
                <w:color w:val="000000"/>
              </w:rPr>
              <w:t>littérature</w:t>
            </w:r>
            <w:proofErr w:type="spellEnd"/>
            <w:r>
              <w:rPr>
                <w:rFonts w:ascii="Verdana" w:hAnsi="Verdana" w:cs="Simplified Arabic"/>
                <w:b/>
                <w:bCs/>
                <w:i/>
                <w:iCs/>
                <w:color w:val="000000"/>
              </w:rPr>
              <w:t xml:space="preserve">. </w:t>
            </w:r>
            <w:proofErr w:type="spellStart"/>
            <w:r>
              <w:rPr>
                <w:rFonts w:ascii="Verdana" w:hAnsi="Verdana" w:cs="Simplified Arabic"/>
                <w:b/>
                <w:bCs/>
                <w:i/>
                <w:iCs/>
                <w:color w:val="000000"/>
              </w:rPr>
              <w:t>Textes</w:t>
            </w:r>
            <w:proofErr w:type="spellEnd"/>
            <w:r>
              <w:rPr>
                <w:rFonts w:ascii="Verdana" w:hAnsi="Verdana" w:cs="Simplified Arabic"/>
                <w:b/>
                <w:bCs/>
                <w:i/>
                <w:iCs/>
                <w:color w:val="000000"/>
              </w:rPr>
              <w:t xml:space="preserve"> des </w:t>
            </w:r>
            <w:proofErr w:type="spellStart"/>
            <w:r>
              <w:rPr>
                <w:rFonts w:ascii="Verdana" w:hAnsi="Verdana" w:cs="Simplified Arabic"/>
                <w:b/>
                <w:bCs/>
                <w:i/>
                <w:iCs/>
                <w:color w:val="000000"/>
              </w:rPr>
              <w:t>formalistes</w:t>
            </w:r>
            <w:proofErr w:type="spellEnd"/>
            <w:r>
              <w:rPr>
                <w:rFonts w:ascii="Verdana" w:hAnsi="Verdana" w:cs="Simplified Arabic"/>
                <w:b/>
                <w:bCs/>
                <w:i/>
                <w:iCs/>
                <w:color w:val="000000"/>
                <w:rtl/>
              </w:rPr>
              <w:t xml:space="preserve"> </w:t>
            </w:r>
            <w:proofErr w:type="spellStart"/>
            <w:r>
              <w:rPr>
                <w:rFonts w:ascii="Verdana" w:hAnsi="Verdana" w:cs="Simplified Arabic"/>
                <w:b/>
                <w:bCs/>
                <w:i/>
                <w:iCs/>
                <w:color w:val="000000"/>
              </w:rPr>
              <w:t>russes</w:t>
            </w:r>
            <w:proofErr w:type="spellEnd"/>
            <w:r>
              <w:rPr>
                <w:rFonts w:ascii="Verdana" w:hAnsi="Verdana" w:cs="Simplified Arabic"/>
                <w:b/>
                <w:bCs/>
                <w:i/>
                <w:iCs/>
                <w:color w:val="000000"/>
                <w:rtl/>
              </w:rPr>
              <w:t>)</w:t>
            </w:r>
            <w:r>
              <w:rPr>
                <w:rFonts w:ascii="Verdana" w:hAnsi="Verdana" w:cs="Simplified Arabic"/>
                <w:b/>
                <w:bCs/>
                <w:color w:val="000000"/>
                <w:rtl/>
              </w:rPr>
              <w:t xml:space="preserve"> التي جمعها وترجمها تزفيتان </w:t>
            </w:r>
            <w:proofErr w:type="spellStart"/>
            <w:r>
              <w:rPr>
                <w:rFonts w:ascii="Verdana" w:hAnsi="Verdana" w:cs="Simplified Arabic"/>
                <w:b/>
                <w:bCs/>
                <w:color w:val="000000"/>
                <w:rtl/>
              </w:rPr>
              <w:t>تودوروف</w:t>
            </w:r>
            <w:proofErr w:type="spellEnd"/>
            <w:r>
              <w:rPr>
                <w:rFonts w:ascii="Verdana" w:hAnsi="Verdana" w:cs="Simplified Arabic"/>
                <w:b/>
                <w:bCs/>
                <w:color w:val="000000"/>
                <w:rtl/>
              </w:rPr>
              <w:t xml:space="preserve">، ووضع مقدمة لها رومان </w:t>
            </w:r>
            <w:proofErr w:type="spellStart"/>
            <w:r>
              <w:rPr>
                <w:rFonts w:ascii="Verdana" w:hAnsi="Verdana" w:cs="Simplified Arabic"/>
                <w:b/>
                <w:bCs/>
                <w:color w:val="000000"/>
                <w:rtl/>
              </w:rPr>
              <w:t>ياكبسون</w:t>
            </w:r>
            <w:proofErr w:type="spellEnd"/>
            <w:r>
              <w:rPr>
                <w:rFonts w:ascii="Verdana" w:hAnsi="Verdana" w:cs="Simplified Arabic"/>
                <w:b/>
                <w:bCs/>
                <w:color w:val="000000"/>
                <w:rtl/>
              </w:rPr>
              <w:t xml:space="preserve"> الذي أخرج في نفس السنة كتابه «مقالات في الألسنية العامة» </w:t>
            </w:r>
            <w:r>
              <w:rPr>
                <w:rFonts w:ascii="Verdana" w:hAnsi="Verdana" w:cs="Simplified Arabic"/>
                <w:b/>
                <w:bCs/>
                <w:i/>
                <w:iCs/>
                <w:color w:val="000000"/>
                <w:rtl/>
              </w:rPr>
              <w:t>(</w:t>
            </w:r>
            <w:proofErr w:type="spellStart"/>
            <w:r>
              <w:rPr>
                <w:rFonts w:ascii="Verdana" w:hAnsi="Verdana" w:cs="Simplified Arabic"/>
                <w:b/>
                <w:bCs/>
                <w:i/>
                <w:iCs/>
                <w:color w:val="000000"/>
              </w:rPr>
              <w:t>Essais</w:t>
            </w:r>
            <w:proofErr w:type="spellEnd"/>
            <w:r>
              <w:rPr>
                <w:rFonts w:ascii="Verdana" w:hAnsi="Verdana" w:cs="Simplified Arabic"/>
                <w:b/>
                <w:bCs/>
                <w:i/>
                <w:iCs/>
                <w:color w:val="000000"/>
              </w:rPr>
              <w:t xml:space="preserve"> de</w:t>
            </w:r>
            <w:r>
              <w:rPr>
                <w:rFonts w:ascii="Verdana" w:hAnsi="Verdana" w:cs="Simplified Arabic"/>
                <w:b/>
                <w:bCs/>
                <w:i/>
                <w:iCs/>
                <w:color w:val="000000"/>
                <w:rtl/>
              </w:rPr>
              <w:t xml:space="preserve"> </w:t>
            </w:r>
            <w:proofErr w:type="spellStart"/>
            <w:r>
              <w:rPr>
                <w:rFonts w:ascii="Verdana" w:hAnsi="Verdana" w:cs="Simplified Arabic"/>
                <w:b/>
                <w:bCs/>
                <w:i/>
                <w:iCs/>
                <w:color w:val="000000"/>
              </w:rPr>
              <w:t>linguistique</w:t>
            </w:r>
            <w:proofErr w:type="spellEnd"/>
            <w:r>
              <w:rPr>
                <w:rFonts w:ascii="Verdana" w:hAnsi="Verdana" w:cs="Simplified Arabic"/>
                <w:b/>
                <w:bCs/>
                <w:i/>
                <w:iCs/>
                <w:color w:val="000000"/>
              </w:rPr>
              <w:t xml:space="preserve"> </w:t>
            </w:r>
            <w:proofErr w:type="spellStart"/>
            <w:r>
              <w:rPr>
                <w:rFonts w:ascii="Verdana" w:hAnsi="Verdana" w:cs="Simplified Arabic"/>
                <w:b/>
                <w:bCs/>
                <w:i/>
                <w:iCs/>
                <w:color w:val="000000"/>
              </w:rPr>
              <w:t>générale</w:t>
            </w:r>
            <w:proofErr w:type="spellEnd"/>
            <w:r>
              <w:rPr>
                <w:rFonts w:ascii="Verdana" w:hAnsi="Verdana" w:cs="Simplified Arabic"/>
                <w:b/>
                <w:bCs/>
                <w:i/>
                <w:iCs/>
                <w:color w:val="000000"/>
                <w:rtl/>
              </w:rPr>
              <w:t>)</w:t>
            </w:r>
            <w:r>
              <w:rPr>
                <w:rFonts w:ascii="Verdana" w:hAnsi="Verdana" w:cs="Simplified Arabic"/>
                <w:b/>
                <w:bCs/>
                <w:color w:val="000000"/>
                <w:rtl/>
              </w:rPr>
              <w:t xml:space="preserve"> إضافة إلى كتاب </w:t>
            </w:r>
            <w:proofErr w:type="spellStart"/>
            <w:r>
              <w:rPr>
                <w:rFonts w:ascii="Verdana" w:hAnsi="Verdana" w:cs="Simplified Arabic"/>
                <w:b/>
                <w:bCs/>
                <w:color w:val="000000"/>
                <w:rtl/>
              </w:rPr>
              <w:t>ألجيرداس</w:t>
            </w:r>
            <w:proofErr w:type="spellEnd"/>
            <w:r>
              <w:rPr>
                <w:rFonts w:ascii="Verdana" w:hAnsi="Verdana" w:cs="Simplified Arabic"/>
                <w:b/>
                <w:bCs/>
                <w:color w:val="000000"/>
                <w:rtl/>
              </w:rPr>
              <w:t xml:space="preserve"> جوليان غريماس </w:t>
            </w:r>
            <w:proofErr w:type="spellStart"/>
            <w:r>
              <w:rPr>
                <w:rFonts w:ascii="Verdana" w:hAnsi="Verdana" w:cs="Simplified Arabic"/>
                <w:b/>
                <w:bCs/>
                <w:color w:val="000000"/>
              </w:rPr>
              <w:t>Algirdas</w:t>
            </w:r>
            <w:proofErr w:type="spellEnd"/>
            <w:r>
              <w:rPr>
                <w:rFonts w:ascii="Verdana" w:hAnsi="Verdana" w:cs="Simplified Arabic"/>
                <w:b/>
                <w:bCs/>
                <w:color w:val="000000"/>
              </w:rPr>
              <w:t xml:space="preserve"> </w:t>
            </w:r>
            <w:proofErr w:type="spellStart"/>
            <w:r>
              <w:rPr>
                <w:rFonts w:ascii="Verdana" w:hAnsi="Verdana" w:cs="Simplified Arabic"/>
                <w:b/>
                <w:bCs/>
                <w:color w:val="000000"/>
              </w:rPr>
              <w:t>Julien</w:t>
            </w:r>
            <w:proofErr w:type="spellEnd"/>
            <w:r>
              <w:rPr>
                <w:rFonts w:ascii="Verdana" w:hAnsi="Verdana" w:cs="Simplified Arabic"/>
                <w:b/>
                <w:bCs/>
                <w:color w:val="000000"/>
                <w:rtl/>
              </w:rPr>
              <w:t xml:space="preserve"> </w:t>
            </w:r>
            <w:proofErr w:type="spellStart"/>
            <w:r>
              <w:rPr>
                <w:rFonts w:ascii="Verdana" w:hAnsi="Verdana" w:cs="Simplified Arabic"/>
                <w:b/>
                <w:bCs/>
                <w:color w:val="000000"/>
              </w:rPr>
              <w:t>Greimas</w:t>
            </w:r>
            <w:proofErr w:type="spellEnd"/>
            <w:r>
              <w:rPr>
                <w:rFonts w:ascii="Verdana" w:hAnsi="Verdana" w:cs="Simplified Arabic"/>
                <w:b/>
                <w:bCs/>
                <w:color w:val="000000"/>
                <w:rtl/>
              </w:rPr>
              <w:t xml:space="preserve"> «علم الدلالة البنيوي» </w:t>
            </w:r>
            <w:r>
              <w:rPr>
                <w:rFonts w:ascii="Verdana" w:hAnsi="Verdana" w:cs="Simplified Arabic"/>
                <w:b/>
                <w:bCs/>
                <w:i/>
                <w:iCs/>
                <w:color w:val="000000"/>
                <w:rtl/>
              </w:rPr>
              <w:t>(</w:t>
            </w:r>
            <w:r>
              <w:rPr>
                <w:rFonts w:ascii="Verdana" w:hAnsi="Verdana" w:cs="Simplified Arabic"/>
                <w:b/>
                <w:bCs/>
                <w:i/>
                <w:iCs/>
                <w:color w:val="000000"/>
              </w:rPr>
              <w:t xml:space="preserve">La </w:t>
            </w:r>
            <w:proofErr w:type="spellStart"/>
            <w:r>
              <w:rPr>
                <w:rFonts w:ascii="Verdana" w:hAnsi="Verdana" w:cs="Simplified Arabic"/>
                <w:b/>
                <w:bCs/>
                <w:i/>
                <w:iCs/>
                <w:color w:val="000000"/>
              </w:rPr>
              <w:t>sémantique</w:t>
            </w:r>
            <w:proofErr w:type="spellEnd"/>
            <w:r>
              <w:rPr>
                <w:rFonts w:ascii="Verdana" w:hAnsi="Verdana" w:cs="Simplified Arabic"/>
                <w:b/>
                <w:bCs/>
                <w:i/>
                <w:iCs/>
                <w:color w:val="000000"/>
              </w:rPr>
              <w:t xml:space="preserve"> </w:t>
            </w:r>
            <w:proofErr w:type="spellStart"/>
            <w:r>
              <w:rPr>
                <w:rFonts w:ascii="Verdana" w:hAnsi="Verdana" w:cs="Simplified Arabic"/>
                <w:b/>
                <w:bCs/>
                <w:i/>
                <w:iCs/>
                <w:color w:val="000000"/>
              </w:rPr>
              <w:t>structurale</w:t>
            </w:r>
            <w:proofErr w:type="spellEnd"/>
            <w:r>
              <w:rPr>
                <w:rFonts w:ascii="Verdana" w:hAnsi="Verdana" w:cs="Simplified Arabic"/>
                <w:b/>
                <w:bCs/>
                <w:i/>
                <w:iCs/>
                <w:color w:val="000000"/>
                <w:rtl/>
              </w:rPr>
              <w:t xml:space="preserve">) </w:t>
            </w:r>
            <w:r>
              <w:rPr>
                <w:rFonts w:ascii="Verdana" w:hAnsi="Verdana" w:cs="Simplified Arabic"/>
                <w:b/>
                <w:bCs/>
                <w:color w:val="000000"/>
                <w:rtl/>
              </w:rPr>
              <w:t>وإلى مجموعة أخرى من الكتب والدراسات التي نشرت في مجلات مختصة مثل «</w:t>
            </w:r>
            <w:proofErr w:type="spellStart"/>
            <w:r>
              <w:rPr>
                <w:rFonts w:ascii="Verdana" w:hAnsi="Verdana" w:cs="Simplified Arabic"/>
                <w:b/>
                <w:bCs/>
                <w:color w:val="000000"/>
                <w:rtl/>
              </w:rPr>
              <w:t>تواصلات</w:t>
            </w:r>
            <w:proofErr w:type="spellEnd"/>
            <w:r>
              <w:rPr>
                <w:rFonts w:ascii="Verdana" w:hAnsi="Verdana" w:cs="Simplified Arabic"/>
                <w:b/>
                <w:bCs/>
                <w:color w:val="000000"/>
                <w:rtl/>
              </w:rPr>
              <w:t xml:space="preserve">» </w:t>
            </w:r>
            <w:r>
              <w:rPr>
                <w:rFonts w:ascii="Verdana" w:hAnsi="Verdana" w:cs="Simplified Arabic"/>
                <w:b/>
                <w:bCs/>
                <w:i/>
                <w:iCs/>
                <w:color w:val="000000"/>
                <w:rtl/>
              </w:rPr>
              <w:t>(</w:t>
            </w:r>
            <w:r>
              <w:rPr>
                <w:rFonts w:ascii="Verdana" w:hAnsi="Verdana" w:cs="Simplified Arabic"/>
                <w:b/>
                <w:bCs/>
                <w:i/>
                <w:iCs/>
                <w:color w:val="000000"/>
              </w:rPr>
              <w:t>Communications</w:t>
            </w:r>
            <w:r>
              <w:rPr>
                <w:rFonts w:ascii="Verdana" w:hAnsi="Verdana" w:cs="Simplified Arabic"/>
                <w:b/>
                <w:bCs/>
                <w:i/>
                <w:iCs/>
                <w:color w:val="000000"/>
                <w:rtl/>
              </w:rPr>
              <w:t>)</w:t>
            </w:r>
            <w:r>
              <w:rPr>
                <w:rFonts w:ascii="Verdana" w:hAnsi="Verdana" w:cs="Simplified Arabic"/>
                <w:b/>
                <w:bCs/>
                <w:color w:val="000000"/>
                <w:rtl/>
              </w:rPr>
              <w:t xml:space="preserve"> و«تيل كيـل» </w:t>
            </w:r>
          </w:p>
          <w:p w:rsidR="004A2A03" w:rsidRDefault="004A2A03" w:rsidP="004A2A03">
            <w:pPr>
              <w:pStyle w:val="ac"/>
              <w:bidi/>
              <w:spacing w:before="0" w:beforeAutospacing="0" w:after="75" w:afterAutospacing="0"/>
              <w:ind w:left="567" w:firstLine="567"/>
              <w:jc w:val="both"/>
              <w:rPr>
                <w:rFonts w:ascii="Verdana" w:hAnsi="Verdana" w:cs="Simplified Arabic"/>
                <w:color w:val="FFFFFF"/>
                <w:sz w:val="15"/>
                <w:szCs w:val="15"/>
                <w:rtl/>
              </w:rPr>
            </w:pPr>
            <w:r>
              <w:rPr>
                <w:rFonts w:ascii="Verdana" w:hAnsi="Verdana" w:cs="Simplified Arabic"/>
                <w:b/>
                <w:bCs/>
                <w:color w:val="000000"/>
                <w:rtl/>
              </w:rPr>
              <w:t xml:space="preserve">كل هذه الدراسات قد ساعدت على بناء تصورات حول أدبية الأدب، بل إنها كانت تؤدي أحيانا </w:t>
            </w:r>
            <w:r>
              <w:rPr>
                <w:rFonts w:ascii="Verdana" w:hAnsi="Verdana" w:cs="Simplified Arabic"/>
                <w:b/>
                <w:bCs/>
                <w:color w:val="000000"/>
                <w:rtl/>
              </w:rPr>
              <w:lastRenderedPageBreak/>
              <w:t xml:space="preserve">إلى اكتشاف اتجاهات جديدة، والتعريف بروادها (مثال ذلك يوري </w:t>
            </w:r>
            <w:proofErr w:type="spellStart"/>
            <w:r>
              <w:rPr>
                <w:rFonts w:ascii="Verdana" w:hAnsi="Verdana" w:cs="Simplified Arabic"/>
                <w:b/>
                <w:bCs/>
                <w:color w:val="000000"/>
                <w:rtl/>
              </w:rPr>
              <w:t>لوتمان</w:t>
            </w:r>
            <w:proofErr w:type="spellEnd"/>
            <w:r>
              <w:rPr>
                <w:rFonts w:ascii="Verdana" w:hAnsi="Verdana" w:cs="Simplified Arabic"/>
                <w:b/>
                <w:bCs/>
                <w:color w:val="000000"/>
                <w:rtl/>
              </w:rPr>
              <w:t xml:space="preserve">، وميخائيل </w:t>
            </w:r>
            <w:proofErr w:type="spellStart"/>
            <w:r>
              <w:rPr>
                <w:rFonts w:ascii="Verdana" w:hAnsi="Verdana" w:cs="Simplified Arabic"/>
                <w:b/>
                <w:bCs/>
                <w:color w:val="000000"/>
                <w:rtl/>
              </w:rPr>
              <w:t>باختين</w:t>
            </w:r>
            <w:proofErr w:type="spellEnd"/>
            <w:r>
              <w:rPr>
                <w:rFonts w:ascii="Verdana" w:hAnsi="Verdana" w:cs="Simplified Arabic"/>
                <w:b/>
                <w:bCs/>
                <w:color w:val="000000"/>
                <w:rtl/>
              </w:rPr>
              <w:t xml:space="preserve">، وكذا مدرسة </w:t>
            </w:r>
            <w:proofErr w:type="spellStart"/>
            <w:r>
              <w:rPr>
                <w:rFonts w:ascii="Verdana" w:hAnsi="Verdana" w:cs="Simplified Arabic"/>
                <w:b/>
                <w:bCs/>
                <w:color w:val="000000"/>
                <w:rtl/>
              </w:rPr>
              <w:t>تارتو</w:t>
            </w:r>
            <w:proofErr w:type="spellEnd"/>
            <w:r>
              <w:rPr>
                <w:rFonts w:ascii="Verdana" w:hAnsi="Verdana" w:cs="Simplified Arabic"/>
                <w:b/>
                <w:bCs/>
                <w:color w:val="000000"/>
                <w:rtl/>
              </w:rPr>
              <w:t xml:space="preserve"> </w:t>
            </w:r>
            <w:r>
              <w:rPr>
                <w:rFonts w:ascii="Verdana" w:hAnsi="Verdana" w:cs="Simplified Arabic"/>
                <w:b/>
                <w:bCs/>
                <w:color w:val="000000"/>
              </w:rPr>
              <w:t>Tartu</w:t>
            </w:r>
            <w:r>
              <w:rPr>
                <w:rFonts w:ascii="Verdana" w:hAnsi="Verdana" w:cs="Simplified Arabic"/>
                <w:b/>
                <w:bCs/>
                <w:color w:val="000000"/>
                <w:rtl/>
              </w:rPr>
              <w:t>) أو إلى خلق تكتلات ونزاعات كما هو شأن الصراع الذي نشأ حول مفهوم النقد الجديد (1963/1965).</w:t>
            </w:r>
          </w:p>
          <w:p w:rsidR="004A2A03" w:rsidRDefault="004A2A03" w:rsidP="004A2A03">
            <w:pPr>
              <w:pStyle w:val="ac"/>
              <w:bidi/>
              <w:spacing w:before="0" w:beforeAutospacing="0" w:after="75" w:afterAutospacing="0"/>
              <w:ind w:left="567" w:firstLine="567"/>
              <w:jc w:val="both"/>
              <w:rPr>
                <w:rFonts w:ascii="Verdana" w:hAnsi="Verdana" w:cs="Simplified Arabic"/>
                <w:color w:val="FFFFFF"/>
                <w:sz w:val="15"/>
                <w:szCs w:val="15"/>
                <w:rtl/>
              </w:rPr>
            </w:pPr>
            <w:r>
              <w:rPr>
                <w:rFonts w:ascii="Verdana" w:hAnsi="Verdana" w:cs="Simplified Arabic"/>
                <w:b/>
                <w:bCs/>
                <w:color w:val="000000"/>
                <w:rtl/>
              </w:rPr>
              <w:t xml:space="preserve">تجدر الإشارة إلى أن الخصومة التي نشبت حول النقد الجديد مع المبالغات التي رافقت طابعها العمومي لا يمكن أن تحدث اليوم، ذلك لأن المناهج الجديدة التي سادت النقد الأدبي منذ ما يزيد على عشرين سنة قد فرضت نفسها بشكل أو بآخر. فمن النادر أن نجد أستاذا جامعيا أو باحثا لا يعرف شيئا عن مدى ما حققه علم </w:t>
            </w:r>
            <w:proofErr w:type="spellStart"/>
            <w:r>
              <w:rPr>
                <w:rFonts w:ascii="Verdana" w:hAnsi="Verdana" w:cs="Simplified Arabic"/>
                <w:b/>
                <w:bCs/>
                <w:color w:val="000000"/>
                <w:rtl/>
              </w:rPr>
              <w:t>سوسيولوجية</w:t>
            </w:r>
            <w:proofErr w:type="spellEnd"/>
            <w:r>
              <w:rPr>
                <w:rFonts w:ascii="Verdana" w:hAnsi="Verdana" w:cs="Simplified Arabic"/>
                <w:b/>
                <w:bCs/>
                <w:color w:val="000000"/>
                <w:rtl/>
              </w:rPr>
              <w:t xml:space="preserve"> الأدب بطابعه الماركسي، وكذا مكتسبات علم النفس التحليلي </w:t>
            </w:r>
            <w:proofErr w:type="spellStart"/>
            <w:r>
              <w:rPr>
                <w:rFonts w:ascii="Verdana" w:hAnsi="Verdana" w:cs="Simplified Arabic"/>
                <w:b/>
                <w:bCs/>
                <w:color w:val="000000"/>
                <w:rtl/>
              </w:rPr>
              <w:t>الفرويدي</w:t>
            </w:r>
            <w:proofErr w:type="spellEnd"/>
            <w:r>
              <w:rPr>
                <w:rFonts w:ascii="Verdana" w:hAnsi="Verdana" w:cs="Simplified Arabic"/>
                <w:b/>
                <w:bCs/>
                <w:color w:val="000000"/>
                <w:rtl/>
              </w:rPr>
              <w:t xml:space="preserve"> (بصيغته </w:t>
            </w:r>
            <w:proofErr w:type="spellStart"/>
            <w:r>
              <w:rPr>
                <w:rFonts w:ascii="Verdana" w:hAnsi="Verdana" w:cs="Simplified Arabic"/>
                <w:b/>
                <w:bCs/>
                <w:color w:val="000000"/>
                <w:rtl/>
              </w:rPr>
              <w:t>اللاكانية</w:t>
            </w:r>
            <w:proofErr w:type="spellEnd"/>
            <w:r>
              <w:rPr>
                <w:rFonts w:ascii="Verdana" w:hAnsi="Verdana" w:cs="Simplified Arabic"/>
                <w:b/>
                <w:bCs/>
                <w:color w:val="000000"/>
                <w:rtl/>
              </w:rPr>
              <w:t xml:space="preserve"> أم لا) ثم البنيوية بمفهوم ليفي ستروس </w:t>
            </w:r>
            <w:proofErr w:type="spellStart"/>
            <w:r>
              <w:rPr>
                <w:rFonts w:ascii="Verdana" w:hAnsi="Verdana" w:cs="Simplified Arabic"/>
                <w:b/>
                <w:bCs/>
                <w:color w:val="000000"/>
              </w:rPr>
              <w:t>Lévi</w:t>
            </w:r>
            <w:proofErr w:type="spellEnd"/>
            <w:r>
              <w:rPr>
                <w:rFonts w:ascii="Verdana" w:hAnsi="Verdana" w:cs="Simplified Arabic"/>
                <w:b/>
                <w:bCs/>
                <w:color w:val="000000"/>
              </w:rPr>
              <w:t xml:space="preserve"> - Strauss</w:t>
            </w:r>
            <w:r>
              <w:rPr>
                <w:rFonts w:ascii="Verdana" w:hAnsi="Verdana" w:cs="Simplified Arabic"/>
                <w:b/>
                <w:bCs/>
                <w:color w:val="000000"/>
                <w:rtl/>
              </w:rPr>
              <w:t xml:space="preserve"> فالألسنية البنائية، وأخيرا حفريات المعارف العلمية كما عرف بها فوكـو.</w:t>
            </w:r>
          </w:p>
          <w:p w:rsidR="004A2A03" w:rsidRDefault="004A2A03" w:rsidP="004A2A03">
            <w:pPr>
              <w:pStyle w:val="ac"/>
              <w:bidi/>
              <w:spacing w:before="0" w:beforeAutospacing="0" w:after="75" w:afterAutospacing="0"/>
              <w:ind w:left="567" w:firstLine="567"/>
              <w:jc w:val="both"/>
              <w:rPr>
                <w:rFonts w:ascii="Verdana" w:hAnsi="Verdana" w:cs="Simplified Arabic"/>
                <w:color w:val="FFFFFF"/>
                <w:sz w:val="15"/>
                <w:szCs w:val="15"/>
                <w:rtl/>
              </w:rPr>
            </w:pPr>
            <w:r>
              <w:rPr>
                <w:rFonts w:ascii="Verdana" w:hAnsi="Verdana" w:cs="Simplified Arabic"/>
                <w:b/>
                <w:bCs/>
                <w:color w:val="000000"/>
                <w:rtl/>
              </w:rPr>
              <w:t xml:space="preserve">ولكي يتوصل النقد الأدبي إلى هذه الممارسات الجديدة، فقد كان عليه أن يقوم بترشيد أدواته ضمن واقعه الفرنسي/ مما أدى إلى نشوب خصومة بين بعض رواده، في بداية الستينات. لقد كان ريمون بيكار </w:t>
            </w:r>
            <w:r>
              <w:rPr>
                <w:rFonts w:ascii="Verdana" w:hAnsi="Verdana" w:cs="Simplified Arabic"/>
                <w:b/>
                <w:bCs/>
                <w:color w:val="000000"/>
              </w:rPr>
              <w:t>Raymond Picard</w:t>
            </w:r>
            <w:r>
              <w:rPr>
                <w:rFonts w:ascii="Verdana" w:hAnsi="Verdana" w:cs="Simplified Arabic"/>
                <w:b/>
                <w:bCs/>
                <w:color w:val="000000"/>
                <w:rtl/>
              </w:rPr>
              <w:t xml:space="preserve"> - الأستاذ بجامعة السوربون - أول من أطلق الرصاصة الأولى التي أججت نار المعركة، وذلك عندما رد في الصحافة على الهجومات التي قام بها «رولان بارت» (أستاذ في المدرسة التطبيقية للدراسات العليا) ضد النقد الجامعي من خلال ما تضمنه كتابه «مقالات نقدية»</w:t>
            </w:r>
            <w:r>
              <w:rPr>
                <w:rFonts w:ascii="Verdana" w:hAnsi="Verdana" w:cs="Simplified Arabic"/>
                <w:b/>
                <w:bCs/>
                <w:i/>
                <w:iCs/>
                <w:color w:val="000000"/>
                <w:rtl/>
              </w:rPr>
              <w:t xml:space="preserve"> (</w:t>
            </w:r>
            <w:proofErr w:type="spellStart"/>
            <w:r>
              <w:rPr>
                <w:rFonts w:ascii="Verdana" w:hAnsi="Verdana" w:cs="Simplified Arabic"/>
                <w:b/>
                <w:bCs/>
                <w:i/>
                <w:iCs/>
                <w:color w:val="000000"/>
              </w:rPr>
              <w:t>Essais</w:t>
            </w:r>
            <w:proofErr w:type="spellEnd"/>
            <w:r>
              <w:rPr>
                <w:rFonts w:ascii="Verdana" w:hAnsi="Verdana" w:cs="Simplified Arabic"/>
                <w:b/>
                <w:bCs/>
                <w:i/>
                <w:iCs/>
                <w:color w:val="000000"/>
              </w:rPr>
              <w:t xml:space="preserve"> critiques</w:t>
            </w:r>
            <w:r>
              <w:rPr>
                <w:rFonts w:ascii="Verdana" w:hAnsi="Verdana" w:cs="Simplified Arabic"/>
                <w:b/>
                <w:bCs/>
                <w:i/>
                <w:iCs/>
                <w:color w:val="000000"/>
                <w:rtl/>
              </w:rPr>
              <w:t>)</w:t>
            </w:r>
            <w:r>
              <w:rPr>
                <w:rFonts w:ascii="Verdana" w:hAnsi="Verdana" w:cs="Simplified Arabic"/>
                <w:b/>
                <w:bCs/>
                <w:color w:val="000000"/>
                <w:rtl/>
              </w:rPr>
              <w:t xml:space="preserve">. ومع أن بارت كان قد التزم الصمت خلال سنة كاملة بعد نشر كتابه (سنة 1964)، فإن السنة التالية قد عرفت ظهور مؤلف ريمون بيكار (أنقد جديد أم تزييف جديد؟ </w:t>
            </w:r>
            <w:r>
              <w:rPr>
                <w:rFonts w:ascii="Verdana" w:hAnsi="Verdana" w:cs="Simplified Arabic"/>
                <w:b/>
                <w:bCs/>
                <w:i/>
                <w:iCs/>
                <w:color w:val="000000"/>
              </w:rPr>
              <w:t xml:space="preserve">Nouvelle critique </w:t>
            </w:r>
            <w:proofErr w:type="spellStart"/>
            <w:r>
              <w:rPr>
                <w:rFonts w:ascii="Verdana" w:hAnsi="Verdana" w:cs="Simplified Arabic"/>
                <w:b/>
                <w:bCs/>
                <w:i/>
                <w:iCs/>
                <w:color w:val="000000"/>
              </w:rPr>
              <w:t>ou</w:t>
            </w:r>
            <w:proofErr w:type="spellEnd"/>
            <w:r>
              <w:rPr>
                <w:rFonts w:ascii="Verdana" w:hAnsi="Verdana" w:cs="Simplified Arabic"/>
                <w:b/>
                <w:bCs/>
                <w:i/>
                <w:iCs/>
                <w:color w:val="000000"/>
              </w:rPr>
              <w:t xml:space="preserve"> nouvelle</w:t>
            </w:r>
            <w:r>
              <w:rPr>
                <w:rFonts w:ascii="Verdana" w:hAnsi="Verdana" w:cs="Simplified Arabic"/>
                <w:b/>
                <w:bCs/>
                <w:i/>
                <w:iCs/>
                <w:color w:val="000000"/>
                <w:rtl/>
              </w:rPr>
              <w:t xml:space="preserve"> </w:t>
            </w:r>
            <w:r>
              <w:rPr>
                <w:rFonts w:ascii="Verdana" w:hAnsi="Verdana" w:cs="Simplified Arabic"/>
                <w:b/>
                <w:bCs/>
                <w:i/>
                <w:iCs/>
                <w:color w:val="000000"/>
              </w:rPr>
              <w:t>imposture</w:t>
            </w:r>
            <w:r>
              <w:rPr>
                <w:rFonts w:ascii="Verdana" w:hAnsi="Verdana" w:cs="Simplified Arabic"/>
                <w:b/>
                <w:bCs/>
                <w:i/>
                <w:iCs/>
                <w:color w:val="000000"/>
                <w:rtl/>
              </w:rPr>
              <w:t>?</w:t>
            </w:r>
            <w:r>
              <w:rPr>
                <w:rFonts w:ascii="Verdana" w:hAnsi="Verdana" w:cs="Simplified Arabic"/>
                <w:b/>
                <w:bCs/>
                <w:color w:val="000000"/>
                <w:rtl/>
              </w:rPr>
              <w:t xml:space="preserve">). ونظرا لسخرية محتوياته، وعدوانية أسلوبه، فقد أخذت المعركة أبعادا جديدة قام على إثرها جان بول فيبير </w:t>
            </w:r>
            <w:proofErr w:type="spellStart"/>
            <w:r>
              <w:rPr>
                <w:rFonts w:ascii="Verdana" w:hAnsi="Verdana" w:cs="Simplified Arabic"/>
                <w:b/>
                <w:bCs/>
                <w:color w:val="000000"/>
              </w:rPr>
              <w:t>J.P.Weber</w:t>
            </w:r>
            <w:proofErr w:type="spellEnd"/>
            <w:r>
              <w:rPr>
                <w:rFonts w:ascii="Verdana" w:hAnsi="Verdana" w:cs="Simplified Arabic"/>
                <w:b/>
                <w:bCs/>
                <w:color w:val="000000"/>
                <w:rtl/>
              </w:rPr>
              <w:t xml:space="preserve"> بإصدار مؤلفه (نقد جديد ونقد جيولوجي </w:t>
            </w:r>
            <w:proofErr w:type="spellStart"/>
            <w:r>
              <w:rPr>
                <w:rFonts w:ascii="Verdana" w:hAnsi="Verdana" w:cs="Simplified Arabic"/>
                <w:b/>
                <w:bCs/>
                <w:i/>
                <w:iCs/>
                <w:color w:val="000000"/>
              </w:rPr>
              <w:t>Néo</w:t>
            </w:r>
            <w:proofErr w:type="spellEnd"/>
            <w:r>
              <w:rPr>
                <w:rFonts w:ascii="Verdana" w:hAnsi="Verdana" w:cs="Simplified Arabic"/>
                <w:b/>
                <w:bCs/>
                <w:i/>
                <w:iCs/>
                <w:color w:val="000000"/>
              </w:rPr>
              <w:t xml:space="preserve">-critique et </w:t>
            </w:r>
            <w:proofErr w:type="spellStart"/>
            <w:r>
              <w:rPr>
                <w:rFonts w:ascii="Verdana" w:hAnsi="Verdana" w:cs="Simplified Arabic"/>
                <w:b/>
                <w:bCs/>
                <w:i/>
                <w:iCs/>
                <w:color w:val="000000"/>
              </w:rPr>
              <w:t>paléo</w:t>
            </w:r>
            <w:proofErr w:type="spellEnd"/>
            <w:r>
              <w:rPr>
                <w:rFonts w:ascii="Verdana" w:hAnsi="Verdana" w:cs="Simplified Arabic"/>
                <w:b/>
                <w:bCs/>
                <w:i/>
                <w:iCs/>
                <w:color w:val="000000"/>
              </w:rPr>
              <w:t>-critique</w:t>
            </w:r>
            <w:r>
              <w:rPr>
                <w:rFonts w:ascii="Verdana" w:hAnsi="Verdana" w:cs="Simplified Arabic"/>
                <w:b/>
                <w:bCs/>
                <w:color w:val="000000"/>
                <w:rtl/>
              </w:rPr>
              <w:t>) ولكن دون أن يثير أدنى انتباه لبعده عن المنظور الأساسي للصراع القائم، وبروزه كمجرد رسالة قدحية.</w:t>
            </w:r>
          </w:p>
          <w:p w:rsidR="004A2A03" w:rsidRDefault="004A2A03" w:rsidP="004A2A03">
            <w:pPr>
              <w:pStyle w:val="ac"/>
              <w:bidi/>
              <w:spacing w:before="0" w:beforeAutospacing="0" w:after="75" w:afterAutospacing="0"/>
              <w:ind w:left="567" w:firstLine="567"/>
              <w:rPr>
                <w:rFonts w:ascii="Verdana" w:hAnsi="Verdana" w:cs="Simplified Arabic"/>
                <w:color w:val="FFFFFF"/>
                <w:sz w:val="15"/>
                <w:szCs w:val="15"/>
                <w:rtl/>
              </w:rPr>
            </w:pPr>
            <w:r>
              <w:rPr>
                <w:rFonts w:ascii="Verdana" w:hAnsi="Verdana" w:cs="Simplified Arabic"/>
                <w:b/>
                <w:bCs/>
                <w:color w:val="000000"/>
                <w:rtl/>
              </w:rPr>
              <w:t xml:space="preserve">وبما أن «راسيـن» كان هو محور الخلاف و«بارت» هو الضحية، فقد عاد هذا الأخير من خلال كتابه «نقد وحقيقة» </w:t>
            </w:r>
            <w:r>
              <w:rPr>
                <w:rFonts w:ascii="Verdana" w:hAnsi="Verdana" w:cs="Simplified Arabic"/>
                <w:b/>
                <w:bCs/>
                <w:i/>
                <w:iCs/>
                <w:color w:val="000000"/>
                <w:rtl/>
              </w:rPr>
              <w:t>(</w:t>
            </w:r>
            <w:r>
              <w:rPr>
                <w:rFonts w:ascii="Verdana" w:hAnsi="Verdana" w:cs="Simplified Arabic"/>
                <w:b/>
                <w:bCs/>
                <w:i/>
                <w:iCs/>
                <w:color w:val="000000"/>
              </w:rPr>
              <w:t xml:space="preserve">Critique et </w:t>
            </w:r>
            <w:proofErr w:type="spellStart"/>
            <w:r>
              <w:rPr>
                <w:rFonts w:ascii="Verdana" w:hAnsi="Verdana" w:cs="Simplified Arabic"/>
                <w:b/>
                <w:bCs/>
                <w:i/>
                <w:iCs/>
                <w:color w:val="000000"/>
              </w:rPr>
              <w:t>vérité</w:t>
            </w:r>
            <w:proofErr w:type="spellEnd"/>
            <w:r>
              <w:rPr>
                <w:rFonts w:ascii="Verdana" w:hAnsi="Verdana" w:cs="Simplified Arabic"/>
                <w:b/>
                <w:bCs/>
                <w:i/>
                <w:iCs/>
                <w:color w:val="000000"/>
                <w:rtl/>
              </w:rPr>
              <w:t>)</w:t>
            </w:r>
            <w:r>
              <w:rPr>
                <w:rFonts w:ascii="Verdana" w:hAnsi="Verdana" w:cs="Simplified Arabic"/>
                <w:b/>
                <w:bCs/>
                <w:color w:val="000000"/>
                <w:rtl/>
              </w:rPr>
              <w:t xml:space="preserve"> 1966 ليطالب بحقه (الذي أثار حفيظة بيكار) وهو حريته في أن يمارس قراءة ذاتية ترتكز على الثقافة </w:t>
            </w:r>
            <w:proofErr w:type="spellStart"/>
            <w:r>
              <w:rPr>
                <w:rFonts w:ascii="Verdana" w:hAnsi="Verdana" w:cs="Simplified Arabic"/>
                <w:b/>
                <w:bCs/>
                <w:color w:val="000000"/>
                <w:rtl/>
              </w:rPr>
              <w:t>الأنطروبولوجية</w:t>
            </w:r>
            <w:proofErr w:type="spellEnd"/>
            <w:r>
              <w:rPr>
                <w:rFonts w:ascii="Verdana" w:hAnsi="Verdana" w:cs="Simplified Arabic"/>
                <w:b/>
                <w:bCs/>
                <w:color w:val="000000"/>
                <w:rtl/>
              </w:rPr>
              <w:t xml:space="preserve"> لعصره (التاريخ، وعلم الاجتماع، وعلم النفس التحليلي، والألسنية) بعد أن يستعمل لغتها.</w:t>
            </w:r>
          </w:p>
          <w:p w:rsidR="004A2A03" w:rsidRDefault="004A2A03" w:rsidP="004A2A03">
            <w:pPr>
              <w:pStyle w:val="ac"/>
              <w:bidi/>
              <w:spacing w:before="0" w:beforeAutospacing="0" w:after="75" w:afterAutospacing="0"/>
              <w:ind w:left="567" w:firstLine="567"/>
              <w:jc w:val="both"/>
              <w:rPr>
                <w:rFonts w:ascii="Verdana" w:hAnsi="Verdana" w:cs="Simplified Arabic"/>
                <w:color w:val="FFFFFF"/>
                <w:sz w:val="15"/>
                <w:szCs w:val="15"/>
                <w:rtl/>
              </w:rPr>
            </w:pPr>
            <w:r>
              <w:rPr>
                <w:rFonts w:ascii="Verdana" w:hAnsi="Verdana" w:cs="Simplified Arabic"/>
                <w:b/>
                <w:bCs/>
                <w:color w:val="000000"/>
                <w:rtl/>
              </w:rPr>
              <w:t xml:space="preserve">وإسهاما منه في المعركة، فقد ألف سيرج </w:t>
            </w:r>
            <w:proofErr w:type="spellStart"/>
            <w:r>
              <w:rPr>
                <w:rFonts w:ascii="Verdana" w:hAnsi="Verdana" w:cs="Simplified Arabic"/>
                <w:b/>
                <w:bCs/>
                <w:color w:val="000000"/>
                <w:rtl/>
              </w:rPr>
              <w:t>دوبروفسكي</w:t>
            </w:r>
            <w:proofErr w:type="spellEnd"/>
            <w:r>
              <w:rPr>
                <w:rFonts w:ascii="Verdana" w:hAnsi="Verdana" w:cs="Simplified Arabic"/>
                <w:b/>
                <w:bCs/>
                <w:color w:val="000000"/>
                <w:rtl/>
              </w:rPr>
              <w:t xml:space="preserve"> </w:t>
            </w:r>
            <w:r>
              <w:rPr>
                <w:rFonts w:ascii="Verdana" w:hAnsi="Verdana" w:cs="Simplified Arabic"/>
                <w:b/>
                <w:bCs/>
                <w:color w:val="000000"/>
              </w:rPr>
              <w:t xml:space="preserve">S. </w:t>
            </w:r>
            <w:proofErr w:type="spellStart"/>
            <w:r>
              <w:rPr>
                <w:rFonts w:ascii="Verdana" w:hAnsi="Verdana" w:cs="Simplified Arabic"/>
                <w:b/>
                <w:bCs/>
                <w:color w:val="000000"/>
              </w:rPr>
              <w:t>Doubrouvsky</w:t>
            </w:r>
            <w:proofErr w:type="spellEnd"/>
            <w:r>
              <w:rPr>
                <w:rFonts w:ascii="Verdana" w:hAnsi="Verdana" w:cs="Simplified Arabic"/>
                <w:b/>
                <w:bCs/>
                <w:color w:val="000000"/>
                <w:rtl/>
              </w:rPr>
              <w:t xml:space="preserve"> كتابه الشهير (لماذا النقد الجديد؟ </w:t>
            </w:r>
            <w:proofErr w:type="spellStart"/>
            <w:r>
              <w:rPr>
                <w:rFonts w:ascii="Verdana" w:hAnsi="Verdana" w:cs="Simplified Arabic"/>
                <w:b/>
                <w:bCs/>
                <w:i/>
                <w:iCs/>
                <w:color w:val="000000"/>
              </w:rPr>
              <w:t>Pourqoi</w:t>
            </w:r>
            <w:proofErr w:type="spellEnd"/>
            <w:r>
              <w:rPr>
                <w:rFonts w:ascii="Verdana" w:hAnsi="Verdana" w:cs="Simplified Arabic"/>
                <w:b/>
                <w:bCs/>
                <w:i/>
                <w:iCs/>
                <w:color w:val="000000"/>
              </w:rPr>
              <w:t xml:space="preserve"> la nouvelle critique</w:t>
            </w:r>
            <w:r>
              <w:rPr>
                <w:rFonts w:ascii="Verdana" w:hAnsi="Verdana" w:cs="Simplified Arabic"/>
                <w:b/>
                <w:bCs/>
                <w:i/>
                <w:iCs/>
                <w:color w:val="000000"/>
                <w:rtl/>
              </w:rPr>
              <w:t>?</w:t>
            </w:r>
            <w:r>
              <w:rPr>
                <w:rFonts w:ascii="Verdana" w:hAnsi="Verdana" w:cs="Simplified Arabic"/>
                <w:b/>
                <w:bCs/>
                <w:color w:val="000000"/>
                <w:rtl/>
              </w:rPr>
              <w:t xml:space="preserve">) الذي يعرب فيه عن افتتانه بمقولات الوجودية </w:t>
            </w:r>
            <w:proofErr w:type="spellStart"/>
            <w:r>
              <w:rPr>
                <w:rFonts w:ascii="Verdana" w:hAnsi="Verdana" w:cs="Simplified Arabic"/>
                <w:b/>
                <w:bCs/>
                <w:color w:val="000000"/>
                <w:rtl/>
              </w:rPr>
              <w:t>السارترية</w:t>
            </w:r>
            <w:proofErr w:type="spellEnd"/>
            <w:r>
              <w:rPr>
                <w:rFonts w:ascii="Verdana" w:hAnsi="Verdana" w:cs="Simplified Arabic"/>
                <w:b/>
                <w:bCs/>
                <w:color w:val="000000"/>
                <w:rtl/>
              </w:rPr>
              <w:t>. ومع ذلك، فإن هذا العمل يعتبر قيما على المستوى التنظير خصوصا إذا علمنا أن المناظرة التي جمعت رواد النقد الجديد في شهر شتنبر من سنة 1966 (</w:t>
            </w:r>
            <w:proofErr w:type="spellStart"/>
            <w:r>
              <w:rPr>
                <w:rFonts w:ascii="Verdana" w:hAnsi="Verdana" w:cs="Simplified Arabic"/>
                <w:b/>
                <w:bCs/>
                <w:color w:val="000000"/>
              </w:rPr>
              <w:t>Cerisy</w:t>
            </w:r>
            <w:proofErr w:type="spellEnd"/>
            <w:r>
              <w:rPr>
                <w:rFonts w:ascii="Verdana" w:hAnsi="Verdana" w:cs="Simplified Arabic"/>
                <w:b/>
                <w:bCs/>
                <w:color w:val="000000"/>
                <w:rtl/>
              </w:rPr>
              <w:t>) قد أعلنت بأن هذا النقد لا يبدو متجانسا (</w:t>
            </w:r>
            <w:proofErr w:type="spellStart"/>
            <w:r>
              <w:rPr>
                <w:rFonts w:ascii="Verdana" w:hAnsi="Verdana" w:cs="Simplified Arabic"/>
                <w:b/>
                <w:bCs/>
                <w:color w:val="000000"/>
              </w:rPr>
              <w:t>Homogène</w:t>
            </w:r>
            <w:proofErr w:type="spellEnd"/>
            <w:r>
              <w:rPr>
                <w:rFonts w:ascii="Verdana" w:hAnsi="Verdana" w:cs="Simplified Arabic"/>
                <w:b/>
                <w:bCs/>
                <w:color w:val="000000"/>
                <w:rtl/>
              </w:rPr>
              <w:t xml:space="preserve">) إلا في رفضه للمنهج </w:t>
            </w:r>
            <w:proofErr w:type="spellStart"/>
            <w:r>
              <w:rPr>
                <w:rFonts w:ascii="Verdana" w:hAnsi="Verdana" w:cs="Simplified Arabic"/>
                <w:b/>
                <w:bCs/>
                <w:color w:val="000000"/>
                <w:rtl/>
              </w:rPr>
              <w:t>اللانسوني</w:t>
            </w:r>
            <w:proofErr w:type="spellEnd"/>
            <w:r>
              <w:rPr>
                <w:rFonts w:ascii="Verdana" w:hAnsi="Verdana" w:cs="Simplified Arabic"/>
                <w:b/>
                <w:bCs/>
                <w:color w:val="000000"/>
                <w:rtl/>
              </w:rPr>
              <w:t xml:space="preserve"> كمجسد للنقد التقليدي الذي يعتبر رمزا لجامعة السوربون.</w:t>
            </w:r>
          </w:p>
          <w:p w:rsidR="004A2A03" w:rsidRDefault="004A2A03" w:rsidP="004A2A03">
            <w:pPr>
              <w:pStyle w:val="ac"/>
              <w:bidi/>
              <w:spacing w:before="0" w:beforeAutospacing="0" w:after="75" w:afterAutospacing="0"/>
              <w:ind w:left="567" w:firstLine="567"/>
              <w:jc w:val="both"/>
              <w:rPr>
                <w:rFonts w:ascii="Verdana" w:hAnsi="Verdana" w:cs="Simplified Arabic"/>
                <w:color w:val="FFFFFF"/>
                <w:sz w:val="15"/>
                <w:szCs w:val="15"/>
                <w:rtl/>
              </w:rPr>
            </w:pPr>
            <w:r>
              <w:rPr>
                <w:rFonts w:ascii="Verdana" w:hAnsi="Verdana" w:cs="Simplified Arabic"/>
                <w:b/>
                <w:bCs/>
                <w:color w:val="000000"/>
                <w:rtl/>
              </w:rPr>
              <w:t xml:space="preserve">من هنا نستطيع القول بأن بداية السبعينات تعد المنطلق الأساسي لظهور النظرية الأدبية على اعتبار ما ظهر من مناقشات علمية، بيزنطية أحيانا، حول الأدبية (اي خصوصية الأدب كمجال خلاق للغة) وما راج حول دراسة صلاحية وميدانية المدارك التي وفرتها الأنطولوجيا الحديثة، وأخيرا ما ساد </w:t>
            </w:r>
            <w:r>
              <w:rPr>
                <w:rFonts w:ascii="Verdana" w:hAnsi="Verdana" w:cs="Simplified Arabic"/>
                <w:b/>
                <w:bCs/>
                <w:color w:val="000000"/>
                <w:rtl/>
              </w:rPr>
              <w:lastRenderedPageBreak/>
              <w:t>من طموح يرمي إلى تأسيس علم حقيقي للفعل الأدبي.</w:t>
            </w:r>
          </w:p>
          <w:p w:rsidR="004A2A03" w:rsidRDefault="004A2A03" w:rsidP="004A2A03">
            <w:pPr>
              <w:pStyle w:val="ac"/>
              <w:bidi/>
              <w:spacing w:before="0" w:beforeAutospacing="0" w:after="75" w:afterAutospacing="0"/>
              <w:ind w:left="567" w:firstLine="567"/>
              <w:jc w:val="both"/>
              <w:rPr>
                <w:rFonts w:ascii="Verdana" w:hAnsi="Verdana" w:cs="Simplified Arabic"/>
                <w:color w:val="FFFFFF"/>
                <w:sz w:val="15"/>
                <w:szCs w:val="15"/>
                <w:rtl/>
              </w:rPr>
            </w:pPr>
            <w:r>
              <w:rPr>
                <w:rFonts w:ascii="Verdana" w:hAnsi="Verdana" w:cs="Simplified Arabic"/>
                <w:b/>
                <w:bCs/>
                <w:color w:val="000000"/>
                <w:rtl/>
              </w:rPr>
              <w:t xml:space="preserve">وهكذا، فإن كل الاتجاهات والمدارس كانت تتفق على </w:t>
            </w:r>
            <w:proofErr w:type="spellStart"/>
            <w:r>
              <w:rPr>
                <w:rFonts w:ascii="Verdana" w:hAnsi="Verdana" w:cs="Simplified Arabic"/>
                <w:b/>
                <w:bCs/>
                <w:color w:val="000000"/>
                <w:rtl/>
              </w:rPr>
              <w:t>مبدإ</w:t>
            </w:r>
            <w:proofErr w:type="spellEnd"/>
            <w:r>
              <w:rPr>
                <w:rFonts w:ascii="Verdana" w:hAnsi="Verdana" w:cs="Simplified Arabic"/>
                <w:b/>
                <w:bCs/>
                <w:color w:val="000000"/>
                <w:rtl/>
              </w:rPr>
              <w:t xml:space="preserve"> واحد: وهو المطالبة باستقلالية النص كموضوع للبحث، بمعنى أن يرفض كل تفسير يتم من خارجه مما يفرض قراءة شاملة </w:t>
            </w:r>
            <w:proofErr w:type="spellStart"/>
            <w:r>
              <w:rPr>
                <w:rFonts w:ascii="Verdana" w:hAnsi="Verdana" w:cs="Simplified Arabic"/>
                <w:b/>
                <w:bCs/>
                <w:color w:val="000000"/>
                <w:rtl/>
              </w:rPr>
              <w:t>محايثة</w:t>
            </w:r>
            <w:proofErr w:type="spellEnd"/>
            <w:r>
              <w:rPr>
                <w:rFonts w:ascii="Verdana" w:hAnsi="Verdana" w:cs="Simplified Arabic"/>
                <w:b/>
                <w:bCs/>
                <w:color w:val="000000"/>
                <w:rtl/>
              </w:rPr>
              <w:t xml:space="preserve"> (</w:t>
            </w:r>
            <w:r>
              <w:rPr>
                <w:rFonts w:ascii="Verdana" w:hAnsi="Verdana" w:cs="Simplified Arabic"/>
                <w:b/>
                <w:bCs/>
                <w:color w:val="000000"/>
              </w:rPr>
              <w:t xml:space="preserve">Lecture </w:t>
            </w:r>
            <w:proofErr w:type="spellStart"/>
            <w:r>
              <w:rPr>
                <w:rFonts w:ascii="Verdana" w:hAnsi="Verdana" w:cs="Simplified Arabic"/>
                <w:b/>
                <w:bCs/>
                <w:color w:val="000000"/>
              </w:rPr>
              <w:t>immanente</w:t>
            </w:r>
            <w:proofErr w:type="spellEnd"/>
            <w:r>
              <w:rPr>
                <w:rFonts w:ascii="Verdana" w:hAnsi="Verdana" w:cs="Simplified Arabic"/>
                <w:b/>
                <w:bCs/>
                <w:color w:val="000000"/>
                <w:rtl/>
              </w:rPr>
              <w:t xml:space="preserve">) لهذا النص ترتبط أساسا بوظائفية دلالاته. إن هذا الهدف يكاد يشكل عناصر اتفاق بين النقاد الجدد، بل إنه يعتبر الشرط الأساسي للأبحاث الأدبية المعاصرة. ومع ذلك، فإن كتابات هؤلاء النقاد تتباين فيما بينها. فمنها من يعتبر النتاج مجرد لعبة تقوم على بنيات شكلية لا </w:t>
            </w:r>
            <w:proofErr w:type="spellStart"/>
            <w:r>
              <w:rPr>
                <w:rFonts w:ascii="Verdana" w:hAnsi="Verdana" w:cs="Simplified Arabic"/>
                <w:b/>
                <w:bCs/>
                <w:color w:val="000000"/>
                <w:rtl/>
              </w:rPr>
              <w:t>مضون</w:t>
            </w:r>
            <w:proofErr w:type="spellEnd"/>
            <w:r>
              <w:rPr>
                <w:rFonts w:ascii="Verdana" w:hAnsi="Verdana" w:cs="Simplified Arabic"/>
                <w:b/>
                <w:bCs/>
                <w:color w:val="000000"/>
                <w:rtl/>
              </w:rPr>
              <w:t xml:space="preserve"> لها ولا غايات. ومنها من ترى فيه لعبة تنطوي على </w:t>
            </w:r>
            <w:proofErr w:type="spellStart"/>
            <w:r>
              <w:rPr>
                <w:rFonts w:ascii="Verdana" w:hAnsi="Verdana" w:cs="Simplified Arabic"/>
                <w:b/>
                <w:bCs/>
                <w:color w:val="000000"/>
                <w:rtl/>
              </w:rPr>
              <w:t>تيمات</w:t>
            </w:r>
            <w:proofErr w:type="spellEnd"/>
            <w:r>
              <w:rPr>
                <w:rFonts w:ascii="Verdana" w:hAnsi="Verdana" w:cs="Simplified Arabic"/>
                <w:b/>
                <w:bCs/>
                <w:color w:val="000000"/>
                <w:rtl/>
              </w:rPr>
              <w:t xml:space="preserve"> (</w:t>
            </w:r>
            <w:proofErr w:type="spellStart"/>
            <w:r>
              <w:rPr>
                <w:rFonts w:ascii="Verdana" w:hAnsi="Verdana" w:cs="Simplified Arabic"/>
                <w:b/>
                <w:bCs/>
                <w:color w:val="000000"/>
              </w:rPr>
              <w:t>Thèmes</w:t>
            </w:r>
            <w:proofErr w:type="spellEnd"/>
            <w:r>
              <w:rPr>
                <w:rFonts w:ascii="Verdana" w:hAnsi="Verdana" w:cs="Simplified Arabic"/>
                <w:b/>
                <w:bCs/>
                <w:color w:val="000000"/>
                <w:rtl/>
              </w:rPr>
              <w:t>) تعبر عن الكاتب، على أساس أن لا يلتقط هذا الأخير إلا عبر النتاج ومن داخله، وبالتالي فإن التاريخ والسيرة الذاتية لا يقدمان لنا أي معلومات حوله، على اعتبار أنه لا يوجد إلا بقدر ما يوجد النتاج. وهذا يعني أنه يبدو لنا حاضرا على الفور، كما يبدو النتاج كذلك.</w:t>
            </w:r>
          </w:p>
          <w:p w:rsidR="004A2A03" w:rsidRDefault="004A2A03" w:rsidP="004A2A03">
            <w:pPr>
              <w:pStyle w:val="ac"/>
              <w:bidi/>
              <w:spacing w:before="0" w:beforeAutospacing="0" w:after="75" w:afterAutospacing="0"/>
              <w:ind w:left="567" w:firstLine="567"/>
              <w:jc w:val="both"/>
              <w:rPr>
                <w:rFonts w:ascii="Verdana" w:hAnsi="Verdana" w:cs="Simplified Arabic"/>
                <w:color w:val="FFFFFF"/>
                <w:sz w:val="15"/>
                <w:szCs w:val="15"/>
                <w:rtl/>
              </w:rPr>
            </w:pPr>
            <w:r>
              <w:rPr>
                <w:rFonts w:ascii="Verdana" w:hAnsi="Verdana" w:cs="Simplified Arabic"/>
                <w:b/>
                <w:bCs/>
                <w:color w:val="000000"/>
                <w:rtl/>
              </w:rPr>
              <w:t xml:space="preserve">إن تناول الإبداع الأدبي من هذا المنظور يجعل التاريخ </w:t>
            </w:r>
            <w:proofErr w:type="spellStart"/>
            <w:r>
              <w:rPr>
                <w:rFonts w:ascii="Verdana" w:hAnsi="Verdana" w:cs="Simplified Arabic"/>
                <w:b/>
                <w:bCs/>
                <w:color w:val="000000"/>
                <w:rtl/>
              </w:rPr>
              <w:t>منتفيا</w:t>
            </w:r>
            <w:proofErr w:type="spellEnd"/>
            <w:r>
              <w:rPr>
                <w:rFonts w:ascii="Verdana" w:hAnsi="Verdana" w:cs="Simplified Arabic"/>
                <w:b/>
                <w:bCs/>
                <w:color w:val="000000"/>
                <w:rtl/>
              </w:rPr>
              <w:t xml:space="preserve"> على مستوى موضوعه ما دام أن النتاج يستخلص من حلقة التسلسل الزمني للأحداث الإنسانية؛ وهو ينتفي كذلك على مستوى مجراه ما دام أنه لا يسمح له بتوضيح النتاج عن طريق موقف تاريخي. ومن ثم، فإنه (النتاج) لا يعدو أن يكون مجرد «كتلة هادئة» حسب تعبير </w:t>
            </w:r>
            <w:proofErr w:type="spellStart"/>
            <w:r>
              <w:rPr>
                <w:rFonts w:ascii="Verdana" w:hAnsi="Verdana" w:cs="Simplified Arabic"/>
                <w:b/>
                <w:bCs/>
                <w:color w:val="000000"/>
                <w:rtl/>
              </w:rPr>
              <w:t>مالارمي</w:t>
            </w:r>
            <w:proofErr w:type="spellEnd"/>
            <w:r>
              <w:rPr>
                <w:rFonts w:ascii="Verdana" w:hAnsi="Verdana" w:cs="Simplified Arabic"/>
                <w:b/>
                <w:bCs/>
                <w:color w:val="000000"/>
                <w:rtl/>
              </w:rPr>
              <w:t xml:space="preserve"> </w:t>
            </w:r>
            <w:proofErr w:type="spellStart"/>
            <w:r>
              <w:rPr>
                <w:rFonts w:ascii="Verdana" w:hAnsi="Verdana" w:cs="Simplified Arabic"/>
                <w:b/>
                <w:bCs/>
                <w:color w:val="000000"/>
              </w:rPr>
              <w:t>Mallarmé</w:t>
            </w:r>
            <w:proofErr w:type="spellEnd"/>
            <w:r>
              <w:rPr>
                <w:rFonts w:ascii="Verdana" w:hAnsi="Verdana" w:cs="Simplified Arabic"/>
                <w:b/>
                <w:bCs/>
                <w:color w:val="000000"/>
                <w:rtl/>
              </w:rPr>
              <w:t>، كما أنه هو الوحيد الذي يستحق الخلود (</w:t>
            </w:r>
            <w:r>
              <w:rPr>
                <w:rFonts w:ascii="Verdana" w:hAnsi="Verdana" w:cs="Simplified Arabic"/>
                <w:b/>
                <w:bCs/>
                <w:color w:val="000000"/>
              </w:rPr>
              <w:t>Gautier</w:t>
            </w:r>
            <w:r>
              <w:rPr>
                <w:rFonts w:ascii="Verdana" w:hAnsi="Verdana" w:cs="Simplified Arabic"/>
                <w:b/>
                <w:bCs/>
                <w:color w:val="000000"/>
                <w:rtl/>
              </w:rPr>
              <w:t>). لكن، سواء أخذنا الكاتب بعين الاعتبار أم لا، فإن انتفاء التاريخ - في نظر أي مؤرخ كان - يعد من جهة أمرا مستحيلا ووهميا خصوصا في ما يتعلق بالمجهود الذي يلزمنا القيام به للإحاطة بأبعاد النتاج الذي يجتـر معه كل ما نعرفه عنه: أي تاريخـه.</w:t>
            </w:r>
          </w:p>
          <w:p w:rsidR="004A2A03" w:rsidRDefault="004A2A03" w:rsidP="004A2A03">
            <w:pPr>
              <w:pStyle w:val="ac"/>
              <w:bidi/>
              <w:spacing w:before="0" w:beforeAutospacing="0" w:after="75" w:afterAutospacing="0"/>
              <w:ind w:left="567" w:firstLine="567"/>
              <w:jc w:val="both"/>
              <w:rPr>
                <w:rFonts w:ascii="Verdana" w:hAnsi="Verdana"/>
                <w:color w:val="FFFFFF"/>
                <w:sz w:val="15"/>
                <w:szCs w:val="15"/>
                <w:rtl/>
              </w:rPr>
            </w:pPr>
            <w:r>
              <w:rPr>
                <w:rFonts w:ascii="Verdana" w:hAnsi="Verdana" w:cs="Simplified Arabic"/>
                <w:b/>
                <w:bCs/>
                <w:color w:val="000000"/>
                <w:rtl/>
              </w:rPr>
              <w:t xml:space="preserve">ومن جهة أخرى، فإنه من باب الخرافة أن </w:t>
            </w:r>
            <w:proofErr w:type="spellStart"/>
            <w:r>
              <w:rPr>
                <w:rFonts w:ascii="Verdana" w:hAnsi="Verdana" w:cs="Simplified Arabic"/>
                <w:b/>
                <w:bCs/>
                <w:color w:val="000000"/>
                <w:rtl/>
              </w:rPr>
              <w:t>ندرء</w:t>
            </w:r>
            <w:proofErr w:type="spellEnd"/>
            <w:r>
              <w:rPr>
                <w:rFonts w:ascii="Verdana" w:hAnsi="Verdana" w:cs="Simplified Arabic"/>
                <w:b/>
                <w:bCs/>
                <w:color w:val="000000"/>
                <w:rtl/>
              </w:rPr>
              <w:t xml:space="preserve"> تاريخ القراءة لسبب واحد، وهو أنه </w:t>
            </w:r>
            <w:proofErr w:type="spellStart"/>
            <w:r>
              <w:rPr>
                <w:rFonts w:ascii="Verdana" w:hAnsi="Verdana" w:cs="Simplified Arabic"/>
                <w:b/>
                <w:bCs/>
                <w:color w:val="000000"/>
                <w:rtl/>
              </w:rPr>
              <w:t>لاتوجد</w:t>
            </w:r>
            <w:proofErr w:type="spellEnd"/>
            <w:r>
              <w:rPr>
                <w:rFonts w:ascii="Verdana" w:hAnsi="Verdana" w:cs="Simplified Arabic"/>
                <w:b/>
                <w:bCs/>
                <w:color w:val="000000"/>
                <w:rtl/>
              </w:rPr>
              <w:t xml:space="preserve"> قراءة بريئة، كما هو الشأن بالنسبة للنظرة التي نلقيها على الأشياء. وعليه، فإن اطلاع نظرتنا هو اطلاع تاريخي.</w:t>
            </w:r>
          </w:p>
          <w:p w:rsidR="004A2A03" w:rsidRDefault="004A2A03" w:rsidP="004A2A03">
            <w:pPr>
              <w:pStyle w:val="ac"/>
              <w:bidi/>
              <w:spacing w:before="0" w:beforeAutospacing="0" w:after="75" w:afterAutospacing="0"/>
              <w:ind w:left="567" w:firstLine="567"/>
              <w:jc w:val="both"/>
              <w:rPr>
                <w:rFonts w:ascii="Verdana" w:hAnsi="Verdana" w:cs="Simplified Arabic"/>
                <w:color w:val="FFFFFF"/>
                <w:sz w:val="15"/>
                <w:szCs w:val="15"/>
                <w:rtl/>
              </w:rPr>
            </w:pPr>
            <w:r>
              <w:rPr>
                <w:rFonts w:ascii="Verdana" w:hAnsi="Verdana" w:cs="Simplified Arabic"/>
                <w:b/>
                <w:bCs/>
                <w:color w:val="000000"/>
                <w:rtl/>
              </w:rPr>
              <w:t>وتأسيسا على ذلك، فإذا كان النقد الجديد ينظر إلى النص «كجسد مغلق» منقطع عن العوامل الخارجية (سيرة حياة مؤلفه، نفسيته، بيئته، إلخ...) وكنسيج من العلاقات الداخلية المتشابكة التي ينبغي على الناقد أن يكتشفها، ويبرز إلى الوجود القوانين التي تتحكم بإنتاج النصوص الأدبية</w:t>
            </w:r>
            <w:hyperlink r:id="rId12" w:anchor="[3]#[3]" w:history="1">
              <w:r>
                <w:rPr>
                  <w:rStyle w:val="Hyperlink"/>
                  <w:rFonts w:cs="Simplified Arabic"/>
                  <w:b/>
                  <w:bCs/>
                  <w:color w:val="000000"/>
                  <w:rtl/>
                </w:rPr>
                <w:t>[3]</w:t>
              </w:r>
            </w:hyperlink>
            <w:r>
              <w:rPr>
                <w:rFonts w:ascii="Verdana" w:hAnsi="Verdana" w:cs="Simplified Arabic"/>
                <w:b/>
                <w:bCs/>
                <w:color w:val="000000"/>
                <w:rtl/>
              </w:rPr>
              <w:t>، فإنه قد لجأ لهذه الغاية إلى علم الألسنية ليستمد من قواعدها وقوانينها كل ما يساعده على القيام بتشريع لغوي للنص، وبفحص عمل الكتابة.</w:t>
            </w:r>
          </w:p>
          <w:p w:rsidR="004A2A03" w:rsidRDefault="004A2A03" w:rsidP="004A2A03">
            <w:pPr>
              <w:pStyle w:val="ac"/>
              <w:bidi/>
              <w:spacing w:before="0" w:beforeAutospacing="0" w:after="75" w:afterAutospacing="0"/>
              <w:ind w:left="567" w:firstLine="567"/>
              <w:jc w:val="both"/>
              <w:rPr>
                <w:rFonts w:ascii="Verdana" w:hAnsi="Verdana" w:cs="Simplified Arabic"/>
                <w:color w:val="FFFFFF"/>
                <w:sz w:val="15"/>
                <w:szCs w:val="15"/>
                <w:rtl/>
              </w:rPr>
            </w:pPr>
            <w:r>
              <w:rPr>
                <w:rFonts w:ascii="Verdana" w:hAnsi="Verdana" w:cs="Simplified Arabic"/>
                <w:b/>
                <w:bCs/>
                <w:color w:val="000000"/>
                <w:rtl/>
              </w:rPr>
              <w:t>وبما أن مجال هذا العلم يعد واسع الأطراف، فقد كان كل ناقد يوظفه حسب ثقافته بعد أن أدرك مفهوم الكلمات، وطبيعتها، وأشكالها، ووظيفتها، وتحولها، واصلها، وتطورها، ودلالتها. كما أدرك في نفس الوقت الطرق التركيبية (</w:t>
            </w:r>
            <w:proofErr w:type="spellStart"/>
            <w:r>
              <w:rPr>
                <w:rFonts w:ascii="Verdana" w:hAnsi="Verdana" w:cs="Simplified Arabic"/>
                <w:b/>
                <w:bCs/>
                <w:color w:val="000000"/>
              </w:rPr>
              <w:t>Syntaxiques</w:t>
            </w:r>
            <w:proofErr w:type="spellEnd"/>
            <w:r>
              <w:rPr>
                <w:rFonts w:ascii="Verdana" w:hAnsi="Verdana" w:cs="Simplified Arabic"/>
                <w:b/>
                <w:bCs/>
                <w:color w:val="000000"/>
                <w:rtl/>
              </w:rPr>
              <w:t xml:space="preserve">) التي تساعد على فهم وسائل التعبير اللغوي، وتحديد أدبية الخطاب الأدبي. ولاستكمال أدواته، فقد لجا النقد الجديد إلى علم الدلالة لتطوير مناهجه. ويمكن القول بأن هذا اللجوء قد أفاده كثيرا على أساس أنه قد «تدعم، خاصة، بتبني المواضعات النقدية </w:t>
            </w:r>
            <w:proofErr w:type="spellStart"/>
            <w:r>
              <w:rPr>
                <w:rFonts w:ascii="Verdana" w:hAnsi="Verdana" w:cs="Simplified Arabic"/>
                <w:b/>
                <w:bCs/>
                <w:color w:val="000000"/>
                <w:rtl/>
              </w:rPr>
              <w:t>لجهازالتواصل</w:t>
            </w:r>
            <w:proofErr w:type="spellEnd"/>
            <w:r>
              <w:rPr>
                <w:rFonts w:ascii="Verdana" w:hAnsi="Verdana" w:cs="Simplified Arabic"/>
                <w:b/>
                <w:bCs/>
                <w:color w:val="000000"/>
                <w:rtl/>
              </w:rPr>
              <w:t xml:space="preserve"> بعناصره الستة.»</w:t>
            </w:r>
          </w:p>
          <w:p w:rsidR="004A2A03" w:rsidRDefault="004A2A03" w:rsidP="004A2A03">
            <w:pPr>
              <w:pStyle w:val="ac"/>
              <w:bidi/>
              <w:spacing w:before="0" w:beforeAutospacing="0" w:after="75" w:afterAutospacing="0"/>
              <w:ind w:left="567" w:firstLine="567"/>
              <w:jc w:val="both"/>
              <w:rPr>
                <w:rFonts w:ascii="Verdana" w:hAnsi="Verdana" w:cs="Simplified Arabic"/>
                <w:color w:val="FFFFFF"/>
                <w:sz w:val="15"/>
                <w:szCs w:val="15"/>
                <w:rtl/>
              </w:rPr>
            </w:pPr>
            <w:r>
              <w:rPr>
                <w:rFonts w:ascii="Verdana" w:hAnsi="Verdana" w:cs="Simplified Arabic"/>
                <w:b/>
                <w:bCs/>
                <w:color w:val="000000"/>
                <w:rtl/>
              </w:rPr>
              <w:t xml:space="preserve">إن الانفتاح على هذين العملين قد حمل «بارت» على تطبيق مناهج الألسنية البنيوية في تحليل اللغة الأدبية انطلاقا مما ورد في بحث «دو </w:t>
            </w:r>
            <w:proofErr w:type="spellStart"/>
            <w:r>
              <w:rPr>
                <w:rFonts w:ascii="Verdana" w:hAnsi="Verdana" w:cs="Simplified Arabic"/>
                <w:b/>
                <w:bCs/>
                <w:color w:val="000000"/>
                <w:rtl/>
              </w:rPr>
              <w:t>سوسور</w:t>
            </w:r>
            <w:proofErr w:type="spellEnd"/>
            <w:r>
              <w:rPr>
                <w:rFonts w:ascii="Verdana" w:hAnsi="Verdana" w:cs="Simplified Arabic"/>
                <w:b/>
                <w:bCs/>
                <w:color w:val="000000"/>
                <w:rtl/>
              </w:rPr>
              <w:t xml:space="preserve">» اللغوي. ويتعلق الأمر بمعالجة تللك اللغة </w:t>
            </w:r>
            <w:r>
              <w:rPr>
                <w:rFonts w:ascii="Verdana" w:hAnsi="Verdana" w:cs="Simplified Arabic"/>
                <w:b/>
                <w:bCs/>
                <w:color w:val="000000"/>
                <w:rtl/>
              </w:rPr>
              <w:lastRenderedPageBreak/>
              <w:t xml:space="preserve">كمجموعة من البنيات الدالة. وفي هذا السياق، عملت المدرسة </w:t>
            </w:r>
            <w:proofErr w:type="spellStart"/>
            <w:r>
              <w:rPr>
                <w:rFonts w:ascii="Verdana" w:hAnsi="Verdana" w:cs="Simplified Arabic"/>
                <w:b/>
                <w:bCs/>
                <w:color w:val="000000"/>
                <w:rtl/>
              </w:rPr>
              <w:t>الشكلانية</w:t>
            </w:r>
            <w:proofErr w:type="spellEnd"/>
            <w:r>
              <w:rPr>
                <w:rFonts w:ascii="Verdana" w:hAnsi="Verdana" w:cs="Simplified Arabic"/>
                <w:b/>
                <w:bCs/>
                <w:color w:val="000000"/>
                <w:rtl/>
              </w:rPr>
              <w:t xml:space="preserve"> الفرنسية التي عرف اتجاهها النقدي بصفائه </w:t>
            </w:r>
            <w:proofErr w:type="spellStart"/>
            <w:r>
              <w:rPr>
                <w:rFonts w:ascii="Verdana" w:hAnsi="Verdana" w:cs="Simplified Arabic"/>
                <w:b/>
                <w:bCs/>
                <w:color w:val="000000"/>
                <w:rtl/>
              </w:rPr>
              <w:t>وخلوصيته</w:t>
            </w:r>
            <w:proofErr w:type="spellEnd"/>
            <w:r>
              <w:rPr>
                <w:rFonts w:ascii="Verdana" w:hAnsi="Verdana" w:cs="Simplified Arabic"/>
                <w:b/>
                <w:bCs/>
                <w:color w:val="000000"/>
                <w:rtl/>
              </w:rPr>
              <w:t>، بحيث أنها لا تسعى إلى جعل المؤلف والقارئ في علاقة من خلال النتاج، وإنما كان هاجسها الأول هو توطيد تلك العلاقة بين الكتابة والقراءة.</w:t>
            </w:r>
          </w:p>
          <w:p w:rsidR="004A2A03" w:rsidRDefault="004A2A03" w:rsidP="004A2A03">
            <w:pPr>
              <w:pStyle w:val="ac"/>
              <w:bidi/>
              <w:spacing w:before="0" w:beforeAutospacing="0" w:after="75" w:afterAutospacing="0"/>
              <w:ind w:left="567" w:firstLine="567"/>
              <w:jc w:val="both"/>
              <w:rPr>
                <w:rFonts w:ascii="Verdana" w:hAnsi="Verdana" w:cs="Simplified Arabic"/>
                <w:color w:val="FFFFFF"/>
                <w:sz w:val="15"/>
                <w:szCs w:val="15"/>
                <w:rtl/>
              </w:rPr>
            </w:pPr>
            <w:r>
              <w:rPr>
                <w:rFonts w:ascii="Verdana" w:hAnsi="Verdana" w:cs="Simplified Arabic"/>
                <w:b/>
                <w:bCs/>
                <w:color w:val="000000"/>
                <w:rtl/>
              </w:rPr>
              <w:t xml:space="preserve">ومن هنا، فإن النتاج يعتبر منظومة رمزية مستقلة تماما، ومتحررة من الضغوط الغائية، كما أننا نجد فيه كما يقول «بارت» </w:t>
            </w:r>
            <w:r>
              <w:rPr>
                <w:rFonts w:ascii="Verdana" w:hAnsi="Verdana" w:cs="Simplified Arabic"/>
                <w:b/>
                <w:bCs/>
                <w:i/>
                <w:iCs/>
                <w:color w:val="000000"/>
                <w:rtl/>
              </w:rPr>
              <w:t xml:space="preserve">الرعشـة </w:t>
            </w:r>
            <w:proofErr w:type="spellStart"/>
            <w:r>
              <w:rPr>
                <w:rFonts w:ascii="Verdana" w:hAnsi="Verdana" w:cs="Simplified Arabic"/>
                <w:b/>
                <w:bCs/>
                <w:i/>
                <w:iCs/>
                <w:color w:val="000000"/>
                <w:rtl/>
              </w:rPr>
              <w:t>الميثولوجية</w:t>
            </w:r>
            <w:proofErr w:type="spellEnd"/>
            <w:r>
              <w:rPr>
                <w:rFonts w:ascii="Verdana" w:hAnsi="Verdana" w:cs="Simplified Arabic"/>
                <w:b/>
                <w:bCs/>
                <w:i/>
                <w:iCs/>
                <w:color w:val="000000"/>
                <w:rtl/>
              </w:rPr>
              <w:t xml:space="preserve"> للمعـاني. </w:t>
            </w:r>
            <w:r>
              <w:rPr>
                <w:rFonts w:ascii="Verdana" w:hAnsi="Verdana" w:cs="Simplified Arabic"/>
                <w:b/>
                <w:bCs/>
                <w:color w:val="000000"/>
                <w:rtl/>
              </w:rPr>
              <w:t>وهذا يعني أن الأدب لم يعد ينظر إليه كتعبير عن حقيقة إنسانية، ولكن كتنظيم يفرز خصوصية لغة ما.</w:t>
            </w:r>
          </w:p>
          <w:p w:rsidR="004A2A03" w:rsidRDefault="004A2A03" w:rsidP="004A2A03">
            <w:pPr>
              <w:pStyle w:val="ac"/>
              <w:bidi/>
              <w:spacing w:before="0" w:beforeAutospacing="0" w:after="75" w:afterAutospacing="0"/>
              <w:ind w:left="567" w:firstLine="567"/>
              <w:jc w:val="both"/>
              <w:rPr>
                <w:rFonts w:ascii="Verdana" w:hAnsi="Verdana" w:cs="Simplified Arabic"/>
                <w:color w:val="FFFFFF"/>
                <w:sz w:val="15"/>
                <w:szCs w:val="15"/>
                <w:rtl/>
              </w:rPr>
            </w:pPr>
            <w:r>
              <w:rPr>
                <w:rFonts w:ascii="Verdana" w:hAnsi="Verdana" w:cs="Simplified Arabic"/>
                <w:b/>
                <w:bCs/>
                <w:color w:val="000000"/>
                <w:rtl/>
              </w:rPr>
              <w:t xml:space="preserve">وقد كان من نتيجة ذلك أن اقترحت على جمهور غير </w:t>
            </w:r>
            <w:proofErr w:type="spellStart"/>
            <w:r>
              <w:rPr>
                <w:rFonts w:ascii="Verdana" w:hAnsi="Verdana" w:cs="Simplified Arabic"/>
                <w:b/>
                <w:bCs/>
                <w:color w:val="000000"/>
                <w:rtl/>
              </w:rPr>
              <w:t>مهيء</w:t>
            </w:r>
            <w:proofErr w:type="spellEnd"/>
            <w:r>
              <w:rPr>
                <w:rFonts w:ascii="Verdana" w:hAnsi="Verdana" w:cs="Simplified Arabic"/>
                <w:b/>
                <w:bCs/>
                <w:color w:val="000000"/>
                <w:rtl/>
              </w:rPr>
              <w:t xml:space="preserve"> - وبعبارات عسيرة الفهم أحيانا - قراءة جديدة للنتاجات ترفض كل تعاطف يحصل بين وعيين كما لو أن الأمر ينحصر في عرقلة محاولة عملية حقيقية.</w:t>
            </w:r>
          </w:p>
          <w:p w:rsidR="004A2A03" w:rsidRDefault="004A2A03" w:rsidP="004A2A03">
            <w:pPr>
              <w:pStyle w:val="ac"/>
              <w:bidi/>
              <w:spacing w:before="0" w:beforeAutospacing="0" w:after="75" w:afterAutospacing="0"/>
              <w:ind w:left="567" w:firstLine="567"/>
              <w:jc w:val="both"/>
              <w:rPr>
                <w:rFonts w:ascii="Verdana" w:hAnsi="Verdana" w:cs="Simplified Arabic"/>
                <w:color w:val="FFFFFF"/>
                <w:sz w:val="15"/>
                <w:szCs w:val="15"/>
                <w:rtl/>
              </w:rPr>
            </w:pPr>
            <w:r>
              <w:rPr>
                <w:rFonts w:ascii="Verdana" w:hAnsi="Verdana" w:cs="Simplified Arabic"/>
                <w:b/>
                <w:bCs/>
                <w:color w:val="000000"/>
                <w:rtl/>
              </w:rPr>
              <w:t xml:space="preserve">وفي هذه الحالة، فإن الناقد لا ينضم إلى رأي </w:t>
            </w:r>
            <w:proofErr w:type="spellStart"/>
            <w:r>
              <w:rPr>
                <w:rFonts w:ascii="Verdana" w:hAnsi="Verdana" w:cs="Simplified Arabic"/>
                <w:b/>
                <w:bCs/>
                <w:color w:val="000000"/>
                <w:rtl/>
              </w:rPr>
              <w:t>اللسني</w:t>
            </w:r>
            <w:proofErr w:type="spellEnd"/>
            <w:r>
              <w:rPr>
                <w:rFonts w:ascii="Verdana" w:hAnsi="Verdana" w:cs="Simplified Arabic"/>
                <w:b/>
                <w:bCs/>
                <w:color w:val="000000"/>
                <w:rtl/>
              </w:rPr>
              <w:t xml:space="preserve"> فحسب، بل وأيضا إلى رأي عالم </w:t>
            </w:r>
            <w:proofErr w:type="spellStart"/>
            <w:r>
              <w:rPr>
                <w:rFonts w:ascii="Verdana" w:hAnsi="Verdana" w:cs="Simplified Arabic"/>
                <w:b/>
                <w:bCs/>
                <w:color w:val="000000"/>
                <w:rtl/>
              </w:rPr>
              <w:t>الإناسة</w:t>
            </w:r>
            <w:proofErr w:type="spellEnd"/>
            <w:r>
              <w:rPr>
                <w:rFonts w:ascii="Verdana" w:hAnsi="Verdana" w:cs="Simplified Arabic"/>
                <w:b/>
                <w:bCs/>
                <w:color w:val="000000"/>
                <w:rtl/>
              </w:rPr>
              <w:t xml:space="preserve"> مما يجعل نتاج «</w:t>
            </w:r>
            <w:proofErr w:type="spellStart"/>
            <w:r>
              <w:rPr>
                <w:rFonts w:ascii="Verdana" w:hAnsi="Verdana" w:cs="Simplified Arabic"/>
                <w:b/>
                <w:bCs/>
                <w:color w:val="000000"/>
                <w:rtl/>
              </w:rPr>
              <w:t>بودلير</w:t>
            </w:r>
            <w:proofErr w:type="spellEnd"/>
            <w:r>
              <w:rPr>
                <w:rFonts w:ascii="Verdana" w:hAnsi="Verdana" w:cs="Simplified Arabic"/>
                <w:b/>
                <w:bCs/>
                <w:color w:val="000000"/>
                <w:rtl/>
              </w:rPr>
              <w:t xml:space="preserve">» قابلا أن يدرس بنفس الطريقة التي درس بها نظام مجتمع بدائي. وفي هذا الصدد - وكما سبقت الإشارة إلى ذلك - فإن «رومان </w:t>
            </w:r>
            <w:proofErr w:type="spellStart"/>
            <w:r>
              <w:rPr>
                <w:rFonts w:ascii="Verdana" w:hAnsi="Verdana" w:cs="Simplified Arabic"/>
                <w:b/>
                <w:bCs/>
                <w:color w:val="000000"/>
                <w:rtl/>
              </w:rPr>
              <w:t>ياكبسون</w:t>
            </w:r>
            <w:proofErr w:type="spellEnd"/>
            <w:r>
              <w:rPr>
                <w:rFonts w:ascii="Verdana" w:hAnsi="Verdana" w:cs="Simplified Arabic"/>
                <w:b/>
                <w:bCs/>
                <w:color w:val="000000"/>
                <w:rtl/>
              </w:rPr>
              <w:t xml:space="preserve">» (كعالم لسني) و«ليفي ستروس» (كعالم </w:t>
            </w:r>
            <w:proofErr w:type="spellStart"/>
            <w:r>
              <w:rPr>
                <w:rFonts w:ascii="Verdana" w:hAnsi="Verdana" w:cs="Simplified Arabic"/>
                <w:b/>
                <w:bCs/>
                <w:color w:val="000000"/>
                <w:rtl/>
              </w:rPr>
              <w:t>إناسي</w:t>
            </w:r>
            <w:proofErr w:type="spellEnd"/>
            <w:r>
              <w:rPr>
                <w:rFonts w:ascii="Verdana" w:hAnsi="Verdana" w:cs="Simplified Arabic"/>
                <w:b/>
                <w:bCs/>
                <w:color w:val="000000"/>
                <w:rtl/>
              </w:rPr>
              <w:t xml:space="preserve">) قد اقترحا تحليلا </w:t>
            </w:r>
            <w:proofErr w:type="spellStart"/>
            <w:r>
              <w:rPr>
                <w:rFonts w:ascii="Verdana" w:hAnsi="Verdana" w:cs="Simplified Arabic"/>
                <w:b/>
                <w:bCs/>
                <w:color w:val="000000"/>
                <w:rtl/>
              </w:rPr>
              <w:t>لسونيتة</w:t>
            </w:r>
            <w:proofErr w:type="spellEnd"/>
            <w:r>
              <w:rPr>
                <w:rFonts w:ascii="Verdana" w:hAnsi="Verdana" w:cs="Simplified Arabic"/>
                <w:b/>
                <w:bCs/>
                <w:color w:val="000000"/>
                <w:rtl/>
              </w:rPr>
              <w:t xml:space="preserve"> «القـطط» (</w:t>
            </w:r>
            <w:r>
              <w:rPr>
                <w:rFonts w:ascii="Verdana" w:hAnsi="Verdana" w:cs="Simplified Arabic"/>
                <w:b/>
                <w:bCs/>
                <w:color w:val="000000"/>
              </w:rPr>
              <w:t>Les chats</w:t>
            </w:r>
            <w:r>
              <w:rPr>
                <w:rFonts w:ascii="Verdana" w:hAnsi="Verdana" w:cs="Simplified Arabic"/>
                <w:b/>
                <w:bCs/>
                <w:color w:val="000000"/>
                <w:rtl/>
              </w:rPr>
              <w:t xml:space="preserve">)، في حين نجد نقادا آخرين أمثال «بارت» و«جيرار جنيت» و«كلود بريمون» و«نيكولا </w:t>
            </w:r>
            <w:proofErr w:type="spellStart"/>
            <w:r>
              <w:rPr>
                <w:rFonts w:ascii="Verdana" w:hAnsi="Verdana" w:cs="Simplified Arabic"/>
                <w:b/>
                <w:bCs/>
                <w:color w:val="000000"/>
                <w:rtl/>
              </w:rPr>
              <w:t>روفيت</w:t>
            </w:r>
            <w:proofErr w:type="spellEnd"/>
            <w:r>
              <w:rPr>
                <w:rFonts w:ascii="Verdana" w:hAnsi="Verdana" w:cs="Simplified Arabic"/>
                <w:b/>
                <w:bCs/>
                <w:color w:val="000000"/>
                <w:rtl/>
              </w:rPr>
              <w:t>» يعالجون الأدب كلغة أي منظومة من العلامات «لا تتجلى كينونتها في مرسلتها بل في تلك المنظومة» (بارت).</w:t>
            </w:r>
          </w:p>
          <w:p w:rsidR="004A2A03" w:rsidRDefault="004A2A03" w:rsidP="004A2A03">
            <w:pPr>
              <w:pStyle w:val="ac"/>
              <w:bidi/>
              <w:spacing w:before="0" w:beforeAutospacing="0" w:after="75" w:afterAutospacing="0"/>
              <w:ind w:left="567" w:firstLine="567"/>
              <w:jc w:val="both"/>
              <w:rPr>
                <w:rFonts w:ascii="Verdana" w:hAnsi="Verdana" w:cs="Simplified Arabic"/>
                <w:color w:val="FFFFFF"/>
                <w:sz w:val="15"/>
                <w:szCs w:val="15"/>
                <w:rtl/>
              </w:rPr>
            </w:pPr>
            <w:r>
              <w:rPr>
                <w:rFonts w:ascii="Verdana" w:hAnsi="Verdana" w:cs="Simplified Arabic"/>
                <w:b/>
                <w:bCs/>
                <w:color w:val="000000"/>
                <w:rtl/>
              </w:rPr>
              <w:t>ومن الأكيد أن التركيز على شكلية الأدب قد أدى في بداية الستينات إلى ظهور جماعة تيل كيل «</w:t>
            </w:r>
            <w:r>
              <w:rPr>
                <w:rFonts w:ascii="Verdana" w:hAnsi="Verdana" w:cs="Simplified Arabic"/>
                <w:b/>
                <w:bCs/>
                <w:color w:val="000000"/>
              </w:rPr>
              <w:t xml:space="preserve">Tel </w:t>
            </w:r>
            <w:proofErr w:type="spellStart"/>
            <w:r>
              <w:rPr>
                <w:rFonts w:ascii="Verdana" w:hAnsi="Verdana" w:cs="Simplified Arabic"/>
                <w:b/>
                <w:bCs/>
                <w:color w:val="000000"/>
              </w:rPr>
              <w:t>Quel</w:t>
            </w:r>
            <w:proofErr w:type="spellEnd"/>
            <w:r>
              <w:rPr>
                <w:rFonts w:ascii="Verdana" w:hAnsi="Verdana" w:cs="Simplified Arabic"/>
                <w:b/>
                <w:bCs/>
                <w:color w:val="000000"/>
                <w:rtl/>
              </w:rPr>
              <w:t xml:space="preserve">» التي استقطبت بعض الكتاب أمثال «فيليب </w:t>
            </w:r>
            <w:proofErr w:type="spellStart"/>
            <w:r>
              <w:rPr>
                <w:rFonts w:ascii="Verdana" w:hAnsi="Verdana" w:cs="Simplified Arabic"/>
                <w:b/>
                <w:bCs/>
                <w:color w:val="000000"/>
                <w:rtl/>
              </w:rPr>
              <w:t>سوليرز</w:t>
            </w:r>
            <w:proofErr w:type="spellEnd"/>
            <w:r>
              <w:rPr>
                <w:rFonts w:ascii="Verdana" w:hAnsi="Verdana" w:cs="Simplified Arabic"/>
                <w:b/>
                <w:bCs/>
                <w:color w:val="000000"/>
                <w:rtl/>
              </w:rPr>
              <w:t xml:space="preserve">»، و«جان ريكاردو»، و«جان </w:t>
            </w:r>
            <w:proofErr w:type="spellStart"/>
            <w:r>
              <w:rPr>
                <w:rFonts w:ascii="Verdana" w:hAnsi="Verdana" w:cs="Simplified Arabic"/>
                <w:b/>
                <w:bCs/>
                <w:color w:val="000000"/>
                <w:rtl/>
              </w:rPr>
              <w:t>تيبودو</w:t>
            </w:r>
            <w:proofErr w:type="spellEnd"/>
            <w:r>
              <w:rPr>
                <w:rFonts w:ascii="Verdana" w:hAnsi="Verdana" w:cs="Simplified Arabic"/>
                <w:b/>
                <w:bCs/>
                <w:color w:val="000000"/>
                <w:rtl/>
              </w:rPr>
              <w:t xml:space="preserve">» وغيرهم، كما تعاطفت معها مجموعة من النقاد والعلماء (بارت - ميشيل فوكو - جاك </w:t>
            </w:r>
            <w:proofErr w:type="spellStart"/>
            <w:r>
              <w:rPr>
                <w:rFonts w:ascii="Verdana" w:hAnsi="Verdana" w:cs="Simplified Arabic"/>
                <w:b/>
                <w:bCs/>
                <w:color w:val="000000"/>
                <w:rtl/>
              </w:rPr>
              <w:t>دريدا</w:t>
            </w:r>
            <w:proofErr w:type="spellEnd"/>
            <w:r>
              <w:rPr>
                <w:rFonts w:ascii="Verdana" w:hAnsi="Verdana" w:cs="Simplified Arabic"/>
                <w:b/>
                <w:bCs/>
                <w:color w:val="000000"/>
                <w:rtl/>
              </w:rPr>
              <w:t xml:space="preserve"> - جيرار </w:t>
            </w:r>
            <w:proofErr w:type="spellStart"/>
            <w:r>
              <w:rPr>
                <w:rFonts w:ascii="Verdana" w:hAnsi="Verdana" w:cs="Simplified Arabic"/>
                <w:b/>
                <w:bCs/>
                <w:color w:val="000000"/>
                <w:rtl/>
              </w:rPr>
              <w:t>جينيت</w:t>
            </w:r>
            <w:proofErr w:type="spellEnd"/>
            <w:r>
              <w:rPr>
                <w:rFonts w:ascii="Verdana" w:hAnsi="Verdana" w:cs="Simplified Arabic"/>
                <w:b/>
                <w:bCs/>
                <w:color w:val="000000"/>
                <w:rtl/>
              </w:rPr>
              <w:t xml:space="preserve"> - تزفتا </w:t>
            </w:r>
            <w:proofErr w:type="spellStart"/>
            <w:r>
              <w:rPr>
                <w:rFonts w:ascii="Verdana" w:hAnsi="Verdana" w:cs="Simplified Arabic"/>
                <w:b/>
                <w:bCs/>
                <w:color w:val="000000"/>
                <w:rtl/>
              </w:rPr>
              <w:t>تودوروف</w:t>
            </w:r>
            <w:proofErr w:type="spellEnd"/>
            <w:r>
              <w:rPr>
                <w:rFonts w:ascii="Verdana" w:hAnsi="Verdana" w:cs="Simplified Arabic"/>
                <w:b/>
                <w:bCs/>
                <w:color w:val="000000"/>
                <w:rtl/>
              </w:rPr>
              <w:t xml:space="preserve">). وقد كانت هذه الجماعة توجه عنايتها إلى تحديث فعل التعامل مع الأدب. ومع أنها لم تساهم في عملية التنظير للبنيوية، فإنها قد شجعت انتشارها قبل أن تتعدد تياراتها مما حفز الجماعة إلى الانحياز إلى التيار </w:t>
            </w:r>
            <w:proofErr w:type="spellStart"/>
            <w:r>
              <w:rPr>
                <w:rFonts w:ascii="Verdana" w:hAnsi="Verdana" w:cs="Simplified Arabic"/>
                <w:b/>
                <w:bCs/>
                <w:color w:val="000000"/>
                <w:rtl/>
              </w:rPr>
              <w:t>الشكلاني</w:t>
            </w:r>
            <w:proofErr w:type="spellEnd"/>
            <w:r>
              <w:rPr>
                <w:rFonts w:ascii="Verdana" w:hAnsi="Verdana" w:cs="Simplified Arabic"/>
                <w:b/>
                <w:bCs/>
                <w:color w:val="000000"/>
                <w:rtl/>
              </w:rPr>
              <w:t>.</w:t>
            </w:r>
          </w:p>
          <w:p w:rsidR="004A2A03" w:rsidRDefault="004A2A03" w:rsidP="004A2A03">
            <w:pPr>
              <w:pStyle w:val="ac"/>
              <w:bidi/>
              <w:spacing w:before="0" w:beforeAutospacing="0" w:after="75" w:afterAutospacing="0"/>
              <w:ind w:left="567" w:firstLine="567"/>
              <w:jc w:val="both"/>
              <w:rPr>
                <w:rFonts w:ascii="Verdana" w:hAnsi="Verdana" w:cs="Simplified Arabic"/>
                <w:color w:val="FFFFFF"/>
                <w:sz w:val="15"/>
                <w:szCs w:val="15"/>
                <w:rtl/>
              </w:rPr>
            </w:pPr>
            <w:r>
              <w:rPr>
                <w:rFonts w:ascii="Verdana" w:hAnsi="Verdana" w:cs="Simplified Arabic"/>
                <w:b/>
                <w:bCs/>
                <w:color w:val="000000"/>
                <w:rtl/>
              </w:rPr>
              <w:t xml:space="preserve">هذا، وإذا كانت جماعة «تيل كيـل» قد عبرت في البداية عن انتمائها إلى اليسارية، وعن تبنيها لمعطيات التاريخ، وعلم الاجتماع، وعلم النفس التحليلي، واللسانيات، وعلم </w:t>
            </w:r>
            <w:proofErr w:type="spellStart"/>
            <w:r>
              <w:rPr>
                <w:rFonts w:ascii="Verdana" w:hAnsi="Verdana" w:cs="Simplified Arabic"/>
                <w:b/>
                <w:bCs/>
                <w:color w:val="000000"/>
                <w:rtl/>
              </w:rPr>
              <w:t>الإناسة</w:t>
            </w:r>
            <w:proofErr w:type="spellEnd"/>
            <w:r>
              <w:rPr>
                <w:rFonts w:ascii="Verdana" w:hAnsi="Verdana" w:cs="Simplified Arabic"/>
                <w:b/>
                <w:bCs/>
                <w:color w:val="000000"/>
                <w:rtl/>
              </w:rPr>
              <w:t>، فإن ذلك قد جعل منها مدرسة ذات امتياز خاص ينتمي جل أفرادها إلى الطليعة الفرنسية.</w:t>
            </w:r>
          </w:p>
          <w:p w:rsidR="004A2A03" w:rsidRDefault="004A2A03" w:rsidP="004A2A03">
            <w:pPr>
              <w:pStyle w:val="ac"/>
              <w:bidi/>
              <w:spacing w:before="0" w:beforeAutospacing="0" w:after="75" w:afterAutospacing="0"/>
              <w:ind w:left="567" w:firstLine="567"/>
              <w:jc w:val="both"/>
              <w:rPr>
                <w:rFonts w:ascii="Verdana" w:hAnsi="Verdana" w:cs="Simplified Arabic"/>
                <w:color w:val="FFFFFF"/>
                <w:sz w:val="15"/>
                <w:szCs w:val="15"/>
                <w:rtl/>
              </w:rPr>
            </w:pPr>
            <w:r>
              <w:rPr>
                <w:rFonts w:ascii="Verdana" w:hAnsi="Verdana" w:cs="Simplified Arabic"/>
                <w:b/>
                <w:bCs/>
                <w:color w:val="000000"/>
                <w:rtl/>
              </w:rPr>
              <w:t xml:space="preserve">لذلك، فإذا كانت تلك الطليعة قد طرحت الكتابة إلى جانب الثورة كمفهومين متلازمين ينطويان على نفس القيمة، فإن جماعة «تيـل كيـل» قد اعتبرت الكتابة حدثا ثوريا لا على المستوى الجمالي فحسب، بل وعلى المستوى الاجتماعي أيضا: </w:t>
            </w:r>
            <w:proofErr w:type="spellStart"/>
            <w:r>
              <w:rPr>
                <w:rFonts w:ascii="Verdana" w:hAnsi="Verdana" w:cs="Simplified Arabic"/>
                <w:b/>
                <w:bCs/>
                <w:color w:val="000000"/>
                <w:rtl/>
              </w:rPr>
              <w:t>الشئ</w:t>
            </w:r>
            <w:proofErr w:type="spellEnd"/>
            <w:r>
              <w:rPr>
                <w:rFonts w:ascii="Verdana" w:hAnsi="Verdana" w:cs="Simplified Arabic"/>
                <w:b/>
                <w:bCs/>
                <w:color w:val="000000"/>
                <w:rtl/>
              </w:rPr>
              <w:t xml:space="preserve"> الذي دفع «</w:t>
            </w:r>
            <w:proofErr w:type="spellStart"/>
            <w:r>
              <w:rPr>
                <w:rFonts w:ascii="Verdana" w:hAnsi="Verdana" w:cs="Simplified Arabic"/>
                <w:b/>
                <w:bCs/>
                <w:color w:val="000000"/>
                <w:rtl/>
              </w:rPr>
              <w:t>سوليرز</w:t>
            </w:r>
            <w:proofErr w:type="spellEnd"/>
            <w:r>
              <w:rPr>
                <w:rFonts w:ascii="Verdana" w:hAnsi="Verdana" w:cs="Simplified Arabic"/>
                <w:b/>
                <w:bCs/>
                <w:color w:val="000000"/>
                <w:rtl/>
              </w:rPr>
              <w:t>» إلى القول بـ«أن المجتمع الرأسمالي لا يمكن أن يجد نفسه في رواياته».</w:t>
            </w:r>
          </w:p>
          <w:p w:rsidR="004A2A03" w:rsidRDefault="004A2A03" w:rsidP="004A2A03">
            <w:pPr>
              <w:pStyle w:val="ac"/>
              <w:bidi/>
              <w:spacing w:before="0" w:beforeAutospacing="0" w:after="75" w:afterAutospacing="0"/>
              <w:ind w:left="567" w:firstLine="567"/>
              <w:jc w:val="both"/>
              <w:rPr>
                <w:rFonts w:ascii="Verdana" w:hAnsi="Verdana" w:cs="Simplified Arabic"/>
                <w:i/>
                <w:iCs/>
                <w:color w:val="000000"/>
                <w:rtl/>
              </w:rPr>
            </w:pPr>
            <w:r>
              <w:rPr>
                <w:rFonts w:ascii="Verdana" w:hAnsi="Verdana" w:cs="Simplified Arabic"/>
                <w:b/>
                <w:bCs/>
                <w:color w:val="000000"/>
                <w:rtl/>
              </w:rPr>
              <w:t xml:space="preserve">على أن هذا الاعتقاد لم يسد زمنا طويلا، إذ ما أن توفي الزعيم الصيني </w:t>
            </w:r>
            <w:proofErr w:type="spellStart"/>
            <w:r>
              <w:rPr>
                <w:rFonts w:ascii="Verdana" w:hAnsi="Verdana" w:cs="Simplified Arabic"/>
                <w:b/>
                <w:bCs/>
                <w:color w:val="000000"/>
                <w:rtl/>
              </w:rPr>
              <w:t>ماوتسي</w:t>
            </w:r>
            <w:proofErr w:type="spellEnd"/>
            <w:r>
              <w:rPr>
                <w:rFonts w:ascii="Verdana" w:hAnsi="Verdana" w:cs="Simplified Arabic"/>
                <w:b/>
                <w:bCs/>
                <w:color w:val="000000"/>
                <w:rtl/>
              </w:rPr>
              <w:t xml:space="preserve"> </w:t>
            </w:r>
            <w:proofErr w:type="spellStart"/>
            <w:r>
              <w:rPr>
                <w:rFonts w:ascii="Verdana" w:hAnsi="Verdana" w:cs="Simplified Arabic"/>
                <w:b/>
                <w:bCs/>
                <w:color w:val="000000"/>
                <w:rtl/>
              </w:rPr>
              <w:t>تونغ</w:t>
            </w:r>
            <w:proofErr w:type="spellEnd"/>
            <w:r>
              <w:rPr>
                <w:rFonts w:ascii="Verdana" w:hAnsi="Verdana" w:cs="Simplified Arabic"/>
                <w:b/>
                <w:bCs/>
                <w:color w:val="000000"/>
                <w:rtl/>
              </w:rPr>
              <w:t xml:space="preserve"> حتى أخذت مجلة تيل كيـل «تنحرف من اليسار المتطرف إلى اليمين الليبرالي المثقف الذي أفرز عام 1977 ظاهرة الفلاسفة الجدد بزعامة كل من «برنار هنري ليفي»، و«أندريه </w:t>
            </w:r>
            <w:proofErr w:type="spellStart"/>
            <w:r>
              <w:rPr>
                <w:rFonts w:ascii="Verdana" w:hAnsi="Verdana" w:cs="Simplified Arabic"/>
                <w:b/>
                <w:bCs/>
                <w:color w:val="000000"/>
                <w:rtl/>
              </w:rPr>
              <w:t>غلوكسمان</w:t>
            </w:r>
            <w:proofErr w:type="spellEnd"/>
            <w:r>
              <w:rPr>
                <w:rFonts w:ascii="Verdana" w:hAnsi="Verdana" w:cs="Simplified Arabic"/>
                <w:b/>
                <w:bCs/>
                <w:color w:val="000000"/>
                <w:rtl/>
              </w:rPr>
              <w:t xml:space="preserve">»، و«موريس </w:t>
            </w:r>
            <w:proofErr w:type="spellStart"/>
            <w:r>
              <w:rPr>
                <w:rFonts w:ascii="Verdana" w:hAnsi="Verdana" w:cs="Simplified Arabic"/>
                <w:b/>
                <w:bCs/>
                <w:color w:val="000000"/>
                <w:rtl/>
              </w:rPr>
              <w:t>كلافيل</w:t>
            </w:r>
            <w:proofErr w:type="spellEnd"/>
            <w:r>
              <w:rPr>
                <w:rFonts w:ascii="Verdana" w:hAnsi="Verdana" w:cs="Simplified Arabic"/>
                <w:b/>
                <w:bCs/>
                <w:color w:val="000000"/>
                <w:rtl/>
              </w:rPr>
              <w:t xml:space="preserve">». هكذا تحول ثوار الحي اللاتيني وقادة الحركة الطلابية في ثورة 1968 من أقصى اليسار الماوي إلى مفكرين يتعاطفون مع الثقافة البورجوازية المستنيرة، فاستبدلوا المقولات الماركسية المادية </w:t>
            </w:r>
            <w:r>
              <w:rPr>
                <w:rFonts w:ascii="Verdana" w:hAnsi="Verdana" w:cs="Simplified Arabic"/>
                <w:b/>
                <w:bCs/>
                <w:color w:val="000000"/>
                <w:rtl/>
              </w:rPr>
              <w:lastRenderedPageBreak/>
              <w:t>بطروحات جديدة أقل ما يقال عنها أنها قريبة من الصوفية المسيحية والفكر الديني...»</w:t>
            </w:r>
            <w:hyperlink r:id="rId13" w:anchor="[4]#[4]" w:history="1">
              <w:r>
                <w:rPr>
                  <w:rStyle w:val="Hyperlink"/>
                  <w:rFonts w:cs="Simplified Arabic"/>
                  <w:b/>
                  <w:bCs/>
                  <w:color w:val="000000"/>
                  <w:rtl/>
                </w:rPr>
                <w:t>[4]</w:t>
              </w:r>
            </w:hyperlink>
            <w:r>
              <w:rPr>
                <w:rFonts w:ascii="Verdana" w:hAnsi="Verdana" w:cs="Simplified Arabic"/>
                <w:b/>
                <w:bCs/>
                <w:i/>
                <w:iCs/>
                <w:color w:val="000000"/>
                <w:rtl/>
              </w:rPr>
              <w:t>.</w:t>
            </w:r>
          </w:p>
          <w:p w:rsidR="004A2A03" w:rsidRDefault="004A2A03" w:rsidP="004A2A03">
            <w:pPr>
              <w:pStyle w:val="ac"/>
              <w:bidi/>
              <w:spacing w:before="0" w:beforeAutospacing="0" w:after="75" w:afterAutospacing="0"/>
              <w:ind w:left="567" w:firstLine="567"/>
              <w:jc w:val="both"/>
              <w:rPr>
                <w:rFonts w:ascii="Verdana" w:hAnsi="Verdana" w:cs="Simplified Arabic"/>
                <w:color w:val="FFFFFF"/>
                <w:sz w:val="15"/>
                <w:szCs w:val="15"/>
                <w:rtl/>
              </w:rPr>
            </w:pPr>
            <w:r>
              <w:rPr>
                <w:rFonts w:ascii="Verdana" w:hAnsi="Verdana" w:cs="Simplified Arabic"/>
                <w:b/>
                <w:bCs/>
                <w:color w:val="000000"/>
                <w:rtl/>
              </w:rPr>
              <w:t>ودون البحث عن أسباب هذا التحول، فإنه من الأكيد أن تيل كيل قد أثرت الحركة النقدية في فرنسا لأنها طرحت مفهوم العلاقة بين الكتابة والقراءة، كما اهتمت بنظرية النص، وقضية الشعر والرواية مما أكسب منهجها النقدي طابع التماسك والتكامل.</w:t>
            </w:r>
          </w:p>
          <w:p w:rsidR="004A2A03" w:rsidRDefault="004A2A03" w:rsidP="004A2A03">
            <w:pPr>
              <w:pStyle w:val="ac"/>
              <w:bidi/>
              <w:spacing w:before="0" w:beforeAutospacing="0" w:after="75" w:afterAutospacing="0"/>
              <w:ind w:left="567" w:firstLine="567"/>
              <w:jc w:val="both"/>
              <w:rPr>
                <w:rFonts w:ascii="Verdana" w:hAnsi="Verdana" w:cs="Simplified Arabic"/>
                <w:color w:val="000000"/>
                <w:rtl/>
              </w:rPr>
            </w:pPr>
            <w:r>
              <w:rPr>
                <w:rFonts w:ascii="Verdana" w:hAnsi="Verdana" w:cs="Simplified Arabic"/>
                <w:b/>
                <w:bCs/>
                <w:color w:val="000000"/>
                <w:rtl/>
              </w:rPr>
              <w:t>ففي باب الكتابة والقراءة «ترى أن الكاتب قارئ أساسا، إذ يقرأ العالم المحيط به، ثم يحلله كقارئ ويحوله إلى مادة للكتابة يتلقاها قارئ آخر، ويحللها بدوره فيصبح قارئا وكاتبا في آن... فهنالك تكامل وتناوب بين الكاتب والقارئ وليس تباعد وتنافر كما كان يظن الأقدمون»</w:t>
            </w:r>
            <w:hyperlink r:id="rId14" w:anchor="[5]#[5]" w:history="1">
              <w:r>
                <w:rPr>
                  <w:rStyle w:val="Hyperlink"/>
                  <w:rFonts w:cs="Simplified Arabic"/>
                  <w:b/>
                  <w:bCs/>
                  <w:color w:val="000000"/>
                  <w:rtl/>
                </w:rPr>
                <w:t>[5]</w:t>
              </w:r>
            </w:hyperlink>
            <w:r>
              <w:rPr>
                <w:rFonts w:ascii="Verdana" w:hAnsi="Verdana" w:cs="Simplified Arabic"/>
                <w:b/>
                <w:bCs/>
                <w:color w:val="000000"/>
                <w:rtl/>
              </w:rPr>
              <w:t>.</w:t>
            </w:r>
          </w:p>
          <w:p w:rsidR="004A2A03" w:rsidRDefault="004A2A03" w:rsidP="004A2A03">
            <w:pPr>
              <w:pStyle w:val="ac"/>
              <w:bidi/>
              <w:spacing w:before="0" w:beforeAutospacing="0" w:after="75" w:afterAutospacing="0"/>
              <w:ind w:left="567" w:firstLine="567"/>
              <w:jc w:val="both"/>
              <w:rPr>
                <w:rFonts w:ascii="Verdana" w:hAnsi="Verdana" w:cs="Simplified Arabic"/>
                <w:color w:val="000000"/>
                <w:rtl/>
              </w:rPr>
            </w:pPr>
            <w:r>
              <w:rPr>
                <w:rFonts w:ascii="Verdana" w:hAnsi="Verdana" w:cs="Simplified Arabic"/>
                <w:b/>
                <w:bCs/>
                <w:color w:val="000000"/>
                <w:rtl/>
              </w:rPr>
              <w:t xml:space="preserve">إن هذا الوضع يفترض علاقة حميمية بين </w:t>
            </w:r>
            <w:proofErr w:type="spellStart"/>
            <w:r>
              <w:rPr>
                <w:rFonts w:ascii="Verdana" w:hAnsi="Verdana" w:cs="Simplified Arabic"/>
                <w:b/>
                <w:bCs/>
                <w:color w:val="000000"/>
                <w:rtl/>
              </w:rPr>
              <w:t>الإثنين</w:t>
            </w:r>
            <w:proofErr w:type="spellEnd"/>
            <w:r>
              <w:rPr>
                <w:rFonts w:ascii="Verdana" w:hAnsi="Verdana" w:cs="Simplified Arabic"/>
                <w:b/>
                <w:bCs/>
                <w:color w:val="000000"/>
                <w:rtl/>
              </w:rPr>
              <w:t xml:space="preserve">، ولقاء سريا بينهما. لذلك «اعتبر عمل الكتابة خطيرا قامت ضده كل مقصات الرقابة وقمع أجهزتها التعسفية لتحول دون هذا اللقاء بين الكاتب والقارئ، أو لإفساد هذه العلاقة العضوية بينهما وتحويلها إلى علاقة سطحية تتم فيها عمليتان منفصلتان في الزمن والجوهر (عملية الكتابة المستقلة تماما عن القراءة أو التي تمارس فوقية عليها)». وقد أطلق نقاد تيل كيـل على عملية التواصل بين </w:t>
            </w:r>
            <w:proofErr w:type="spellStart"/>
            <w:r>
              <w:rPr>
                <w:rFonts w:ascii="Verdana" w:hAnsi="Verdana" w:cs="Simplified Arabic"/>
                <w:b/>
                <w:bCs/>
                <w:color w:val="000000"/>
                <w:rtl/>
              </w:rPr>
              <w:t>الإثنين</w:t>
            </w:r>
            <w:proofErr w:type="spellEnd"/>
            <w:r>
              <w:rPr>
                <w:rFonts w:ascii="Verdana" w:hAnsi="Verdana" w:cs="Simplified Arabic"/>
                <w:b/>
                <w:bCs/>
                <w:color w:val="000000"/>
                <w:rtl/>
              </w:rPr>
              <w:t xml:space="preserve"> اسـم قابلية القراءة (</w:t>
            </w:r>
            <w:proofErr w:type="spellStart"/>
            <w:r>
              <w:rPr>
                <w:rFonts w:ascii="Verdana" w:hAnsi="Verdana" w:cs="Simplified Arabic"/>
                <w:b/>
                <w:bCs/>
                <w:color w:val="000000"/>
              </w:rPr>
              <w:t>Lisibilité</w:t>
            </w:r>
            <w:proofErr w:type="spellEnd"/>
            <w:r>
              <w:rPr>
                <w:rFonts w:ascii="Verdana" w:hAnsi="Verdana" w:cs="Simplified Arabic"/>
                <w:b/>
                <w:bCs/>
                <w:color w:val="000000"/>
                <w:rtl/>
              </w:rPr>
              <w:t xml:space="preserve">)، واطلقوا على عكسها اسم </w:t>
            </w:r>
            <w:proofErr w:type="spellStart"/>
            <w:r>
              <w:rPr>
                <w:rFonts w:ascii="Verdana" w:hAnsi="Verdana" w:cs="Simplified Arabic"/>
                <w:b/>
                <w:bCs/>
                <w:color w:val="000000"/>
                <w:rtl/>
              </w:rPr>
              <w:t>اللامقروئية</w:t>
            </w:r>
            <w:proofErr w:type="spellEnd"/>
            <w:r>
              <w:rPr>
                <w:rFonts w:ascii="Verdana" w:hAnsi="Verdana" w:cs="Simplified Arabic"/>
                <w:b/>
                <w:bCs/>
                <w:color w:val="000000"/>
                <w:rtl/>
              </w:rPr>
              <w:t xml:space="preserve"> (</w:t>
            </w:r>
            <w:proofErr w:type="spellStart"/>
            <w:r>
              <w:rPr>
                <w:rFonts w:ascii="Verdana" w:hAnsi="Verdana" w:cs="Simplified Arabic"/>
                <w:b/>
                <w:bCs/>
                <w:color w:val="000000"/>
              </w:rPr>
              <w:t>Illisibilité</w:t>
            </w:r>
            <w:proofErr w:type="spellEnd"/>
            <w:r>
              <w:rPr>
                <w:rFonts w:ascii="Verdana" w:hAnsi="Verdana" w:cs="Simplified Arabic"/>
                <w:b/>
                <w:bCs/>
                <w:color w:val="000000"/>
                <w:rtl/>
              </w:rPr>
              <w:t>). فالكتابة من هذا المنطلق هي موقف سياسي نضالي لأنه يفترض تجمعا خطيرا بعيد النتائج.»</w:t>
            </w:r>
            <w:hyperlink r:id="rId15" w:anchor="[6]#[6]" w:history="1">
              <w:r>
                <w:rPr>
                  <w:rStyle w:val="Hyperlink"/>
                  <w:rFonts w:cs="Simplified Arabic"/>
                  <w:b/>
                  <w:bCs/>
                  <w:color w:val="000000"/>
                  <w:rtl/>
                </w:rPr>
                <w:t>[6]</w:t>
              </w:r>
            </w:hyperlink>
            <w:r>
              <w:rPr>
                <w:rFonts w:ascii="Verdana" w:hAnsi="Verdana" w:cs="Simplified Arabic"/>
                <w:b/>
                <w:bCs/>
                <w:color w:val="000000"/>
                <w:rtl/>
              </w:rPr>
              <w:t>.</w:t>
            </w:r>
          </w:p>
          <w:p w:rsidR="004A2A03" w:rsidRDefault="004A2A03" w:rsidP="004A2A03">
            <w:pPr>
              <w:pStyle w:val="ac"/>
              <w:bidi/>
              <w:spacing w:before="0" w:beforeAutospacing="0" w:after="75" w:afterAutospacing="0"/>
              <w:ind w:left="567" w:firstLine="567"/>
              <w:jc w:val="both"/>
              <w:rPr>
                <w:rFonts w:ascii="Verdana" w:hAnsi="Verdana"/>
                <w:color w:val="FFFFFF"/>
                <w:sz w:val="15"/>
                <w:szCs w:val="15"/>
                <w:rtl/>
              </w:rPr>
            </w:pPr>
            <w:r>
              <w:rPr>
                <w:rFonts w:ascii="Verdana" w:hAnsi="Verdana" w:cs="Simplified Arabic"/>
                <w:b/>
                <w:bCs/>
                <w:color w:val="000000"/>
                <w:rtl/>
              </w:rPr>
              <w:t>أما عن النص، «فإنه فعل تكوين لا يتحقق إلا عندما ينظر إليه كفعل تم، واكتمل، وتبلور في مادة نصية معروفة. وهو عمل مر بعدة مراحل في الزمان والمكان، وعلى صعيد الأنا والغير، وفي واقع الأمر يبقي دائما غير مكتمل في الزمان والمكان، إذ تلي عملية اكتماله الشكلي عمليات استكمال لا تنتهي يقوم بها قراء النص»</w:t>
            </w:r>
            <w:hyperlink r:id="rId16" w:anchor="[7]#[7]" w:history="1">
              <w:r>
                <w:rPr>
                  <w:rStyle w:val="Hyperlink"/>
                  <w:rFonts w:cs="Simplified Arabic"/>
                  <w:b/>
                  <w:bCs/>
                  <w:color w:val="000000"/>
                  <w:rtl/>
                </w:rPr>
                <w:t>[7]</w:t>
              </w:r>
            </w:hyperlink>
            <w:r>
              <w:rPr>
                <w:rFonts w:ascii="Verdana" w:hAnsi="Verdana" w:cs="Simplified Arabic"/>
                <w:b/>
                <w:bCs/>
                <w:color w:val="000000"/>
                <w:rtl/>
              </w:rPr>
              <w:t>. وهذا يعني أنه ليس مادة منتهية، و«إنما هو صيرورة وتحويل، وزعزعة وصعق ولا يمكن اعتباره خطابا موجها للقارئ أو مادة لها أبعاد وزوايا معروفة وثابتة. إنه بأبعاده اللفظية واللغوية والقواعدية تجاوز وتحد للواقع والجمود. وفي هذا تكمن ديناميته التي أطلق عليها نقاد تيل كيل تسمية النص الأقصى (</w:t>
            </w:r>
            <w:proofErr w:type="spellStart"/>
            <w:r>
              <w:rPr>
                <w:rFonts w:ascii="Verdana" w:hAnsi="Verdana" w:cs="Simplified Arabic"/>
                <w:b/>
                <w:bCs/>
                <w:color w:val="000000"/>
              </w:rPr>
              <w:t>Texte</w:t>
            </w:r>
            <w:proofErr w:type="spellEnd"/>
            <w:r>
              <w:rPr>
                <w:rFonts w:ascii="Verdana" w:hAnsi="Verdana" w:cs="Simplified Arabic"/>
                <w:b/>
                <w:bCs/>
                <w:color w:val="000000"/>
              </w:rPr>
              <w:t xml:space="preserve"> </w:t>
            </w:r>
            <w:proofErr w:type="spellStart"/>
            <w:r>
              <w:rPr>
                <w:rFonts w:ascii="Verdana" w:hAnsi="Verdana" w:cs="Simplified Arabic"/>
                <w:b/>
                <w:bCs/>
                <w:color w:val="000000"/>
              </w:rPr>
              <w:t>limite</w:t>
            </w:r>
            <w:proofErr w:type="spellEnd"/>
            <w:r>
              <w:rPr>
                <w:rFonts w:ascii="Verdana" w:hAnsi="Verdana" w:cs="Simplified Arabic"/>
                <w:b/>
                <w:bCs/>
                <w:color w:val="000000"/>
                <w:rtl/>
              </w:rPr>
              <w:t>)، أي أنه تجاوز وطاقة طافحة»</w:t>
            </w:r>
            <w:hyperlink r:id="rId17" w:anchor="[8]#[8]" w:history="1">
              <w:r>
                <w:rPr>
                  <w:rStyle w:val="Hyperlink"/>
                  <w:rFonts w:cs="Simplified Arabic"/>
                  <w:b/>
                  <w:bCs/>
                  <w:color w:val="000000"/>
                  <w:rtl/>
                </w:rPr>
                <w:t>[8]</w:t>
              </w:r>
            </w:hyperlink>
            <w:r>
              <w:rPr>
                <w:rFonts w:ascii="Verdana" w:hAnsi="Verdana" w:cs="Simplified Arabic"/>
                <w:b/>
                <w:bCs/>
                <w:color w:val="000000"/>
                <w:rtl/>
              </w:rPr>
              <w:t>. إن إدراك النص كفعل دينامي من لدن أعضاء تيل كيل قد دفعهم إلى اعتباره «نسيجا يتكون من خيوط كثيرة ومتقاطعة يجب دراستها في علاقتها. وهذه الدراسة تسمى عندهم بتقاطعات النص (</w:t>
            </w:r>
            <w:proofErr w:type="spellStart"/>
            <w:r>
              <w:rPr>
                <w:rFonts w:ascii="Verdana" w:hAnsi="Verdana" w:cs="Simplified Arabic"/>
                <w:b/>
                <w:bCs/>
                <w:color w:val="000000"/>
              </w:rPr>
              <w:t>Intertexte</w:t>
            </w:r>
            <w:proofErr w:type="spellEnd"/>
            <w:r>
              <w:rPr>
                <w:rFonts w:ascii="Verdana" w:hAnsi="Verdana" w:cs="Simplified Arabic"/>
                <w:b/>
                <w:bCs/>
                <w:color w:val="000000"/>
                <w:rtl/>
              </w:rPr>
              <w:t xml:space="preserve">) مادام هذا الأخير لا يشكل </w:t>
            </w:r>
            <w:proofErr w:type="spellStart"/>
            <w:r>
              <w:rPr>
                <w:rFonts w:ascii="Verdana" w:hAnsi="Verdana" w:cs="Simplified Arabic"/>
                <w:b/>
                <w:bCs/>
                <w:color w:val="000000"/>
                <w:rtl/>
              </w:rPr>
              <w:t>جزءل</w:t>
            </w:r>
            <w:proofErr w:type="spellEnd"/>
            <w:r>
              <w:rPr>
                <w:rFonts w:ascii="Verdana" w:hAnsi="Verdana" w:cs="Simplified Arabic"/>
                <w:b/>
                <w:bCs/>
                <w:color w:val="000000"/>
                <w:rtl/>
              </w:rPr>
              <w:t xml:space="preserve"> معزولا، وإنما هو جزء من كل، وليس جزءا لا يتجزأ بمفرده»</w:t>
            </w:r>
            <w:hyperlink r:id="rId18" w:anchor="[9]#[9]" w:history="1">
              <w:r>
                <w:rPr>
                  <w:rStyle w:val="Hyperlink"/>
                  <w:rFonts w:cs="Simplified Arabic"/>
                  <w:b/>
                  <w:bCs/>
                  <w:color w:val="000000"/>
                  <w:rtl/>
                </w:rPr>
                <w:t>[9]</w:t>
              </w:r>
            </w:hyperlink>
            <w:r>
              <w:rPr>
                <w:rFonts w:ascii="Verdana" w:hAnsi="Verdana" w:cs="Simplified Arabic"/>
                <w:b/>
                <w:bCs/>
                <w:color w:val="000000"/>
                <w:rtl/>
              </w:rPr>
              <w:t>.</w:t>
            </w:r>
          </w:p>
          <w:p w:rsidR="004A2A03" w:rsidRDefault="004A2A03" w:rsidP="004A2A03">
            <w:pPr>
              <w:pStyle w:val="ac"/>
              <w:bidi/>
              <w:spacing w:before="0" w:beforeAutospacing="0" w:after="75" w:afterAutospacing="0"/>
              <w:ind w:left="567" w:firstLine="567"/>
              <w:jc w:val="both"/>
              <w:rPr>
                <w:rFonts w:ascii="Verdana" w:hAnsi="Verdana" w:cs="Simplified Arabic"/>
                <w:color w:val="FFFFFF"/>
                <w:sz w:val="15"/>
                <w:szCs w:val="15"/>
                <w:rtl/>
              </w:rPr>
            </w:pPr>
            <w:r>
              <w:rPr>
                <w:rFonts w:ascii="Verdana" w:hAnsi="Verdana" w:cs="Simplified Arabic"/>
                <w:b/>
                <w:bCs/>
                <w:color w:val="000000"/>
                <w:rtl/>
              </w:rPr>
              <w:t xml:space="preserve">إن كل هذه المحاولات الرامية إلى </w:t>
            </w:r>
            <w:proofErr w:type="spellStart"/>
            <w:r>
              <w:rPr>
                <w:rFonts w:ascii="Verdana" w:hAnsi="Verdana" w:cs="Simplified Arabic"/>
                <w:b/>
                <w:bCs/>
                <w:color w:val="000000"/>
                <w:rtl/>
              </w:rPr>
              <w:t>شكلنة</w:t>
            </w:r>
            <w:proofErr w:type="spellEnd"/>
            <w:r>
              <w:rPr>
                <w:rFonts w:ascii="Verdana" w:hAnsi="Verdana" w:cs="Simplified Arabic"/>
                <w:b/>
                <w:bCs/>
                <w:color w:val="000000"/>
                <w:rtl/>
              </w:rPr>
              <w:t xml:space="preserve"> النتاج الأدبي قد استمرت على مستوى أعلى من التجريد. فمن دراسة </w:t>
            </w:r>
            <w:proofErr w:type="spellStart"/>
            <w:r>
              <w:rPr>
                <w:rFonts w:ascii="Verdana" w:hAnsi="Verdana" w:cs="Simplified Arabic"/>
                <w:b/>
                <w:bCs/>
                <w:color w:val="000000"/>
                <w:rtl/>
              </w:rPr>
              <w:t>الأنساق</w:t>
            </w:r>
            <w:proofErr w:type="spellEnd"/>
            <w:r>
              <w:rPr>
                <w:rFonts w:ascii="Verdana" w:hAnsi="Verdana" w:cs="Simplified Arabic"/>
                <w:b/>
                <w:bCs/>
                <w:color w:val="000000"/>
                <w:rtl/>
              </w:rPr>
              <w:t xml:space="preserve"> المستعملة في النتاج الخاص، انتقلت الدراسة إلى فحص وتصنيف كل </w:t>
            </w:r>
            <w:proofErr w:type="spellStart"/>
            <w:r>
              <w:rPr>
                <w:rFonts w:ascii="Verdana" w:hAnsi="Verdana" w:cs="Simplified Arabic"/>
                <w:b/>
                <w:bCs/>
                <w:color w:val="000000"/>
                <w:rtl/>
              </w:rPr>
              <w:t>الأنساق</w:t>
            </w:r>
            <w:proofErr w:type="spellEnd"/>
            <w:r>
              <w:rPr>
                <w:rFonts w:ascii="Verdana" w:hAnsi="Verdana" w:cs="Simplified Arabic"/>
                <w:b/>
                <w:bCs/>
                <w:color w:val="000000"/>
                <w:rtl/>
              </w:rPr>
              <w:t xml:space="preserve"> الممكنة للغة الأدبية. وهكذا أمكن للنقد أن يتحول، وأن يتجدد باستمرار عن طريق اكتشاف جديد للبلاغة والشعرية. بل إن الأدب كله قد أصبح منصهرا في لعبة </w:t>
            </w:r>
            <w:proofErr w:type="spellStart"/>
            <w:r>
              <w:rPr>
                <w:rFonts w:ascii="Verdana" w:hAnsi="Verdana" w:cs="Simplified Arabic"/>
                <w:b/>
                <w:bCs/>
                <w:color w:val="000000"/>
                <w:rtl/>
              </w:rPr>
              <w:t>الأنساق</w:t>
            </w:r>
            <w:proofErr w:type="spellEnd"/>
            <w:r>
              <w:rPr>
                <w:rFonts w:ascii="Verdana" w:hAnsi="Verdana" w:cs="Simplified Arabic"/>
                <w:b/>
                <w:bCs/>
                <w:color w:val="000000"/>
                <w:rtl/>
              </w:rPr>
              <w:t xml:space="preserve">: </w:t>
            </w:r>
            <w:proofErr w:type="spellStart"/>
            <w:r>
              <w:rPr>
                <w:rFonts w:ascii="Verdana" w:hAnsi="Verdana" w:cs="Simplified Arabic"/>
                <w:b/>
                <w:bCs/>
                <w:color w:val="000000"/>
                <w:rtl/>
              </w:rPr>
              <w:t>الشئ</w:t>
            </w:r>
            <w:proofErr w:type="spellEnd"/>
            <w:r>
              <w:rPr>
                <w:rFonts w:ascii="Verdana" w:hAnsi="Verdana" w:cs="Simplified Arabic"/>
                <w:b/>
                <w:bCs/>
                <w:color w:val="000000"/>
                <w:rtl/>
              </w:rPr>
              <w:t xml:space="preserve"> الذي حمل «</w:t>
            </w:r>
            <w:proofErr w:type="spellStart"/>
            <w:r>
              <w:rPr>
                <w:rFonts w:ascii="Verdana" w:hAnsi="Verdana" w:cs="Simplified Arabic"/>
                <w:b/>
                <w:bCs/>
                <w:color w:val="000000"/>
                <w:rtl/>
              </w:rPr>
              <w:t>تودوروف</w:t>
            </w:r>
            <w:proofErr w:type="spellEnd"/>
            <w:r>
              <w:rPr>
                <w:rFonts w:ascii="Verdana" w:hAnsi="Verdana" w:cs="Simplified Arabic"/>
                <w:b/>
                <w:bCs/>
                <w:color w:val="000000"/>
                <w:rtl/>
              </w:rPr>
              <w:t>» على أن يلمس فيه مجالا لتطبيق قواعد الأنواع الأدبية تطبيقا مجردا من كل قصدية. وهذا ما ساعده على معاينة «كليات الكتابة (</w:t>
            </w:r>
            <w:proofErr w:type="spellStart"/>
            <w:r>
              <w:rPr>
                <w:rFonts w:ascii="Verdana" w:hAnsi="Verdana" w:cs="Simplified Arabic"/>
                <w:b/>
                <w:bCs/>
                <w:color w:val="000000"/>
              </w:rPr>
              <w:t>Universaux</w:t>
            </w:r>
            <w:proofErr w:type="spellEnd"/>
            <w:r>
              <w:rPr>
                <w:rFonts w:ascii="Verdana" w:hAnsi="Verdana" w:cs="Simplified Arabic"/>
                <w:b/>
                <w:bCs/>
                <w:color w:val="000000"/>
              </w:rPr>
              <w:t xml:space="preserve"> de </w:t>
            </w:r>
            <w:proofErr w:type="spellStart"/>
            <w:r>
              <w:rPr>
                <w:rFonts w:ascii="Verdana" w:hAnsi="Verdana" w:cs="Simplified Arabic"/>
                <w:b/>
                <w:bCs/>
                <w:color w:val="000000"/>
              </w:rPr>
              <w:t>l'écriture</w:t>
            </w:r>
            <w:proofErr w:type="spellEnd"/>
            <w:r>
              <w:rPr>
                <w:rFonts w:ascii="Verdana" w:hAnsi="Verdana" w:cs="Simplified Arabic"/>
                <w:b/>
                <w:bCs/>
                <w:color w:val="000000"/>
                <w:rtl/>
              </w:rPr>
              <w:t>) والتحقق منها، وكما عبر عن ذلك بنفسه: «فإننا لم نعد ندرس النتاج وإنما ندرس محتويات الخطاب الأدبي».</w:t>
            </w:r>
          </w:p>
          <w:p w:rsidR="004A2A03" w:rsidRDefault="004A2A03" w:rsidP="004A2A03">
            <w:pPr>
              <w:pStyle w:val="ac"/>
              <w:bidi/>
              <w:spacing w:before="0" w:beforeAutospacing="0" w:after="75" w:afterAutospacing="0"/>
              <w:ind w:left="567" w:firstLine="567"/>
              <w:jc w:val="both"/>
              <w:rPr>
                <w:rFonts w:ascii="Verdana" w:hAnsi="Verdana"/>
                <w:color w:val="FFFFFF"/>
                <w:sz w:val="15"/>
                <w:szCs w:val="15"/>
                <w:rtl/>
              </w:rPr>
            </w:pPr>
            <w:r>
              <w:rPr>
                <w:rFonts w:ascii="Verdana" w:hAnsi="Verdana" w:cs="Simplified Arabic"/>
                <w:b/>
                <w:bCs/>
                <w:color w:val="000000"/>
                <w:rtl/>
              </w:rPr>
              <w:t xml:space="preserve">إن علم الأدب هذا سيكون له في تاريخ النقد الأدبي المعاصر قيمة إنذار ملائم. وكما لاحظ </w:t>
            </w:r>
            <w:r>
              <w:rPr>
                <w:rFonts w:ascii="Verdana" w:hAnsi="Verdana" w:cs="Simplified Arabic"/>
                <w:b/>
                <w:bCs/>
                <w:color w:val="000000"/>
                <w:rtl/>
              </w:rPr>
              <w:lastRenderedPageBreak/>
              <w:t xml:space="preserve">ذلك جرار </w:t>
            </w:r>
            <w:proofErr w:type="spellStart"/>
            <w:r>
              <w:rPr>
                <w:rFonts w:ascii="Verdana" w:hAnsi="Verdana" w:cs="Simplified Arabic"/>
                <w:b/>
                <w:bCs/>
                <w:color w:val="000000"/>
                <w:rtl/>
              </w:rPr>
              <w:t>جينيت</w:t>
            </w:r>
            <w:proofErr w:type="spellEnd"/>
            <w:r>
              <w:rPr>
                <w:rFonts w:ascii="Verdana" w:hAnsi="Verdana" w:cs="Simplified Arabic"/>
                <w:b/>
                <w:bCs/>
                <w:color w:val="000000"/>
                <w:rtl/>
              </w:rPr>
              <w:t xml:space="preserve">، «فإنه قد اعتبرنا الأدب لمدة طويلة كمرسلة لا تملك نظام إشارات. وقد أصبح من الضروري أن نعتبره، ولو لفترة قصيرة، كنظام إشارات لا يملك مرسلة». لكن، هل بالإمكان حقيقة أن ندرس الأدب من هذا المنظور دون غيره؟ لقد سجل العديد من ردود الفعل ضد ما يمكن أن تنطوي عليه هذه الدراسة من تعسف. وبالفعل، فإن الحصر أو التصنيف المنهجي لأدوات التعبير لا يكفيان لتحديد «الأدبية» كما أنهما لا يستنفذان خصوصية الأدب مجردة من كل تأثير ذي طابع إيديولوجي، سيكولوجي، أو تاريخي اجتماعي. وبالتالي، فالنقد </w:t>
            </w:r>
            <w:proofErr w:type="spellStart"/>
            <w:r>
              <w:rPr>
                <w:rFonts w:ascii="Verdana" w:hAnsi="Verdana" w:cs="Simplified Arabic"/>
                <w:b/>
                <w:bCs/>
                <w:color w:val="000000"/>
                <w:rtl/>
              </w:rPr>
              <w:t>الشكلاني</w:t>
            </w:r>
            <w:proofErr w:type="spellEnd"/>
            <w:r>
              <w:rPr>
                <w:rFonts w:ascii="Verdana" w:hAnsi="Verdana" w:cs="Simplified Arabic"/>
                <w:b/>
                <w:bCs/>
                <w:color w:val="000000"/>
                <w:rtl/>
              </w:rPr>
              <w:t xml:space="preserve"> حينما يلح على دراسة النصوص والخصائص الأدبية لبعض النتاجات، فإنه لا يقوم سوى بمحاولة هامة ترمي إلى إخراج النقد الأدبي «من الإطار» الذي وضعه فيه النقد </w:t>
            </w:r>
            <w:proofErr w:type="spellStart"/>
            <w:r>
              <w:rPr>
                <w:rFonts w:ascii="Verdana" w:hAnsi="Verdana" w:cs="Simplified Arabic"/>
                <w:b/>
                <w:bCs/>
                <w:color w:val="000000"/>
                <w:rtl/>
              </w:rPr>
              <w:t>السانت</w:t>
            </w:r>
            <w:proofErr w:type="spellEnd"/>
            <w:r>
              <w:rPr>
                <w:rFonts w:ascii="Verdana" w:hAnsi="Verdana" w:cs="Simplified Arabic"/>
                <w:b/>
                <w:bCs/>
                <w:color w:val="000000"/>
                <w:rtl/>
              </w:rPr>
              <w:t xml:space="preserve"> بوفي، الذي يسبح في مداره ثلاثة أشخاص: المؤلف الذي يجب العثور عليه، والقارئ، ثم الناقد الذي يلزمه أن يكون أكثر تهيؤا من القارئ البسيط على اعتبار أنه يدعي تعليمه القراءة.</w:t>
            </w:r>
          </w:p>
          <w:p w:rsidR="004A2A03" w:rsidRDefault="004A2A03" w:rsidP="004A2A03">
            <w:pPr>
              <w:pStyle w:val="ac"/>
              <w:bidi/>
              <w:spacing w:before="0" w:beforeAutospacing="0" w:after="75" w:afterAutospacing="0"/>
              <w:ind w:left="567" w:firstLine="567"/>
              <w:jc w:val="both"/>
              <w:rPr>
                <w:rFonts w:ascii="Verdana" w:hAnsi="Verdana" w:cs="Simplified Arabic"/>
                <w:color w:val="FFFFFF"/>
                <w:sz w:val="15"/>
                <w:szCs w:val="15"/>
                <w:rtl/>
              </w:rPr>
            </w:pPr>
            <w:r>
              <w:rPr>
                <w:rFonts w:ascii="Verdana" w:hAnsi="Verdana" w:cs="Simplified Arabic"/>
                <w:b/>
                <w:bCs/>
                <w:color w:val="000000"/>
                <w:rtl/>
              </w:rPr>
              <w:t>لكـن، ألا توجد طريقة أخرى تخول للنقد الخروج من هذا النطاق الذي لا نصادف فيه غير أفراد، ولا يهتم فيه النقد إلا بعنصر العقلنة للأشكال الأدبية بدل أن يحاول الوقوف على الآثار الأدبية لا كحصيلة لعملية خلق فردي أو متعة شخصية، وإنما كظاهرة تندرج في تاريخ جماعي: أي في تاريخ الاجتماعـي.</w:t>
            </w:r>
          </w:p>
          <w:p w:rsidR="004A2A03" w:rsidRDefault="004A2A03" w:rsidP="004A2A03">
            <w:pPr>
              <w:pStyle w:val="ac"/>
              <w:bidi/>
              <w:spacing w:before="0" w:beforeAutospacing="0" w:after="75" w:afterAutospacing="0"/>
              <w:ind w:left="567" w:firstLine="567"/>
              <w:jc w:val="both"/>
              <w:rPr>
                <w:rFonts w:ascii="Verdana" w:hAnsi="Verdana" w:cs="Simplified Arabic"/>
                <w:color w:val="FFFFFF"/>
                <w:sz w:val="15"/>
                <w:szCs w:val="15"/>
                <w:rtl/>
              </w:rPr>
            </w:pPr>
            <w:r>
              <w:rPr>
                <w:rFonts w:ascii="Verdana" w:hAnsi="Verdana" w:cs="Simplified Arabic"/>
                <w:b/>
                <w:bCs/>
                <w:color w:val="000000"/>
                <w:rtl/>
              </w:rPr>
              <w:t>فمهما تشبع النقد - منذ أزيد من قرن - بمناهج التاريخ الأدبي، فإنه ظل مع ذلك غريبا عن التاريخ الحقيقي، بحيث لم يحرص إطلاقا على أن يدرس المكانة التي يحتلها إنتاج واستهلاك الأعمال الأدبية في حياة المجتمعات. لذلك، فإن النتاج لازال في حاجة إلى أن يدرس لا على مستوى تولده انطلاقا من المشروع الواعي أو اللاوعي لمؤلفه، ولا على مستوى أنساقه والمنظومة الشكلية التي تحدد بنيته، بل في علائقه المتشابكة التي يربطها مع مجتمع ما، بحيث يساعد هذا الأخير على ظهوره انطلاقا من موقف محدد، كما يعمل - فيما بعد وحسب مجرى التاريخ - على تقبله أو رفضه في المجال الأدبي. وبالتالي، فإن المجال يبدو مفتوحا أمام دراسة مزدوجة: دراسة الظروف التاريخية لإنتاج الآثار الأدبية، ثم دراسة الظروف التاريخية لمعرفتها كآثار أدبية.</w:t>
            </w:r>
          </w:p>
          <w:p w:rsidR="004A2A03" w:rsidRDefault="004A2A03" w:rsidP="004A2A03">
            <w:pPr>
              <w:pStyle w:val="ac"/>
              <w:bidi/>
              <w:spacing w:before="0" w:beforeAutospacing="0" w:after="75" w:afterAutospacing="0"/>
              <w:ind w:left="567" w:firstLine="567"/>
              <w:jc w:val="both"/>
              <w:rPr>
                <w:rFonts w:ascii="Verdana" w:hAnsi="Verdana" w:cs="Simplified Arabic"/>
                <w:color w:val="FFFFFF"/>
                <w:sz w:val="15"/>
                <w:szCs w:val="15"/>
                <w:rtl/>
              </w:rPr>
            </w:pPr>
            <w:r>
              <w:rPr>
                <w:rFonts w:ascii="Verdana" w:hAnsi="Verdana" w:cs="Simplified Arabic"/>
                <w:b/>
                <w:bCs/>
                <w:color w:val="000000"/>
                <w:rtl/>
              </w:rPr>
              <w:t xml:space="preserve">إن نقدا </w:t>
            </w:r>
            <w:proofErr w:type="spellStart"/>
            <w:r>
              <w:rPr>
                <w:rFonts w:ascii="Verdana" w:hAnsi="Verdana" w:cs="Simplified Arabic"/>
                <w:b/>
                <w:bCs/>
                <w:color w:val="000000"/>
                <w:rtl/>
              </w:rPr>
              <w:t>سوسيولوجيا</w:t>
            </w:r>
            <w:proofErr w:type="spellEnd"/>
            <w:r>
              <w:rPr>
                <w:rFonts w:ascii="Verdana" w:hAnsi="Verdana" w:cs="Simplified Arabic"/>
                <w:b/>
                <w:bCs/>
                <w:color w:val="000000"/>
                <w:rtl/>
              </w:rPr>
              <w:t xml:space="preserve"> من هذا القبيل لا زال في مرحلته الجنينية: إذ أن كل </w:t>
            </w:r>
            <w:proofErr w:type="spellStart"/>
            <w:r>
              <w:rPr>
                <w:rFonts w:ascii="Verdana" w:hAnsi="Verdana" w:cs="Simplified Arabic"/>
                <w:b/>
                <w:bCs/>
                <w:color w:val="000000"/>
                <w:rtl/>
              </w:rPr>
              <w:t>شئ</w:t>
            </w:r>
            <w:proofErr w:type="spellEnd"/>
            <w:r>
              <w:rPr>
                <w:rFonts w:ascii="Verdana" w:hAnsi="Verdana" w:cs="Simplified Arabic"/>
                <w:b/>
                <w:bCs/>
                <w:color w:val="000000"/>
                <w:rtl/>
              </w:rPr>
              <w:t xml:space="preserve"> يحدث كما لو كنا نخشى منذ زمن طويل تقليد طريقة التأويل التي اقترحها الفيلسوف «تيـن»</w:t>
            </w:r>
            <w:r>
              <w:rPr>
                <w:rFonts w:ascii="Verdana" w:hAnsi="Verdana" w:cs="Simplified Arabic"/>
                <w:b/>
                <w:bCs/>
                <w:color w:val="000000"/>
              </w:rPr>
              <w:t>Taine</w:t>
            </w:r>
            <w:r>
              <w:rPr>
                <w:rFonts w:ascii="Verdana" w:hAnsi="Verdana" w:cs="Simplified Arabic"/>
                <w:b/>
                <w:bCs/>
                <w:color w:val="000000"/>
                <w:rtl/>
              </w:rPr>
              <w:t xml:space="preserve"> والتي يسارع كل واحد إلى اعتبارها تبسيطية ومتجاوزة: تلك الطريقة التي تنظر إلى الإبداع الأدبي كنتاج لبيئة ما وكانعكاس لحقيقة اجتماعية.</w:t>
            </w:r>
          </w:p>
          <w:p w:rsidR="004A2A03" w:rsidRDefault="004A2A03" w:rsidP="004A2A03">
            <w:pPr>
              <w:pStyle w:val="ac"/>
              <w:bidi/>
              <w:spacing w:before="0" w:beforeAutospacing="0" w:after="75" w:afterAutospacing="0"/>
              <w:ind w:left="567" w:firstLine="567"/>
              <w:jc w:val="both"/>
              <w:rPr>
                <w:rFonts w:ascii="Verdana" w:hAnsi="Verdana" w:cs="Simplified Arabic"/>
                <w:color w:val="FFFFFF"/>
                <w:sz w:val="15"/>
                <w:szCs w:val="15"/>
                <w:rtl/>
              </w:rPr>
            </w:pPr>
            <w:r>
              <w:rPr>
                <w:rFonts w:ascii="Verdana" w:hAnsi="Verdana" w:cs="Simplified Arabic"/>
                <w:b/>
                <w:bCs/>
                <w:color w:val="000000"/>
                <w:rtl/>
              </w:rPr>
              <w:t xml:space="preserve">ومع ذلك، فإن التحليل الماركسي لتاريخ المجتمعات، وللعلائق الجدلية القائمة بين البنيات التحتية والبنيات الفوقية، قد خول لنا تصحيح، وإنضاج الطريقة المثالية والوضعية التي تميز المنهج </w:t>
            </w:r>
            <w:proofErr w:type="spellStart"/>
            <w:r>
              <w:rPr>
                <w:rFonts w:ascii="Verdana" w:hAnsi="Verdana" w:cs="Simplified Arabic"/>
                <w:b/>
                <w:bCs/>
                <w:color w:val="000000"/>
                <w:rtl/>
              </w:rPr>
              <w:t>التيني</w:t>
            </w:r>
            <w:proofErr w:type="spellEnd"/>
            <w:r>
              <w:rPr>
                <w:rFonts w:ascii="Verdana" w:hAnsi="Verdana" w:cs="Simplified Arabic"/>
                <w:b/>
                <w:bCs/>
                <w:color w:val="000000"/>
                <w:rtl/>
              </w:rPr>
              <w:t>.</w:t>
            </w:r>
          </w:p>
          <w:p w:rsidR="004A2A03" w:rsidRDefault="004A2A03" w:rsidP="004A2A03">
            <w:pPr>
              <w:pStyle w:val="ac"/>
              <w:bidi/>
              <w:spacing w:before="0" w:beforeAutospacing="0" w:after="75" w:afterAutospacing="0"/>
              <w:ind w:left="567" w:firstLine="567"/>
              <w:jc w:val="both"/>
              <w:rPr>
                <w:rFonts w:ascii="Verdana" w:hAnsi="Verdana" w:cs="Simplified Arabic"/>
                <w:color w:val="FFFFFF"/>
                <w:sz w:val="15"/>
                <w:szCs w:val="15"/>
                <w:rtl/>
              </w:rPr>
            </w:pPr>
            <w:r>
              <w:rPr>
                <w:rFonts w:ascii="Verdana" w:hAnsi="Verdana" w:cs="Simplified Arabic"/>
                <w:b/>
                <w:bCs/>
                <w:color w:val="000000"/>
                <w:rtl/>
              </w:rPr>
              <w:t xml:space="preserve">وفي هذا الصدد، نشير إلى الفيلسوف المجري جورج </w:t>
            </w:r>
            <w:proofErr w:type="spellStart"/>
            <w:r>
              <w:rPr>
                <w:rFonts w:ascii="Verdana" w:hAnsi="Verdana" w:cs="Simplified Arabic"/>
                <w:b/>
                <w:bCs/>
                <w:color w:val="000000"/>
                <w:rtl/>
              </w:rPr>
              <w:t>لوكاش</w:t>
            </w:r>
            <w:proofErr w:type="spellEnd"/>
            <w:r>
              <w:rPr>
                <w:rFonts w:ascii="Verdana" w:hAnsi="Verdana" w:cs="Simplified Arabic"/>
                <w:b/>
                <w:bCs/>
                <w:color w:val="000000"/>
                <w:rtl/>
              </w:rPr>
              <w:t xml:space="preserve">، وعلى الخصوص إلى دراستيه عن «الرواية التاريخية» 1936 - 1937 ثم «بلزاك </w:t>
            </w:r>
            <w:proofErr w:type="spellStart"/>
            <w:r>
              <w:rPr>
                <w:rFonts w:ascii="Verdana" w:hAnsi="Verdana" w:cs="Simplified Arabic"/>
                <w:b/>
                <w:bCs/>
                <w:color w:val="000000"/>
                <w:rtl/>
              </w:rPr>
              <w:t>والراقعية</w:t>
            </w:r>
            <w:proofErr w:type="spellEnd"/>
            <w:r>
              <w:rPr>
                <w:rFonts w:ascii="Verdana" w:hAnsi="Verdana" w:cs="Simplified Arabic"/>
                <w:b/>
                <w:bCs/>
                <w:color w:val="000000"/>
                <w:rtl/>
              </w:rPr>
              <w:t xml:space="preserve"> الفرنسية» 1956 - 1952. إن هذا الرجل كان قد حدد مفهوم «الرؤية للعالم» (</w:t>
            </w:r>
            <w:r>
              <w:rPr>
                <w:rFonts w:ascii="Verdana" w:hAnsi="Verdana" w:cs="Simplified Arabic"/>
                <w:b/>
                <w:bCs/>
                <w:color w:val="000000"/>
              </w:rPr>
              <w:t>Vision du monde</w:t>
            </w:r>
            <w:r>
              <w:rPr>
                <w:rFonts w:ascii="Verdana" w:hAnsi="Verdana" w:cs="Simplified Arabic"/>
                <w:b/>
                <w:bCs/>
                <w:color w:val="000000"/>
                <w:rtl/>
              </w:rPr>
              <w:t xml:space="preserve">)، واستعمله كشرط أساسي للفهم التاريخي بالنسبة لنتاج أدبي ما. وقد استلهم </w:t>
            </w:r>
            <w:proofErr w:type="spellStart"/>
            <w:r>
              <w:rPr>
                <w:rFonts w:ascii="Verdana" w:hAnsi="Verdana" w:cs="Simplified Arabic"/>
                <w:b/>
                <w:bCs/>
                <w:color w:val="000000"/>
                <w:rtl/>
              </w:rPr>
              <w:t>لوسيان</w:t>
            </w:r>
            <w:proofErr w:type="spellEnd"/>
            <w:r>
              <w:rPr>
                <w:rFonts w:ascii="Verdana" w:hAnsi="Verdana" w:cs="Simplified Arabic"/>
                <w:b/>
                <w:bCs/>
                <w:color w:val="000000"/>
                <w:rtl/>
              </w:rPr>
              <w:t xml:space="preserve"> </w:t>
            </w:r>
            <w:proofErr w:type="spellStart"/>
            <w:r>
              <w:rPr>
                <w:rFonts w:ascii="Verdana" w:hAnsi="Verdana" w:cs="Simplified Arabic"/>
                <w:b/>
                <w:bCs/>
                <w:color w:val="000000"/>
                <w:rtl/>
              </w:rPr>
              <w:t>غولدمان</w:t>
            </w:r>
            <w:proofErr w:type="spellEnd"/>
            <w:r>
              <w:rPr>
                <w:rFonts w:ascii="Verdana" w:hAnsi="Verdana" w:cs="Simplified Arabic"/>
                <w:b/>
                <w:bCs/>
                <w:color w:val="000000"/>
                <w:rtl/>
              </w:rPr>
              <w:t xml:space="preserve"> أعمال </w:t>
            </w:r>
            <w:proofErr w:type="spellStart"/>
            <w:r>
              <w:rPr>
                <w:rFonts w:ascii="Verdana" w:hAnsi="Verdana" w:cs="Simplified Arabic"/>
                <w:b/>
                <w:bCs/>
                <w:color w:val="000000"/>
                <w:rtl/>
              </w:rPr>
              <w:t>لوكاش</w:t>
            </w:r>
            <w:proofErr w:type="spellEnd"/>
            <w:r>
              <w:rPr>
                <w:rFonts w:ascii="Verdana" w:hAnsi="Verdana" w:cs="Simplified Arabic"/>
                <w:b/>
                <w:bCs/>
                <w:color w:val="000000"/>
                <w:rtl/>
              </w:rPr>
              <w:t xml:space="preserve"> خلال دراسته </w:t>
            </w:r>
            <w:proofErr w:type="spellStart"/>
            <w:r>
              <w:rPr>
                <w:rFonts w:ascii="Verdana" w:hAnsi="Verdana" w:cs="Simplified Arabic"/>
                <w:b/>
                <w:bCs/>
                <w:color w:val="000000"/>
                <w:rtl/>
              </w:rPr>
              <w:t>لـ«باسكـال</w:t>
            </w:r>
            <w:proofErr w:type="spellEnd"/>
            <w:r>
              <w:rPr>
                <w:rFonts w:ascii="Verdana" w:hAnsi="Verdana" w:cs="Simplified Arabic"/>
                <w:b/>
                <w:bCs/>
                <w:color w:val="000000"/>
                <w:rtl/>
              </w:rPr>
              <w:t>» و «راسيـن» ليكشف عند هذين الكاتبين عن نفس «الرؤية المأساوية» (</w:t>
            </w:r>
            <w:r>
              <w:rPr>
                <w:rFonts w:ascii="Verdana" w:hAnsi="Verdana" w:cs="Simplified Arabic"/>
                <w:b/>
                <w:bCs/>
                <w:color w:val="000000"/>
              </w:rPr>
              <w:t xml:space="preserve">Vision </w:t>
            </w:r>
            <w:proofErr w:type="spellStart"/>
            <w:r>
              <w:rPr>
                <w:rFonts w:ascii="Verdana" w:hAnsi="Verdana" w:cs="Simplified Arabic"/>
                <w:b/>
                <w:bCs/>
                <w:color w:val="000000"/>
              </w:rPr>
              <w:lastRenderedPageBreak/>
              <w:t>tragique</w:t>
            </w:r>
            <w:proofErr w:type="spellEnd"/>
            <w:r>
              <w:rPr>
                <w:rFonts w:ascii="Verdana" w:hAnsi="Verdana" w:cs="Simplified Arabic"/>
                <w:b/>
                <w:bCs/>
                <w:color w:val="000000"/>
                <w:rtl/>
              </w:rPr>
              <w:t>) للعالم</w:t>
            </w:r>
            <w:hyperlink r:id="rId19" w:anchor="[10]#[10]" w:history="1">
              <w:r>
                <w:rPr>
                  <w:rStyle w:val="Hyperlink"/>
                  <w:rFonts w:cs="Simplified Arabic"/>
                  <w:b/>
                  <w:bCs/>
                  <w:color w:val="000000"/>
                  <w:rtl/>
                </w:rPr>
                <w:t>[10]</w:t>
              </w:r>
            </w:hyperlink>
            <w:r>
              <w:rPr>
                <w:rFonts w:ascii="Verdana" w:hAnsi="Verdana" w:cs="Simplified Arabic"/>
                <w:b/>
                <w:bCs/>
                <w:color w:val="000000"/>
                <w:rtl/>
              </w:rPr>
              <w:t xml:space="preserve">. وهي عبارة تترجم عن </w:t>
            </w:r>
            <w:proofErr w:type="spellStart"/>
            <w:r>
              <w:rPr>
                <w:rFonts w:ascii="Verdana" w:hAnsi="Verdana" w:cs="Simplified Arabic"/>
                <w:b/>
                <w:bCs/>
                <w:color w:val="000000"/>
                <w:rtl/>
              </w:rPr>
              <w:t>عن</w:t>
            </w:r>
            <w:proofErr w:type="spellEnd"/>
            <w:r>
              <w:rPr>
                <w:rFonts w:ascii="Verdana" w:hAnsi="Verdana" w:cs="Simplified Arabic"/>
                <w:b/>
                <w:bCs/>
                <w:color w:val="000000"/>
                <w:rtl/>
              </w:rPr>
              <w:t xml:space="preserve"> خيبة الأمل التاريخية بالنسبة لطبقة تتحول إلى تصوير عام ولا زمني للإنسان.</w:t>
            </w:r>
          </w:p>
          <w:p w:rsidR="004A2A03" w:rsidRDefault="004A2A03" w:rsidP="004A2A03">
            <w:pPr>
              <w:pStyle w:val="ac"/>
              <w:bidi/>
              <w:spacing w:before="0" w:beforeAutospacing="0" w:after="75" w:afterAutospacing="0"/>
              <w:ind w:left="567" w:firstLine="567"/>
              <w:jc w:val="both"/>
              <w:rPr>
                <w:rFonts w:ascii="Verdana" w:hAnsi="Verdana" w:cs="Simplified Arabic"/>
                <w:color w:val="FFFFFF"/>
                <w:sz w:val="15"/>
                <w:szCs w:val="15"/>
                <w:rtl/>
              </w:rPr>
            </w:pPr>
            <w:r>
              <w:rPr>
                <w:rFonts w:ascii="Verdana" w:hAnsi="Verdana" w:cs="Simplified Arabic"/>
                <w:b/>
                <w:bCs/>
                <w:color w:val="000000"/>
                <w:rtl/>
              </w:rPr>
              <w:t>على أنه من الخطر الكبير أن نضحي لصالح البحث عن علاقات قياسية (</w:t>
            </w:r>
            <w:r>
              <w:rPr>
                <w:rFonts w:ascii="Verdana" w:hAnsi="Verdana" w:cs="Simplified Arabic"/>
                <w:b/>
                <w:bCs/>
                <w:color w:val="000000"/>
              </w:rPr>
              <w:t>Analogies</w:t>
            </w:r>
            <w:r>
              <w:rPr>
                <w:rFonts w:ascii="Verdana" w:hAnsi="Verdana" w:cs="Simplified Arabic"/>
                <w:b/>
                <w:bCs/>
                <w:color w:val="000000"/>
                <w:rtl/>
              </w:rPr>
              <w:t xml:space="preserve">) من هذا النوع بين موقف طبقة اجتماعية والمضامين الأساسية لبعض الروائع الأدبية - </w:t>
            </w:r>
            <w:proofErr w:type="spellStart"/>
            <w:r>
              <w:rPr>
                <w:rFonts w:ascii="Verdana" w:hAnsi="Verdana" w:cs="Simplified Arabic"/>
                <w:b/>
                <w:bCs/>
                <w:color w:val="000000"/>
                <w:rtl/>
              </w:rPr>
              <w:t>بالتفردات</w:t>
            </w:r>
            <w:proofErr w:type="spellEnd"/>
            <w:r>
              <w:rPr>
                <w:rFonts w:ascii="Verdana" w:hAnsi="Verdana" w:cs="Simplified Arabic"/>
                <w:b/>
                <w:bCs/>
                <w:color w:val="000000"/>
                <w:rtl/>
              </w:rPr>
              <w:t xml:space="preserve"> الخاصة لأدب حقبة معينة والخصائص الشكلية </w:t>
            </w:r>
            <w:proofErr w:type="spellStart"/>
            <w:r>
              <w:rPr>
                <w:rFonts w:ascii="Verdana" w:hAnsi="Verdana" w:cs="Simplified Arabic"/>
                <w:b/>
                <w:bCs/>
                <w:color w:val="000000"/>
                <w:rtl/>
              </w:rPr>
              <w:t>اللاختزالية</w:t>
            </w:r>
            <w:proofErr w:type="spellEnd"/>
            <w:r>
              <w:rPr>
                <w:rFonts w:ascii="Verdana" w:hAnsi="Verdana" w:cs="Simplified Arabic"/>
                <w:b/>
                <w:bCs/>
                <w:color w:val="000000"/>
                <w:rtl/>
              </w:rPr>
              <w:t xml:space="preserve"> التي تتحكم في اختيار هذا النوع الأدبي أو الآخر لممارسة هذا الأسلوب أو ذاك.</w:t>
            </w:r>
          </w:p>
          <w:p w:rsidR="004A2A03" w:rsidRDefault="004A2A03" w:rsidP="004A2A03">
            <w:pPr>
              <w:pStyle w:val="ac"/>
              <w:bidi/>
              <w:spacing w:before="0" w:beforeAutospacing="0" w:after="75" w:afterAutospacing="0"/>
              <w:ind w:left="567" w:firstLine="567"/>
              <w:jc w:val="both"/>
              <w:rPr>
                <w:rFonts w:ascii="Verdana" w:hAnsi="Verdana" w:cs="Simplified Arabic"/>
                <w:color w:val="FFFFFF"/>
                <w:sz w:val="15"/>
                <w:szCs w:val="15"/>
                <w:rtl/>
              </w:rPr>
            </w:pPr>
            <w:r>
              <w:rPr>
                <w:rFonts w:ascii="Verdana" w:hAnsi="Verdana" w:cs="Simplified Arabic"/>
                <w:b/>
                <w:bCs/>
                <w:color w:val="000000"/>
                <w:rtl/>
              </w:rPr>
              <w:t xml:space="preserve">إنه لازال علينا أن نقوم بالشيء الكثير لتحقيق هذا الغرض. على أننا أصبحنا نقف اليوم على اجتهادات واعية تستجيب لهذا الاتجاه من خلال الأبحاث التي تنجز في معهد الأدب والتقنيات الفنية للجماهير والتي يقوم بها «روبير </w:t>
            </w:r>
            <w:proofErr w:type="spellStart"/>
            <w:r>
              <w:rPr>
                <w:rFonts w:ascii="Verdana" w:hAnsi="Verdana" w:cs="Simplified Arabic"/>
                <w:b/>
                <w:bCs/>
                <w:color w:val="000000"/>
                <w:rtl/>
              </w:rPr>
              <w:t>اسكارتب</w:t>
            </w:r>
            <w:proofErr w:type="spellEnd"/>
            <w:r>
              <w:rPr>
                <w:rFonts w:ascii="Verdana" w:hAnsi="Verdana" w:cs="Simplified Arabic"/>
                <w:b/>
                <w:bCs/>
                <w:color w:val="000000"/>
                <w:rtl/>
              </w:rPr>
              <w:t xml:space="preserve">» </w:t>
            </w:r>
            <w:r>
              <w:rPr>
                <w:rFonts w:ascii="Verdana" w:hAnsi="Verdana" w:cs="Simplified Arabic"/>
                <w:b/>
                <w:bCs/>
                <w:color w:val="000000"/>
              </w:rPr>
              <w:t xml:space="preserve">Robert </w:t>
            </w:r>
            <w:proofErr w:type="spellStart"/>
            <w:r>
              <w:rPr>
                <w:rFonts w:ascii="Verdana" w:hAnsi="Verdana" w:cs="Simplified Arabic"/>
                <w:b/>
                <w:bCs/>
                <w:color w:val="000000"/>
              </w:rPr>
              <w:t>Escarpit</w:t>
            </w:r>
            <w:proofErr w:type="spellEnd"/>
            <w:r>
              <w:rPr>
                <w:rFonts w:ascii="Verdana" w:hAnsi="Verdana" w:cs="Simplified Arabic"/>
                <w:b/>
                <w:bCs/>
                <w:color w:val="000000"/>
                <w:rtl/>
              </w:rPr>
              <w:t xml:space="preserve"> وكل الذين اجتمعوا حوله بغية القيام بتحريات دقيقة وهادفة. كما أننا نلمس نفس الاجتهادات لدى كل الباحثين الذين يرتكزون على أعمال «لويس </w:t>
            </w:r>
            <w:proofErr w:type="spellStart"/>
            <w:r>
              <w:rPr>
                <w:rFonts w:ascii="Verdana" w:hAnsi="Verdana" w:cs="Simplified Arabic"/>
                <w:b/>
                <w:bCs/>
                <w:color w:val="000000"/>
                <w:rtl/>
              </w:rPr>
              <w:t>ألتوسير</w:t>
            </w:r>
            <w:proofErr w:type="spellEnd"/>
            <w:r>
              <w:rPr>
                <w:rFonts w:ascii="Verdana" w:hAnsi="Verdana" w:cs="Simplified Arabic"/>
                <w:b/>
                <w:bCs/>
                <w:color w:val="000000"/>
                <w:rtl/>
              </w:rPr>
              <w:t xml:space="preserve">» </w:t>
            </w:r>
            <w:r>
              <w:rPr>
                <w:rFonts w:ascii="Verdana" w:hAnsi="Verdana" w:cs="Simplified Arabic"/>
                <w:b/>
                <w:bCs/>
                <w:color w:val="000000"/>
              </w:rPr>
              <w:t>Louis</w:t>
            </w:r>
            <w:r>
              <w:rPr>
                <w:rFonts w:ascii="Verdana" w:hAnsi="Verdana" w:cs="Simplified Arabic"/>
                <w:b/>
                <w:bCs/>
                <w:color w:val="000000"/>
                <w:rtl/>
              </w:rPr>
              <w:t xml:space="preserve"> </w:t>
            </w:r>
            <w:proofErr w:type="spellStart"/>
            <w:r>
              <w:rPr>
                <w:rFonts w:ascii="Verdana" w:hAnsi="Verdana" w:cs="Simplified Arabic"/>
                <w:b/>
                <w:bCs/>
                <w:color w:val="000000"/>
              </w:rPr>
              <w:t>Althusser</w:t>
            </w:r>
            <w:proofErr w:type="spellEnd"/>
            <w:r>
              <w:rPr>
                <w:rFonts w:ascii="Verdana" w:hAnsi="Verdana" w:cs="Simplified Arabic"/>
                <w:b/>
                <w:bCs/>
                <w:color w:val="000000"/>
                <w:rtl/>
              </w:rPr>
              <w:t xml:space="preserve"> للتفكير حول ظروف إنجاز تحليل ماركسي للظواهر الأدبية.</w:t>
            </w:r>
          </w:p>
          <w:p w:rsidR="004A2A03" w:rsidRDefault="004A2A03" w:rsidP="004A2A03">
            <w:pPr>
              <w:pStyle w:val="ac"/>
              <w:bidi/>
              <w:spacing w:before="0" w:beforeAutospacing="0" w:after="75" w:afterAutospacing="0"/>
              <w:ind w:left="567" w:firstLine="567"/>
              <w:jc w:val="both"/>
              <w:rPr>
                <w:rFonts w:ascii="Verdana" w:hAnsi="Verdana" w:cs="Simplified Arabic"/>
                <w:color w:val="FFFFFF"/>
                <w:sz w:val="15"/>
                <w:szCs w:val="15"/>
                <w:rtl/>
              </w:rPr>
            </w:pPr>
            <w:r>
              <w:rPr>
                <w:rFonts w:ascii="Verdana" w:hAnsi="Verdana" w:cs="Simplified Arabic"/>
                <w:b/>
                <w:bCs/>
                <w:color w:val="000000"/>
                <w:rtl/>
              </w:rPr>
              <w:t xml:space="preserve">إضافة إلى ذلك، فقد ظهر شكل جديد للنقد </w:t>
            </w:r>
            <w:proofErr w:type="spellStart"/>
            <w:r>
              <w:rPr>
                <w:rFonts w:ascii="Verdana" w:hAnsi="Verdana" w:cs="Simplified Arabic"/>
                <w:b/>
                <w:bCs/>
                <w:color w:val="000000"/>
                <w:rtl/>
              </w:rPr>
              <w:t>السوسيولوجي</w:t>
            </w:r>
            <w:proofErr w:type="spellEnd"/>
            <w:r>
              <w:rPr>
                <w:rFonts w:ascii="Verdana" w:hAnsi="Verdana" w:cs="Simplified Arabic"/>
                <w:b/>
                <w:bCs/>
                <w:color w:val="000000"/>
                <w:rtl/>
              </w:rPr>
              <w:t xml:space="preserve"> يحاول أن يحدد تدخله بين </w:t>
            </w:r>
            <w:proofErr w:type="spellStart"/>
            <w:r>
              <w:rPr>
                <w:rFonts w:ascii="Verdana" w:hAnsi="Verdana" w:cs="Simplified Arabic"/>
                <w:b/>
                <w:bCs/>
                <w:color w:val="000000"/>
                <w:rtl/>
              </w:rPr>
              <w:t>سوسيولوجية</w:t>
            </w:r>
            <w:proofErr w:type="spellEnd"/>
            <w:r>
              <w:rPr>
                <w:rFonts w:ascii="Verdana" w:hAnsi="Verdana" w:cs="Simplified Arabic"/>
                <w:b/>
                <w:bCs/>
                <w:color w:val="000000"/>
                <w:rtl/>
              </w:rPr>
              <w:t xml:space="preserve"> الإبداع، </w:t>
            </w:r>
            <w:proofErr w:type="spellStart"/>
            <w:r>
              <w:rPr>
                <w:rFonts w:ascii="Verdana" w:hAnsi="Verdana" w:cs="Simplified Arabic"/>
                <w:b/>
                <w:bCs/>
                <w:color w:val="000000"/>
                <w:rtl/>
              </w:rPr>
              <w:t>وسوسيولوجية</w:t>
            </w:r>
            <w:proofErr w:type="spellEnd"/>
            <w:r>
              <w:rPr>
                <w:rFonts w:ascii="Verdana" w:hAnsi="Verdana" w:cs="Simplified Arabic"/>
                <w:b/>
                <w:bCs/>
                <w:color w:val="000000"/>
                <w:rtl/>
              </w:rPr>
              <w:t xml:space="preserve"> القراءة: إنه التحليل </w:t>
            </w:r>
            <w:proofErr w:type="spellStart"/>
            <w:r>
              <w:rPr>
                <w:rFonts w:ascii="Verdana" w:hAnsi="Verdana" w:cs="Simplified Arabic"/>
                <w:b/>
                <w:bCs/>
                <w:color w:val="000000"/>
                <w:rtl/>
              </w:rPr>
              <w:t>السوسيولوجي</w:t>
            </w:r>
            <w:proofErr w:type="spellEnd"/>
            <w:r>
              <w:rPr>
                <w:rFonts w:ascii="Verdana" w:hAnsi="Verdana" w:cs="Simplified Arabic"/>
                <w:b/>
                <w:bCs/>
                <w:color w:val="000000"/>
                <w:rtl/>
              </w:rPr>
              <w:t xml:space="preserve"> أو ما اصطلح على تسميته </w:t>
            </w:r>
            <w:proofErr w:type="spellStart"/>
            <w:r>
              <w:rPr>
                <w:rFonts w:ascii="Verdana" w:hAnsi="Verdana" w:cs="Simplified Arabic"/>
                <w:b/>
                <w:bCs/>
                <w:color w:val="000000"/>
                <w:rtl/>
              </w:rPr>
              <w:t>بالسوسيوكريتيك</w:t>
            </w:r>
            <w:proofErr w:type="spellEnd"/>
            <w:r>
              <w:rPr>
                <w:rFonts w:ascii="Verdana" w:hAnsi="Verdana" w:cs="Simplified Arabic"/>
                <w:b/>
                <w:bCs/>
                <w:color w:val="000000"/>
                <w:rtl/>
              </w:rPr>
              <w:t xml:space="preserve"> (</w:t>
            </w:r>
            <w:proofErr w:type="spellStart"/>
            <w:r>
              <w:rPr>
                <w:rFonts w:ascii="Verdana" w:hAnsi="Verdana" w:cs="Simplified Arabic"/>
                <w:b/>
                <w:bCs/>
                <w:color w:val="000000"/>
              </w:rPr>
              <w:t>Sociocritique</w:t>
            </w:r>
            <w:proofErr w:type="spellEnd"/>
            <w:r>
              <w:rPr>
                <w:rFonts w:ascii="Verdana" w:hAnsi="Verdana" w:cs="Simplified Arabic"/>
                <w:b/>
                <w:bCs/>
                <w:color w:val="000000"/>
                <w:rtl/>
              </w:rPr>
              <w:t>) الذي عمل على إدماج معطيات النقد النصي (</w:t>
            </w:r>
            <w:r>
              <w:rPr>
                <w:rFonts w:ascii="Verdana" w:hAnsi="Verdana" w:cs="Simplified Arabic"/>
                <w:b/>
                <w:bCs/>
                <w:color w:val="000000"/>
              </w:rPr>
              <w:t>Critique</w:t>
            </w:r>
            <w:r>
              <w:rPr>
                <w:rFonts w:ascii="Verdana" w:hAnsi="Verdana" w:cs="Simplified Arabic"/>
                <w:b/>
                <w:bCs/>
                <w:color w:val="000000"/>
                <w:rtl/>
              </w:rPr>
              <w:t xml:space="preserve"> </w:t>
            </w:r>
            <w:proofErr w:type="spellStart"/>
            <w:r>
              <w:rPr>
                <w:rFonts w:ascii="Verdana" w:hAnsi="Verdana" w:cs="Simplified Arabic"/>
                <w:b/>
                <w:bCs/>
                <w:color w:val="000000"/>
              </w:rPr>
              <w:t>textuelle</w:t>
            </w:r>
            <w:proofErr w:type="spellEnd"/>
            <w:r>
              <w:rPr>
                <w:rFonts w:ascii="Verdana" w:hAnsi="Verdana" w:cs="Simplified Arabic"/>
                <w:b/>
                <w:bCs/>
                <w:color w:val="000000"/>
                <w:rtl/>
              </w:rPr>
              <w:t>) المساند من لدن الألسنية، وعلى مساءلة «قانون</w:t>
            </w:r>
            <w:r>
              <w:rPr>
                <w:rFonts w:ascii="Verdana" w:hAnsi="Verdana" w:cs="Simplified Arabic"/>
                <w:b/>
                <w:bCs/>
                <w:i/>
                <w:iCs/>
                <w:color w:val="000000"/>
                <w:rtl/>
              </w:rPr>
              <w:t xml:space="preserve"> الاجتماعي</w:t>
            </w:r>
            <w:r>
              <w:rPr>
                <w:rFonts w:ascii="Verdana" w:hAnsi="Verdana" w:cs="Simplified Arabic"/>
                <w:b/>
                <w:bCs/>
                <w:color w:val="000000"/>
                <w:rtl/>
              </w:rPr>
              <w:t xml:space="preserve"> للنـص». وقد حث من خلال ذلك على القيام بقراءة جديدة للرواية، وعلى تأمل أكثر دقة وجدلية للعلائق القائمة بين العالم الروائي والحقيقة الاجتماعية.</w:t>
            </w:r>
          </w:p>
          <w:p w:rsidR="004A2A03" w:rsidRDefault="004A2A03" w:rsidP="004A2A03">
            <w:pPr>
              <w:pStyle w:val="ac"/>
              <w:bidi/>
              <w:spacing w:before="0" w:beforeAutospacing="0" w:after="75" w:afterAutospacing="0"/>
              <w:ind w:left="567" w:firstLine="567"/>
              <w:jc w:val="both"/>
              <w:rPr>
                <w:rFonts w:ascii="Verdana" w:hAnsi="Verdana" w:cs="Simplified Arabic"/>
                <w:color w:val="FFFFFF"/>
                <w:sz w:val="15"/>
                <w:szCs w:val="15"/>
                <w:rtl/>
              </w:rPr>
            </w:pPr>
            <w:r>
              <w:rPr>
                <w:rFonts w:ascii="Verdana" w:hAnsi="Verdana" w:cs="Simplified Arabic"/>
                <w:b/>
                <w:bCs/>
                <w:color w:val="000000"/>
                <w:rtl/>
              </w:rPr>
              <w:t>وفي مجال العناية بالرواية، يمكن الإشارة إلى مدرسة نقدية ظهرت في بداية الستينات مع ظهور الرواية الفرنسية الجديدة. على أن مناهجها كانت تختلف عن باقي المناهج النقدية المعروفة، ذلك أن روادها كانوا قد أسسوا مخبرا لأبحاثهم أطلقوا عليه تسمية «مشغل الأدب الكموني» (</w:t>
            </w:r>
            <w:proofErr w:type="spellStart"/>
            <w:r>
              <w:rPr>
                <w:rFonts w:ascii="Verdana" w:hAnsi="Verdana" w:cs="Simplified Arabic"/>
                <w:b/>
                <w:bCs/>
                <w:color w:val="000000"/>
              </w:rPr>
              <w:t>L'ourvoir</w:t>
            </w:r>
            <w:proofErr w:type="spellEnd"/>
            <w:r>
              <w:rPr>
                <w:rFonts w:ascii="Verdana" w:hAnsi="Verdana" w:cs="Simplified Arabic"/>
                <w:b/>
                <w:bCs/>
                <w:color w:val="000000"/>
              </w:rPr>
              <w:t xml:space="preserve"> de la </w:t>
            </w:r>
            <w:proofErr w:type="spellStart"/>
            <w:r>
              <w:rPr>
                <w:rFonts w:ascii="Verdana" w:hAnsi="Verdana" w:cs="Simplified Arabic"/>
                <w:b/>
                <w:bCs/>
                <w:color w:val="000000"/>
              </w:rPr>
              <w:t>littérature</w:t>
            </w:r>
            <w:proofErr w:type="spellEnd"/>
            <w:r>
              <w:rPr>
                <w:rFonts w:ascii="Verdana" w:hAnsi="Verdana" w:cs="Simplified Arabic"/>
                <w:b/>
                <w:bCs/>
                <w:color w:val="000000"/>
              </w:rPr>
              <w:t xml:space="preserve"> </w:t>
            </w:r>
            <w:proofErr w:type="spellStart"/>
            <w:r>
              <w:rPr>
                <w:rFonts w:ascii="Verdana" w:hAnsi="Verdana" w:cs="Simplified Arabic"/>
                <w:b/>
                <w:bCs/>
                <w:color w:val="000000"/>
              </w:rPr>
              <w:t>potentielle</w:t>
            </w:r>
            <w:proofErr w:type="spellEnd"/>
            <w:r>
              <w:rPr>
                <w:rFonts w:ascii="Verdana" w:hAnsi="Verdana" w:cs="Simplified Arabic"/>
                <w:b/>
                <w:bCs/>
                <w:color w:val="000000"/>
                <w:rtl/>
              </w:rPr>
              <w:t>). ومن بين هؤلاء الرواد ريمون «</w:t>
            </w:r>
            <w:proofErr w:type="spellStart"/>
            <w:r>
              <w:rPr>
                <w:rFonts w:ascii="Verdana" w:hAnsi="Verdana" w:cs="Simplified Arabic"/>
                <w:b/>
                <w:bCs/>
                <w:color w:val="000000"/>
                <w:rtl/>
              </w:rPr>
              <w:t>روسيل</w:t>
            </w:r>
            <w:proofErr w:type="spellEnd"/>
            <w:r>
              <w:rPr>
                <w:rFonts w:ascii="Verdana" w:hAnsi="Verdana" w:cs="Simplified Arabic"/>
                <w:b/>
                <w:bCs/>
                <w:color w:val="000000"/>
                <w:rtl/>
              </w:rPr>
              <w:t>» (</w:t>
            </w:r>
            <w:r>
              <w:rPr>
                <w:rFonts w:ascii="Verdana" w:hAnsi="Verdana" w:cs="Simplified Arabic"/>
                <w:b/>
                <w:bCs/>
                <w:color w:val="000000"/>
              </w:rPr>
              <w:t xml:space="preserve">R. </w:t>
            </w:r>
            <w:proofErr w:type="spellStart"/>
            <w:r>
              <w:rPr>
                <w:rFonts w:ascii="Verdana" w:hAnsi="Verdana" w:cs="Simplified Arabic"/>
                <w:b/>
                <w:bCs/>
                <w:color w:val="000000"/>
              </w:rPr>
              <w:t>Roussel</w:t>
            </w:r>
            <w:proofErr w:type="spellEnd"/>
            <w:r>
              <w:rPr>
                <w:rFonts w:ascii="Verdana" w:hAnsi="Verdana" w:cs="Simplified Arabic"/>
                <w:b/>
                <w:bCs/>
                <w:color w:val="000000"/>
                <w:rtl/>
              </w:rPr>
              <w:t>) و«جورج بريك» (</w:t>
            </w:r>
            <w:r>
              <w:rPr>
                <w:rFonts w:ascii="Verdana" w:hAnsi="Verdana" w:cs="Simplified Arabic"/>
                <w:b/>
                <w:bCs/>
                <w:color w:val="000000"/>
              </w:rPr>
              <w:t xml:space="preserve">G </w:t>
            </w:r>
            <w:proofErr w:type="spellStart"/>
            <w:r>
              <w:rPr>
                <w:rFonts w:ascii="Verdana" w:hAnsi="Verdana" w:cs="Simplified Arabic"/>
                <w:b/>
                <w:bCs/>
                <w:color w:val="000000"/>
              </w:rPr>
              <w:t>Perec</w:t>
            </w:r>
            <w:proofErr w:type="spellEnd"/>
            <w:r>
              <w:rPr>
                <w:rFonts w:ascii="Verdana" w:hAnsi="Verdana" w:cs="Simplified Arabic"/>
                <w:b/>
                <w:bCs/>
                <w:color w:val="000000"/>
                <w:rtl/>
              </w:rPr>
              <w:t>). أما عن الاتجاه النقدي لهذه المدرسة، فقد كان لا يهتم إلا بالطرق التي تؤدي إلى صناعة الأثر الأدبي؛ وهذا يعني أن منهجهم كان يحرص في الأساس على اكتشاف النسق الذي توخاه الكاتب أثناء عملية الإبداع، والوقوف على حقيقته لمعرفة ما إذا كان هذا النسق سهلا، أو صعبا، أو مخصبا، أو دون مستقبل، وكذا المعرفة طريقة توظيفه (إن كانت صارمة أو متساهلة)</w:t>
            </w:r>
          </w:p>
          <w:p w:rsidR="004A2A03" w:rsidRDefault="004A2A03" w:rsidP="004A2A03">
            <w:pPr>
              <w:pStyle w:val="ac"/>
              <w:bidi/>
              <w:spacing w:before="0" w:beforeAutospacing="0" w:after="75" w:afterAutospacing="0"/>
              <w:ind w:left="567" w:firstLine="567"/>
              <w:jc w:val="both"/>
              <w:rPr>
                <w:rFonts w:ascii="Verdana" w:hAnsi="Verdana" w:cs="Simplified Arabic"/>
                <w:color w:val="FFFFFF"/>
                <w:sz w:val="15"/>
                <w:szCs w:val="15"/>
                <w:rtl/>
              </w:rPr>
            </w:pPr>
            <w:r>
              <w:rPr>
                <w:rFonts w:ascii="Verdana" w:hAnsi="Verdana" w:cs="Simplified Arabic"/>
                <w:b/>
                <w:bCs/>
                <w:color w:val="000000"/>
                <w:rtl/>
              </w:rPr>
              <w:t>على أن هذا الفحص الذي تبنته هذه المدرسة لم يكن ليؤدي على الإطلاق إلى اتخاذ أحكام تقويمية. ويرجع ذلك إلى السبب التالي: وهو أن هذه المدرسة كانت ترفض منذ نشأتها طرح أي مشروع إيديولوجي أيا كان نوعه. ومن ثم، فإنها لا تعتبر أي أدب - مهما كان طابعه - أدبا رائعا، وإنما هناك إنتاجات تنطوي على فائدة كبرى على صعيد إنتاجها.</w:t>
            </w:r>
          </w:p>
          <w:p w:rsidR="004A2A03" w:rsidRDefault="004A2A03" w:rsidP="004A2A03">
            <w:pPr>
              <w:pStyle w:val="ac"/>
              <w:bidi/>
              <w:spacing w:before="0" w:beforeAutospacing="0" w:after="75" w:afterAutospacing="0"/>
              <w:ind w:left="567" w:firstLine="567"/>
              <w:jc w:val="both"/>
              <w:rPr>
                <w:rFonts w:ascii="Verdana" w:hAnsi="Verdana" w:cs="Simplified Arabic"/>
                <w:color w:val="FFFFFF"/>
                <w:sz w:val="15"/>
                <w:szCs w:val="15"/>
                <w:rtl/>
              </w:rPr>
            </w:pPr>
            <w:r>
              <w:rPr>
                <w:rFonts w:ascii="Verdana" w:hAnsi="Verdana" w:cs="Simplified Arabic"/>
                <w:b/>
                <w:bCs/>
                <w:color w:val="000000"/>
                <w:rtl/>
              </w:rPr>
              <w:t xml:space="preserve">وأخيرا، فإذا كانت الفلسفة تعتبـر الظـل الملازم للأدب، فإن علينا أن نشير إلى مساهمة فلاسفة الستينات أمثال «ميشيل فوكو» </w:t>
            </w:r>
            <w:r>
              <w:rPr>
                <w:rFonts w:ascii="Verdana" w:hAnsi="Verdana" w:cs="Simplified Arabic"/>
                <w:b/>
                <w:bCs/>
                <w:color w:val="000000"/>
              </w:rPr>
              <w:t>M. Foucault</w:t>
            </w:r>
            <w:r>
              <w:rPr>
                <w:rFonts w:ascii="Verdana" w:hAnsi="Verdana" w:cs="Simplified Arabic"/>
                <w:b/>
                <w:bCs/>
                <w:color w:val="000000"/>
                <w:rtl/>
              </w:rPr>
              <w:t xml:space="preserve">، روني جيرار </w:t>
            </w:r>
            <w:r>
              <w:rPr>
                <w:rFonts w:ascii="Verdana" w:hAnsi="Verdana" w:cs="Simplified Arabic"/>
                <w:b/>
                <w:bCs/>
                <w:color w:val="000000"/>
              </w:rPr>
              <w:t>R. Girard</w:t>
            </w:r>
            <w:r>
              <w:rPr>
                <w:rFonts w:ascii="Verdana" w:hAnsi="Verdana" w:cs="Simplified Arabic"/>
                <w:b/>
                <w:bCs/>
                <w:color w:val="000000"/>
                <w:rtl/>
              </w:rPr>
              <w:t xml:space="preserve">، مشيل سير </w:t>
            </w:r>
            <w:r>
              <w:rPr>
                <w:rFonts w:ascii="Verdana" w:hAnsi="Verdana" w:cs="Simplified Arabic"/>
                <w:b/>
                <w:bCs/>
                <w:color w:val="000000"/>
              </w:rPr>
              <w:t xml:space="preserve">M. </w:t>
            </w:r>
            <w:proofErr w:type="spellStart"/>
            <w:r>
              <w:rPr>
                <w:rFonts w:ascii="Verdana" w:hAnsi="Verdana" w:cs="Simplified Arabic"/>
                <w:b/>
                <w:bCs/>
                <w:color w:val="000000"/>
              </w:rPr>
              <w:lastRenderedPageBreak/>
              <w:t>Serres</w:t>
            </w:r>
            <w:proofErr w:type="spellEnd"/>
            <w:r>
              <w:rPr>
                <w:rFonts w:ascii="Verdana" w:hAnsi="Verdana" w:cs="Simplified Arabic"/>
                <w:b/>
                <w:bCs/>
                <w:color w:val="000000"/>
                <w:rtl/>
              </w:rPr>
              <w:t xml:space="preserve">، جيل </w:t>
            </w:r>
            <w:proofErr w:type="spellStart"/>
            <w:r>
              <w:rPr>
                <w:rFonts w:ascii="Verdana" w:hAnsi="Verdana" w:cs="Simplified Arabic"/>
                <w:b/>
                <w:bCs/>
                <w:color w:val="000000"/>
                <w:rtl/>
              </w:rPr>
              <w:t>دلوز</w:t>
            </w:r>
            <w:proofErr w:type="spellEnd"/>
            <w:r>
              <w:rPr>
                <w:rFonts w:ascii="Verdana" w:hAnsi="Verdana" w:cs="Simplified Arabic"/>
                <w:b/>
                <w:bCs/>
                <w:color w:val="000000"/>
                <w:rtl/>
              </w:rPr>
              <w:t xml:space="preserve"> </w:t>
            </w:r>
            <w:r>
              <w:rPr>
                <w:rFonts w:ascii="Verdana" w:hAnsi="Verdana" w:cs="Simplified Arabic"/>
                <w:b/>
                <w:bCs/>
                <w:color w:val="000000"/>
              </w:rPr>
              <w:t xml:space="preserve">Gilles </w:t>
            </w:r>
            <w:proofErr w:type="spellStart"/>
            <w:r>
              <w:rPr>
                <w:rFonts w:ascii="Verdana" w:hAnsi="Verdana" w:cs="Simplified Arabic"/>
                <w:b/>
                <w:bCs/>
                <w:color w:val="000000"/>
              </w:rPr>
              <w:t>Deleuze</w:t>
            </w:r>
            <w:proofErr w:type="spellEnd"/>
            <w:r>
              <w:rPr>
                <w:rFonts w:ascii="Verdana" w:hAnsi="Verdana" w:cs="Simplified Arabic"/>
                <w:b/>
                <w:bCs/>
                <w:color w:val="000000"/>
                <w:rtl/>
              </w:rPr>
              <w:t xml:space="preserve">، جان فرانسوا </w:t>
            </w:r>
            <w:proofErr w:type="spellStart"/>
            <w:r>
              <w:rPr>
                <w:rFonts w:ascii="Verdana" w:hAnsi="Verdana" w:cs="Simplified Arabic"/>
                <w:b/>
                <w:bCs/>
                <w:color w:val="000000"/>
                <w:rtl/>
              </w:rPr>
              <w:t>ليوتار</w:t>
            </w:r>
            <w:proofErr w:type="spellEnd"/>
            <w:r>
              <w:rPr>
                <w:rFonts w:ascii="Verdana" w:hAnsi="Verdana" w:cs="Simplified Arabic"/>
                <w:b/>
                <w:bCs/>
                <w:color w:val="000000"/>
                <w:rtl/>
              </w:rPr>
              <w:t xml:space="preserve"> </w:t>
            </w:r>
            <w:r>
              <w:rPr>
                <w:rFonts w:ascii="Verdana" w:hAnsi="Verdana" w:cs="Simplified Arabic"/>
                <w:b/>
                <w:bCs/>
                <w:color w:val="000000"/>
              </w:rPr>
              <w:t xml:space="preserve">J.F. </w:t>
            </w:r>
            <w:proofErr w:type="spellStart"/>
            <w:r>
              <w:rPr>
                <w:rFonts w:ascii="Verdana" w:hAnsi="Verdana" w:cs="Simplified Arabic"/>
                <w:b/>
                <w:bCs/>
                <w:color w:val="000000"/>
              </w:rPr>
              <w:t>Lyotard</w:t>
            </w:r>
            <w:proofErr w:type="spellEnd"/>
            <w:r>
              <w:rPr>
                <w:rFonts w:ascii="Verdana" w:hAnsi="Verdana" w:cs="Simplified Arabic"/>
                <w:b/>
                <w:bCs/>
                <w:color w:val="000000"/>
                <w:rtl/>
              </w:rPr>
              <w:t xml:space="preserve">، وجاك </w:t>
            </w:r>
            <w:proofErr w:type="spellStart"/>
            <w:r>
              <w:rPr>
                <w:rFonts w:ascii="Verdana" w:hAnsi="Verdana" w:cs="Simplified Arabic"/>
                <w:b/>
                <w:bCs/>
                <w:color w:val="000000"/>
                <w:rtl/>
              </w:rPr>
              <w:t>دريدا</w:t>
            </w:r>
            <w:proofErr w:type="spellEnd"/>
            <w:r>
              <w:rPr>
                <w:rFonts w:ascii="Verdana" w:hAnsi="Verdana" w:cs="Simplified Arabic"/>
                <w:b/>
                <w:bCs/>
                <w:color w:val="000000"/>
                <w:rtl/>
              </w:rPr>
              <w:t xml:space="preserve"> </w:t>
            </w:r>
            <w:proofErr w:type="spellStart"/>
            <w:r>
              <w:rPr>
                <w:rFonts w:ascii="Verdana" w:hAnsi="Verdana" w:cs="Simplified Arabic"/>
                <w:b/>
                <w:bCs/>
                <w:color w:val="000000"/>
              </w:rPr>
              <w:t>J.Derrida</w:t>
            </w:r>
            <w:proofErr w:type="spellEnd"/>
            <w:r>
              <w:rPr>
                <w:rFonts w:ascii="Verdana" w:hAnsi="Verdana" w:cs="Simplified Arabic"/>
                <w:b/>
                <w:bCs/>
                <w:color w:val="000000"/>
                <w:rtl/>
              </w:rPr>
              <w:t>.</w:t>
            </w:r>
          </w:p>
          <w:p w:rsidR="004A2A03" w:rsidRDefault="004A2A03" w:rsidP="004A2A03">
            <w:pPr>
              <w:pStyle w:val="ac"/>
              <w:bidi/>
              <w:spacing w:before="0" w:beforeAutospacing="0" w:after="75" w:afterAutospacing="0"/>
              <w:ind w:left="567" w:firstLine="567"/>
              <w:jc w:val="both"/>
              <w:rPr>
                <w:rFonts w:ascii="Verdana" w:hAnsi="Verdana" w:cs="Simplified Arabic"/>
                <w:color w:val="FFFFFF"/>
                <w:sz w:val="15"/>
                <w:szCs w:val="15"/>
                <w:rtl/>
              </w:rPr>
            </w:pPr>
            <w:r>
              <w:rPr>
                <w:rFonts w:ascii="Verdana" w:hAnsi="Verdana" w:cs="Simplified Arabic"/>
                <w:b/>
                <w:bCs/>
                <w:color w:val="000000"/>
                <w:rtl/>
              </w:rPr>
              <w:t xml:space="preserve">إن هؤلاء المثقفين كانوا يستعملون الأدب لتطبيق تصوراتهم وأطروحاتهم، ونظرياتهم الفلسفية. وقد كانت الرواية الأداة الأولى التي تخول لهم ذلك، على اعتبار أن «فرويد» كان أول من لجأ إلى هذا النوع الأدبي بعد أن أعطاه قيمة تجريبية جعلته يكتشف فيه حقيقة أدبية: حقيقة الإنسان، والمشاعر، والاشياء. وقد اصبح هذا التقليد سائدا في وسط الفلاسفة الفرنسيين: </w:t>
            </w:r>
            <w:proofErr w:type="spellStart"/>
            <w:r>
              <w:rPr>
                <w:rFonts w:ascii="Verdana" w:hAnsi="Verdana" w:cs="Simplified Arabic"/>
                <w:b/>
                <w:bCs/>
                <w:color w:val="000000"/>
                <w:rtl/>
              </w:rPr>
              <w:t>الشئ</w:t>
            </w:r>
            <w:proofErr w:type="spellEnd"/>
            <w:r>
              <w:rPr>
                <w:rFonts w:ascii="Verdana" w:hAnsi="Verdana" w:cs="Simplified Arabic"/>
                <w:b/>
                <w:bCs/>
                <w:color w:val="000000"/>
                <w:rtl/>
              </w:rPr>
              <w:t xml:space="preserve"> الذي دفع جيل الستينات إلى التروي من عالم الرواية، وتأسيس فلسفة للمعرفة من خلال مجاليها، كل حسب قناعاته.</w:t>
            </w:r>
          </w:p>
          <w:p w:rsidR="004A2A03" w:rsidRDefault="004A2A03" w:rsidP="004A2A03">
            <w:pPr>
              <w:pStyle w:val="ac"/>
              <w:bidi/>
              <w:spacing w:before="0" w:beforeAutospacing="0" w:after="75" w:afterAutospacing="0"/>
              <w:ind w:left="567" w:firstLine="567"/>
              <w:jc w:val="both"/>
              <w:rPr>
                <w:rFonts w:ascii="Verdana" w:hAnsi="Verdana"/>
                <w:color w:val="FFFFFF"/>
                <w:sz w:val="15"/>
                <w:szCs w:val="15"/>
                <w:rtl/>
              </w:rPr>
            </w:pPr>
            <w:r>
              <w:rPr>
                <w:rFonts w:ascii="Verdana" w:hAnsi="Verdana" w:cs="Simplified Arabic"/>
                <w:b/>
                <w:bCs/>
                <w:color w:val="000000"/>
                <w:rtl/>
              </w:rPr>
              <w:t>وهكذا، فإذا كانت مناهج النقد الفرنسي تختلف من ممارسة إلى أخرى، فهذا يعني أن النقد «قد أصبح من أهم أشكال النشاط الأدبي المعاصر. وعليه، فإنه بالإمكان أن ندرك في نطاق هذا التنوع تحول الأدب ذاته الذي «أصبح» منذ سنوات محط تساؤل سواء على مستوى دوره، أو على مستوى مواصفات وجوده ومكانته بين سائر النشاطات الإنسانية الأخرى.</w:t>
            </w:r>
          </w:p>
          <w:p w:rsidR="007A1F52" w:rsidRDefault="007A1F52" w:rsidP="007A1F52">
            <w:pPr>
              <w:pStyle w:val="ac"/>
              <w:bidi/>
              <w:spacing w:before="0" w:beforeAutospacing="0" w:after="75" w:afterAutospacing="0"/>
              <w:ind w:left="567" w:firstLine="567"/>
              <w:jc w:val="both"/>
              <w:rPr>
                <w:rFonts w:ascii="Verdana" w:hAnsi="Verdana"/>
                <w:color w:val="FFFFFF"/>
                <w:sz w:val="15"/>
                <w:szCs w:val="15"/>
                <w:rtl/>
              </w:rPr>
            </w:pPr>
          </w:p>
          <w:p w:rsidR="007A1F52" w:rsidRDefault="007A1F52" w:rsidP="007A1F52">
            <w:pPr>
              <w:pStyle w:val="ac"/>
              <w:bidi/>
              <w:spacing w:before="0" w:beforeAutospacing="0" w:after="75" w:afterAutospacing="0"/>
              <w:ind w:left="567" w:firstLine="567"/>
              <w:jc w:val="both"/>
              <w:rPr>
                <w:rFonts w:ascii="Verdana" w:hAnsi="Verdana"/>
                <w:color w:val="FFFFFF"/>
                <w:sz w:val="15"/>
                <w:szCs w:val="15"/>
                <w:rtl/>
              </w:rPr>
            </w:pPr>
          </w:p>
          <w:p w:rsidR="007A1F52" w:rsidRDefault="007A1F52" w:rsidP="007A1F52">
            <w:pPr>
              <w:pStyle w:val="ac"/>
              <w:bidi/>
              <w:spacing w:before="0" w:beforeAutospacing="0" w:after="75" w:afterAutospacing="0"/>
              <w:ind w:left="567" w:firstLine="567"/>
              <w:jc w:val="both"/>
              <w:rPr>
                <w:rFonts w:ascii="Verdana" w:hAnsi="Verdana"/>
                <w:color w:val="FFFFFF"/>
                <w:sz w:val="15"/>
                <w:szCs w:val="15"/>
                <w:rtl/>
              </w:rPr>
            </w:pPr>
          </w:p>
          <w:p w:rsidR="007A1F52" w:rsidRDefault="007A1F52" w:rsidP="007A1F52">
            <w:pPr>
              <w:pStyle w:val="ac"/>
              <w:bidi/>
              <w:spacing w:before="0" w:beforeAutospacing="0" w:after="75" w:afterAutospacing="0"/>
              <w:ind w:left="567" w:firstLine="567"/>
              <w:jc w:val="both"/>
              <w:rPr>
                <w:rFonts w:ascii="Verdana" w:hAnsi="Verdana"/>
                <w:color w:val="FFFFFF"/>
                <w:sz w:val="15"/>
                <w:szCs w:val="15"/>
                <w:rtl/>
              </w:rPr>
            </w:pPr>
          </w:p>
          <w:p w:rsidR="007A1F52" w:rsidRDefault="007A1F52" w:rsidP="007A1F52">
            <w:pPr>
              <w:pStyle w:val="ac"/>
              <w:bidi/>
              <w:spacing w:before="0" w:beforeAutospacing="0" w:after="75" w:afterAutospacing="0"/>
              <w:ind w:left="567" w:firstLine="567"/>
              <w:jc w:val="both"/>
              <w:rPr>
                <w:rFonts w:ascii="Verdana" w:hAnsi="Verdana"/>
                <w:color w:val="FFFFFF"/>
                <w:sz w:val="15"/>
                <w:szCs w:val="15"/>
                <w:rtl/>
              </w:rPr>
            </w:pPr>
          </w:p>
          <w:p w:rsidR="007A1F52" w:rsidRDefault="007A1F52" w:rsidP="007A1F52">
            <w:pPr>
              <w:pStyle w:val="ac"/>
              <w:bidi/>
              <w:spacing w:before="0" w:beforeAutospacing="0" w:after="75" w:afterAutospacing="0"/>
              <w:ind w:left="567" w:firstLine="567"/>
              <w:jc w:val="both"/>
              <w:rPr>
                <w:rFonts w:ascii="Verdana" w:hAnsi="Verdana"/>
                <w:color w:val="FFFFFF"/>
                <w:sz w:val="15"/>
                <w:szCs w:val="15"/>
                <w:rtl/>
              </w:rPr>
            </w:pPr>
          </w:p>
          <w:p w:rsidR="007A1F52" w:rsidRDefault="007A1F52" w:rsidP="007A1F52">
            <w:pPr>
              <w:pStyle w:val="ac"/>
              <w:bidi/>
              <w:spacing w:before="0" w:beforeAutospacing="0" w:after="75" w:afterAutospacing="0"/>
              <w:ind w:left="567" w:firstLine="567"/>
              <w:jc w:val="both"/>
              <w:rPr>
                <w:rFonts w:ascii="Verdana" w:hAnsi="Verdana"/>
                <w:color w:val="FFFFFF"/>
                <w:sz w:val="15"/>
                <w:szCs w:val="15"/>
                <w:rtl/>
              </w:rPr>
            </w:pPr>
          </w:p>
          <w:p w:rsidR="007A1F52" w:rsidRDefault="007A1F52" w:rsidP="007A1F52">
            <w:pPr>
              <w:pStyle w:val="ac"/>
              <w:bidi/>
              <w:spacing w:before="0" w:beforeAutospacing="0" w:after="75" w:afterAutospacing="0"/>
              <w:ind w:left="567" w:firstLine="567"/>
              <w:jc w:val="both"/>
              <w:rPr>
                <w:rFonts w:ascii="Verdana" w:hAnsi="Verdana"/>
                <w:color w:val="FFFFFF"/>
                <w:sz w:val="15"/>
                <w:szCs w:val="15"/>
                <w:rtl/>
              </w:rPr>
            </w:pPr>
          </w:p>
          <w:p w:rsidR="007A1F52" w:rsidRDefault="007A1F52" w:rsidP="007A1F52">
            <w:pPr>
              <w:pStyle w:val="ac"/>
              <w:bidi/>
              <w:spacing w:before="0" w:beforeAutospacing="0" w:after="75" w:afterAutospacing="0"/>
              <w:ind w:left="567" w:firstLine="567"/>
              <w:jc w:val="both"/>
              <w:rPr>
                <w:rFonts w:ascii="Verdana" w:hAnsi="Verdana"/>
                <w:color w:val="FFFFFF"/>
                <w:sz w:val="15"/>
                <w:szCs w:val="15"/>
                <w:rtl/>
              </w:rPr>
            </w:pPr>
          </w:p>
          <w:p w:rsidR="007A1F52" w:rsidRDefault="007A1F52" w:rsidP="007A1F52">
            <w:pPr>
              <w:pStyle w:val="ac"/>
              <w:bidi/>
              <w:spacing w:before="0" w:beforeAutospacing="0" w:after="75" w:afterAutospacing="0"/>
              <w:ind w:left="567" w:firstLine="567"/>
              <w:jc w:val="both"/>
              <w:rPr>
                <w:rFonts w:ascii="Verdana" w:hAnsi="Verdana"/>
                <w:color w:val="FFFFFF"/>
                <w:sz w:val="15"/>
                <w:szCs w:val="15"/>
                <w:rtl/>
              </w:rPr>
            </w:pPr>
          </w:p>
          <w:p w:rsidR="007A1F52" w:rsidRDefault="007A1F52" w:rsidP="007A1F52">
            <w:pPr>
              <w:pStyle w:val="ac"/>
              <w:bidi/>
              <w:spacing w:before="0" w:beforeAutospacing="0" w:after="75" w:afterAutospacing="0"/>
              <w:ind w:left="567" w:firstLine="567"/>
              <w:jc w:val="both"/>
              <w:rPr>
                <w:rFonts w:ascii="Verdana" w:hAnsi="Verdana"/>
                <w:color w:val="FFFFFF"/>
                <w:sz w:val="15"/>
                <w:szCs w:val="15"/>
                <w:rtl/>
              </w:rPr>
            </w:pPr>
          </w:p>
          <w:p w:rsidR="007A1F52" w:rsidRDefault="007A1F52" w:rsidP="007A1F52">
            <w:pPr>
              <w:pStyle w:val="ac"/>
              <w:bidi/>
              <w:spacing w:before="0" w:beforeAutospacing="0" w:after="75" w:afterAutospacing="0"/>
              <w:ind w:left="567" w:firstLine="567"/>
              <w:jc w:val="both"/>
              <w:rPr>
                <w:rFonts w:ascii="Verdana" w:hAnsi="Verdana"/>
                <w:color w:val="FFFFFF"/>
                <w:sz w:val="15"/>
                <w:szCs w:val="15"/>
                <w:rtl/>
              </w:rPr>
            </w:pPr>
          </w:p>
          <w:p w:rsidR="007A1F52" w:rsidRDefault="007A1F52" w:rsidP="007A1F52">
            <w:pPr>
              <w:pStyle w:val="ac"/>
              <w:bidi/>
              <w:spacing w:before="0" w:beforeAutospacing="0" w:after="75" w:afterAutospacing="0"/>
              <w:ind w:left="567" w:firstLine="567"/>
              <w:jc w:val="both"/>
              <w:rPr>
                <w:rFonts w:ascii="Verdana" w:hAnsi="Verdana"/>
                <w:color w:val="FFFFFF"/>
                <w:sz w:val="15"/>
                <w:szCs w:val="15"/>
                <w:rtl/>
              </w:rPr>
            </w:pPr>
          </w:p>
          <w:p w:rsidR="007A1F52" w:rsidRDefault="007A1F52" w:rsidP="007A1F52">
            <w:pPr>
              <w:pStyle w:val="ac"/>
              <w:bidi/>
              <w:spacing w:before="0" w:beforeAutospacing="0" w:after="75" w:afterAutospacing="0"/>
              <w:ind w:left="567" w:firstLine="567"/>
              <w:jc w:val="both"/>
              <w:rPr>
                <w:rFonts w:ascii="Verdana" w:hAnsi="Verdana"/>
                <w:color w:val="FFFFFF"/>
                <w:sz w:val="15"/>
                <w:szCs w:val="15"/>
                <w:rtl/>
              </w:rPr>
            </w:pPr>
          </w:p>
          <w:p w:rsidR="007A1F52" w:rsidRDefault="007A1F52" w:rsidP="007A1F52">
            <w:pPr>
              <w:pStyle w:val="ac"/>
              <w:bidi/>
              <w:spacing w:before="0" w:beforeAutospacing="0" w:after="75" w:afterAutospacing="0"/>
              <w:ind w:left="567" w:firstLine="567"/>
              <w:jc w:val="both"/>
              <w:rPr>
                <w:rFonts w:ascii="Verdana" w:hAnsi="Verdana"/>
                <w:color w:val="FFFFFF"/>
                <w:sz w:val="15"/>
                <w:szCs w:val="15"/>
                <w:rtl/>
              </w:rPr>
            </w:pPr>
          </w:p>
          <w:p w:rsidR="007A1F52" w:rsidRDefault="007A1F52" w:rsidP="007A1F52">
            <w:pPr>
              <w:pStyle w:val="ac"/>
              <w:bidi/>
              <w:spacing w:before="0" w:beforeAutospacing="0" w:after="75" w:afterAutospacing="0"/>
              <w:ind w:left="567" w:firstLine="567"/>
              <w:jc w:val="both"/>
              <w:rPr>
                <w:rFonts w:ascii="Verdana" w:hAnsi="Verdana"/>
                <w:color w:val="FFFFFF"/>
                <w:sz w:val="15"/>
                <w:szCs w:val="15"/>
                <w:rtl/>
              </w:rPr>
            </w:pPr>
          </w:p>
          <w:p w:rsidR="007A1F52" w:rsidRDefault="007A1F52" w:rsidP="007A1F52">
            <w:pPr>
              <w:pStyle w:val="ac"/>
              <w:bidi/>
              <w:spacing w:before="0" w:beforeAutospacing="0" w:after="75" w:afterAutospacing="0"/>
              <w:ind w:left="567" w:firstLine="567"/>
              <w:jc w:val="both"/>
              <w:rPr>
                <w:rFonts w:ascii="Verdana" w:hAnsi="Verdana"/>
                <w:color w:val="FFFFFF"/>
                <w:sz w:val="15"/>
                <w:szCs w:val="15"/>
                <w:rtl/>
              </w:rPr>
            </w:pPr>
          </w:p>
          <w:p w:rsidR="007A1F52" w:rsidRDefault="007A1F52" w:rsidP="007A1F52">
            <w:pPr>
              <w:pStyle w:val="ac"/>
              <w:bidi/>
              <w:spacing w:before="0" w:beforeAutospacing="0" w:after="75" w:afterAutospacing="0"/>
              <w:ind w:left="567" w:firstLine="567"/>
              <w:jc w:val="both"/>
              <w:rPr>
                <w:rFonts w:ascii="Verdana" w:hAnsi="Verdana"/>
                <w:color w:val="FFFFFF"/>
                <w:sz w:val="15"/>
                <w:szCs w:val="15"/>
                <w:rtl/>
              </w:rPr>
            </w:pPr>
          </w:p>
          <w:p w:rsidR="007A1F52" w:rsidRDefault="007A1F52" w:rsidP="007A1F52">
            <w:pPr>
              <w:pStyle w:val="ac"/>
              <w:bidi/>
              <w:spacing w:before="0" w:beforeAutospacing="0" w:after="75" w:afterAutospacing="0"/>
              <w:ind w:left="567" w:firstLine="567"/>
              <w:jc w:val="both"/>
              <w:rPr>
                <w:rFonts w:ascii="Verdana" w:hAnsi="Verdana"/>
                <w:color w:val="FFFFFF"/>
                <w:sz w:val="15"/>
                <w:szCs w:val="15"/>
                <w:rtl/>
              </w:rPr>
            </w:pPr>
          </w:p>
          <w:p w:rsidR="007A1F52" w:rsidRDefault="007A1F52" w:rsidP="007A1F52">
            <w:pPr>
              <w:pStyle w:val="ac"/>
              <w:bidi/>
              <w:spacing w:before="0" w:beforeAutospacing="0" w:after="75" w:afterAutospacing="0"/>
              <w:ind w:left="567" w:firstLine="567"/>
              <w:jc w:val="both"/>
              <w:rPr>
                <w:rFonts w:ascii="Verdana" w:hAnsi="Verdana"/>
                <w:color w:val="FFFFFF"/>
                <w:sz w:val="15"/>
                <w:szCs w:val="15"/>
                <w:rtl/>
              </w:rPr>
            </w:pPr>
          </w:p>
          <w:p w:rsidR="007A1F52" w:rsidRDefault="007A1F52" w:rsidP="007A1F52">
            <w:pPr>
              <w:pStyle w:val="ac"/>
              <w:bidi/>
              <w:spacing w:before="0" w:beforeAutospacing="0" w:after="75" w:afterAutospacing="0"/>
              <w:ind w:left="567" w:firstLine="567"/>
              <w:jc w:val="both"/>
              <w:rPr>
                <w:rFonts w:ascii="Verdana" w:hAnsi="Verdana"/>
                <w:color w:val="FFFFFF"/>
                <w:sz w:val="15"/>
                <w:szCs w:val="15"/>
                <w:rtl/>
              </w:rPr>
            </w:pPr>
          </w:p>
          <w:p w:rsidR="007A1F52" w:rsidRDefault="007A1F52" w:rsidP="007A1F52">
            <w:pPr>
              <w:pStyle w:val="ac"/>
              <w:bidi/>
              <w:spacing w:before="0" w:beforeAutospacing="0" w:after="75" w:afterAutospacing="0"/>
              <w:ind w:left="567" w:firstLine="567"/>
              <w:jc w:val="both"/>
              <w:rPr>
                <w:rFonts w:ascii="Verdana" w:hAnsi="Verdana"/>
                <w:color w:val="FFFFFF"/>
                <w:sz w:val="15"/>
                <w:szCs w:val="15"/>
                <w:rtl/>
              </w:rPr>
            </w:pPr>
          </w:p>
          <w:p w:rsidR="007A1F52" w:rsidRDefault="007A1F52" w:rsidP="007A1F52">
            <w:pPr>
              <w:pStyle w:val="ac"/>
              <w:bidi/>
              <w:spacing w:before="0" w:beforeAutospacing="0" w:after="75" w:afterAutospacing="0"/>
              <w:ind w:left="567" w:firstLine="567"/>
              <w:jc w:val="both"/>
              <w:rPr>
                <w:rFonts w:ascii="Verdana" w:hAnsi="Verdana"/>
                <w:color w:val="FFFFFF"/>
                <w:sz w:val="15"/>
                <w:szCs w:val="15"/>
                <w:rtl/>
              </w:rPr>
            </w:pPr>
          </w:p>
          <w:p w:rsidR="007A1F52" w:rsidRDefault="007A1F52" w:rsidP="007A1F52">
            <w:pPr>
              <w:pStyle w:val="ac"/>
              <w:bidi/>
              <w:spacing w:before="0" w:beforeAutospacing="0" w:after="75" w:afterAutospacing="0"/>
              <w:ind w:left="567" w:firstLine="567"/>
              <w:jc w:val="both"/>
              <w:rPr>
                <w:rFonts w:ascii="Verdana" w:hAnsi="Verdana"/>
                <w:color w:val="FFFFFF"/>
                <w:sz w:val="15"/>
                <w:szCs w:val="15"/>
                <w:rtl/>
              </w:rPr>
            </w:pPr>
          </w:p>
          <w:p w:rsidR="007A1F52" w:rsidRDefault="007A1F52" w:rsidP="007A1F52">
            <w:pPr>
              <w:pStyle w:val="ac"/>
              <w:bidi/>
              <w:spacing w:before="0" w:beforeAutospacing="0" w:after="75" w:afterAutospacing="0"/>
              <w:ind w:left="567" w:firstLine="567"/>
              <w:jc w:val="both"/>
              <w:rPr>
                <w:rFonts w:ascii="Verdana" w:hAnsi="Verdana"/>
                <w:color w:val="FFFFFF"/>
                <w:sz w:val="15"/>
                <w:szCs w:val="15"/>
                <w:rtl/>
              </w:rPr>
            </w:pPr>
          </w:p>
          <w:p w:rsidR="007A1F52" w:rsidRDefault="007A1F52" w:rsidP="007A1F52">
            <w:pPr>
              <w:pStyle w:val="ac"/>
              <w:bidi/>
              <w:spacing w:before="0" w:beforeAutospacing="0" w:after="75" w:afterAutospacing="0"/>
              <w:ind w:left="567" w:firstLine="567"/>
              <w:jc w:val="both"/>
              <w:rPr>
                <w:rFonts w:ascii="Verdana" w:hAnsi="Verdana"/>
                <w:color w:val="FFFFFF"/>
                <w:sz w:val="15"/>
                <w:szCs w:val="15"/>
                <w:rtl/>
              </w:rPr>
            </w:pPr>
          </w:p>
          <w:p w:rsidR="007A1F52" w:rsidRDefault="007A1F52" w:rsidP="007A1F52">
            <w:pPr>
              <w:pStyle w:val="ac"/>
              <w:bidi/>
              <w:spacing w:before="0" w:beforeAutospacing="0" w:after="75" w:afterAutospacing="0"/>
              <w:ind w:left="567" w:firstLine="567"/>
              <w:jc w:val="both"/>
              <w:rPr>
                <w:rFonts w:ascii="Verdana" w:hAnsi="Verdana"/>
                <w:color w:val="FFFFFF"/>
                <w:sz w:val="15"/>
                <w:szCs w:val="15"/>
                <w:rtl/>
              </w:rPr>
            </w:pPr>
          </w:p>
          <w:p w:rsidR="007A1F52" w:rsidRDefault="007A1F52" w:rsidP="007A1F52">
            <w:pPr>
              <w:pStyle w:val="ac"/>
              <w:bidi/>
              <w:spacing w:before="0" w:beforeAutospacing="0" w:after="75" w:afterAutospacing="0"/>
              <w:ind w:left="567" w:firstLine="567"/>
              <w:jc w:val="both"/>
              <w:rPr>
                <w:rFonts w:ascii="Verdana" w:hAnsi="Verdana"/>
                <w:color w:val="FFFFFF"/>
                <w:sz w:val="15"/>
                <w:szCs w:val="15"/>
                <w:rtl/>
              </w:rPr>
            </w:pPr>
          </w:p>
          <w:p w:rsidR="007A1F52" w:rsidRDefault="007A1F52" w:rsidP="007A1F52">
            <w:pPr>
              <w:pStyle w:val="ac"/>
              <w:bidi/>
              <w:spacing w:before="0" w:beforeAutospacing="0" w:after="75" w:afterAutospacing="0"/>
              <w:ind w:left="567" w:firstLine="567"/>
              <w:jc w:val="both"/>
              <w:rPr>
                <w:rFonts w:ascii="Verdana" w:hAnsi="Verdana"/>
                <w:color w:val="FFFFFF"/>
                <w:sz w:val="15"/>
                <w:szCs w:val="15"/>
                <w:rtl/>
              </w:rPr>
            </w:pPr>
          </w:p>
          <w:p w:rsidR="007A1F52" w:rsidRDefault="007A1F52" w:rsidP="007A1F52">
            <w:pPr>
              <w:pStyle w:val="ac"/>
              <w:bidi/>
              <w:spacing w:before="0" w:beforeAutospacing="0" w:after="75" w:afterAutospacing="0"/>
              <w:ind w:left="567" w:firstLine="567"/>
              <w:jc w:val="both"/>
              <w:rPr>
                <w:rFonts w:ascii="Verdana" w:hAnsi="Verdana"/>
                <w:color w:val="FFFFFF"/>
                <w:sz w:val="15"/>
                <w:szCs w:val="15"/>
                <w:rtl/>
              </w:rPr>
            </w:pPr>
          </w:p>
          <w:p w:rsidR="007A1F52" w:rsidRDefault="007A1F52" w:rsidP="007A1F52">
            <w:pPr>
              <w:pStyle w:val="ac"/>
              <w:bidi/>
              <w:spacing w:before="0" w:beforeAutospacing="0" w:after="75" w:afterAutospacing="0"/>
              <w:ind w:left="567" w:firstLine="567"/>
              <w:jc w:val="both"/>
              <w:rPr>
                <w:rFonts w:ascii="Verdana" w:hAnsi="Verdana"/>
                <w:color w:val="FFFFFF"/>
                <w:sz w:val="15"/>
                <w:szCs w:val="15"/>
                <w:rtl/>
              </w:rPr>
            </w:pPr>
          </w:p>
          <w:p w:rsidR="007A1F52" w:rsidRDefault="007A1F52" w:rsidP="007A1F52">
            <w:pPr>
              <w:pStyle w:val="ac"/>
              <w:bidi/>
              <w:spacing w:before="0" w:beforeAutospacing="0" w:after="75" w:afterAutospacing="0"/>
              <w:ind w:left="567" w:firstLine="567"/>
              <w:jc w:val="both"/>
              <w:rPr>
                <w:rFonts w:ascii="Verdana" w:hAnsi="Verdana"/>
                <w:color w:val="FFFFFF"/>
                <w:sz w:val="15"/>
                <w:szCs w:val="15"/>
                <w:rtl/>
              </w:rPr>
            </w:pPr>
          </w:p>
          <w:p w:rsidR="007A1F52" w:rsidRDefault="007A1F52" w:rsidP="007A1F52">
            <w:pPr>
              <w:pStyle w:val="ac"/>
              <w:bidi/>
              <w:spacing w:before="0" w:beforeAutospacing="0" w:after="75" w:afterAutospacing="0"/>
              <w:ind w:left="567" w:firstLine="567"/>
              <w:jc w:val="both"/>
              <w:rPr>
                <w:rFonts w:ascii="Verdana" w:hAnsi="Verdana"/>
                <w:color w:val="FFFFFF"/>
                <w:sz w:val="15"/>
                <w:szCs w:val="15"/>
                <w:rtl/>
              </w:rPr>
            </w:pPr>
          </w:p>
          <w:p w:rsidR="007A1F52" w:rsidRDefault="007A1F52" w:rsidP="007A1F52">
            <w:pPr>
              <w:pStyle w:val="ac"/>
              <w:bidi/>
              <w:spacing w:before="0" w:beforeAutospacing="0" w:after="75" w:afterAutospacing="0"/>
              <w:ind w:left="567" w:firstLine="567"/>
              <w:jc w:val="both"/>
              <w:rPr>
                <w:rFonts w:ascii="Verdana" w:hAnsi="Verdana"/>
                <w:color w:val="FFFFFF"/>
                <w:sz w:val="15"/>
                <w:szCs w:val="15"/>
                <w:rtl/>
              </w:rPr>
            </w:pPr>
          </w:p>
          <w:p w:rsidR="007A1F52" w:rsidRDefault="007A1F52" w:rsidP="007A1F52">
            <w:pPr>
              <w:pStyle w:val="ac"/>
              <w:bidi/>
              <w:spacing w:before="0" w:beforeAutospacing="0" w:after="75" w:afterAutospacing="0"/>
              <w:ind w:left="567" w:firstLine="567"/>
              <w:jc w:val="both"/>
              <w:rPr>
                <w:rFonts w:ascii="Verdana" w:hAnsi="Verdana"/>
                <w:color w:val="FFFFFF"/>
                <w:sz w:val="15"/>
                <w:szCs w:val="15"/>
                <w:rtl/>
              </w:rPr>
            </w:pPr>
          </w:p>
          <w:p w:rsidR="007A1F52" w:rsidRDefault="007A1F52" w:rsidP="007A1F52">
            <w:pPr>
              <w:pStyle w:val="ac"/>
              <w:bidi/>
              <w:spacing w:before="0" w:beforeAutospacing="0" w:after="75" w:afterAutospacing="0"/>
              <w:ind w:left="567" w:firstLine="567"/>
              <w:jc w:val="both"/>
              <w:rPr>
                <w:rFonts w:ascii="Verdana" w:hAnsi="Verdana"/>
                <w:color w:val="FFFFFF"/>
                <w:sz w:val="15"/>
                <w:szCs w:val="15"/>
                <w:rtl/>
              </w:rPr>
            </w:pPr>
          </w:p>
          <w:p w:rsidR="004A2A03" w:rsidRDefault="004A2A03" w:rsidP="004A2A03">
            <w:pPr>
              <w:pStyle w:val="ac"/>
              <w:bidi/>
              <w:spacing w:before="0" w:beforeAutospacing="0" w:after="0" w:afterAutospacing="0"/>
              <w:ind w:left="567"/>
              <w:rPr>
                <w:rFonts w:ascii="Tahoma" w:hAnsi="Tahoma" w:cs="Tahoma"/>
                <w:color w:val="FFFFFF"/>
                <w:sz w:val="15"/>
                <w:szCs w:val="15"/>
              </w:rPr>
            </w:pPr>
          </w:p>
        </w:tc>
      </w:tr>
    </w:tbl>
    <w:p w:rsidR="002F1E5C" w:rsidRPr="002F1E5C" w:rsidRDefault="002F1E5C" w:rsidP="00F06BC6">
      <w:pPr>
        <w:ind w:firstLine="510"/>
        <w:jc w:val="center"/>
        <w:rPr>
          <w:rFonts w:cs="Simplified Arabic"/>
          <w:b/>
          <w:bCs/>
          <w:color w:val="C00000"/>
          <w:sz w:val="36"/>
          <w:szCs w:val="36"/>
          <w:rtl/>
        </w:rPr>
      </w:pPr>
      <w:r w:rsidRPr="002F1E5C">
        <w:rPr>
          <w:rFonts w:cs="Simplified Arabic" w:hint="cs"/>
          <w:b/>
          <w:bCs/>
          <w:color w:val="C00000"/>
          <w:sz w:val="36"/>
          <w:szCs w:val="36"/>
          <w:rtl/>
        </w:rPr>
        <w:lastRenderedPageBreak/>
        <w:t>(ج)</w:t>
      </w:r>
      <w:r w:rsidR="00826A1E" w:rsidRPr="002F1E5C">
        <w:rPr>
          <w:rFonts w:cs="Simplified Arabic" w:hint="cs"/>
          <w:b/>
          <w:bCs/>
          <w:color w:val="C00000"/>
          <w:sz w:val="36"/>
          <w:szCs w:val="36"/>
          <w:rtl/>
        </w:rPr>
        <w:t>المنهج</w:t>
      </w:r>
      <w:r w:rsidR="00F06BC6" w:rsidRPr="002F1E5C">
        <w:rPr>
          <w:rFonts w:cs="Simplified Arabic" w:hint="cs"/>
          <w:b/>
          <w:bCs/>
          <w:color w:val="C00000"/>
          <w:sz w:val="36"/>
          <w:szCs w:val="36"/>
          <w:rtl/>
        </w:rPr>
        <w:t xml:space="preserve"> البنيوي</w:t>
      </w:r>
    </w:p>
    <w:p w:rsidR="00F06BC6" w:rsidRDefault="00F06BC6" w:rsidP="00F06BC6">
      <w:pPr>
        <w:ind w:firstLine="510"/>
        <w:jc w:val="lowKashida"/>
        <w:rPr>
          <w:rFonts w:cs="Simplified Arabic"/>
          <w:sz w:val="32"/>
          <w:szCs w:val="32"/>
          <w:rtl/>
        </w:rPr>
      </w:pPr>
      <w:r>
        <w:rPr>
          <w:rFonts w:cs="Simplified Arabic" w:hint="cs"/>
          <w:sz w:val="32"/>
          <w:szCs w:val="32"/>
          <w:rtl/>
        </w:rPr>
        <w:t xml:space="preserve">قبلَ الشروعِ في الحديثِ عن المنهجِ البنيويِّ كتيّارٍ فكريٍّ ظهرَ ليتجاوزَ النزعةَ التاريخيةَ والفلسفاتِ التي تعتمد الذات كخلفيةٍ مثل الوجوديةِ أو </w:t>
      </w:r>
      <w:proofErr w:type="spellStart"/>
      <w:r>
        <w:rPr>
          <w:rFonts w:cs="Simplified Arabic" w:hint="cs"/>
          <w:sz w:val="32"/>
          <w:szCs w:val="32"/>
          <w:rtl/>
        </w:rPr>
        <w:t>الظاهراتيةِ</w:t>
      </w:r>
      <w:proofErr w:type="spellEnd"/>
      <w:r>
        <w:rPr>
          <w:rFonts w:cs="Simplified Arabic" w:hint="cs"/>
          <w:sz w:val="32"/>
          <w:szCs w:val="32"/>
          <w:rtl/>
        </w:rPr>
        <w:t>، لا بدَّ لنا من تحديد مصطلح البنية لغةً واصطلاحًا .</w:t>
      </w:r>
    </w:p>
    <w:p w:rsidR="00F06BC6" w:rsidRPr="007D705E" w:rsidRDefault="00F06BC6" w:rsidP="00F06BC6">
      <w:pPr>
        <w:ind w:firstLine="510"/>
        <w:jc w:val="center"/>
        <w:rPr>
          <w:rFonts w:cs="Simplified Arabic"/>
          <w:b/>
          <w:bCs/>
          <w:sz w:val="36"/>
          <w:szCs w:val="36"/>
          <w:rtl/>
        </w:rPr>
      </w:pPr>
      <w:r w:rsidRPr="007D705E">
        <w:rPr>
          <w:rFonts w:cs="Simplified Arabic" w:hint="cs"/>
          <w:b/>
          <w:bCs/>
          <w:sz w:val="36"/>
          <w:szCs w:val="36"/>
          <w:u w:val="single"/>
          <w:rtl/>
        </w:rPr>
        <w:t>المبحث الأول</w:t>
      </w:r>
      <w:r w:rsidRPr="007D705E">
        <w:rPr>
          <w:rFonts w:cs="Simplified Arabic" w:hint="cs"/>
          <w:b/>
          <w:bCs/>
          <w:sz w:val="36"/>
          <w:szCs w:val="36"/>
          <w:rtl/>
        </w:rPr>
        <w:t xml:space="preserve"> : تحديد مصطلح البنية .</w:t>
      </w:r>
    </w:p>
    <w:p w:rsidR="00F06BC6" w:rsidRPr="002B29FC" w:rsidRDefault="00F06BC6" w:rsidP="002F1E5C">
      <w:pPr>
        <w:spacing w:after="0"/>
        <w:rPr>
          <w:rFonts w:cs="Simplified Arabic"/>
          <w:b/>
          <w:bCs/>
          <w:sz w:val="32"/>
          <w:szCs w:val="32"/>
          <w:rtl/>
        </w:rPr>
      </w:pPr>
      <w:r w:rsidRPr="002B29FC">
        <w:rPr>
          <w:rFonts w:cs="Simplified Arabic" w:hint="cs"/>
          <w:b/>
          <w:bCs/>
          <w:sz w:val="32"/>
          <w:szCs w:val="32"/>
          <w:rtl/>
        </w:rPr>
        <w:t>أولاً : الدلالة اللُغوية لكلمة بنية .</w:t>
      </w:r>
    </w:p>
    <w:p w:rsidR="00F06BC6" w:rsidRDefault="00F06BC6" w:rsidP="002F1E5C">
      <w:pPr>
        <w:spacing w:after="0"/>
        <w:ind w:firstLine="510"/>
        <w:jc w:val="both"/>
        <w:rPr>
          <w:rFonts w:cs="Simplified Arabic"/>
          <w:sz w:val="32"/>
          <w:szCs w:val="32"/>
          <w:rtl/>
        </w:rPr>
      </w:pPr>
      <w:r>
        <w:rPr>
          <w:rFonts w:cs="Simplified Arabic" w:hint="cs"/>
          <w:sz w:val="32"/>
          <w:szCs w:val="32"/>
          <w:rtl/>
        </w:rPr>
        <w:t>تشتقُّ كلمةُ (بنية) من الفعلِ الثلاثيِّ (بنى) وتُعني البناءَ أو الطريقةَ، وكذلك تدلُّ على معنى التشييدِ والعمارةِ والكيفيةِ التي يكون عليها البناءُ، أو الكيفيةُ التي شُيّد عليها</w:t>
      </w:r>
      <w:r w:rsidRPr="00363B9D">
        <w:rPr>
          <w:rFonts w:cs="Simplified Arabic" w:hint="cs"/>
          <w:sz w:val="32"/>
          <w:szCs w:val="32"/>
          <w:vertAlign w:val="superscript"/>
          <w:rtl/>
        </w:rPr>
        <w:t>(</w:t>
      </w:r>
      <w:r w:rsidRPr="00363B9D">
        <w:rPr>
          <w:rStyle w:val="a6"/>
          <w:rFonts w:cs="Simplified Arabic"/>
          <w:sz w:val="32"/>
          <w:szCs w:val="32"/>
          <w:rtl/>
        </w:rPr>
        <w:footnoteReference w:id="134"/>
      </w:r>
      <w:r w:rsidRPr="00363B9D">
        <w:rPr>
          <w:rFonts w:cs="Simplified Arabic" w:hint="cs"/>
          <w:sz w:val="32"/>
          <w:szCs w:val="32"/>
          <w:vertAlign w:val="superscript"/>
          <w:rtl/>
        </w:rPr>
        <w:t>)</w:t>
      </w:r>
      <w:r>
        <w:rPr>
          <w:rFonts w:cs="Simplified Arabic" w:hint="cs"/>
          <w:sz w:val="32"/>
          <w:szCs w:val="32"/>
          <w:rtl/>
        </w:rPr>
        <w:t xml:space="preserve">، وفي النحو العربي تتأسسُ ثنائيةُ المعنى والمبنى على الطريقةِ التي تُبنى بها وحدات اللغةِ العربيةِ، والتحولات التي تحدثُ فيها . </w:t>
      </w:r>
    </w:p>
    <w:p w:rsidR="00F06BC6" w:rsidRDefault="00F06BC6" w:rsidP="002F1E5C">
      <w:pPr>
        <w:ind w:firstLine="510"/>
        <w:jc w:val="both"/>
        <w:rPr>
          <w:rFonts w:cs="Simplified Arabic"/>
          <w:sz w:val="32"/>
          <w:szCs w:val="32"/>
          <w:rtl/>
        </w:rPr>
      </w:pPr>
      <w:r>
        <w:rPr>
          <w:rFonts w:cs="Simplified Arabic" w:hint="cs"/>
          <w:sz w:val="32"/>
          <w:szCs w:val="32"/>
          <w:rtl/>
        </w:rPr>
        <w:t xml:space="preserve">ولذلك فالزيادةُ في المبنى زيادةٌ في المعنى، فكلُّ تحولٍ في البنيةِ يؤدي إلى تحول في الدلالةِ، والبنيةُ موضوعٌ منتظم، له صورتهُ الخاصةُ ووحدتهُ الذاتيةُ؛ لأنَّ كلمةَ (بنية) في أصلها تحملُ معنى المجموعِ والكلِّ المؤلِّفِ من ظواهرَ متماسكةٍ، يتوقفُ كلٌّ منها على ما عداه، ويتحددُ من خلالِ علاقته بما عداه . </w:t>
      </w:r>
    </w:p>
    <w:p w:rsidR="00F06BC6" w:rsidRPr="00ED13A1" w:rsidRDefault="00F06BC6" w:rsidP="002F1E5C">
      <w:pPr>
        <w:spacing w:after="0"/>
        <w:rPr>
          <w:rFonts w:cs="Simplified Arabic"/>
          <w:b/>
          <w:bCs/>
          <w:sz w:val="32"/>
          <w:szCs w:val="32"/>
          <w:rtl/>
        </w:rPr>
      </w:pPr>
      <w:r w:rsidRPr="00ED13A1">
        <w:rPr>
          <w:rFonts w:cs="Simplified Arabic" w:hint="cs"/>
          <w:b/>
          <w:bCs/>
          <w:sz w:val="32"/>
          <w:szCs w:val="32"/>
          <w:rtl/>
        </w:rPr>
        <w:t>ثانيًا : الدلالة الاصطلاحية .</w:t>
      </w:r>
    </w:p>
    <w:p w:rsidR="00F06BC6" w:rsidRDefault="00F06BC6" w:rsidP="002F1E5C">
      <w:pPr>
        <w:spacing w:after="0"/>
        <w:ind w:firstLine="510"/>
        <w:jc w:val="both"/>
        <w:rPr>
          <w:rFonts w:cs="Simplified Arabic"/>
          <w:sz w:val="32"/>
          <w:szCs w:val="32"/>
          <w:rtl/>
        </w:rPr>
      </w:pPr>
      <w:r>
        <w:rPr>
          <w:rFonts w:cs="Simplified Arabic" w:hint="cs"/>
          <w:sz w:val="32"/>
          <w:szCs w:val="32"/>
          <w:rtl/>
        </w:rPr>
        <w:t xml:space="preserve">لقد واجه تحديدَ مصطلحِ البنيةِ مجموعةٌ من الاختلافاتِ ناجمةً عن تمظهرِها وتجليها في أشكالٍ متنوعةٍ لا تسمح بتقديمِ قاسمٍ مشتركٍ؛ لذا فإن جان </w:t>
      </w:r>
      <w:proofErr w:type="spellStart"/>
      <w:r>
        <w:rPr>
          <w:rFonts w:cs="Simplified Arabic" w:hint="cs"/>
          <w:sz w:val="32"/>
          <w:szCs w:val="32"/>
          <w:rtl/>
        </w:rPr>
        <w:t>بياجه</w:t>
      </w:r>
      <w:proofErr w:type="spellEnd"/>
      <w:r>
        <w:rPr>
          <w:rFonts w:cs="Simplified Arabic" w:hint="cs"/>
          <w:sz w:val="32"/>
          <w:szCs w:val="32"/>
          <w:rtl/>
        </w:rPr>
        <w:t xml:space="preserve"> ارتأى </w:t>
      </w:r>
      <w:r>
        <w:rPr>
          <w:rFonts w:cs="Simplified Arabic" w:hint="cs"/>
          <w:sz w:val="32"/>
          <w:szCs w:val="32"/>
          <w:rtl/>
        </w:rPr>
        <w:lastRenderedPageBreak/>
        <w:t>في كتابه (البنيوية) أن إعطاء تعريف موحد للبنية رهينٌ بالتمييز "بين الفكرة المثالية الإيجابية التي تُغطي مفهوم البنية في الصراعات أو في آفاقٍ مختلفةِ أنواعِ البنياتِ، والنوايا النقديةِ التي رافقتْ نشوءَ وتطورَ كلِّ واحدةٍ منها مقابلَ التياراتِ القائمةِ في مختلفِ التعالي</w:t>
      </w:r>
      <w:r>
        <w:rPr>
          <w:rFonts w:cs="Simplified Arabic" w:hint="eastAsia"/>
          <w:sz w:val="32"/>
          <w:szCs w:val="32"/>
          <w:rtl/>
        </w:rPr>
        <w:t>م</w:t>
      </w:r>
      <w:r>
        <w:rPr>
          <w:rFonts w:cs="Simplified Arabic" w:hint="cs"/>
          <w:sz w:val="32"/>
          <w:szCs w:val="32"/>
          <w:rtl/>
        </w:rPr>
        <w:t xml:space="preserve">" . </w:t>
      </w:r>
    </w:p>
    <w:p w:rsidR="00F06BC6" w:rsidRDefault="00F06BC6" w:rsidP="002F1E5C">
      <w:pPr>
        <w:spacing w:after="0"/>
        <w:ind w:firstLine="510"/>
        <w:jc w:val="distribute"/>
        <w:rPr>
          <w:rFonts w:cs="Simplified Arabic"/>
          <w:sz w:val="32"/>
          <w:szCs w:val="32"/>
          <w:rtl/>
        </w:rPr>
      </w:pPr>
      <w:r>
        <w:rPr>
          <w:rFonts w:cs="Simplified Arabic" w:hint="cs"/>
          <w:sz w:val="32"/>
          <w:szCs w:val="32"/>
          <w:rtl/>
        </w:rPr>
        <w:t xml:space="preserve"> فجان </w:t>
      </w:r>
      <w:proofErr w:type="spellStart"/>
      <w:r>
        <w:rPr>
          <w:rFonts w:cs="Simplified Arabic" w:hint="cs"/>
          <w:sz w:val="32"/>
          <w:szCs w:val="32"/>
          <w:rtl/>
        </w:rPr>
        <w:t>بياجه</w:t>
      </w:r>
      <w:proofErr w:type="spellEnd"/>
      <w:r>
        <w:rPr>
          <w:rFonts w:cs="Simplified Arabic" w:hint="cs"/>
          <w:sz w:val="32"/>
          <w:szCs w:val="32"/>
          <w:rtl/>
        </w:rPr>
        <w:t xml:space="preserve"> يقدم لنا تعريفًا للبينة</w:t>
      </w:r>
      <w:r w:rsidRPr="00E844A5">
        <w:rPr>
          <w:rFonts w:cs="Simplified Arabic" w:hint="cs"/>
          <w:sz w:val="32"/>
          <w:szCs w:val="32"/>
          <w:vertAlign w:val="superscript"/>
          <w:rtl/>
        </w:rPr>
        <w:t>(</w:t>
      </w:r>
      <w:r w:rsidRPr="00E844A5">
        <w:rPr>
          <w:rStyle w:val="a6"/>
          <w:rFonts w:cs="Simplified Arabic"/>
          <w:sz w:val="32"/>
          <w:szCs w:val="32"/>
          <w:rtl/>
        </w:rPr>
        <w:footnoteReference w:id="135"/>
      </w:r>
      <w:r w:rsidRPr="00E844A5">
        <w:rPr>
          <w:rFonts w:cs="Simplified Arabic" w:hint="cs"/>
          <w:sz w:val="32"/>
          <w:szCs w:val="32"/>
          <w:vertAlign w:val="superscript"/>
          <w:rtl/>
        </w:rPr>
        <w:t>)</w:t>
      </w:r>
      <w:r>
        <w:rPr>
          <w:rFonts w:cs="Simplified Arabic" w:hint="cs"/>
          <w:sz w:val="32"/>
          <w:szCs w:val="32"/>
          <w:rtl/>
        </w:rPr>
        <w:t xml:space="preserve"> باعتبارها نسقًا</w:t>
      </w:r>
      <w:r w:rsidRPr="004F6504">
        <w:rPr>
          <w:rFonts w:cs="Simplified Arabic" w:hint="cs"/>
          <w:sz w:val="32"/>
          <w:szCs w:val="32"/>
          <w:vertAlign w:val="superscript"/>
          <w:rtl/>
        </w:rPr>
        <w:t>(</w:t>
      </w:r>
      <w:r w:rsidRPr="004F6504">
        <w:rPr>
          <w:rStyle w:val="a6"/>
          <w:rFonts w:cs="Simplified Arabic"/>
          <w:sz w:val="32"/>
          <w:szCs w:val="32"/>
          <w:rtl/>
        </w:rPr>
        <w:footnoteReference w:id="136"/>
      </w:r>
      <w:r w:rsidRPr="004F6504">
        <w:rPr>
          <w:rFonts w:cs="Simplified Arabic" w:hint="cs"/>
          <w:sz w:val="32"/>
          <w:szCs w:val="32"/>
          <w:vertAlign w:val="superscript"/>
          <w:rtl/>
        </w:rPr>
        <w:t>)</w:t>
      </w:r>
      <w:r>
        <w:rPr>
          <w:rFonts w:cs="Simplified Arabic" w:hint="cs"/>
          <w:sz w:val="32"/>
          <w:szCs w:val="32"/>
          <w:rtl/>
        </w:rPr>
        <w:t xml:space="preserve"> من التحولات :" يحتوي على قوانينهِ الخاصةِ، علمًا بأنَّ من شأنِ هذا النسقِ أن يظلَّ قائمًا ويزدادَ ثراءً بفضلِ الدور الذي تقومُ به هذه التحولاتُ نفسُها، دون أن يكونَ من شأنِ هذه التحولات أن تخرجَ عن حدودِ ذلك النسقِ أو أن تستعينَ بعناصرَ خارجية، وبإيجاز فالبنيةُ تتألفُ من ثلاثِ خصائصَ: هي الكليةُ والتحولاتُ والضبط الذاتي"</w:t>
      </w:r>
      <w:r w:rsidRPr="00DC4364">
        <w:rPr>
          <w:rFonts w:cs="Simplified Arabic" w:hint="cs"/>
          <w:sz w:val="32"/>
          <w:szCs w:val="32"/>
          <w:vertAlign w:val="superscript"/>
          <w:rtl/>
        </w:rPr>
        <w:t>(</w:t>
      </w:r>
      <w:r w:rsidRPr="00DC4364">
        <w:rPr>
          <w:rStyle w:val="a6"/>
          <w:rFonts w:cs="Simplified Arabic"/>
          <w:sz w:val="32"/>
          <w:szCs w:val="32"/>
          <w:rtl/>
        </w:rPr>
        <w:footnoteReference w:id="137"/>
      </w:r>
      <w:r w:rsidRPr="00DC4364">
        <w:rPr>
          <w:rFonts w:cs="Simplified Arabic" w:hint="cs"/>
          <w:sz w:val="32"/>
          <w:szCs w:val="32"/>
          <w:vertAlign w:val="superscript"/>
          <w:rtl/>
        </w:rPr>
        <w:t>)</w:t>
      </w:r>
      <w:r>
        <w:rPr>
          <w:rFonts w:cs="Simplified Arabic" w:hint="cs"/>
          <w:sz w:val="32"/>
          <w:szCs w:val="32"/>
          <w:rtl/>
        </w:rPr>
        <w:t xml:space="preserve"> .</w:t>
      </w:r>
    </w:p>
    <w:p w:rsidR="00F06BC6" w:rsidRDefault="00F06BC6" w:rsidP="002F1E5C">
      <w:pPr>
        <w:ind w:firstLine="510"/>
        <w:jc w:val="both"/>
        <w:rPr>
          <w:rFonts w:cs="Simplified Arabic"/>
          <w:sz w:val="32"/>
          <w:szCs w:val="32"/>
          <w:rtl/>
        </w:rPr>
      </w:pPr>
      <w:r>
        <w:rPr>
          <w:rFonts w:cs="Simplified Arabic" w:hint="cs"/>
          <w:sz w:val="32"/>
          <w:szCs w:val="32"/>
          <w:rtl/>
        </w:rPr>
        <w:t xml:space="preserve">إذن نلاحظ مما سبق أن جان </w:t>
      </w:r>
      <w:proofErr w:type="spellStart"/>
      <w:r>
        <w:rPr>
          <w:rFonts w:cs="Simplified Arabic" w:hint="cs"/>
          <w:sz w:val="32"/>
          <w:szCs w:val="32"/>
          <w:rtl/>
        </w:rPr>
        <w:t>بياجه</w:t>
      </w:r>
      <w:proofErr w:type="spellEnd"/>
      <w:r>
        <w:rPr>
          <w:rFonts w:cs="Simplified Arabic" w:hint="cs"/>
          <w:sz w:val="32"/>
          <w:szCs w:val="32"/>
          <w:rtl/>
        </w:rPr>
        <w:t xml:space="preserve"> لا يُعرِّف البنيويةَ بالسلبِ، أي بما تنتقده البنيويةُ؛ لأنه يختلف من فرعِ إلى فرعٍ في العلومِ الحقةِ والانسانيةِ، فهو يُفرّقُ في تعريفهِ للبنيةِ بين ما تنتقده وما تهدف إليه . </w:t>
      </w:r>
    </w:p>
    <w:p w:rsidR="00F06BC6" w:rsidRDefault="00F06BC6" w:rsidP="002F1E5C">
      <w:pPr>
        <w:spacing w:after="0"/>
        <w:ind w:firstLine="510"/>
        <w:jc w:val="both"/>
        <w:rPr>
          <w:rFonts w:cs="Simplified Arabic"/>
          <w:sz w:val="32"/>
          <w:szCs w:val="32"/>
          <w:rtl/>
        </w:rPr>
      </w:pPr>
      <w:r>
        <w:rPr>
          <w:rFonts w:cs="Simplified Arabic" w:hint="cs"/>
          <w:sz w:val="32"/>
          <w:szCs w:val="32"/>
          <w:rtl/>
        </w:rPr>
        <w:lastRenderedPageBreak/>
        <w:t xml:space="preserve">ولذلك نلحظ أنه يركز في تعريفهِ للبنيةِ على الهدفِ الأمثلِ الذي يوحدُ مختلفَ فروعِ المعرفةِ في تحديد البنيةِ باعتبارها سعيًا وراءَ تحقيقِ معقوليةٍ كامنةٍ، عن طريقِ تكوينِ بناءاتٍ مكتفيةٍ بنفسِها، لا تحتاج من أجلِ بلوغِها إلى العناصر الخارجيةِ . </w:t>
      </w:r>
    </w:p>
    <w:p w:rsidR="00F06BC6" w:rsidRDefault="00F06BC6" w:rsidP="002F1E5C">
      <w:pPr>
        <w:spacing w:after="0"/>
        <w:ind w:firstLine="510"/>
        <w:jc w:val="both"/>
        <w:rPr>
          <w:rFonts w:cs="Simplified Arabic"/>
          <w:sz w:val="32"/>
          <w:szCs w:val="32"/>
          <w:rtl/>
        </w:rPr>
      </w:pPr>
      <w:r>
        <w:rPr>
          <w:rFonts w:cs="Simplified Arabic" w:hint="cs"/>
          <w:sz w:val="32"/>
          <w:szCs w:val="32"/>
          <w:rtl/>
        </w:rPr>
        <w:t>كما نلحظ أنَّ التعريفَ السابقَ يتضمنُ جملةً من السّماتِ المميزةِ</w:t>
      </w:r>
      <w:r w:rsidRPr="00B51949">
        <w:rPr>
          <w:rFonts w:cs="Simplified Arabic" w:hint="cs"/>
          <w:sz w:val="32"/>
          <w:szCs w:val="32"/>
          <w:vertAlign w:val="superscript"/>
          <w:rtl/>
        </w:rPr>
        <w:t>(</w:t>
      </w:r>
      <w:r w:rsidRPr="00B51949">
        <w:rPr>
          <w:rStyle w:val="a6"/>
          <w:rFonts w:cs="Simplified Arabic"/>
          <w:sz w:val="32"/>
          <w:szCs w:val="32"/>
          <w:rtl/>
        </w:rPr>
        <w:footnoteReference w:id="138"/>
      </w:r>
      <w:r w:rsidRPr="00B51949">
        <w:rPr>
          <w:rFonts w:cs="Simplified Arabic" w:hint="cs"/>
          <w:sz w:val="32"/>
          <w:szCs w:val="32"/>
          <w:vertAlign w:val="superscript"/>
          <w:rtl/>
        </w:rPr>
        <w:t>)</w:t>
      </w:r>
      <w:r>
        <w:rPr>
          <w:rFonts w:cs="Simplified Arabic" w:hint="cs"/>
          <w:sz w:val="32"/>
          <w:szCs w:val="32"/>
          <w:rtl/>
        </w:rPr>
        <w:t>فالبنيةُ أولاً نسقٌ من التحولاتِ الخارجيةِ، وثانيًا لا يحتاجُ هذا النسقُ لأي عنصرٍ خارجيِّ، فهو يتطورُ ويتوسعُ من الداخلِ، مما يضمنُ للبنيةِ استقلالاً ويسـمحُ للباحثِ بتعقلِ هذه البنيةِ .</w:t>
      </w:r>
    </w:p>
    <w:p w:rsidR="00F06BC6" w:rsidRDefault="00F06BC6" w:rsidP="002F1E5C">
      <w:pPr>
        <w:spacing w:after="0"/>
        <w:ind w:firstLine="510"/>
        <w:jc w:val="both"/>
        <w:rPr>
          <w:rFonts w:cs="Simplified Arabic"/>
          <w:sz w:val="32"/>
          <w:szCs w:val="32"/>
          <w:rtl/>
        </w:rPr>
      </w:pPr>
      <w:r>
        <w:rPr>
          <w:rFonts w:cs="Simplified Arabic" w:hint="cs"/>
          <w:sz w:val="32"/>
          <w:szCs w:val="32"/>
          <w:rtl/>
        </w:rPr>
        <w:t xml:space="preserve">أما عن خصائصِ البنيةِ التي أشارَ إليها جان </w:t>
      </w:r>
      <w:proofErr w:type="spellStart"/>
      <w:r>
        <w:rPr>
          <w:rFonts w:cs="Simplified Arabic" w:hint="cs"/>
          <w:sz w:val="32"/>
          <w:szCs w:val="32"/>
          <w:rtl/>
        </w:rPr>
        <w:t>بياجه</w:t>
      </w:r>
      <w:proofErr w:type="spellEnd"/>
      <w:r>
        <w:rPr>
          <w:rFonts w:cs="Simplified Arabic" w:hint="cs"/>
          <w:sz w:val="32"/>
          <w:szCs w:val="32"/>
          <w:rtl/>
        </w:rPr>
        <w:t xml:space="preserve"> في تعريفهِ فهي ثلاثُ خصائصَ كالتالي</w:t>
      </w:r>
      <w:r w:rsidRPr="00871341">
        <w:rPr>
          <w:rFonts w:cs="Simplified Arabic" w:hint="cs"/>
          <w:sz w:val="32"/>
          <w:szCs w:val="32"/>
          <w:vertAlign w:val="superscript"/>
          <w:rtl/>
        </w:rPr>
        <w:t>(</w:t>
      </w:r>
      <w:r w:rsidRPr="00871341">
        <w:rPr>
          <w:rStyle w:val="a6"/>
          <w:rFonts w:cs="Simplified Arabic"/>
          <w:sz w:val="32"/>
          <w:szCs w:val="32"/>
          <w:rtl/>
        </w:rPr>
        <w:footnoteReference w:id="139"/>
      </w:r>
      <w:r w:rsidRPr="00871341">
        <w:rPr>
          <w:rFonts w:cs="Simplified Arabic" w:hint="cs"/>
          <w:sz w:val="32"/>
          <w:szCs w:val="32"/>
          <w:vertAlign w:val="superscript"/>
          <w:rtl/>
        </w:rPr>
        <w:t>)</w:t>
      </w:r>
      <w:r>
        <w:rPr>
          <w:rFonts w:cs="Simplified Arabic" w:hint="cs"/>
          <w:sz w:val="32"/>
          <w:szCs w:val="32"/>
          <w:rtl/>
        </w:rPr>
        <w:t xml:space="preserve"> :</w:t>
      </w:r>
    </w:p>
    <w:p w:rsidR="00F06BC6" w:rsidRPr="00871341" w:rsidRDefault="00F06BC6" w:rsidP="002F1E5C">
      <w:pPr>
        <w:ind w:firstLine="510"/>
        <w:rPr>
          <w:rFonts w:cs="Simplified Arabic"/>
          <w:b/>
          <w:bCs/>
          <w:sz w:val="32"/>
          <w:szCs w:val="32"/>
          <w:rtl/>
        </w:rPr>
      </w:pPr>
      <w:r w:rsidRPr="00871341">
        <w:rPr>
          <w:rFonts w:cs="Simplified Arabic" w:hint="cs"/>
          <w:b/>
          <w:bCs/>
          <w:sz w:val="32"/>
          <w:szCs w:val="32"/>
          <w:rtl/>
        </w:rPr>
        <w:t>(1) ـ الكلية أو الشمول :</w:t>
      </w:r>
    </w:p>
    <w:p w:rsidR="00F06BC6" w:rsidRDefault="00F06BC6" w:rsidP="002F1E5C">
      <w:pPr>
        <w:spacing w:after="0"/>
        <w:ind w:firstLine="510"/>
        <w:rPr>
          <w:rFonts w:cs="Simplified Arabic"/>
          <w:sz w:val="32"/>
          <w:szCs w:val="32"/>
          <w:rtl/>
        </w:rPr>
      </w:pPr>
      <w:r>
        <w:rPr>
          <w:rFonts w:cs="Simplified Arabic" w:hint="cs"/>
          <w:sz w:val="32"/>
          <w:szCs w:val="32"/>
          <w:rtl/>
        </w:rPr>
        <w:t>وتُعني هذه السمةُ خضوعَ العناصرِ التي تُشكِّل البنيةَ لقوانينَ تُميّزُ المجموعةَ كمجموعةٍ، أو الكلَّ ككلٍّ واحد .</w:t>
      </w:r>
    </w:p>
    <w:p w:rsidR="00F06BC6" w:rsidRDefault="00F06BC6" w:rsidP="002F1E5C">
      <w:pPr>
        <w:spacing w:after="0"/>
        <w:ind w:firstLine="510"/>
        <w:jc w:val="both"/>
        <w:rPr>
          <w:rFonts w:cs="Simplified Arabic"/>
          <w:sz w:val="32"/>
          <w:szCs w:val="32"/>
          <w:rtl/>
        </w:rPr>
      </w:pPr>
      <w:r>
        <w:rPr>
          <w:rFonts w:cs="Simplified Arabic" w:hint="cs"/>
          <w:sz w:val="32"/>
          <w:szCs w:val="32"/>
          <w:rtl/>
        </w:rPr>
        <w:t>ومن هذه الخاصيةِ تنطلقُ البنيويةُ في نقدِها للأدبِ من المسلَّمةِ القائلةِ بأنَّ البنيةَ تكتفي بذاتها، فالنصُّ الأدبيُّ مثلاً هو بنيةٌ تتكونُ من عناصرَ، وهذه العناصرُ تخضعُ لقوانين تركيبيةٍ تتعدى دورَها من حيثُ هي روابطُ تراكميةٌ تشدُّ أجزاءَ الكيانِ الأدبيّ بعضَه إلى بعضٍ، فهي تُضفي على الكلِّ خصائصَ مغايرةً لخصائصِ العناصرِ التي يتألف منها البعض</w:t>
      </w:r>
      <w:r w:rsidRPr="009F0329">
        <w:rPr>
          <w:rFonts w:cs="Simplified Arabic" w:hint="cs"/>
          <w:sz w:val="32"/>
          <w:szCs w:val="32"/>
          <w:vertAlign w:val="superscript"/>
          <w:rtl/>
        </w:rPr>
        <w:t>(</w:t>
      </w:r>
      <w:r w:rsidRPr="009F0329">
        <w:rPr>
          <w:rStyle w:val="a6"/>
          <w:rFonts w:cs="Simplified Arabic"/>
          <w:sz w:val="32"/>
          <w:szCs w:val="32"/>
          <w:rtl/>
        </w:rPr>
        <w:footnoteReference w:id="140"/>
      </w:r>
      <w:r w:rsidRPr="009F0329">
        <w:rPr>
          <w:rFonts w:cs="Simplified Arabic" w:hint="cs"/>
          <w:sz w:val="32"/>
          <w:szCs w:val="32"/>
          <w:vertAlign w:val="superscript"/>
          <w:rtl/>
        </w:rPr>
        <w:t>)</w:t>
      </w:r>
      <w:r>
        <w:rPr>
          <w:rFonts w:cs="Simplified Arabic" w:hint="cs"/>
          <w:sz w:val="32"/>
          <w:szCs w:val="32"/>
          <w:rtl/>
        </w:rPr>
        <w:t xml:space="preserve"> .</w:t>
      </w:r>
    </w:p>
    <w:p w:rsidR="00F06BC6" w:rsidRDefault="00F06BC6" w:rsidP="002F1E5C">
      <w:pPr>
        <w:spacing w:after="0"/>
        <w:ind w:firstLine="510"/>
        <w:jc w:val="both"/>
        <w:rPr>
          <w:rFonts w:cs="Simplified Arabic"/>
          <w:sz w:val="32"/>
          <w:szCs w:val="32"/>
          <w:rtl/>
        </w:rPr>
      </w:pPr>
      <w:r>
        <w:rPr>
          <w:rFonts w:cs="Simplified Arabic" w:hint="cs"/>
          <w:sz w:val="32"/>
          <w:szCs w:val="32"/>
          <w:rtl/>
        </w:rPr>
        <w:lastRenderedPageBreak/>
        <w:t xml:space="preserve">كما إن هذه الخاصية تُبرزُ لنا أنَّ البنيةَ لا تتألفُ من عناصرَ خارجيةٍ تراكميةٍ مستقلةٍ عن الكلِّ، بل هي تتكونُ من عناصرَ خارجيةٍ خاضعةٍ للقوانينِ المميزةِ للنسقِ، وليس المهمُّ في النسق العنصرُ أو الكلُّ، بل العلاقاتُ القائمةُ بين هذه العناصرِ . </w:t>
      </w:r>
    </w:p>
    <w:p w:rsidR="00F06BC6" w:rsidRDefault="00F06BC6" w:rsidP="002F1E5C">
      <w:pPr>
        <w:spacing w:after="0"/>
        <w:ind w:firstLine="510"/>
        <w:rPr>
          <w:rFonts w:cs="Simplified Arabic"/>
          <w:b/>
          <w:bCs/>
          <w:sz w:val="32"/>
          <w:szCs w:val="32"/>
          <w:rtl/>
        </w:rPr>
      </w:pPr>
      <w:r w:rsidRPr="009F0329">
        <w:rPr>
          <w:rFonts w:cs="Simplified Arabic" w:hint="cs"/>
          <w:b/>
          <w:bCs/>
          <w:sz w:val="32"/>
          <w:szCs w:val="32"/>
          <w:rtl/>
        </w:rPr>
        <w:t xml:space="preserve">(2) ـ التحولات </w:t>
      </w:r>
      <w:r>
        <w:rPr>
          <w:rFonts w:cs="Simplified Arabic" w:hint="cs"/>
          <w:b/>
          <w:bCs/>
          <w:sz w:val="32"/>
          <w:szCs w:val="32"/>
          <w:rtl/>
        </w:rPr>
        <w:t>:</w:t>
      </w:r>
    </w:p>
    <w:p w:rsidR="00F06BC6" w:rsidRDefault="00F06BC6" w:rsidP="002F1E5C">
      <w:pPr>
        <w:spacing w:after="0"/>
        <w:ind w:firstLine="510"/>
        <w:rPr>
          <w:rFonts w:cs="Simplified Arabic"/>
          <w:sz w:val="32"/>
          <w:szCs w:val="32"/>
          <w:rtl/>
        </w:rPr>
      </w:pPr>
      <w:r>
        <w:rPr>
          <w:rFonts w:cs="Simplified Arabic" w:hint="cs"/>
          <w:sz w:val="32"/>
          <w:szCs w:val="32"/>
          <w:rtl/>
        </w:rPr>
        <w:t xml:space="preserve">أما عن خاصيةِ التحولاتِ، فإنها توضحُ القانونَ الداخليَّ للتغيراتِ داخلَ البنيةِ التي لا يمكنُ أن تظلَ في حالةِ ثباتٍ؛ لأنها دائمةُ التحولِ . </w:t>
      </w:r>
    </w:p>
    <w:p w:rsidR="00F06BC6" w:rsidRPr="009F0329" w:rsidRDefault="00F06BC6" w:rsidP="002F1E5C">
      <w:pPr>
        <w:spacing w:after="0"/>
        <w:ind w:firstLine="510"/>
        <w:jc w:val="both"/>
        <w:rPr>
          <w:rFonts w:cs="Simplified Arabic"/>
          <w:sz w:val="32"/>
          <w:szCs w:val="32"/>
          <w:rtl/>
        </w:rPr>
      </w:pPr>
      <w:r>
        <w:rPr>
          <w:rFonts w:cs="Simplified Arabic" w:hint="cs"/>
          <w:sz w:val="32"/>
          <w:szCs w:val="32"/>
          <w:rtl/>
        </w:rPr>
        <w:t>وتأكيدًا لذلك ترى البنيويةُ أنَّ كلَّ نصٍّ يحتوي ضمنيًا على نشاطِ داخلي، يجعل من كلِّ عنصرٍ فيه عُنصرًا بانيًا لغيرهِ ومبنيَّاً في الوقت ذاته، ولهذا فقد أخذت البنيويةُ هذه السمةَ بعينِ الاعتبارِ لتُحاصرَ تحوّلَ البنيةِ وما قد يعتريها من بعض التغيير</w:t>
      </w:r>
      <w:r w:rsidRPr="009F0329">
        <w:rPr>
          <w:rFonts w:cs="Simplified Arabic" w:hint="cs"/>
          <w:sz w:val="32"/>
          <w:szCs w:val="32"/>
          <w:vertAlign w:val="superscript"/>
          <w:rtl/>
        </w:rPr>
        <w:t>(</w:t>
      </w:r>
      <w:r w:rsidRPr="009F0329">
        <w:rPr>
          <w:rStyle w:val="a6"/>
          <w:rFonts w:cs="Simplified Arabic"/>
          <w:sz w:val="32"/>
          <w:szCs w:val="32"/>
          <w:rtl/>
        </w:rPr>
        <w:footnoteReference w:id="141"/>
      </w:r>
      <w:r w:rsidRPr="009F0329">
        <w:rPr>
          <w:rFonts w:cs="Simplified Arabic" w:hint="cs"/>
          <w:sz w:val="32"/>
          <w:szCs w:val="32"/>
          <w:vertAlign w:val="superscript"/>
          <w:rtl/>
        </w:rPr>
        <w:t>)</w:t>
      </w:r>
      <w:r>
        <w:rPr>
          <w:rFonts w:cs="Simplified Arabic" w:hint="cs"/>
          <w:sz w:val="32"/>
          <w:szCs w:val="32"/>
          <w:vertAlign w:val="superscript"/>
          <w:rtl/>
        </w:rPr>
        <w:t xml:space="preserve"> </w:t>
      </w:r>
      <w:r>
        <w:rPr>
          <w:rFonts w:cs="Simplified Arabic" w:hint="cs"/>
          <w:sz w:val="32"/>
          <w:szCs w:val="32"/>
          <w:rtl/>
        </w:rPr>
        <w:t>.</w:t>
      </w:r>
    </w:p>
    <w:p w:rsidR="00F06BC6" w:rsidRDefault="00F06BC6" w:rsidP="002F1E5C">
      <w:pPr>
        <w:spacing w:after="0"/>
        <w:ind w:firstLine="510"/>
        <w:jc w:val="both"/>
        <w:rPr>
          <w:rFonts w:cs="Simplified Arabic"/>
          <w:sz w:val="32"/>
          <w:szCs w:val="32"/>
          <w:rtl/>
        </w:rPr>
      </w:pPr>
      <w:r>
        <w:rPr>
          <w:rFonts w:cs="Simplified Arabic" w:hint="cs"/>
          <w:sz w:val="32"/>
          <w:szCs w:val="32"/>
          <w:rtl/>
        </w:rPr>
        <w:t xml:space="preserve">كما إن هذه السمةَ تُعبِّرُ عن حقيقةٍ هامةٍ في البنيويةِ، وهي أنَّ البنيةَ لا يمكن أن تظلَّ في حالةِ سكونٍ مطلق، بل هي دائمًا تقبلُ من التغيّراتِ ما يتضمنُ مع الحاجاتِ المحددةِ من قِبل علاقاتِ النسقِ أو </w:t>
      </w:r>
      <w:proofErr w:type="spellStart"/>
      <w:r>
        <w:rPr>
          <w:rFonts w:cs="Simplified Arabic" w:hint="cs"/>
          <w:sz w:val="32"/>
          <w:szCs w:val="32"/>
          <w:rtl/>
        </w:rPr>
        <w:t>تعارضاته</w:t>
      </w:r>
      <w:proofErr w:type="spellEnd"/>
      <w:r>
        <w:rPr>
          <w:rFonts w:cs="Simplified Arabic" w:hint="cs"/>
          <w:sz w:val="32"/>
          <w:szCs w:val="32"/>
          <w:rtl/>
        </w:rPr>
        <w:t>، فالأفكارُ التي يحتويها النصُ الأدبيُ مثلاً تُصبح بموجبِ هذا التحولِ سببًا لبزوغِ أفكارٍ جديدة</w:t>
      </w:r>
      <w:r w:rsidRPr="000F4EDE">
        <w:rPr>
          <w:rFonts w:cs="Simplified Arabic" w:hint="cs"/>
          <w:sz w:val="32"/>
          <w:szCs w:val="32"/>
          <w:vertAlign w:val="superscript"/>
          <w:rtl/>
        </w:rPr>
        <w:t>(</w:t>
      </w:r>
      <w:r w:rsidRPr="000F4EDE">
        <w:rPr>
          <w:rStyle w:val="a6"/>
          <w:rFonts w:cs="Simplified Arabic"/>
          <w:sz w:val="32"/>
          <w:szCs w:val="32"/>
          <w:rtl/>
        </w:rPr>
        <w:footnoteReference w:id="142"/>
      </w:r>
      <w:r w:rsidRPr="000F4EDE">
        <w:rPr>
          <w:rFonts w:cs="Simplified Arabic" w:hint="cs"/>
          <w:sz w:val="32"/>
          <w:szCs w:val="32"/>
          <w:vertAlign w:val="superscript"/>
          <w:rtl/>
        </w:rPr>
        <w:t>)</w:t>
      </w:r>
      <w:r>
        <w:rPr>
          <w:rFonts w:cs="Simplified Arabic" w:hint="cs"/>
          <w:sz w:val="32"/>
          <w:szCs w:val="32"/>
          <w:rtl/>
        </w:rPr>
        <w:t xml:space="preserve"> . </w:t>
      </w:r>
    </w:p>
    <w:p w:rsidR="00F06BC6" w:rsidRPr="000F4EDE" w:rsidRDefault="00F06BC6" w:rsidP="002F1E5C">
      <w:pPr>
        <w:spacing w:after="0"/>
        <w:ind w:firstLine="510"/>
        <w:rPr>
          <w:rFonts w:cs="Simplified Arabic"/>
          <w:b/>
          <w:bCs/>
          <w:sz w:val="32"/>
          <w:szCs w:val="32"/>
          <w:rtl/>
        </w:rPr>
      </w:pPr>
      <w:r w:rsidRPr="000F4EDE">
        <w:rPr>
          <w:rFonts w:cs="Simplified Arabic" w:hint="cs"/>
          <w:b/>
          <w:bCs/>
          <w:sz w:val="32"/>
          <w:szCs w:val="32"/>
          <w:rtl/>
        </w:rPr>
        <w:t xml:space="preserve"> (3) ـ التنظيم الذاتي :</w:t>
      </w:r>
    </w:p>
    <w:p w:rsidR="00F06BC6" w:rsidRDefault="00F06BC6" w:rsidP="00F06BC6">
      <w:pPr>
        <w:ind w:firstLine="510"/>
        <w:jc w:val="lowKashida"/>
        <w:rPr>
          <w:rFonts w:cs="Simplified Arabic"/>
          <w:sz w:val="32"/>
          <w:szCs w:val="32"/>
          <w:rtl/>
        </w:rPr>
      </w:pPr>
      <w:r>
        <w:rPr>
          <w:rFonts w:cs="Simplified Arabic" w:hint="cs"/>
          <w:sz w:val="32"/>
          <w:szCs w:val="32"/>
          <w:rtl/>
        </w:rPr>
        <w:t xml:space="preserve">أما عن خاصيةِ التنظيمِ الذاتي، فإنها تمكّنُ البنيةَ من تنظيمِ نفسِها كي تُحافظَ على وَحدتِها واستمراريتِها؛ وذلك بخضوعِها لقوانينِ الكلِّ . </w:t>
      </w:r>
    </w:p>
    <w:p w:rsidR="00F06BC6" w:rsidRDefault="00F06BC6" w:rsidP="002F1E5C">
      <w:pPr>
        <w:spacing w:after="0"/>
        <w:ind w:firstLine="510"/>
        <w:jc w:val="both"/>
        <w:rPr>
          <w:rFonts w:cs="Simplified Arabic"/>
          <w:sz w:val="32"/>
          <w:szCs w:val="32"/>
          <w:rtl/>
        </w:rPr>
      </w:pPr>
      <w:r>
        <w:rPr>
          <w:rFonts w:cs="Simplified Arabic" w:hint="cs"/>
          <w:sz w:val="32"/>
          <w:szCs w:val="32"/>
          <w:rtl/>
        </w:rPr>
        <w:lastRenderedPageBreak/>
        <w:t>وبهذا فيحقق لها نوعًا من " الانقلاب الذاتي " ونُعني به أن تحولاتِها الداخليةَ لا تقودُ إلى أبعدَ من حدودها، وإنّما تُولّدُ دائمًا عناصرَ تنتمي إلى البنيةِ نفسِها، وعلى الرغم من انغلاقها هذا لا يُعني أن تندرج ضمن بنيةٍ أخرى أوسعَ منها، دون أن تفقد خواصها الذاتية</w:t>
      </w:r>
      <w:r w:rsidRPr="002A350E">
        <w:rPr>
          <w:rFonts w:cs="Simplified Arabic" w:hint="cs"/>
          <w:sz w:val="32"/>
          <w:szCs w:val="32"/>
          <w:vertAlign w:val="superscript"/>
          <w:rtl/>
        </w:rPr>
        <w:t>(</w:t>
      </w:r>
      <w:r w:rsidRPr="002A350E">
        <w:rPr>
          <w:rStyle w:val="a6"/>
          <w:rFonts w:cs="Simplified Arabic"/>
          <w:sz w:val="32"/>
          <w:szCs w:val="32"/>
          <w:rtl/>
        </w:rPr>
        <w:footnoteReference w:id="143"/>
      </w:r>
      <w:r w:rsidRPr="002A350E">
        <w:rPr>
          <w:rFonts w:cs="Simplified Arabic" w:hint="cs"/>
          <w:sz w:val="32"/>
          <w:szCs w:val="32"/>
          <w:vertAlign w:val="superscript"/>
          <w:rtl/>
        </w:rPr>
        <w:t>)</w:t>
      </w:r>
      <w:r>
        <w:rPr>
          <w:rFonts w:cs="Simplified Arabic" w:hint="cs"/>
          <w:sz w:val="32"/>
          <w:szCs w:val="32"/>
          <w:rtl/>
        </w:rPr>
        <w:t xml:space="preserve"> .</w:t>
      </w:r>
    </w:p>
    <w:p w:rsidR="00F06BC6" w:rsidRDefault="00F06BC6" w:rsidP="002F1E5C">
      <w:pPr>
        <w:spacing w:after="0"/>
        <w:ind w:firstLine="510"/>
        <w:jc w:val="distribute"/>
        <w:rPr>
          <w:rFonts w:cs="Simplified Arabic"/>
          <w:sz w:val="32"/>
          <w:szCs w:val="32"/>
          <w:rtl/>
        </w:rPr>
      </w:pPr>
      <w:r>
        <w:rPr>
          <w:rFonts w:cs="Simplified Arabic" w:hint="cs"/>
          <w:sz w:val="32"/>
          <w:szCs w:val="32"/>
          <w:rtl/>
        </w:rPr>
        <w:t xml:space="preserve">ونريد أن نضرِبَ مثالاً على ما سبق من خصائصِ البنية، مثلاً نقابة المهندسين بما أنها تجمّعٌ خاص لأشخاصٍ بأعينهم فهي تمثل بنية، هذه البنية تسمح بتنوعِ الأفرادِ داخلَها بين ذكورٍ وإناثٍ، بين شبابٍ وشيوخٍ، بين متزوجينَ وغيرِ متزوجين، تنوعٌ لا يعرفُ الفوارقَ الطبقية أو الاختلافاتِ العقائديةَ، ولكنها في الوقتِ نفسهِ لا تسمح بدخول من لم يحمل مؤهلاً معينًا من الدخول فيها . </w:t>
      </w:r>
    </w:p>
    <w:p w:rsidR="00F06BC6" w:rsidRDefault="00F06BC6" w:rsidP="00F06BC6">
      <w:pPr>
        <w:ind w:firstLine="510"/>
        <w:jc w:val="lowKashida"/>
        <w:rPr>
          <w:rFonts w:cs="Simplified Arabic"/>
          <w:sz w:val="32"/>
          <w:szCs w:val="32"/>
          <w:rtl/>
        </w:rPr>
      </w:pPr>
      <w:r>
        <w:rPr>
          <w:rFonts w:cs="Simplified Arabic" w:hint="cs"/>
          <w:sz w:val="32"/>
          <w:szCs w:val="32"/>
          <w:rtl/>
        </w:rPr>
        <w:t xml:space="preserve">كما يوجد داخلَ هذه البنيةِ أي النقابة قوانينُ تُطبقُّ على عناصرِها، ويوجدُ بين هذه العناصرِ صفاتٌ وعلاقاتٌ مشتركةٌ، يركزُ عيها الناقدُ أو الدارسُ البنيويُّ . </w:t>
      </w:r>
    </w:p>
    <w:p w:rsidR="00F06BC6" w:rsidRDefault="00F06BC6" w:rsidP="002F1E5C">
      <w:pPr>
        <w:spacing w:after="0"/>
        <w:ind w:firstLine="510"/>
        <w:jc w:val="both"/>
        <w:rPr>
          <w:rFonts w:cs="Simplified Arabic"/>
          <w:sz w:val="32"/>
          <w:szCs w:val="32"/>
          <w:rtl/>
        </w:rPr>
      </w:pPr>
      <w:r>
        <w:rPr>
          <w:rFonts w:cs="Simplified Arabic" w:hint="cs"/>
          <w:sz w:val="32"/>
          <w:szCs w:val="32"/>
          <w:rtl/>
        </w:rPr>
        <w:t xml:space="preserve"> وقد اختلف الدارسونَ والنقادُ في تبيانِ مفهومِ البنيويةِ كما ذكرنا سابقًا، حتى البنيويون أنفسُهم نجدُهم يوردون لها تعريفاتٍ مختلفةً</w:t>
      </w:r>
      <w:r w:rsidRPr="002A350E">
        <w:rPr>
          <w:rFonts w:cs="Simplified Arabic" w:hint="cs"/>
          <w:sz w:val="32"/>
          <w:szCs w:val="32"/>
          <w:vertAlign w:val="superscript"/>
          <w:rtl/>
        </w:rPr>
        <w:t>(</w:t>
      </w:r>
      <w:r w:rsidRPr="002A350E">
        <w:rPr>
          <w:rStyle w:val="a6"/>
          <w:rFonts w:cs="Simplified Arabic"/>
          <w:sz w:val="32"/>
          <w:szCs w:val="32"/>
          <w:rtl/>
        </w:rPr>
        <w:footnoteReference w:id="144"/>
      </w:r>
      <w:r w:rsidRPr="002A350E">
        <w:rPr>
          <w:rFonts w:cs="Simplified Arabic" w:hint="cs"/>
          <w:sz w:val="32"/>
          <w:szCs w:val="32"/>
          <w:vertAlign w:val="superscript"/>
          <w:rtl/>
        </w:rPr>
        <w:t>)</w:t>
      </w:r>
      <w:r>
        <w:rPr>
          <w:rFonts w:cs="Simplified Arabic" w:hint="cs"/>
          <w:sz w:val="32"/>
          <w:szCs w:val="32"/>
          <w:rtl/>
        </w:rPr>
        <w:t xml:space="preserve">، وهي في معناها الواسع "طريقةُ بحثٍ في الواقعِ، ليس في الأشياءِ الفرديةِ بل في العلاقاتِ بينَها" وهذا ما ذهب إليه جان </w:t>
      </w:r>
      <w:proofErr w:type="spellStart"/>
      <w:r>
        <w:rPr>
          <w:rFonts w:cs="Simplified Arabic" w:hint="cs"/>
          <w:sz w:val="32"/>
          <w:szCs w:val="32"/>
          <w:rtl/>
        </w:rPr>
        <w:t>بياجه</w:t>
      </w:r>
      <w:proofErr w:type="spellEnd"/>
      <w:r>
        <w:rPr>
          <w:rFonts w:cs="Simplified Arabic" w:hint="cs"/>
          <w:sz w:val="32"/>
          <w:szCs w:val="32"/>
          <w:rtl/>
        </w:rPr>
        <w:t xml:space="preserve"> وغيره . </w:t>
      </w:r>
    </w:p>
    <w:p w:rsidR="00F06BC6" w:rsidRDefault="00F06BC6" w:rsidP="002F1E5C">
      <w:pPr>
        <w:spacing w:after="0"/>
        <w:ind w:firstLine="510"/>
        <w:jc w:val="both"/>
        <w:rPr>
          <w:rFonts w:cs="Simplified Arabic"/>
          <w:sz w:val="32"/>
          <w:szCs w:val="32"/>
          <w:rtl/>
        </w:rPr>
      </w:pPr>
      <w:r>
        <w:rPr>
          <w:rFonts w:cs="Simplified Arabic" w:hint="cs"/>
          <w:sz w:val="32"/>
          <w:szCs w:val="32"/>
          <w:rtl/>
        </w:rPr>
        <w:t>ويرى ( ليفي شتراوس ) أن "البنيةَ مجردُ طريقةٍ أو منهجٍ يمكن تطبيقُها في أي نوعٍ من الدراسات تمامًا كما هي بالنسبةِ للتحليلِ البنيويِّ المستخدمِ في الدراساتِ والعلومِ الأخرى"</w:t>
      </w:r>
      <w:r w:rsidRPr="00DD75A5">
        <w:rPr>
          <w:rFonts w:cs="Simplified Arabic" w:hint="cs"/>
          <w:sz w:val="32"/>
          <w:szCs w:val="32"/>
          <w:vertAlign w:val="superscript"/>
          <w:rtl/>
        </w:rPr>
        <w:t>(</w:t>
      </w:r>
      <w:r w:rsidRPr="00DD75A5">
        <w:rPr>
          <w:rStyle w:val="a6"/>
          <w:rFonts w:cs="Simplified Arabic"/>
          <w:sz w:val="32"/>
          <w:szCs w:val="32"/>
          <w:rtl/>
        </w:rPr>
        <w:footnoteReference w:id="145"/>
      </w:r>
      <w:r w:rsidRPr="00DD75A5">
        <w:rPr>
          <w:rFonts w:cs="Simplified Arabic" w:hint="cs"/>
          <w:sz w:val="32"/>
          <w:szCs w:val="32"/>
          <w:vertAlign w:val="superscript"/>
          <w:rtl/>
        </w:rPr>
        <w:t>)</w:t>
      </w:r>
      <w:r>
        <w:rPr>
          <w:rFonts w:cs="Simplified Arabic" w:hint="cs"/>
          <w:sz w:val="32"/>
          <w:szCs w:val="32"/>
          <w:rtl/>
        </w:rPr>
        <w:t xml:space="preserve"> .</w:t>
      </w:r>
    </w:p>
    <w:p w:rsidR="00F06BC6" w:rsidRDefault="00F06BC6" w:rsidP="002F1E5C">
      <w:pPr>
        <w:spacing w:after="0"/>
        <w:ind w:firstLine="510"/>
        <w:jc w:val="both"/>
        <w:rPr>
          <w:rFonts w:cs="Simplified Arabic"/>
          <w:sz w:val="32"/>
          <w:szCs w:val="32"/>
          <w:rtl/>
        </w:rPr>
      </w:pPr>
      <w:r>
        <w:rPr>
          <w:rFonts w:cs="Simplified Arabic" w:hint="cs"/>
          <w:sz w:val="32"/>
          <w:szCs w:val="32"/>
          <w:rtl/>
        </w:rPr>
        <w:lastRenderedPageBreak/>
        <w:t>فشتراوس يحددُ البنيةَ بأنها "نسقٌ يتألفُ من عناصرَ يكونُ من شأنِ أيِّ تحولٍ يعرضُ للواحدِ منها أن يُحدثَ تحولاً في باقي العناصرِ الأخرى"</w:t>
      </w:r>
      <w:r w:rsidRPr="00DD75A5">
        <w:rPr>
          <w:rFonts w:cs="Simplified Arabic" w:hint="cs"/>
          <w:sz w:val="32"/>
          <w:szCs w:val="32"/>
          <w:vertAlign w:val="superscript"/>
          <w:rtl/>
        </w:rPr>
        <w:t>(</w:t>
      </w:r>
      <w:r w:rsidRPr="00DD75A5">
        <w:rPr>
          <w:rStyle w:val="a6"/>
          <w:rFonts w:cs="Simplified Arabic"/>
          <w:sz w:val="32"/>
          <w:szCs w:val="32"/>
          <w:rtl/>
        </w:rPr>
        <w:footnoteReference w:id="146"/>
      </w:r>
      <w:r w:rsidRPr="00DD75A5">
        <w:rPr>
          <w:rFonts w:cs="Simplified Arabic" w:hint="cs"/>
          <w:sz w:val="32"/>
          <w:szCs w:val="32"/>
          <w:vertAlign w:val="superscript"/>
          <w:rtl/>
        </w:rPr>
        <w:t xml:space="preserve">) </w:t>
      </w:r>
      <w:r>
        <w:rPr>
          <w:rFonts w:cs="Simplified Arabic" w:hint="cs"/>
          <w:sz w:val="32"/>
          <w:szCs w:val="32"/>
          <w:rtl/>
        </w:rPr>
        <w:t xml:space="preserve">. </w:t>
      </w:r>
    </w:p>
    <w:p w:rsidR="00F06BC6" w:rsidRDefault="00F06BC6" w:rsidP="002F1E5C">
      <w:pPr>
        <w:spacing w:after="0"/>
        <w:ind w:firstLine="510"/>
        <w:jc w:val="both"/>
        <w:rPr>
          <w:rFonts w:cs="Simplified Arabic"/>
          <w:sz w:val="32"/>
          <w:szCs w:val="32"/>
          <w:rtl/>
        </w:rPr>
      </w:pPr>
      <w:r>
        <w:rPr>
          <w:rFonts w:cs="Simplified Arabic" w:hint="cs"/>
          <w:sz w:val="32"/>
          <w:szCs w:val="32"/>
          <w:rtl/>
        </w:rPr>
        <w:t xml:space="preserve"> ونلاحظ من خلالِ التعريفِ السابقِ أنه يتجلى وراءَ الظواهرِ المختلفةِ شيء مشترك يجمع بينها، وهو تلك العلاقاتُ الثابتةُ التجريبيةُ، لذلك ينبغي تبسيطُ هذه الظواهرِ من خلال إدراكِ العلاقاتِ؛ لأن هذه العلاقاتِ أبسطُ من الأشياءِ نفسِها في تعقيدِها وتشتتها . </w:t>
      </w:r>
    </w:p>
    <w:p w:rsidR="00F06BC6" w:rsidRDefault="00F06BC6" w:rsidP="00F06BC6">
      <w:pPr>
        <w:ind w:firstLine="510"/>
        <w:jc w:val="lowKashida"/>
        <w:rPr>
          <w:rFonts w:cs="Simplified Arabic"/>
          <w:sz w:val="32"/>
          <w:szCs w:val="32"/>
          <w:rtl/>
        </w:rPr>
      </w:pPr>
      <w:r>
        <w:rPr>
          <w:rFonts w:cs="Simplified Arabic" w:hint="cs"/>
          <w:sz w:val="32"/>
          <w:szCs w:val="32"/>
          <w:rtl/>
        </w:rPr>
        <w:t xml:space="preserve">ويرى ( </w:t>
      </w:r>
      <w:proofErr w:type="spellStart"/>
      <w:r>
        <w:rPr>
          <w:rFonts w:cs="Simplified Arabic" w:hint="cs"/>
          <w:sz w:val="32"/>
          <w:szCs w:val="32"/>
          <w:rtl/>
        </w:rPr>
        <w:t>لوسيان</w:t>
      </w:r>
      <w:proofErr w:type="spellEnd"/>
      <w:r>
        <w:rPr>
          <w:rFonts w:cs="Simplified Arabic" w:hint="cs"/>
          <w:sz w:val="32"/>
          <w:szCs w:val="32"/>
          <w:rtl/>
        </w:rPr>
        <w:t xml:space="preserve"> سيف ) أنَّ مفهومَ البنيةِ في أوسع معانيه يشير إلى " نظامٍ من علاقاتٍ داخليةٍ ثابتةٍ، يُحدد السماتِ الجوهريةَ لأيّ كيان، ويشكّل  كلاً متكاملاً لا يمكن اختزاله إلى مجرّدِ حاصلِ مجموعِ عناصره، وبكلماتٍ أخرى يشير إلى نظامٍ يَحكُم هذه العناصرَ فيما يتعلّق بكيفيةِ وجودِها وقوانينِ تطوّرِها "</w:t>
      </w:r>
      <w:r w:rsidRPr="00DD75A5">
        <w:rPr>
          <w:rFonts w:cs="Simplified Arabic" w:hint="cs"/>
          <w:sz w:val="32"/>
          <w:szCs w:val="32"/>
          <w:vertAlign w:val="superscript"/>
          <w:rtl/>
        </w:rPr>
        <w:t>(</w:t>
      </w:r>
      <w:r w:rsidRPr="00DD75A5">
        <w:rPr>
          <w:rStyle w:val="a6"/>
          <w:rFonts w:cs="Simplified Arabic"/>
          <w:sz w:val="32"/>
          <w:szCs w:val="32"/>
          <w:rtl/>
        </w:rPr>
        <w:footnoteReference w:id="147"/>
      </w:r>
      <w:r w:rsidRPr="00DD75A5">
        <w:rPr>
          <w:rFonts w:cs="Simplified Arabic" w:hint="cs"/>
          <w:sz w:val="32"/>
          <w:szCs w:val="32"/>
          <w:vertAlign w:val="superscript"/>
          <w:rtl/>
        </w:rPr>
        <w:t xml:space="preserve">) </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Pr>
          <w:rFonts w:cs="Simplified Arabic" w:hint="cs"/>
          <w:sz w:val="32"/>
          <w:szCs w:val="32"/>
          <w:rtl/>
        </w:rPr>
        <w:t xml:space="preserve">ولعلّ التعريفَ الأخيرَ يقودُنا إلى العلاقةِ بين الجزءِ والكلِّ في نظرِ البنيويين، فَهم يرون أنَّ العلاقةَ بين الجزءِ والكلِّ ليست مجرّدَ اجتماعِ مجموعةٍ من العناصر المستقلةِ، بل إن هذه العناصرَ تخضعُ لقوانينَ تتحكّمُ في بناءِ العلاقةِ التي تجمعُ الأجزاءَ، وتُضفي هذه القوانينُ على البنيةِ سماتٍ كليّةً تختلفُ عن سماتِ العناصرِ كلٌّ منها على حدةٍ، كما تتميزُ عن مجموعِ هذه العناصر . </w:t>
      </w:r>
    </w:p>
    <w:p w:rsidR="00F06BC6" w:rsidRDefault="00F06BC6" w:rsidP="002F1E5C">
      <w:pPr>
        <w:spacing w:after="120"/>
        <w:ind w:firstLine="510"/>
        <w:jc w:val="both"/>
        <w:rPr>
          <w:rFonts w:cs="Simplified Arabic"/>
          <w:sz w:val="32"/>
          <w:szCs w:val="32"/>
          <w:rtl/>
        </w:rPr>
      </w:pPr>
      <w:r>
        <w:rPr>
          <w:rFonts w:cs="Simplified Arabic" w:hint="cs"/>
          <w:sz w:val="32"/>
          <w:szCs w:val="32"/>
          <w:rtl/>
        </w:rPr>
        <w:t xml:space="preserve">ويرى ليونارد جاكسون أن البنيويةَ هي " القيامُ بدراسةِ ظواهرَ مختلفةٍ كالمجتمعاتِ، والعقولِ، واللغاتِ، والأساطيرِ، بوصفِ كلٍّ منها نظامًا تامًا، أو كلاً مترابطًا، أي بوصفِها بنياتٍ، فتتمُ دراستُها من حيثُ أنساقُ ترابِطها الداخليةُ، لا من </w:t>
      </w:r>
      <w:r>
        <w:rPr>
          <w:rFonts w:cs="Simplified Arabic" w:hint="cs"/>
          <w:sz w:val="32"/>
          <w:szCs w:val="32"/>
          <w:rtl/>
        </w:rPr>
        <w:lastRenderedPageBreak/>
        <w:t xml:space="preserve">حيثُ هي </w:t>
      </w:r>
      <w:proofErr w:type="spellStart"/>
      <w:r>
        <w:rPr>
          <w:rFonts w:cs="Simplified Arabic" w:hint="cs"/>
          <w:sz w:val="32"/>
          <w:szCs w:val="32"/>
          <w:rtl/>
        </w:rPr>
        <w:t>مجوعاتٌ</w:t>
      </w:r>
      <w:proofErr w:type="spellEnd"/>
      <w:r>
        <w:rPr>
          <w:rFonts w:cs="Simplified Arabic" w:hint="cs"/>
          <w:sz w:val="32"/>
          <w:szCs w:val="32"/>
          <w:rtl/>
        </w:rPr>
        <w:t xml:space="preserve"> من الوحداتِ أو العناصرِ المنعزلةِ، ولا من حيـثُ تعاقبُها التاريخي "</w:t>
      </w:r>
      <w:r w:rsidRPr="00576721">
        <w:rPr>
          <w:rFonts w:cs="Simplified Arabic" w:hint="cs"/>
          <w:sz w:val="32"/>
          <w:szCs w:val="32"/>
          <w:vertAlign w:val="superscript"/>
          <w:rtl/>
        </w:rPr>
        <w:t>(</w:t>
      </w:r>
      <w:r w:rsidRPr="00576721">
        <w:rPr>
          <w:rStyle w:val="a6"/>
          <w:rFonts w:cs="Simplified Arabic"/>
          <w:sz w:val="32"/>
          <w:szCs w:val="32"/>
          <w:rtl/>
        </w:rPr>
        <w:footnoteReference w:id="148"/>
      </w:r>
      <w:r w:rsidRPr="00576721">
        <w:rPr>
          <w:rFonts w:cs="Simplified Arabic" w:hint="cs"/>
          <w:sz w:val="32"/>
          <w:szCs w:val="32"/>
          <w:vertAlign w:val="superscript"/>
          <w:rtl/>
        </w:rPr>
        <w:t>)</w:t>
      </w:r>
    </w:p>
    <w:p w:rsidR="00F06BC6" w:rsidRDefault="00F06BC6" w:rsidP="00F06BC6">
      <w:pPr>
        <w:ind w:firstLine="510"/>
        <w:jc w:val="lowKashida"/>
        <w:rPr>
          <w:rFonts w:cs="Simplified Arabic"/>
          <w:sz w:val="32"/>
          <w:szCs w:val="32"/>
          <w:rtl/>
        </w:rPr>
      </w:pPr>
      <w:r>
        <w:rPr>
          <w:rFonts w:cs="Simplified Arabic" w:hint="cs"/>
          <w:sz w:val="32"/>
          <w:szCs w:val="32"/>
          <w:rtl/>
        </w:rPr>
        <w:t xml:space="preserve"> نحن لا نوافق على مقولة البنيوية بأن كل الأشياء تشتمل على أنساق من الترابط بين أجزائها، وهي ما تحتاج إلى الدراسة، وليس العناصر الجوهرية كما ذهب إليه جاكسون . </w:t>
      </w:r>
    </w:p>
    <w:p w:rsidR="00F06BC6" w:rsidRDefault="00F06BC6" w:rsidP="00EC6A8A">
      <w:pPr>
        <w:spacing w:after="0"/>
        <w:ind w:firstLine="510"/>
        <w:jc w:val="distribute"/>
        <w:rPr>
          <w:rFonts w:cs="Simplified Arabic"/>
          <w:sz w:val="32"/>
          <w:szCs w:val="32"/>
          <w:rtl/>
        </w:rPr>
      </w:pPr>
      <w:r>
        <w:rPr>
          <w:rFonts w:cs="Simplified Arabic" w:hint="cs"/>
          <w:sz w:val="32"/>
          <w:szCs w:val="32"/>
          <w:rtl/>
        </w:rPr>
        <w:t xml:space="preserve">أما في أدبِنا العربيّ الحديث نجدُ عددًا من النقاد العرب الذين اهتموا بالبنيوية في دراساتِهم وطبقوا مبادئِها وأسسها على النصوص التي درسوها، ونودُّ أن نُشيرَ في هذا المجال إلى ما كتبه موريس أبو ناصر في كتابهِ (الألسنية والنقد الأدبي في النظرية الممارسة)، وخالدة سعيد في كتابها (حركية الإبداع)، وكمال أبو ديب في كتابه (جدلية الخفاء والتجلي)، وعبد الله </w:t>
      </w:r>
      <w:proofErr w:type="spellStart"/>
      <w:r>
        <w:rPr>
          <w:rFonts w:cs="Simplified Arabic" w:hint="cs"/>
          <w:sz w:val="32"/>
          <w:szCs w:val="32"/>
          <w:rtl/>
        </w:rPr>
        <w:t>الغذامي</w:t>
      </w:r>
      <w:proofErr w:type="spellEnd"/>
      <w:r>
        <w:rPr>
          <w:rFonts w:cs="Simplified Arabic" w:hint="cs"/>
          <w:sz w:val="32"/>
          <w:szCs w:val="32"/>
          <w:rtl/>
        </w:rPr>
        <w:t xml:space="preserve"> في كتابه (الخطيئة والتفكير من البنيوية إلى التشريحية)، الذي طبق فيه فَهمه للبنيويةِ على شعر حمزة شحاتة . </w:t>
      </w:r>
    </w:p>
    <w:p w:rsidR="00F06BC6" w:rsidRDefault="00F06BC6" w:rsidP="00EC6A8A">
      <w:pPr>
        <w:spacing w:after="0"/>
        <w:ind w:firstLine="510"/>
        <w:jc w:val="both"/>
        <w:rPr>
          <w:rFonts w:cs="Simplified Arabic"/>
          <w:sz w:val="32"/>
          <w:szCs w:val="32"/>
          <w:rtl/>
        </w:rPr>
      </w:pPr>
      <w:r>
        <w:rPr>
          <w:rFonts w:cs="Simplified Arabic" w:hint="cs"/>
          <w:sz w:val="32"/>
          <w:szCs w:val="32"/>
          <w:rtl/>
        </w:rPr>
        <w:t>وكان النقاد العرب ـ شأن النقاد البنيويين الغربيين ـ يعدّون النصّ بنيةٌ مغلقةٌ على ذاتِها ولا يسمحون بتغيرٍ يقع خارج علاقاتهِ ونظامه الداخلي</w:t>
      </w:r>
      <w:r w:rsidRPr="006C7172">
        <w:rPr>
          <w:rFonts w:cs="Simplified Arabic" w:hint="cs"/>
          <w:sz w:val="32"/>
          <w:szCs w:val="32"/>
          <w:vertAlign w:val="superscript"/>
          <w:rtl/>
        </w:rPr>
        <w:t>(</w:t>
      </w:r>
      <w:r w:rsidRPr="006C7172">
        <w:rPr>
          <w:rStyle w:val="a6"/>
          <w:rFonts w:cs="Simplified Arabic"/>
          <w:sz w:val="32"/>
          <w:szCs w:val="32"/>
          <w:rtl/>
        </w:rPr>
        <w:footnoteReference w:id="149"/>
      </w:r>
      <w:r w:rsidRPr="006C7172">
        <w:rPr>
          <w:rFonts w:cs="Simplified Arabic" w:hint="cs"/>
          <w:sz w:val="32"/>
          <w:szCs w:val="32"/>
          <w:vertAlign w:val="superscript"/>
          <w:rtl/>
        </w:rPr>
        <w:t>)</w:t>
      </w:r>
      <w:r>
        <w:rPr>
          <w:rFonts w:cs="Simplified Arabic" w:hint="cs"/>
          <w:sz w:val="32"/>
          <w:szCs w:val="32"/>
          <w:rtl/>
        </w:rPr>
        <w:t xml:space="preserve"> .</w:t>
      </w:r>
    </w:p>
    <w:p w:rsidR="00F06BC6" w:rsidRDefault="00F06BC6" w:rsidP="00EC6A8A">
      <w:pPr>
        <w:ind w:firstLine="510"/>
        <w:jc w:val="both"/>
        <w:rPr>
          <w:rFonts w:cs="Simplified Arabic"/>
          <w:sz w:val="32"/>
          <w:szCs w:val="32"/>
          <w:rtl/>
        </w:rPr>
      </w:pPr>
      <w:r>
        <w:rPr>
          <w:rFonts w:cs="Simplified Arabic" w:hint="cs"/>
          <w:sz w:val="32"/>
          <w:szCs w:val="32"/>
          <w:rtl/>
        </w:rPr>
        <w:t xml:space="preserve">فهذا عبد السلام </w:t>
      </w:r>
      <w:proofErr w:type="spellStart"/>
      <w:r>
        <w:rPr>
          <w:rFonts w:cs="Simplified Arabic" w:hint="cs"/>
          <w:sz w:val="32"/>
          <w:szCs w:val="32"/>
          <w:rtl/>
        </w:rPr>
        <w:t>المسدي</w:t>
      </w:r>
      <w:proofErr w:type="spellEnd"/>
      <w:r>
        <w:rPr>
          <w:rFonts w:cs="Simplified Arabic" w:hint="cs"/>
          <w:sz w:val="32"/>
          <w:szCs w:val="32"/>
          <w:rtl/>
        </w:rPr>
        <w:t xml:space="preserve"> يُعرِّف المنهج البنيوي بأنه " يعتزم الولوج إلى بنية النص الدلالية من خلال بنيته التركيبية "</w:t>
      </w:r>
      <w:r w:rsidRPr="00EA3AD0">
        <w:rPr>
          <w:rFonts w:cs="Simplified Arabic" w:hint="cs"/>
          <w:sz w:val="32"/>
          <w:szCs w:val="32"/>
          <w:vertAlign w:val="superscript"/>
          <w:rtl/>
        </w:rPr>
        <w:t>(</w:t>
      </w:r>
      <w:r w:rsidRPr="00EA3AD0">
        <w:rPr>
          <w:rStyle w:val="a6"/>
          <w:rFonts w:cs="Simplified Arabic"/>
          <w:sz w:val="32"/>
          <w:szCs w:val="32"/>
          <w:rtl/>
        </w:rPr>
        <w:footnoteReference w:id="150"/>
      </w:r>
      <w:r w:rsidRPr="00EA3AD0">
        <w:rPr>
          <w:rFonts w:cs="Simplified Arabic" w:hint="cs"/>
          <w:sz w:val="32"/>
          <w:szCs w:val="32"/>
          <w:vertAlign w:val="superscript"/>
          <w:rtl/>
        </w:rPr>
        <w:t>)</w:t>
      </w:r>
      <w:r>
        <w:rPr>
          <w:rFonts w:cs="Simplified Arabic" w:hint="cs"/>
          <w:sz w:val="32"/>
          <w:szCs w:val="32"/>
          <w:rtl/>
        </w:rPr>
        <w:t xml:space="preserve"> .</w:t>
      </w:r>
    </w:p>
    <w:p w:rsidR="00F06BC6" w:rsidRDefault="00F06BC6" w:rsidP="00EC6A8A">
      <w:pPr>
        <w:spacing w:after="0"/>
        <w:ind w:firstLine="510"/>
        <w:jc w:val="both"/>
        <w:rPr>
          <w:rFonts w:cs="Simplified Arabic"/>
          <w:sz w:val="32"/>
          <w:szCs w:val="32"/>
          <w:rtl/>
        </w:rPr>
      </w:pPr>
      <w:r>
        <w:rPr>
          <w:rFonts w:cs="Simplified Arabic" w:hint="cs"/>
          <w:sz w:val="32"/>
          <w:szCs w:val="32"/>
          <w:rtl/>
        </w:rPr>
        <w:t xml:space="preserve">وكما ترى نبيلة إبراهيم أن المنهج البنيوي يعتمد في دراسة الأدب على النظر في العمل الأدبي في حد ذاته بوصفه بناءً متكاملاً بعيدًا عن أية عوامل أخرى أي </w:t>
      </w:r>
      <w:r>
        <w:rPr>
          <w:rFonts w:cs="Simplified Arabic" w:hint="cs"/>
          <w:sz w:val="32"/>
          <w:szCs w:val="32"/>
          <w:rtl/>
        </w:rPr>
        <w:lastRenderedPageBreak/>
        <w:t>أن أصحاب هذا المنهج يعكفون من خلال اللغة على استخلاص الوحدات الوظيفية الأساسية التي تحرك العمل الأدبي</w:t>
      </w:r>
      <w:r w:rsidRPr="00567E28">
        <w:rPr>
          <w:rFonts w:cs="Simplified Arabic" w:hint="cs"/>
          <w:sz w:val="32"/>
          <w:szCs w:val="32"/>
          <w:vertAlign w:val="superscript"/>
          <w:rtl/>
        </w:rPr>
        <w:t>(</w:t>
      </w:r>
      <w:r w:rsidRPr="00567E28">
        <w:rPr>
          <w:rStyle w:val="a6"/>
          <w:rFonts w:cs="Simplified Arabic"/>
          <w:sz w:val="32"/>
          <w:szCs w:val="32"/>
          <w:rtl/>
        </w:rPr>
        <w:footnoteReference w:id="151"/>
      </w:r>
      <w:r w:rsidRPr="00567E28">
        <w:rPr>
          <w:rFonts w:cs="Simplified Arabic" w:hint="cs"/>
          <w:sz w:val="32"/>
          <w:szCs w:val="32"/>
          <w:vertAlign w:val="superscript"/>
          <w:rtl/>
        </w:rPr>
        <w:t xml:space="preserve">) </w:t>
      </w:r>
      <w:r>
        <w:rPr>
          <w:rFonts w:cs="Simplified Arabic" w:hint="cs"/>
          <w:sz w:val="32"/>
          <w:szCs w:val="32"/>
          <w:rtl/>
        </w:rPr>
        <w:t xml:space="preserve">. </w:t>
      </w:r>
    </w:p>
    <w:p w:rsidR="00F06BC6" w:rsidRDefault="00F06BC6" w:rsidP="00EC6A8A">
      <w:pPr>
        <w:spacing w:after="0"/>
        <w:ind w:firstLine="510"/>
        <w:jc w:val="distribute"/>
        <w:rPr>
          <w:rFonts w:cs="Simplified Arabic"/>
          <w:sz w:val="32"/>
          <w:szCs w:val="32"/>
          <w:rtl/>
        </w:rPr>
      </w:pPr>
      <w:r>
        <w:rPr>
          <w:rFonts w:cs="Simplified Arabic" w:hint="cs"/>
          <w:sz w:val="32"/>
          <w:szCs w:val="32"/>
          <w:rtl/>
        </w:rPr>
        <w:t>كما عرّفه فائق مصطفى وعبد الرضا على أنه : منهج فكري يقوم على البحثِ عن العلاقات التي تعطي العناصر المتحدة قيمة، ووصفها في مجموع منتظم مما يجعل من الممكن إدراك هذه المجموعات في أوضاعها الدالة</w:t>
      </w:r>
      <w:r w:rsidRPr="00567E28">
        <w:rPr>
          <w:rFonts w:cs="Simplified Arabic" w:hint="cs"/>
          <w:sz w:val="32"/>
          <w:szCs w:val="32"/>
          <w:vertAlign w:val="superscript"/>
          <w:rtl/>
        </w:rPr>
        <w:t>(</w:t>
      </w:r>
      <w:r w:rsidRPr="00567E28">
        <w:rPr>
          <w:rStyle w:val="a6"/>
          <w:rFonts w:cs="Simplified Arabic"/>
          <w:sz w:val="32"/>
          <w:szCs w:val="32"/>
          <w:rtl/>
        </w:rPr>
        <w:footnoteReference w:id="152"/>
      </w:r>
      <w:r w:rsidRPr="00567E28">
        <w:rPr>
          <w:rFonts w:cs="Simplified Arabic" w:hint="cs"/>
          <w:sz w:val="32"/>
          <w:szCs w:val="32"/>
          <w:vertAlign w:val="superscript"/>
          <w:rtl/>
        </w:rPr>
        <w:t>)</w:t>
      </w:r>
      <w:r>
        <w:rPr>
          <w:rFonts w:cs="Simplified Arabic" w:hint="cs"/>
          <w:sz w:val="32"/>
          <w:szCs w:val="32"/>
          <w:rtl/>
        </w:rPr>
        <w:t xml:space="preserve"> .</w:t>
      </w:r>
    </w:p>
    <w:p w:rsidR="00F06BC6" w:rsidRDefault="00F06BC6" w:rsidP="00EC6A8A">
      <w:pPr>
        <w:spacing w:after="0"/>
        <w:ind w:firstLine="510"/>
        <w:jc w:val="both"/>
        <w:rPr>
          <w:rFonts w:cs="Simplified Arabic"/>
          <w:sz w:val="32"/>
          <w:szCs w:val="32"/>
          <w:rtl/>
        </w:rPr>
      </w:pPr>
      <w:r>
        <w:rPr>
          <w:rFonts w:cs="Simplified Arabic" w:hint="cs"/>
          <w:sz w:val="32"/>
          <w:szCs w:val="32"/>
          <w:rtl/>
        </w:rPr>
        <w:t xml:space="preserve">ويرى كذلك جميل حمداوي بأن البنيوية: طريقة وصفية في قراءة النص الأدبي تستند إلى خطوتين أساسيتين وهما : التفكيك والتركيب، كما إنها لا تهتم بالمضمون المباشر، بل تركز عل شكل المضمون وعناصره وبناه التي تشكل نسقيه النص في اختلافاته </w:t>
      </w:r>
      <w:proofErr w:type="spellStart"/>
      <w:r>
        <w:rPr>
          <w:rFonts w:cs="Simplified Arabic" w:hint="cs"/>
          <w:sz w:val="32"/>
          <w:szCs w:val="32"/>
          <w:rtl/>
        </w:rPr>
        <w:t>وتآلفاته</w:t>
      </w:r>
      <w:proofErr w:type="spellEnd"/>
      <w:r w:rsidRPr="00567E28">
        <w:rPr>
          <w:rFonts w:cs="Simplified Arabic" w:hint="cs"/>
          <w:sz w:val="32"/>
          <w:szCs w:val="32"/>
          <w:vertAlign w:val="superscript"/>
          <w:rtl/>
        </w:rPr>
        <w:t>(</w:t>
      </w:r>
      <w:r w:rsidRPr="00567E28">
        <w:rPr>
          <w:rStyle w:val="a6"/>
          <w:rFonts w:cs="Simplified Arabic"/>
          <w:sz w:val="32"/>
          <w:szCs w:val="32"/>
          <w:rtl/>
        </w:rPr>
        <w:footnoteReference w:id="153"/>
      </w:r>
      <w:r w:rsidRPr="00567E28">
        <w:rPr>
          <w:rFonts w:cs="Simplified Arabic" w:hint="cs"/>
          <w:sz w:val="32"/>
          <w:szCs w:val="32"/>
          <w:vertAlign w:val="superscript"/>
          <w:rtl/>
        </w:rPr>
        <w:t>)</w:t>
      </w:r>
      <w:r>
        <w:rPr>
          <w:rFonts w:cs="Simplified Arabic" w:hint="cs"/>
          <w:sz w:val="32"/>
          <w:szCs w:val="32"/>
          <w:rtl/>
        </w:rPr>
        <w:t xml:space="preserve"> .</w:t>
      </w:r>
    </w:p>
    <w:p w:rsidR="00F06BC6" w:rsidRDefault="00F06BC6" w:rsidP="00EC6A8A">
      <w:pPr>
        <w:spacing w:after="0"/>
        <w:ind w:firstLine="510"/>
        <w:jc w:val="both"/>
        <w:rPr>
          <w:rFonts w:cs="Simplified Arabic"/>
          <w:sz w:val="32"/>
          <w:szCs w:val="32"/>
          <w:rtl/>
        </w:rPr>
      </w:pPr>
      <w:r>
        <w:rPr>
          <w:rFonts w:cs="Simplified Arabic" w:hint="cs"/>
          <w:sz w:val="32"/>
          <w:szCs w:val="32"/>
          <w:rtl/>
        </w:rPr>
        <w:t>ويوافق الباحث إبراهيم السعافين فيما ذهب إليه</w:t>
      </w:r>
      <w:r w:rsidRPr="001E1170">
        <w:rPr>
          <w:rFonts w:cs="Simplified Arabic" w:hint="cs"/>
          <w:sz w:val="32"/>
          <w:szCs w:val="32"/>
          <w:vertAlign w:val="superscript"/>
          <w:rtl/>
        </w:rPr>
        <w:t>(</w:t>
      </w:r>
      <w:r w:rsidRPr="001E1170">
        <w:rPr>
          <w:rStyle w:val="a6"/>
          <w:rFonts w:cs="Simplified Arabic"/>
          <w:sz w:val="32"/>
          <w:szCs w:val="32"/>
          <w:rtl/>
        </w:rPr>
        <w:footnoteReference w:id="154"/>
      </w:r>
      <w:r w:rsidRPr="001E1170">
        <w:rPr>
          <w:rFonts w:cs="Simplified Arabic" w:hint="cs"/>
          <w:sz w:val="32"/>
          <w:szCs w:val="32"/>
          <w:vertAlign w:val="superscript"/>
          <w:rtl/>
        </w:rPr>
        <w:t>)</w:t>
      </w:r>
      <w:r>
        <w:rPr>
          <w:rFonts w:cs="Simplified Arabic" w:hint="cs"/>
          <w:sz w:val="32"/>
          <w:szCs w:val="32"/>
          <w:rtl/>
        </w:rPr>
        <w:t>، حين ذكر أن البنيوية ابنة حضارة معينة تنتمي إليها وتحاور منجزاتها المادية والروحية، إنها ذات صلة وثيقة بحركة الحداثة من جانب، وبالدراسات اللغوية الحديثة ومدرسة النقد الجديد</w:t>
      </w:r>
      <w:r w:rsidRPr="001932F6">
        <w:rPr>
          <w:rFonts w:cs="Simplified Arabic" w:hint="cs"/>
          <w:sz w:val="32"/>
          <w:szCs w:val="32"/>
          <w:vertAlign w:val="superscript"/>
          <w:rtl/>
        </w:rPr>
        <w:t>(</w:t>
      </w:r>
      <w:r w:rsidRPr="001932F6">
        <w:rPr>
          <w:rStyle w:val="a6"/>
          <w:rFonts w:cs="Simplified Arabic"/>
          <w:sz w:val="32"/>
          <w:szCs w:val="32"/>
          <w:rtl/>
        </w:rPr>
        <w:footnoteReference w:id="155"/>
      </w:r>
      <w:r w:rsidRPr="001932F6">
        <w:rPr>
          <w:rFonts w:cs="Simplified Arabic" w:hint="cs"/>
          <w:sz w:val="32"/>
          <w:szCs w:val="32"/>
          <w:vertAlign w:val="superscript"/>
          <w:rtl/>
        </w:rPr>
        <w:t>)</w:t>
      </w:r>
      <w:r>
        <w:rPr>
          <w:rFonts w:cs="Simplified Arabic" w:hint="cs"/>
          <w:sz w:val="32"/>
          <w:szCs w:val="32"/>
          <w:rtl/>
        </w:rPr>
        <w:t xml:space="preserve"> من جانـب آخر .</w:t>
      </w:r>
    </w:p>
    <w:p w:rsidR="00F06BC6" w:rsidRDefault="00F06BC6" w:rsidP="00EC6A8A">
      <w:pPr>
        <w:spacing w:after="0"/>
        <w:ind w:firstLine="510"/>
        <w:jc w:val="both"/>
        <w:rPr>
          <w:rFonts w:cs="Simplified Arabic"/>
          <w:sz w:val="32"/>
          <w:szCs w:val="32"/>
          <w:rtl/>
        </w:rPr>
      </w:pPr>
      <w:r>
        <w:rPr>
          <w:rFonts w:cs="Simplified Arabic" w:hint="cs"/>
          <w:sz w:val="32"/>
          <w:szCs w:val="32"/>
          <w:rtl/>
        </w:rPr>
        <w:lastRenderedPageBreak/>
        <w:t xml:space="preserve">بمعنى إن البنيوية في النقد الأدبي ثمرة من ثمرات التفكير الألسني وآثاره في العلوم الإنسانية المختلفة، مثلما أنّ صورتها الشكلية الأولى ذات قرابة واضحة بحق مدرسة النقد الحديث . </w:t>
      </w:r>
    </w:p>
    <w:p w:rsidR="00F06BC6" w:rsidRDefault="00F06BC6" w:rsidP="00EC6A8A">
      <w:pPr>
        <w:spacing w:after="0"/>
        <w:ind w:firstLine="510"/>
        <w:jc w:val="both"/>
        <w:rPr>
          <w:rFonts w:cs="Simplified Arabic"/>
          <w:sz w:val="32"/>
          <w:szCs w:val="32"/>
          <w:rtl/>
        </w:rPr>
      </w:pPr>
      <w:r>
        <w:rPr>
          <w:rFonts w:cs="Simplified Arabic" w:hint="cs"/>
          <w:sz w:val="32"/>
          <w:szCs w:val="32"/>
          <w:rtl/>
        </w:rPr>
        <w:t xml:space="preserve">ونلاحظ مما سبق تعدد التعاريف لمصطلح واحد وهو مصطلح البنيوية، وهذا يقودني إلى طرحِ سؤالٍ عن سبب عدم وجودِ تعريفٍ موحدٍ ودقيقٍ متفق عليه بين النقاد الغرب، وكذلك النقاد العرب؟ ويرى الباحث أن سبب ذلك أي غياب تعريف موحد هو غياب ترجمة موحدة للمصطلح نفسه، إلى جانب اختلاف التكوين الفكري والعلمي لمن يقوم بترجمة مصطلح البنيوية، ولذلك كان من الطبيعي أن يختلف مفهوم مصطلح البنيوية من ناقد لآخر .  </w:t>
      </w:r>
    </w:p>
    <w:p w:rsidR="00F06BC6" w:rsidRDefault="00F06BC6" w:rsidP="00F06BC6">
      <w:pPr>
        <w:ind w:firstLine="510"/>
        <w:jc w:val="lowKashida"/>
        <w:rPr>
          <w:rFonts w:cs="Simplified Arabic"/>
          <w:sz w:val="32"/>
          <w:szCs w:val="32"/>
          <w:rtl/>
        </w:rPr>
      </w:pPr>
      <w:r>
        <w:rPr>
          <w:rFonts w:cs="Simplified Arabic" w:hint="cs"/>
          <w:sz w:val="32"/>
          <w:szCs w:val="32"/>
          <w:rtl/>
        </w:rPr>
        <w:t xml:space="preserve">وأنا </w:t>
      </w:r>
      <w:proofErr w:type="spellStart"/>
      <w:r>
        <w:rPr>
          <w:rFonts w:cs="Simplified Arabic" w:hint="cs"/>
          <w:sz w:val="32"/>
          <w:szCs w:val="32"/>
          <w:rtl/>
        </w:rPr>
        <w:t>ارتأي</w:t>
      </w:r>
      <w:proofErr w:type="spellEnd"/>
      <w:r>
        <w:rPr>
          <w:rFonts w:cs="Simplified Arabic" w:hint="cs"/>
          <w:sz w:val="32"/>
          <w:szCs w:val="32"/>
          <w:rtl/>
        </w:rPr>
        <w:t xml:space="preserve"> تعريفًا للبنيوية بناءً على ما سبق ذكره بأنه منهج نقدي يعني بدراسة النصوص الأدبية من داخلها، أي نبدأ بالنص وننتهي به، كما يرى نقاد هذا المنهج أن العلاقة بين الجزء والكل ليست مجرّد اجتماع مجموعة من العناصر المستقلة، بل إنّ هذه العناصر تخضع لقوانين تتحكّم في بناء العلاقة التي تجمع الأجزاء، وهذا كما أشار إليه </w:t>
      </w:r>
      <w:proofErr w:type="spellStart"/>
      <w:r>
        <w:rPr>
          <w:rFonts w:cs="Simplified Arabic" w:hint="cs"/>
          <w:sz w:val="32"/>
          <w:szCs w:val="32"/>
          <w:rtl/>
        </w:rPr>
        <w:t>لوسيان</w:t>
      </w:r>
      <w:proofErr w:type="spellEnd"/>
      <w:r>
        <w:rPr>
          <w:rFonts w:cs="Simplified Arabic" w:hint="cs"/>
          <w:sz w:val="32"/>
          <w:szCs w:val="32"/>
          <w:rtl/>
        </w:rPr>
        <w:t xml:space="preserve"> سيف . </w:t>
      </w:r>
    </w:p>
    <w:p w:rsidR="00F06BC6" w:rsidRPr="001446E8" w:rsidRDefault="00F06BC6" w:rsidP="00EC6A8A">
      <w:pPr>
        <w:ind w:firstLine="510"/>
        <w:jc w:val="lowKashida"/>
        <w:rPr>
          <w:rFonts w:cs="Simplified Arabic"/>
          <w:b/>
          <w:bCs/>
          <w:sz w:val="36"/>
          <w:szCs w:val="36"/>
          <w:rtl/>
        </w:rPr>
      </w:pPr>
      <w:r>
        <w:rPr>
          <w:rFonts w:cs="Simplified Arabic" w:hint="cs"/>
          <w:sz w:val="32"/>
          <w:szCs w:val="32"/>
          <w:rtl/>
        </w:rPr>
        <w:t xml:space="preserve"> </w:t>
      </w:r>
      <w:r w:rsidRPr="001446E8">
        <w:rPr>
          <w:rFonts w:cs="Simplified Arabic" w:hint="cs"/>
          <w:b/>
          <w:bCs/>
          <w:sz w:val="36"/>
          <w:szCs w:val="36"/>
          <w:u w:val="single"/>
          <w:rtl/>
        </w:rPr>
        <w:t>المبحث الثاني</w:t>
      </w:r>
      <w:r w:rsidRPr="001446E8">
        <w:rPr>
          <w:rFonts w:cs="Simplified Arabic" w:hint="cs"/>
          <w:b/>
          <w:bCs/>
          <w:sz w:val="36"/>
          <w:szCs w:val="36"/>
          <w:rtl/>
        </w:rPr>
        <w:t xml:space="preserve"> : المنهج البنيوي ( الأصول، الروافد ) .</w:t>
      </w:r>
    </w:p>
    <w:p w:rsidR="00F06BC6" w:rsidRDefault="00F06BC6" w:rsidP="00F06BC6">
      <w:pPr>
        <w:rPr>
          <w:rFonts w:cs="Simplified Arabic"/>
          <w:sz w:val="32"/>
          <w:szCs w:val="32"/>
          <w:rtl/>
        </w:rPr>
      </w:pPr>
      <w:r>
        <w:rPr>
          <w:rFonts w:cs="Simplified Arabic" w:hint="cs"/>
          <w:b/>
          <w:bCs/>
          <w:sz w:val="32"/>
          <w:szCs w:val="32"/>
          <w:rtl/>
        </w:rPr>
        <w:t xml:space="preserve">الفرع الأول : </w:t>
      </w:r>
      <w:r w:rsidRPr="00342C25">
        <w:rPr>
          <w:rFonts w:cs="Simplified Arabic" w:hint="cs"/>
          <w:b/>
          <w:bCs/>
          <w:sz w:val="32"/>
          <w:szCs w:val="32"/>
          <w:rtl/>
        </w:rPr>
        <w:t>أصول المنهج البنيوي</w:t>
      </w:r>
      <w:r>
        <w:rPr>
          <w:rFonts w:cs="Simplified Arabic" w:hint="cs"/>
          <w:sz w:val="32"/>
          <w:szCs w:val="32"/>
          <w:rtl/>
        </w:rPr>
        <w:t xml:space="preserve">  ( النشأة والتطور ) .</w:t>
      </w:r>
    </w:p>
    <w:p w:rsidR="00F06BC6" w:rsidRDefault="00F06BC6" w:rsidP="00EC6A8A">
      <w:pPr>
        <w:spacing w:after="0"/>
        <w:ind w:firstLine="510"/>
        <w:jc w:val="both"/>
        <w:rPr>
          <w:rFonts w:cs="Simplified Arabic"/>
          <w:sz w:val="32"/>
          <w:szCs w:val="32"/>
          <w:rtl/>
        </w:rPr>
      </w:pPr>
      <w:r>
        <w:rPr>
          <w:rFonts w:cs="Simplified Arabic" w:hint="cs"/>
          <w:sz w:val="32"/>
          <w:szCs w:val="32"/>
          <w:rtl/>
        </w:rPr>
        <w:t>ظهرت البنيوية اللسانية في منتصف العقد الثاني من القرن العشرين مع رائدها (</w:t>
      </w:r>
      <w:proofErr w:type="spellStart"/>
      <w:r>
        <w:rPr>
          <w:rFonts w:cs="Simplified Arabic" w:hint="cs"/>
          <w:sz w:val="32"/>
          <w:szCs w:val="32"/>
          <w:rtl/>
        </w:rPr>
        <w:t>فرديناند</w:t>
      </w:r>
      <w:proofErr w:type="spellEnd"/>
      <w:r>
        <w:rPr>
          <w:rFonts w:cs="Simplified Arabic" w:hint="cs"/>
          <w:sz w:val="32"/>
          <w:szCs w:val="32"/>
          <w:rtl/>
        </w:rPr>
        <w:t xml:space="preserve"> دي </w:t>
      </w:r>
      <w:proofErr w:type="spellStart"/>
      <w:r>
        <w:rPr>
          <w:rFonts w:cs="Simplified Arabic" w:hint="cs"/>
          <w:sz w:val="32"/>
          <w:szCs w:val="32"/>
          <w:rtl/>
        </w:rPr>
        <w:t>سوسير</w:t>
      </w:r>
      <w:proofErr w:type="spellEnd"/>
      <w:r>
        <w:rPr>
          <w:rFonts w:cs="Simplified Arabic" w:hint="cs"/>
          <w:sz w:val="32"/>
          <w:szCs w:val="32"/>
          <w:rtl/>
        </w:rPr>
        <w:t>)، من خلال كتابهِ "محاضرات في اللسانيات العامة"</w:t>
      </w:r>
      <w:r w:rsidRPr="00594C52">
        <w:rPr>
          <w:rFonts w:cs="Simplified Arabic" w:hint="cs"/>
          <w:sz w:val="32"/>
          <w:szCs w:val="32"/>
          <w:vertAlign w:val="superscript"/>
          <w:rtl/>
        </w:rPr>
        <w:t>(</w:t>
      </w:r>
      <w:r w:rsidRPr="00594C52">
        <w:rPr>
          <w:rStyle w:val="a6"/>
          <w:rFonts w:cs="Simplified Arabic"/>
          <w:sz w:val="32"/>
          <w:szCs w:val="32"/>
          <w:rtl/>
        </w:rPr>
        <w:footnoteReference w:id="156"/>
      </w:r>
      <w:r w:rsidRPr="00594C52">
        <w:rPr>
          <w:rFonts w:cs="Simplified Arabic" w:hint="cs"/>
          <w:sz w:val="32"/>
          <w:szCs w:val="32"/>
          <w:vertAlign w:val="superscript"/>
          <w:rtl/>
        </w:rPr>
        <w:t>)</w:t>
      </w:r>
      <w:r>
        <w:rPr>
          <w:rFonts w:cs="Simplified Arabic" w:hint="cs"/>
          <w:sz w:val="32"/>
          <w:szCs w:val="32"/>
          <w:rtl/>
        </w:rPr>
        <w:t xml:space="preserve">، الذي </w:t>
      </w:r>
      <w:r>
        <w:rPr>
          <w:rFonts w:cs="Simplified Arabic" w:hint="cs"/>
          <w:sz w:val="32"/>
          <w:szCs w:val="32"/>
          <w:rtl/>
        </w:rPr>
        <w:lastRenderedPageBreak/>
        <w:t xml:space="preserve">نُشر في باريس سنة 1916م، وقد أحدثت هذه اللسانيات </w:t>
      </w:r>
      <w:proofErr w:type="spellStart"/>
      <w:r>
        <w:rPr>
          <w:rFonts w:cs="Simplified Arabic" w:hint="cs"/>
          <w:sz w:val="32"/>
          <w:szCs w:val="32"/>
          <w:rtl/>
        </w:rPr>
        <w:t>ابستمولوجية</w:t>
      </w:r>
      <w:proofErr w:type="spellEnd"/>
      <w:r>
        <w:rPr>
          <w:rFonts w:cs="Simplified Arabic" w:hint="cs"/>
          <w:sz w:val="32"/>
          <w:szCs w:val="32"/>
          <w:rtl/>
        </w:rPr>
        <w:t xml:space="preserve"> "معرفية" مع فقه اللغة </w:t>
      </w:r>
      <w:proofErr w:type="spellStart"/>
      <w:r>
        <w:rPr>
          <w:rFonts w:cs="Simplified Arabic" w:hint="cs"/>
          <w:sz w:val="32"/>
          <w:szCs w:val="32"/>
          <w:rtl/>
        </w:rPr>
        <w:t>والفيلولوجيا</w:t>
      </w:r>
      <w:proofErr w:type="spellEnd"/>
      <w:r>
        <w:rPr>
          <w:rFonts w:cs="Simplified Arabic" w:hint="cs"/>
          <w:sz w:val="32"/>
          <w:szCs w:val="32"/>
          <w:rtl/>
        </w:rPr>
        <w:t xml:space="preserve"> </w:t>
      </w:r>
      <w:proofErr w:type="spellStart"/>
      <w:r>
        <w:rPr>
          <w:rFonts w:cs="Simplified Arabic" w:hint="cs"/>
          <w:sz w:val="32"/>
          <w:szCs w:val="32"/>
          <w:rtl/>
        </w:rPr>
        <w:t>الدياكرونية</w:t>
      </w:r>
      <w:proofErr w:type="spellEnd"/>
      <w:r>
        <w:rPr>
          <w:rFonts w:cs="Simplified Arabic" w:hint="cs"/>
          <w:sz w:val="32"/>
          <w:szCs w:val="32"/>
          <w:rtl/>
        </w:rPr>
        <w:t xml:space="preserve"> .   </w:t>
      </w:r>
    </w:p>
    <w:p w:rsidR="00F06BC6" w:rsidRDefault="00F06BC6" w:rsidP="00EC6A8A">
      <w:pPr>
        <w:spacing w:after="0"/>
        <w:ind w:firstLine="510"/>
        <w:jc w:val="both"/>
        <w:rPr>
          <w:rFonts w:cs="Simplified Arabic"/>
          <w:sz w:val="32"/>
          <w:szCs w:val="32"/>
          <w:rtl/>
        </w:rPr>
      </w:pPr>
      <w:r>
        <w:rPr>
          <w:rFonts w:cs="Simplified Arabic" w:hint="cs"/>
          <w:sz w:val="32"/>
          <w:szCs w:val="32"/>
          <w:rtl/>
        </w:rPr>
        <w:t xml:space="preserve">وكان الهدفُ من الدرسِ اللساني هو التعامل مع النص الأدبي من الداخل وتجاوز الخارج المرجعي واعتباره نسقًا لُغويًا في سكونهِ وثباتهِ، وقد حقق هذا المنهج نجاحه في الساحتين اللسانية والأدبية حينما انكب عليه الدارسون بلهفة كبيرة للتسلح به واستعماله منهجًا وتصورًا في التعامل مع الظواهر الأدبية والنصية واللغوية . </w:t>
      </w:r>
    </w:p>
    <w:p w:rsidR="00F06BC6" w:rsidRPr="00342C25" w:rsidRDefault="00F06BC6" w:rsidP="00EC6A8A">
      <w:pPr>
        <w:spacing w:after="0"/>
        <w:ind w:firstLine="510"/>
        <w:jc w:val="both"/>
        <w:rPr>
          <w:rFonts w:cs="Simplified Arabic"/>
          <w:sz w:val="32"/>
          <w:szCs w:val="32"/>
          <w:rtl/>
        </w:rPr>
      </w:pPr>
      <w:r>
        <w:rPr>
          <w:rFonts w:cs="Simplified Arabic" w:hint="cs"/>
          <w:sz w:val="32"/>
          <w:szCs w:val="32"/>
          <w:rtl/>
        </w:rPr>
        <w:t>وأصبح المنهج البنيوي أقرب المناهج إلى الأدب؛ لأنه يجمع بين الإبداع وخاصيته الأولى وهي اللغة في بوتقةٍ ثقافيةٍ واحدة، أي يقيس الأدب بآليات اللسانيات بقصدِ تحديدِ بُنيات الأثر الأدبي وإبراز قوا</w:t>
      </w:r>
      <w:r w:rsidR="00EC6A8A">
        <w:rPr>
          <w:rFonts w:cs="Simplified Arabic" w:hint="cs"/>
          <w:sz w:val="32"/>
          <w:szCs w:val="32"/>
          <w:rtl/>
        </w:rPr>
        <w:t xml:space="preserve">عده وأبنيته الشكلية والخطابية </w:t>
      </w:r>
      <w:r>
        <w:rPr>
          <w:rFonts w:cs="Simplified Arabic" w:hint="cs"/>
          <w:sz w:val="32"/>
          <w:szCs w:val="32"/>
          <w:rtl/>
        </w:rPr>
        <w:t>فظهرت البنيوية في بداية الأمر في علم اللغة</w:t>
      </w:r>
      <w:r w:rsidRPr="00DB3692">
        <w:rPr>
          <w:rFonts w:cs="Simplified Arabic" w:hint="cs"/>
          <w:sz w:val="32"/>
          <w:szCs w:val="32"/>
          <w:vertAlign w:val="superscript"/>
          <w:rtl/>
        </w:rPr>
        <w:t>(</w:t>
      </w:r>
      <w:r w:rsidRPr="00DB3692">
        <w:rPr>
          <w:rStyle w:val="a6"/>
          <w:rFonts w:cs="Simplified Arabic"/>
          <w:sz w:val="32"/>
          <w:szCs w:val="32"/>
          <w:rtl/>
        </w:rPr>
        <w:footnoteReference w:id="157"/>
      </w:r>
      <w:r w:rsidRPr="00DB3692">
        <w:rPr>
          <w:rFonts w:cs="Simplified Arabic" w:hint="cs"/>
          <w:sz w:val="32"/>
          <w:szCs w:val="32"/>
          <w:vertAlign w:val="superscript"/>
          <w:rtl/>
        </w:rPr>
        <w:t>)</w:t>
      </w:r>
      <w:r>
        <w:rPr>
          <w:rFonts w:cs="Simplified Arabic" w:hint="cs"/>
          <w:sz w:val="32"/>
          <w:szCs w:val="32"/>
          <w:rtl/>
        </w:rPr>
        <w:t xml:space="preserve">، وبرزت عند </w:t>
      </w:r>
      <w:proofErr w:type="spellStart"/>
      <w:r>
        <w:rPr>
          <w:rFonts w:cs="Simplified Arabic" w:hint="cs"/>
          <w:sz w:val="32"/>
          <w:szCs w:val="32"/>
          <w:rtl/>
        </w:rPr>
        <w:t>فرديناند</w:t>
      </w:r>
      <w:proofErr w:type="spellEnd"/>
      <w:r>
        <w:rPr>
          <w:rFonts w:cs="Simplified Arabic" w:hint="cs"/>
          <w:sz w:val="32"/>
          <w:szCs w:val="32"/>
          <w:rtl/>
        </w:rPr>
        <w:t xml:space="preserve"> دي </w:t>
      </w:r>
      <w:proofErr w:type="spellStart"/>
      <w:r>
        <w:rPr>
          <w:rFonts w:cs="Simplified Arabic" w:hint="cs"/>
          <w:sz w:val="32"/>
          <w:szCs w:val="32"/>
          <w:rtl/>
        </w:rPr>
        <w:t>سوسير</w:t>
      </w:r>
      <w:proofErr w:type="spellEnd"/>
      <w:r>
        <w:rPr>
          <w:rFonts w:cs="Simplified Arabic" w:hint="cs"/>
          <w:sz w:val="32"/>
          <w:szCs w:val="32"/>
          <w:rtl/>
        </w:rPr>
        <w:t xml:space="preserve"> الذي يعد الرائد الأول للبنيوية اللغوية عندما طبق المنهج البنيوي في دراسته للغة، واكتشاف مفهوم البنية في علم اللغة دفع بارت </w:t>
      </w:r>
      <w:proofErr w:type="spellStart"/>
      <w:r>
        <w:rPr>
          <w:rFonts w:cs="Simplified Arabic" w:hint="cs"/>
          <w:sz w:val="32"/>
          <w:szCs w:val="32"/>
          <w:rtl/>
        </w:rPr>
        <w:t>وتودوروف</w:t>
      </w:r>
      <w:proofErr w:type="spellEnd"/>
      <w:r>
        <w:rPr>
          <w:rFonts w:cs="Simplified Arabic" w:hint="cs"/>
          <w:sz w:val="32"/>
          <w:szCs w:val="32"/>
          <w:rtl/>
        </w:rPr>
        <w:t xml:space="preserve"> وغيرهما إلى الكشف عن عناصر النظام في الأدب</w:t>
      </w:r>
      <w:r w:rsidRPr="00433454">
        <w:rPr>
          <w:rFonts w:cs="Simplified Arabic" w:hint="cs"/>
          <w:sz w:val="32"/>
          <w:szCs w:val="32"/>
          <w:vertAlign w:val="superscript"/>
          <w:rtl/>
        </w:rPr>
        <w:t>(</w:t>
      </w:r>
      <w:r w:rsidRPr="00433454">
        <w:rPr>
          <w:rStyle w:val="a6"/>
          <w:rFonts w:cs="Simplified Arabic"/>
          <w:sz w:val="32"/>
          <w:szCs w:val="32"/>
          <w:rtl/>
        </w:rPr>
        <w:footnoteReference w:id="158"/>
      </w:r>
      <w:r w:rsidRPr="00433454">
        <w:rPr>
          <w:rFonts w:cs="Simplified Arabic" w:hint="cs"/>
          <w:sz w:val="32"/>
          <w:szCs w:val="32"/>
          <w:vertAlign w:val="superscript"/>
          <w:rtl/>
        </w:rPr>
        <w:t>)</w:t>
      </w:r>
      <w:r>
        <w:rPr>
          <w:rFonts w:cs="Simplified Arabic" w:hint="cs"/>
          <w:sz w:val="32"/>
          <w:szCs w:val="32"/>
          <w:rtl/>
        </w:rPr>
        <w:t xml:space="preserve"> .  </w:t>
      </w:r>
    </w:p>
    <w:p w:rsidR="00F06BC6" w:rsidRDefault="00F06BC6" w:rsidP="00EC6A8A">
      <w:pPr>
        <w:spacing w:after="0"/>
        <w:ind w:firstLine="510"/>
        <w:jc w:val="both"/>
        <w:rPr>
          <w:rFonts w:cs="Simplified Arabic"/>
          <w:sz w:val="32"/>
          <w:szCs w:val="32"/>
          <w:rtl/>
        </w:rPr>
      </w:pPr>
      <w:r>
        <w:rPr>
          <w:rFonts w:cs="Simplified Arabic" w:hint="cs"/>
          <w:sz w:val="32"/>
          <w:szCs w:val="32"/>
          <w:rtl/>
        </w:rPr>
        <w:t xml:space="preserve">أما عن نظرية دي </w:t>
      </w:r>
      <w:proofErr w:type="spellStart"/>
      <w:r>
        <w:rPr>
          <w:rFonts w:cs="Simplified Arabic" w:hint="cs"/>
          <w:sz w:val="32"/>
          <w:szCs w:val="32"/>
          <w:rtl/>
        </w:rPr>
        <w:t>سوسير</w:t>
      </w:r>
      <w:proofErr w:type="spellEnd"/>
      <w:r>
        <w:rPr>
          <w:rFonts w:cs="Simplified Arabic" w:hint="cs"/>
          <w:sz w:val="32"/>
          <w:szCs w:val="32"/>
          <w:rtl/>
        </w:rPr>
        <w:t xml:space="preserve"> في علم اللغة، فهو يرى أنَّ موضوع علم اللغة الصحيح والوحيد هو اللغة في ذاتِها ومن أجلِ ذاتها، وقد فرّق بين اللغةِ والأقوالِ المنطوقةِ والمكتوب</w:t>
      </w:r>
      <w:r>
        <w:rPr>
          <w:rFonts w:cs="Simplified Arabic" w:hint="eastAsia"/>
          <w:sz w:val="32"/>
          <w:szCs w:val="32"/>
          <w:rtl/>
        </w:rPr>
        <w:t>ة</w:t>
      </w:r>
      <w:r>
        <w:rPr>
          <w:rFonts w:cs="Simplified Arabic" w:hint="cs"/>
          <w:sz w:val="32"/>
          <w:szCs w:val="32"/>
          <w:rtl/>
        </w:rPr>
        <w:t xml:space="preserve">ِ، فاللغة أصواتٌ دالةٌ متعارف عليها في مجتمع معين، وإن لم توجد كواقع منطوق لدى أي فرد من أفرادهِ، أما الأقوال فكل الحالات المتحققة من </w:t>
      </w:r>
      <w:r>
        <w:rPr>
          <w:rFonts w:cs="Simplified Arabic" w:hint="cs"/>
          <w:sz w:val="32"/>
          <w:szCs w:val="32"/>
          <w:rtl/>
        </w:rPr>
        <w:lastRenderedPageBreak/>
        <w:t>استعمالات اللغة، ولا يكون واحد منها، بل ولا يلزم أن تكون جميعها ممثلة للغة في كمالها ونقائها المثاليين</w:t>
      </w:r>
      <w:r w:rsidRPr="00433454">
        <w:rPr>
          <w:rFonts w:cs="Simplified Arabic" w:hint="cs"/>
          <w:sz w:val="32"/>
          <w:szCs w:val="32"/>
          <w:vertAlign w:val="superscript"/>
          <w:rtl/>
        </w:rPr>
        <w:t>(</w:t>
      </w:r>
      <w:r w:rsidRPr="00433454">
        <w:rPr>
          <w:rStyle w:val="a6"/>
          <w:rFonts w:cs="Simplified Arabic"/>
          <w:sz w:val="32"/>
          <w:szCs w:val="32"/>
          <w:rtl/>
        </w:rPr>
        <w:footnoteReference w:id="159"/>
      </w:r>
      <w:r w:rsidRPr="00433454">
        <w:rPr>
          <w:rFonts w:cs="Simplified Arabic" w:hint="cs"/>
          <w:sz w:val="32"/>
          <w:szCs w:val="32"/>
          <w:vertAlign w:val="superscript"/>
          <w:rtl/>
        </w:rPr>
        <w:t>)</w:t>
      </w:r>
      <w:r>
        <w:rPr>
          <w:rFonts w:cs="Simplified Arabic" w:hint="cs"/>
          <w:sz w:val="32"/>
          <w:szCs w:val="32"/>
          <w:rtl/>
        </w:rPr>
        <w:t xml:space="preserve"> . </w:t>
      </w:r>
    </w:p>
    <w:p w:rsidR="00F06BC6" w:rsidRDefault="00F06BC6" w:rsidP="00EC6A8A">
      <w:pPr>
        <w:spacing w:after="0"/>
        <w:ind w:firstLine="510"/>
        <w:jc w:val="both"/>
        <w:rPr>
          <w:rFonts w:cs="Simplified Arabic"/>
          <w:sz w:val="32"/>
          <w:szCs w:val="32"/>
          <w:rtl/>
        </w:rPr>
      </w:pPr>
      <w:r>
        <w:rPr>
          <w:rFonts w:cs="Simplified Arabic" w:hint="cs"/>
          <w:sz w:val="32"/>
          <w:szCs w:val="32"/>
          <w:rtl/>
        </w:rPr>
        <w:t>إذن ففي دراسة اللغة لا بد من عزلها واعتبارها مجموعة من الحقائق؛ لأن اللغة بالتحليل السابق هي نظام إشاري (</w:t>
      </w:r>
      <w:proofErr w:type="spellStart"/>
      <w:r>
        <w:rPr>
          <w:rFonts w:cs="Simplified Arabic" w:hint="cs"/>
          <w:sz w:val="32"/>
          <w:szCs w:val="32"/>
          <w:rtl/>
        </w:rPr>
        <w:t>سيميولوجي</w:t>
      </w:r>
      <w:proofErr w:type="spellEnd"/>
      <w:r>
        <w:rPr>
          <w:rFonts w:cs="Simplified Arabic" w:hint="cs"/>
          <w:sz w:val="32"/>
          <w:szCs w:val="32"/>
          <w:rtl/>
        </w:rPr>
        <w:t>)، أي إن علم اللغة يهتم باللغة المعينة ولا يلتفت إلى لغة الفرد؛ لأنها تصدر عن وعي ولأنها تتصف بالاختيا</w:t>
      </w:r>
      <w:r>
        <w:rPr>
          <w:rFonts w:cs="Simplified Arabic" w:hint="eastAsia"/>
          <w:sz w:val="32"/>
          <w:szCs w:val="32"/>
          <w:rtl/>
        </w:rPr>
        <w:t>ر</w:t>
      </w:r>
      <w:r>
        <w:rPr>
          <w:rFonts w:cs="Simplified Arabic" w:hint="cs"/>
          <w:sz w:val="32"/>
          <w:szCs w:val="32"/>
          <w:rtl/>
        </w:rPr>
        <w:t xml:space="preserve"> الحر . </w:t>
      </w:r>
    </w:p>
    <w:p w:rsidR="00F06BC6" w:rsidRDefault="00F06BC6" w:rsidP="00EC6A8A">
      <w:pPr>
        <w:spacing w:after="0"/>
        <w:ind w:firstLine="510"/>
        <w:jc w:val="distribute"/>
        <w:rPr>
          <w:rFonts w:cs="Simplified Arabic"/>
          <w:sz w:val="32"/>
          <w:szCs w:val="32"/>
          <w:rtl/>
        </w:rPr>
      </w:pPr>
      <w:r>
        <w:rPr>
          <w:rFonts w:cs="Simplified Arabic" w:hint="cs"/>
          <w:sz w:val="32"/>
          <w:szCs w:val="32"/>
          <w:rtl/>
        </w:rPr>
        <w:t xml:space="preserve">ومن هنا انطلقت البنيوية من حقلِ علم اللغة إلى حقل علم الأدب، </w:t>
      </w:r>
      <w:proofErr w:type="spellStart"/>
      <w:r>
        <w:rPr>
          <w:rFonts w:cs="Simplified Arabic" w:hint="cs"/>
          <w:sz w:val="32"/>
          <w:szCs w:val="32"/>
          <w:rtl/>
        </w:rPr>
        <w:t>فسوسير</w:t>
      </w:r>
      <w:proofErr w:type="spellEnd"/>
      <w:r>
        <w:rPr>
          <w:rFonts w:cs="Simplified Arabic" w:hint="cs"/>
          <w:sz w:val="32"/>
          <w:szCs w:val="32"/>
          <w:rtl/>
        </w:rPr>
        <w:t xml:space="preserve"> في نظريتهِ كان يفرقُ بين اللغةِ والأقوال أو بين اللغة كنظام واللغة كاستعمال كلامًا أو كتابةً، فإن البنيويين يفرقون كذلك في علم الأدب بين الأدب والأعمال الأدبية</w:t>
      </w:r>
      <w:r w:rsidRPr="00C24661">
        <w:rPr>
          <w:rFonts w:cs="Simplified Arabic" w:hint="cs"/>
          <w:sz w:val="32"/>
          <w:szCs w:val="32"/>
          <w:vertAlign w:val="superscript"/>
          <w:rtl/>
        </w:rPr>
        <w:t>(</w:t>
      </w:r>
      <w:r w:rsidRPr="00C24661">
        <w:rPr>
          <w:rStyle w:val="a6"/>
          <w:rFonts w:cs="Simplified Arabic"/>
          <w:sz w:val="32"/>
          <w:szCs w:val="32"/>
          <w:rtl/>
        </w:rPr>
        <w:footnoteReference w:id="160"/>
      </w:r>
      <w:r w:rsidRPr="00C24661">
        <w:rPr>
          <w:rFonts w:cs="Simplified Arabic" w:hint="cs"/>
          <w:sz w:val="32"/>
          <w:szCs w:val="32"/>
          <w:vertAlign w:val="superscript"/>
          <w:rtl/>
        </w:rPr>
        <w:t>)</w:t>
      </w:r>
      <w:r w:rsidR="00EC6A8A">
        <w:rPr>
          <w:rFonts w:cs="Simplified Arabic" w:hint="cs"/>
          <w:sz w:val="32"/>
          <w:szCs w:val="32"/>
          <w:rtl/>
        </w:rPr>
        <w:t>.</w:t>
      </w:r>
      <w:r>
        <w:rPr>
          <w:rFonts w:cs="Simplified Arabic" w:hint="cs"/>
          <w:sz w:val="32"/>
          <w:szCs w:val="32"/>
          <w:rtl/>
        </w:rPr>
        <w:t xml:space="preserve"> </w:t>
      </w:r>
    </w:p>
    <w:p w:rsidR="00F06BC6" w:rsidRDefault="00F06BC6" w:rsidP="00EC6A8A">
      <w:pPr>
        <w:spacing w:after="0"/>
        <w:ind w:firstLine="510"/>
        <w:jc w:val="both"/>
        <w:rPr>
          <w:rFonts w:cs="Simplified Arabic"/>
          <w:sz w:val="32"/>
          <w:szCs w:val="32"/>
          <w:rtl/>
        </w:rPr>
      </w:pPr>
      <w:r>
        <w:rPr>
          <w:rFonts w:cs="Simplified Arabic" w:hint="cs"/>
          <w:sz w:val="32"/>
          <w:szCs w:val="32"/>
          <w:rtl/>
        </w:rPr>
        <w:t xml:space="preserve">أما عن فكرة النظام أو النسق الذي يتحكم بعناصر وأجزاء النص مجتمعة، والذي يمكن أن يظهر من خلال شبكة العلاقات العميقة بين المستويات النحوية الأسلوبية والإيقاعية، فهي مستمدة من فكرة العلاقات اللغوية التي تعد أساسًا من أسس نظرية دي </w:t>
      </w:r>
      <w:proofErr w:type="spellStart"/>
      <w:r>
        <w:rPr>
          <w:rFonts w:cs="Simplified Arabic" w:hint="cs"/>
          <w:sz w:val="32"/>
          <w:szCs w:val="32"/>
          <w:rtl/>
        </w:rPr>
        <w:t>سوسير</w:t>
      </w:r>
      <w:proofErr w:type="spellEnd"/>
      <w:r>
        <w:rPr>
          <w:rFonts w:cs="Simplified Arabic" w:hint="cs"/>
          <w:sz w:val="32"/>
          <w:szCs w:val="32"/>
          <w:rtl/>
        </w:rPr>
        <w:t xml:space="preserve"> والتي وضحها حين قال بأن اللغة ليست مفردات محددة المعاني ولكنها مجموعة علاقات .</w:t>
      </w:r>
    </w:p>
    <w:p w:rsidR="00F06BC6" w:rsidRDefault="00F06BC6" w:rsidP="00EC6A8A">
      <w:pPr>
        <w:spacing w:after="0"/>
        <w:ind w:firstLine="510"/>
        <w:jc w:val="both"/>
        <w:rPr>
          <w:rFonts w:cs="Simplified Arabic"/>
          <w:sz w:val="32"/>
          <w:szCs w:val="32"/>
          <w:rtl/>
        </w:rPr>
      </w:pPr>
      <w:r>
        <w:rPr>
          <w:rFonts w:cs="Simplified Arabic" w:hint="cs"/>
          <w:sz w:val="32"/>
          <w:szCs w:val="32"/>
          <w:rtl/>
        </w:rPr>
        <w:t xml:space="preserve">بمعنى إن الكلمة لا يتحددُ معناها إلا بعلاقتِها مع عدد من الكلماتِ، بما سبقها وما لحقها، كما إن العلاقة بين صوت الكلمة ومفهومها كما يرى دي </w:t>
      </w:r>
      <w:proofErr w:type="spellStart"/>
      <w:r>
        <w:rPr>
          <w:rFonts w:cs="Simplified Arabic" w:hint="cs"/>
          <w:sz w:val="32"/>
          <w:szCs w:val="32"/>
          <w:rtl/>
        </w:rPr>
        <w:t>سوسير</w:t>
      </w:r>
      <w:proofErr w:type="spellEnd"/>
      <w:r>
        <w:rPr>
          <w:rFonts w:cs="Simplified Arabic" w:hint="cs"/>
          <w:sz w:val="32"/>
          <w:szCs w:val="32"/>
          <w:rtl/>
        </w:rPr>
        <w:t xml:space="preserve"> هي علاقة تعسفية بمعنى أنه لا علاقة لمفهوم الكلمة بصوتها بدليل اختلاف صوت هذا الشيء بين لغة وأخرى، إذن فبناء اللغة أو نظامها لا يتمثل إلا في العلاقات بين الكلمات، وهي تمثل نظامًا متزامنًا حيث أن هذه العلاقات مترابطة</w:t>
      </w:r>
      <w:r w:rsidRPr="00F55EDF">
        <w:rPr>
          <w:rFonts w:cs="Simplified Arabic" w:hint="cs"/>
          <w:sz w:val="32"/>
          <w:szCs w:val="32"/>
          <w:vertAlign w:val="superscript"/>
          <w:rtl/>
        </w:rPr>
        <w:t>(</w:t>
      </w:r>
      <w:r w:rsidRPr="00F55EDF">
        <w:rPr>
          <w:rStyle w:val="a6"/>
          <w:rFonts w:cs="Simplified Arabic"/>
          <w:sz w:val="32"/>
          <w:szCs w:val="32"/>
          <w:rtl/>
        </w:rPr>
        <w:footnoteReference w:id="161"/>
      </w:r>
      <w:r w:rsidRPr="00F55EDF">
        <w:rPr>
          <w:rFonts w:cs="Simplified Arabic" w:hint="cs"/>
          <w:sz w:val="32"/>
          <w:szCs w:val="32"/>
          <w:vertAlign w:val="superscript"/>
          <w:rtl/>
        </w:rPr>
        <w:t>)</w:t>
      </w:r>
      <w:r>
        <w:rPr>
          <w:rFonts w:cs="Simplified Arabic" w:hint="cs"/>
          <w:sz w:val="32"/>
          <w:szCs w:val="32"/>
          <w:rtl/>
        </w:rPr>
        <w:t xml:space="preserve"> .</w:t>
      </w:r>
    </w:p>
    <w:p w:rsidR="00F06BC6" w:rsidRDefault="00F06BC6" w:rsidP="00EC6A8A">
      <w:pPr>
        <w:spacing w:after="0"/>
        <w:ind w:firstLine="510"/>
        <w:jc w:val="both"/>
        <w:rPr>
          <w:rFonts w:cs="Simplified Arabic"/>
          <w:sz w:val="32"/>
          <w:szCs w:val="32"/>
          <w:rtl/>
        </w:rPr>
      </w:pPr>
      <w:r>
        <w:rPr>
          <w:rFonts w:cs="Simplified Arabic" w:hint="cs"/>
          <w:sz w:val="32"/>
          <w:szCs w:val="32"/>
          <w:rtl/>
        </w:rPr>
        <w:lastRenderedPageBreak/>
        <w:t>ونودُ أن نشيرَ إلى أن البنيويةَ كانت في أول ظهورها تهتم بجميع نواحي المعرفة الإنسانية</w:t>
      </w:r>
      <w:r w:rsidRPr="00F55EDF">
        <w:rPr>
          <w:rFonts w:cs="Simplified Arabic" w:hint="cs"/>
          <w:sz w:val="32"/>
          <w:szCs w:val="32"/>
          <w:vertAlign w:val="superscript"/>
          <w:rtl/>
        </w:rPr>
        <w:t>(</w:t>
      </w:r>
      <w:r w:rsidRPr="00F55EDF">
        <w:rPr>
          <w:rStyle w:val="a6"/>
          <w:rFonts w:cs="Simplified Arabic"/>
          <w:sz w:val="32"/>
          <w:szCs w:val="32"/>
          <w:rtl/>
        </w:rPr>
        <w:footnoteReference w:id="162"/>
      </w:r>
      <w:r w:rsidRPr="00F55EDF">
        <w:rPr>
          <w:rFonts w:cs="Simplified Arabic" w:hint="cs"/>
          <w:sz w:val="32"/>
          <w:szCs w:val="32"/>
          <w:vertAlign w:val="superscript"/>
          <w:rtl/>
        </w:rPr>
        <w:t>)</w:t>
      </w:r>
      <w:r>
        <w:rPr>
          <w:rFonts w:cs="Simplified Arabic" w:hint="cs"/>
          <w:sz w:val="32"/>
          <w:szCs w:val="32"/>
          <w:rtl/>
        </w:rPr>
        <w:t xml:space="preserve">، ثم تبلورت في ميدان البحث اللغوي والنقد الأدبي .  </w:t>
      </w:r>
    </w:p>
    <w:p w:rsidR="00F06BC6" w:rsidRDefault="00F06BC6" w:rsidP="00EC6A8A">
      <w:pPr>
        <w:spacing w:after="0"/>
        <w:ind w:firstLine="510"/>
        <w:jc w:val="distribute"/>
        <w:rPr>
          <w:rFonts w:cs="Simplified Arabic"/>
          <w:sz w:val="32"/>
          <w:szCs w:val="32"/>
          <w:rtl/>
        </w:rPr>
      </w:pPr>
      <w:r>
        <w:rPr>
          <w:rFonts w:cs="Simplified Arabic" w:hint="cs"/>
          <w:sz w:val="32"/>
          <w:szCs w:val="32"/>
          <w:rtl/>
        </w:rPr>
        <w:t xml:space="preserve">والسؤال الذي أودُّ أن أطرحه هنا إذا كانت هذه العلوم الإنسانية كلها علوم بنيوية، فلماذا تبدو البنيوية الفرنسية جديدة ومثيرة ؟ أعتقدُ إن الجواب عن هذا السؤال يكمن في المعنى الجديد الذي أضفته البنيوية على كلمة بنية .    </w:t>
      </w:r>
    </w:p>
    <w:p w:rsidR="00F06BC6" w:rsidRDefault="00F06BC6" w:rsidP="00F06BC6">
      <w:pPr>
        <w:ind w:firstLine="510"/>
        <w:jc w:val="lowKashida"/>
        <w:rPr>
          <w:rFonts w:cs="Simplified Arabic"/>
          <w:sz w:val="32"/>
          <w:szCs w:val="32"/>
          <w:rtl/>
        </w:rPr>
      </w:pPr>
      <w:r>
        <w:rPr>
          <w:rFonts w:cs="Simplified Arabic" w:hint="cs"/>
          <w:sz w:val="32"/>
          <w:szCs w:val="32"/>
          <w:rtl/>
        </w:rPr>
        <w:t>إذن فالمنهج البنيوي هو نموذج تصوري مستعار من علم اللُّغة</w:t>
      </w:r>
      <w:r w:rsidRPr="000821F1">
        <w:rPr>
          <w:rFonts w:cs="Simplified Arabic" w:hint="cs"/>
          <w:sz w:val="32"/>
          <w:szCs w:val="32"/>
          <w:vertAlign w:val="superscript"/>
          <w:rtl/>
        </w:rPr>
        <w:t>(</w:t>
      </w:r>
      <w:r w:rsidRPr="000821F1">
        <w:rPr>
          <w:rStyle w:val="a6"/>
          <w:rFonts w:cs="Simplified Arabic"/>
          <w:sz w:val="32"/>
          <w:szCs w:val="32"/>
          <w:rtl/>
        </w:rPr>
        <w:footnoteReference w:id="163"/>
      </w:r>
      <w:r w:rsidRPr="000821F1">
        <w:rPr>
          <w:rFonts w:cs="Simplified Arabic" w:hint="cs"/>
          <w:sz w:val="32"/>
          <w:szCs w:val="32"/>
          <w:vertAlign w:val="superscript"/>
          <w:rtl/>
        </w:rPr>
        <w:t>)</w:t>
      </w:r>
      <w:r>
        <w:rPr>
          <w:rFonts w:cs="Simplified Arabic" w:hint="cs"/>
          <w:sz w:val="32"/>
          <w:szCs w:val="32"/>
          <w:rtl/>
        </w:rPr>
        <w:t xml:space="preserve">، عند دي </w:t>
      </w:r>
      <w:proofErr w:type="spellStart"/>
      <w:r>
        <w:rPr>
          <w:rFonts w:cs="Simplified Arabic" w:hint="cs"/>
          <w:sz w:val="32"/>
          <w:szCs w:val="32"/>
          <w:rtl/>
        </w:rPr>
        <w:t>سوسير</w:t>
      </w:r>
      <w:proofErr w:type="spellEnd"/>
      <w:r>
        <w:rPr>
          <w:rFonts w:cs="Simplified Arabic" w:hint="cs"/>
          <w:sz w:val="32"/>
          <w:szCs w:val="32"/>
          <w:rtl/>
        </w:rPr>
        <w:t xml:space="preserve"> في المحل الأول بكل ما يلزم من هذا النموذج من نظرة كليّة تبحث عن العلاقات الآنية التي تُشكل النسق، وتسلم كل التسليم بثنائيات متعارضة تعارض اللغة، والكلام، والآنية، والتعاقب، وعلاقات الجمهور، وعلاقات الغياب</w:t>
      </w:r>
      <w:r w:rsidRPr="000821F1">
        <w:rPr>
          <w:rFonts w:cs="Simplified Arabic" w:hint="cs"/>
          <w:sz w:val="32"/>
          <w:szCs w:val="32"/>
          <w:vertAlign w:val="superscript"/>
          <w:rtl/>
        </w:rPr>
        <w:t>(</w:t>
      </w:r>
      <w:r w:rsidRPr="000821F1">
        <w:rPr>
          <w:rStyle w:val="a6"/>
          <w:rFonts w:cs="Simplified Arabic"/>
          <w:sz w:val="32"/>
          <w:szCs w:val="32"/>
          <w:rtl/>
        </w:rPr>
        <w:footnoteReference w:id="164"/>
      </w:r>
      <w:r w:rsidRPr="000821F1">
        <w:rPr>
          <w:rFonts w:cs="Simplified Arabic" w:hint="cs"/>
          <w:sz w:val="32"/>
          <w:szCs w:val="32"/>
          <w:vertAlign w:val="superscript"/>
          <w:rtl/>
        </w:rPr>
        <w:t>)</w:t>
      </w:r>
      <w:r>
        <w:rPr>
          <w:rFonts w:cs="Simplified Arabic" w:hint="cs"/>
          <w:sz w:val="32"/>
          <w:szCs w:val="32"/>
          <w:rtl/>
        </w:rPr>
        <w:t xml:space="preserve"> .  </w:t>
      </w:r>
    </w:p>
    <w:p w:rsidR="00F06BC6" w:rsidRDefault="00F06BC6" w:rsidP="00F06BC6">
      <w:pPr>
        <w:ind w:firstLine="510"/>
        <w:jc w:val="lowKashida"/>
        <w:rPr>
          <w:rFonts w:cs="Simplified Arabic"/>
          <w:sz w:val="32"/>
          <w:szCs w:val="32"/>
          <w:rtl/>
        </w:rPr>
      </w:pPr>
      <w:r>
        <w:rPr>
          <w:rFonts w:cs="Simplified Arabic" w:hint="cs"/>
          <w:sz w:val="32"/>
          <w:szCs w:val="32"/>
          <w:rtl/>
        </w:rPr>
        <w:t xml:space="preserve">فاللغة هي الرحم الأوّل لنشأة المعيار البنيوي، إذ هي عبر هندستها المتجدّدة وتلازمها الوظيفي مع اللحظة التاريخية تمثل صورة </w:t>
      </w:r>
      <w:proofErr w:type="spellStart"/>
      <w:r>
        <w:rPr>
          <w:rFonts w:cs="Simplified Arabic" w:hint="cs"/>
          <w:sz w:val="32"/>
          <w:szCs w:val="32"/>
          <w:rtl/>
        </w:rPr>
        <w:t>الانبناء</w:t>
      </w:r>
      <w:proofErr w:type="spellEnd"/>
      <w:r>
        <w:rPr>
          <w:rFonts w:cs="Simplified Arabic" w:hint="cs"/>
          <w:sz w:val="32"/>
          <w:szCs w:val="32"/>
          <w:rtl/>
        </w:rPr>
        <w:t xml:space="preserve"> كأحسن ما يكون التصوير، فإن المعرفة اللسانية قد استوعبت الفكرة البنيوية فجلت ملامحها ووضعت المفاهيم المؤدية لها</w:t>
      </w:r>
      <w:r w:rsidRPr="00E401C9">
        <w:rPr>
          <w:rFonts w:cs="Simplified Arabic" w:hint="cs"/>
          <w:sz w:val="32"/>
          <w:szCs w:val="32"/>
          <w:vertAlign w:val="superscript"/>
          <w:rtl/>
        </w:rPr>
        <w:t>(</w:t>
      </w:r>
      <w:r w:rsidRPr="00E401C9">
        <w:rPr>
          <w:rStyle w:val="a6"/>
          <w:rFonts w:cs="Simplified Arabic"/>
          <w:sz w:val="32"/>
          <w:szCs w:val="32"/>
          <w:rtl/>
        </w:rPr>
        <w:footnoteReference w:id="165"/>
      </w:r>
      <w:r w:rsidRPr="00E401C9">
        <w:rPr>
          <w:rFonts w:cs="Simplified Arabic" w:hint="cs"/>
          <w:sz w:val="32"/>
          <w:szCs w:val="32"/>
          <w:vertAlign w:val="superscript"/>
          <w:rtl/>
        </w:rPr>
        <w:t>)</w:t>
      </w:r>
      <w:r>
        <w:rPr>
          <w:rFonts w:cs="Simplified Arabic" w:hint="cs"/>
          <w:sz w:val="32"/>
          <w:szCs w:val="32"/>
          <w:rtl/>
        </w:rPr>
        <w:t xml:space="preserve"> .  </w:t>
      </w:r>
    </w:p>
    <w:p w:rsidR="00F06BC6" w:rsidRDefault="00F06BC6" w:rsidP="00EC6A8A">
      <w:pPr>
        <w:spacing w:after="0"/>
        <w:ind w:firstLine="510"/>
        <w:jc w:val="both"/>
        <w:rPr>
          <w:rFonts w:cs="Simplified Arabic"/>
          <w:sz w:val="32"/>
          <w:szCs w:val="32"/>
          <w:rtl/>
        </w:rPr>
      </w:pPr>
      <w:r>
        <w:rPr>
          <w:rFonts w:cs="Simplified Arabic" w:hint="cs"/>
          <w:sz w:val="32"/>
          <w:szCs w:val="32"/>
          <w:rtl/>
        </w:rPr>
        <w:lastRenderedPageBreak/>
        <w:t>ومن أبرز ما استحدثته البنيوية هو إدخال عامل النسبية في تقدير الظواهر والتخلي نهائيًا عن ناموس الإطلاق الذي قيّد العلم اللغوي تاريخًا طويلاً، أما مِفتاح هذا التحول وهذا التغيير فيتمثل في التمييز الذي علينا أن نعتبر به في تحليلنا للغة بين الزمن الطبيعي، وهو البعد الموضوعي لتوالي الأحداث وتعاقب أجزاء الكلام المعبّر عن تلك الأحداث، والزمن التقديري الذي هو موقف افتراضي يقوم على القيمة الاعتبارية للأشياء كما تعبر عناه اللغة، وهو الزمن التقديري وهو بالتحديد جوهر الفكرة البنيوية وهو بالتالي المعين الذي تستمد منه سطوتها المنهجية</w:t>
      </w:r>
      <w:r w:rsidRPr="00E25B08">
        <w:rPr>
          <w:rFonts w:cs="Simplified Arabic" w:hint="cs"/>
          <w:sz w:val="32"/>
          <w:szCs w:val="32"/>
          <w:vertAlign w:val="superscript"/>
          <w:rtl/>
        </w:rPr>
        <w:t>(</w:t>
      </w:r>
      <w:r w:rsidRPr="00E25B08">
        <w:rPr>
          <w:rStyle w:val="a6"/>
          <w:rFonts w:cs="Simplified Arabic"/>
          <w:sz w:val="32"/>
          <w:szCs w:val="32"/>
          <w:rtl/>
        </w:rPr>
        <w:footnoteReference w:id="166"/>
      </w:r>
      <w:r w:rsidRPr="00E25B08">
        <w:rPr>
          <w:rFonts w:cs="Simplified Arabic" w:hint="cs"/>
          <w:sz w:val="32"/>
          <w:szCs w:val="32"/>
          <w:vertAlign w:val="superscript"/>
          <w:rtl/>
        </w:rPr>
        <w:t>)</w:t>
      </w:r>
      <w:r>
        <w:rPr>
          <w:rFonts w:cs="Simplified Arabic" w:hint="cs"/>
          <w:sz w:val="32"/>
          <w:szCs w:val="32"/>
          <w:rtl/>
        </w:rPr>
        <w:t xml:space="preserve"> . </w:t>
      </w:r>
    </w:p>
    <w:p w:rsidR="00F06BC6" w:rsidRDefault="00F06BC6" w:rsidP="00EC6A8A">
      <w:pPr>
        <w:spacing w:after="0"/>
        <w:ind w:firstLine="510"/>
        <w:jc w:val="both"/>
        <w:rPr>
          <w:rFonts w:cs="Simplified Arabic"/>
          <w:sz w:val="32"/>
          <w:szCs w:val="32"/>
          <w:rtl/>
        </w:rPr>
      </w:pPr>
      <w:r>
        <w:rPr>
          <w:rFonts w:cs="Simplified Arabic" w:hint="cs"/>
          <w:sz w:val="32"/>
          <w:szCs w:val="32"/>
          <w:rtl/>
        </w:rPr>
        <w:t>وهنالك من النقاد العرب من يرى أن البنيوية لها جذور عند نقادنا القدامى</w:t>
      </w:r>
      <w:r w:rsidRPr="00E25B08">
        <w:rPr>
          <w:rFonts w:cs="Simplified Arabic" w:hint="cs"/>
          <w:sz w:val="32"/>
          <w:szCs w:val="32"/>
          <w:vertAlign w:val="superscript"/>
          <w:rtl/>
        </w:rPr>
        <w:t>(</w:t>
      </w:r>
      <w:r w:rsidRPr="00E25B08">
        <w:rPr>
          <w:rStyle w:val="a6"/>
          <w:rFonts w:cs="Simplified Arabic"/>
          <w:sz w:val="32"/>
          <w:szCs w:val="32"/>
          <w:rtl/>
        </w:rPr>
        <w:footnoteReference w:id="167"/>
      </w:r>
      <w:r w:rsidRPr="00E25B08">
        <w:rPr>
          <w:rFonts w:cs="Simplified Arabic" w:hint="cs"/>
          <w:sz w:val="32"/>
          <w:szCs w:val="32"/>
          <w:vertAlign w:val="superscript"/>
          <w:rtl/>
        </w:rPr>
        <w:t>)</w:t>
      </w:r>
      <w:r>
        <w:rPr>
          <w:rFonts w:cs="Simplified Arabic" w:hint="cs"/>
          <w:sz w:val="32"/>
          <w:szCs w:val="32"/>
          <w:rtl/>
        </w:rPr>
        <w:t xml:space="preserve">، فعبد القاهر الجرجاني هو صاحب نظرية النظم، وهو يرى أن ليس للفظة في ذاتِها ـ لا في جرسِها ولا في دلالتِها ـ بين الألفاظ والمعاني </w:t>
      </w:r>
      <w:proofErr w:type="spellStart"/>
      <w:r>
        <w:rPr>
          <w:rFonts w:cs="Simplified Arabic" w:hint="cs"/>
          <w:sz w:val="32"/>
          <w:szCs w:val="32"/>
          <w:rtl/>
        </w:rPr>
        <w:t>والمعاني</w:t>
      </w:r>
      <w:proofErr w:type="spellEnd"/>
      <w:r>
        <w:rPr>
          <w:rFonts w:cs="Simplified Arabic" w:hint="cs"/>
          <w:sz w:val="32"/>
          <w:szCs w:val="32"/>
          <w:rtl/>
        </w:rPr>
        <w:t xml:space="preserve"> هي المقصودة في إحداث النظم والتأليف</w:t>
      </w:r>
      <w:r w:rsidRPr="00356A62">
        <w:rPr>
          <w:rFonts w:cs="Simplified Arabic" w:hint="cs"/>
          <w:sz w:val="32"/>
          <w:szCs w:val="32"/>
          <w:vertAlign w:val="superscript"/>
          <w:rtl/>
        </w:rPr>
        <w:t>(</w:t>
      </w:r>
      <w:r w:rsidRPr="00356A62">
        <w:rPr>
          <w:rStyle w:val="a6"/>
          <w:rFonts w:cs="Simplified Arabic"/>
          <w:sz w:val="32"/>
          <w:szCs w:val="32"/>
          <w:rtl/>
        </w:rPr>
        <w:footnoteReference w:id="168"/>
      </w:r>
      <w:r w:rsidRPr="00356A62">
        <w:rPr>
          <w:rFonts w:cs="Simplified Arabic" w:hint="cs"/>
          <w:sz w:val="32"/>
          <w:szCs w:val="32"/>
          <w:vertAlign w:val="superscript"/>
          <w:rtl/>
        </w:rPr>
        <w:t xml:space="preserve">) </w:t>
      </w:r>
      <w:r>
        <w:rPr>
          <w:rFonts w:cs="Simplified Arabic" w:hint="cs"/>
          <w:sz w:val="32"/>
          <w:szCs w:val="32"/>
          <w:rtl/>
        </w:rPr>
        <w:t xml:space="preserve">.  </w:t>
      </w:r>
    </w:p>
    <w:p w:rsidR="00F06BC6" w:rsidRDefault="00F06BC6" w:rsidP="00EC6A8A">
      <w:pPr>
        <w:spacing w:after="0"/>
        <w:ind w:firstLine="510"/>
        <w:jc w:val="both"/>
        <w:rPr>
          <w:rFonts w:cs="Simplified Arabic"/>
          <w:sz w:val="32"/>
          <w:szCs w:val="32"/>
          <w:rtl/>
        </w:rPr>
      </w:pPr>
      <w:r>
        <w:rPr>
          <w:rFonts w:cs="Simplified Arabic" w:hint="cs"/>
          <w:sz w:val="32"/>
          <w:szCs w:val="32"/>
          <w:rtl/>
        </w:rPr>
        <w:t>ويعقب جودت الركابي بعد هذا الحديث بقوله: "ما رأيكم في هذا الكلام الذي قيل قبل قرون سحيقة على لسان عبقري من عباقرة لغتنا، وأية نظرة صائبة في بيان علاقة اللفظ بالمعنى أو بما يسميه نقادنا العرب بـ ( السياق )"</w:t>
      </w:r>
      <w:r w:rsidRPr="00356A62">
        <w:rPr>
          <w:rFonts w:cs="Simplified Arabic" w:hint="cs"/>
          <w:sz w:val="32"/>
          <w:szCs w:val="32"/>
          <w:vertAlign w:val="superscript"/>
          <w:rtl/>
        </w:rPr>
        <w:t>(</w:t>
      </w:r>
      <w:r w:rsidRPr="00356A62">
        <w:rPr>
          <w:rStyle w:val="a6"/>
          <w:rFonts w:cs="Simplified Arabic"/>
          <w:sz w:val="32"/>
          <w:szCs w:val="32"/>
          <w:rtl/>
        </w:rPr>
        <w:footnoteReference w:id="169"/>
      </w:r>
      <w:r w:rsidRPr="00356A62">
        <w:rPr>
          <w:rFonts w:cs="Simplified Arabic" w:hint="cs"/>
          <w:sz w:val="32"/>
          <w:szCs w:val="32"/>
          <w:vertAlign w:val="superscript"/>
          <w:rtl/>
        </w:rPr>
        <w:t>)</w:t>
      </w:r>
      <w:r>
        <w:rPr>
          <w:rFonts w:cs="Simplified Arabic" w:hint="cs"/>
          <w:sz w:val="32"/>
          <w:szCs w:val="32"/>
          <w:rtl/>
        </w:rPr>
        <w:t xml:space="preserve"> . </w:t>
      </w:r>
    </w:p>
    <w:p w:rsidR="00F06BC6" w:rsidRDefault="00F06BC6" w:rsidP="00EC6A8A">
      <w:pPr>
        <w:spacing w:after="0"/>
        <w:ind w:firstLine="510"/>
        <w:jc w:val="both"/>
        <w:rPr>
          <w:rFonts w:cs="Simplified Arabic"/>
          <w:sz w:val="32"/>
          <w:szCs w:val="32"/>
          <w:rtl/>
        </w:rPr>
      </w:pPr>
      <w:r>
        <w:rPr>
          <w:rFonts w:cs="Simplified Arabic" w:hint="cs"/>
          <w:sz w:val="32"/>
          <w:szCs w:val="32"/>
          <w:rtl/>
        </w:rPr>
        <w:t xml:space="preserve">إذن فالأجزاء لا معنى لها دون هذه النظرة العلائقية التي يحكمها النظم، فعلينا أن نُدرك هذه العلاقة في النص لندرك قيمته، فقيمة النص تكمن في قيمة علاقة </w:t>
      </w:r>
      <w:r>
        <w:rPr>
          <w:rFonts w:cs="Simplified Arabic" w:hint="cs"/>
          <w:sz w:val="32"/>
          <w:szCs w:val="32"/>
          <w:rtl/>
        </w:rPr>
        <w:lastRenderedPageBreak/>
        <w:t xml:space="preserve">عناصره وأجزاءه ببعضها البعض وترابطها، والخصائص التي تضفي على تلك العـلاقات ككل. </w:t>
      </w:r>
    </w:p>
    <w:p w:rsidR="00F06BC6" w:rsidRPr="009D2954" w:rsidRDefault="00F06BC6" w:rsidP="00EC6A8A">
      <w:pPr>
        <w:spacing w:after="0"/>
        <w:ind w:firstLine="510"/>
        <w:jc w:val="distribute"/>
        <w:rPr>
          <w:rFonts w:cs="Simplified Arabic"/>
          <w:sz w:val="32"/>
          <w:szCs w:val="32"/>
          <w:rtl/>
        </w:rPr>
      </w:pPr>
      <w:r>
        <w:rPr>
          <w:rFonts w:cs="Simplified Arabic" w:hint="cs"/>
          <w:sz w:val="32"/>
          <w:szCs w:val="32"/>
          <w:rtl/>
        </w:rPr>
        <w:t xml:space="preserve">فنخلص مما سبق بأن أوّل من طبق البنيوية اللسانية على النص الأدبي في الثقافة الغربية نذكر كلا من رومان </w:t>
      </w:r>
      <w:proofErr w:type="spellStart"/>
      <w:r>
        <w:rPr>
          <w:rFonts w:cs="Simplified Arabic" w:hint="cs"/>
          <w:sz w:val="32"/>
          <w:szCs w:val="32"/>
          <w:rtl/>
        </w:rPr>
        <w:t>جاكبسون</w:t>
      </w:r>
      <w:proofErr w:type="spellEnd"/>
      <w:r>
        <w:rPr>
          <w:rFonts w:cs="Simplified Arabic" w:hint="cs"/>
          <w:sz w:val="32"/>
          <w:szCs w:val="32"/>
          <w:rtl/>
        </w:rPr>
        <w:t xml:space="preserve"> وكلود ليفي شتراوس على قصيدة (القطط) للشاعر الفرنسي </w:t>
      </w:r>
      <w:proofErr w:type="spellStart"/>
      <w:r>
        <w:rPr>
          <w:rFonts w:cs="Simplified Arabic" w:hint="cs"/>
          <w:sz w:val="32"/>
          <w:szCs w:val="32"/>
          <w:rtl/>
        </w:rPr>
        <w:t>بودلير</w:t>
      </w:r>
      <w:proofErr w:type="spellEnd"/>
      <w:r>
        <w:rPr>
          <w:rFonts w:cs="Simplified Arabic" w:hint="cs"/>
          <w:sz w:val="32"/>
          <w:szCs w:val="32"/>
          <w:rtl/>
        </w:rPr>
        <w:t xml:space="preserve"> في منتصف الخمسينات، </w:t>
      </w:r>
      <w:r>
        <w:rPr>
          <w:rFonts w:ascii="Arial" w:hAnsi="Arial" w:cs="Simplified Arabic"/>
          <w:color w:val="000000"/>
          <w:sz w:val="32"/>
          <w:szCs w:val="32"/>
          <w:rtl/>
        </w:rPr>
        <w:t xml:space="preserve">وبعد ذلك </w:t>
      </w:r>
      <w:r>
        <w:rPr>
          <w:rFonts w:ascii="Arial" w:hAnsi="Arial" w:cs="Simplified Arabic" w:hint="cs"/>
          <w:color w:val="000000"/>
          <w:sz w:val="32"/>
          <w:szCs w:val="32"/>
          <w:rtl/>
        </w:rPr>
        <w:t>طُبقت</w:t>
      </w:r>
      <w:r w:rsidRPr="009D2954">
        <w:rPr>
          <w:rFonts w:ascii="Arial" w:hAnsi="Arial" w:cs="Simplified Arabic"/>
          <w:color w:val="000000"/>
          <w:sz w:val="32"/>
          <w:szCs w:val="32"/>
          <w:rtl/>
        </w:rPr>
        <w:t xml:space="preserve"> البنيوية على السرد مع رولان بارت</w:t>
      </w:r>
      <w:r w:rsidRPr="009D2954">
        <w:rPr>
          <w:rFonts w:ascii="Arial" w:hAnsi="Arial" w:cs="Simplified Arabic"/>
          <w:color w:val="000000"/>
          <w:sz w:val="32"/>
          <w:szCs w:val="32"/>
        </w:rPr>
        <w:t xml:space="preserve"> </w:t>
      </w:r>
      <w:r w:rsidRPr="009D2954">
        <w:rPr>
          <w:rFonts w:ascii="Arial" w:hAnsi="Arial" w:cs="Simplified Arabic"/>
          <w:color w:val="000000"/>
          <w:sz w:val="32"/>
          <w:szCs w:val="32"/>
          <w:rtl/>
        </w:rPr>
        <w:t>وكلود بريموند</w:t>
      </w:r>
      <w:r w:rsidRPr="009D2954">
        <w:rPr>
          <w:rFonts w:ascii="Arial" w:hAnsi="Arial" w:cs="Simplified Arabic"/>
          <w:color w:val="000000"/>
          <w:sz w:val="32"/>
          <w:szCs w:val="32"/>
        </w:rPr>
        <w:t xml:space="preserve"> </w:t>
      </w:r>
      <w:r w:rsidRPr="009D2954">
        <w:rPr>
          <w:rFonts w:ascii="Arial" w:hAnsi="Arial" w:cs="Simplified Arabic"/>
          <w:color w:val="000000"/>
          <w:sz w:val="32"/>
          <w:szCs w:val="32"/>
          <w:rtl/>
        </w:rPr>
        <w:t xml:space="preserve">و </w:t>
      </w:r>
      <w:proofErr w:type="spellStart"/>
      <w:r w:rsidRPr="009D2954">
        <w:rPr>
          <w:rFonts w:ascii="Arial" w:hAnsi="Arial" w:cs="Simplified Arabic"/>
          <w:color w:val="000000"/>
          <w:sz w:val="32"/>
          <w:szCs w:val="32"/>
          <w:rtl/>
        </w:rPr>
        <w:t>تودوروف</w:t>
      </w:r>
      <w:proofErr w:type="spellEnd"/>
      <w:r>
        <w:rPr>
          <w:rFonts w:ascii="Arial" w:hAnsi="Arial" w:cs="Simplified Arabic" w:hint="cs"/>
          <w:color w:val="000000"/>
          <w:sz w:val="32"/>
          <w:szCs w:val="32"/>
          <w:rtl/>
        </w:rPr>
        <w:t xml:space="preserve">، </w:t>
      </w:r>
      <w:r w:rsidRPr="009D2954">
        <w:rPr>
          <w:rFonts w:ascii="Arial" w:hAnsi="Arial" w:cs="Simplified Arabic"/>
          <w:color w:val="000000"/>
          <w:sz w:val="32"/>
          <w:szCs w:val="32"/>
          <w:rtl/>
        </w:rPr>
        <w:t>كما ستتوسع ليدرس</w:t>
      </w:r>
      <w:r w:rsidRPr="009D2954">
        <w:rPr>
          <w:rFonts w:ascii="Arial" w:hAnsi="Arial" w:cs="Simplified Arabic"/>
          <w:color w:val="000000"/>
          <w:sz w:val="32"/>
          <w:szCs w:val="32"/>
        </w:rPr>
        <w:t xml:space="preserve"> </w:t>
      </w:r>
      <w:r w:rsidRPr="009D2954">
        <w:rPr>
          <w:rFonts w:ascii="Arial" w:hAnsi="Arial" w:cs="Simplified Arabic"/>
          <w:color w:val="000000"/>
          <w:sz w:val="32"/>
          <w:szCs w:val="32"/>
          <w:rtl/>
        </w:rPr>
        <w:t>الأسلوب بنيوي</w:t>
      </w:r>
      <w:r>
        <w:rPr>
          <w:rFonts w:ascii="Arial" w:hAnsi="Arial" w:cs="Simplified Arabic" w:hint="cs"/>
          <w:color w:val="000000"/>
          <w:sz w:val="32"/>
          <w:szCs w:val="32"/>
          <w:rtl/>
        </w:rPr>
        <w:t>ً</w:t>
      </w:r>
      <w:r w:rsidRPr="009D2954">
        <w:rPr>
          <w:rFonts w:ascii="Arial" w:hAnsi="Arial" w:cs="Simplified Arabic"/>
          <w:color w:val="000000"/>
          <w:sz w:val="32"/>
          <w:szCs w:val="32"/>
          <w:rtl/>
        </w:rPr>
        <w:t xml:space="preserve">ا وإحصائيا مع بيير </w:t>
      </w:r>
      <w:proofErr w:type="spellStart"/>
      <w:r w:rsidRPr="009D2954">
        <w:rPr>
          <w:rFonts w:ascii="Arial" w:hAnsi="Arial" w:cs="Simplified Arabic"/>
          <w:color w:val="000000"/>
          <w:sz w:val="32"/>
          <w:szCs w:val="32"/>
          <w:rtl/>
        </w:rPr>
        <w:t>غيرو</w:t>
      </w:r>
      <w:proofErr w:type="spellEnd"/>
      <w:r w:rsidRPr="009D2954">
        <w:rPr>
          <w:rFonts w:ascii="Arial" w:hAnsi="Arial" w:cs="Simplified Arabic"/>
          <w:color w:val="000000"/>
          <w:sz w:val="32"/>
          <w:szCs w:val="32"/>
        </w:rPr>
        <w:t xml:space="preserve"> </w:t>
      </w:r>
      <w:r w:rsidRPr="009D2954">
        <w:rPr>
          <w:rFonts w:ascii="Arial" w:hAnsi="Arial" w:cs="Simplified Arabic"/>
          <w:color w:val="000000"/>
          <w:sz w:val="32"/>
          <w:szCs w:val="32"/>
          <w:rtl/>
        </w:rPr>
        <w:t>دون أن ننسى التطبيقات البنيوية على</w:t>
      </w:r>
      <w:r w:rsidRPr="009D2954">
        <w:rPr>
          <w:rFonts w:ascii="Arial" w:hAnsi="Arial" w:cs="Simplified Arabic"/>
          <w:color w:val="000000"/>
          <w:sz w:val="32"/>
          <w:szCs w:val="32"/>
        </w:rPr>
        <w:t xml:space="preserve"> </w:t>
      </w:r>
      <w:r w:rsidRPr="009D2954">
        <w:rPr>
          <w:rFonts w:ascii="Arial" w:hAnsi="Arial" w:cs="Simplified Arabic"/>
          <w:color w:val="000000"/>
          <w:sz w:val="32"/>
          <w:szCs w:val="32"/>
          <w:rtl/>
        </w:rPr>
        <w:t>السينما والتشكيل والسينما والموسيقا والفنون والخطابات الأخرى</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Pr>
          <w:rFonts w:cs="Simplified Arabic" w:hint="cs"/>
          <w:sz w:val="32"/>
          <w:szCs w:val="32"/>
          <w:rtl/>
        </w:rPr>
        <w:t xml:space="preserve">أما بالنسبةِ إلى استقبالها في الساحة العربية فجاء في أواخر الستينات وبداية السبعينات وذلك عبر الثقافة والترجمة والتبادل الثقافي والتعلم في جامعات أوروبا، وكانت بداية تمظهر البنيوية في عالمنا العربي في شكل كتب مترجمة ومؤلفات تعريفية للبنيوية . </w:t>
      </w:r>
    </w:p>
    <w:p w:rsidR="00F06BC6" w:rsidRDefault="00F06BC6" w:rsidP="00EC6A8A">
      <w:pPr>
        <w:spacing w:after="0"/>
        <w:ind w:firstLine="510"/>
        <w:jc w:val="both"/>
        <w:rPr>
          <w:rFonts w:cs="Simplified Arabic"/>
          <w:sz w:val="32"/>
          <w:szCs w:val="32"/>
          <w:rtl/>
        </w:rPr>
      </w:pPr>
      <w:r>
        <w:rPr>
          <w:rFonts w:cs="Simplified Arabic" w:hint="cs"/>
          <w:sz w:val="32"/>
          <w:szCs w:val="32"/>
          <w:rtl/>
        </w:rPr>
        <w:t>كما كان تطورها في البلاد العربية تطورًا غير متكافئ فلم يكن النقاد مطلعين في كثيرٍ من الأحيان على ما يقوم به إخوتهم في الأقطار الأخرى، ونتيجة لذلك تعددت مشارب أخذهم عند النقد الغربي فبعضهم يرجع إلى ترجمات انجليزي</w:t>
      </w:r>
      <w:r>
        <w:rPr>
          <w:rFonts w:cs="Simplified Arabic" w:hint="eastAsia"/>
          <w:sz w:val="32"/>
          <w:szCs w:val="32"/>
          <w:rtl/>
        </w:rPr>
        <w:t>ة</w:t>
      </w:r>
      <w:r>
        <w:rPr>
          <w:rFonts w:cs="Simplified Arabic" w:hint="cs"/>
          <w:sz w:val="32"/>
          <w:szCs w:val="32"/>
          <w:rtl/>
        </w:rPr>
        <w:t xml:space="preserve"> ككمال أبو ديب، أو اسبانية مثل صلاح فضل، والبعض إلى النصوص الفرنسية وهو الأكثر</w:t>
      </w:r>
      <w:r w:rsidRPr="009B51D7">
        <w:rPr>
          <w:rFonts w:cs="Simplified Arabic" w:hint="cs"/>
          <w:sz w:val="32"/>
          <w:szCs w:val="32"/>
          <w:vertAlign w:val="superscript"/>
          <w:rtl/>
        </w:rPr>
        <w:t>(</w:t>
      </w:r>
      <w:r w:rsidRPr="009B51D7">
        <w:rPr>
          <w:rStyle w:val="a6"/>
          <w:rFonts w:cs="Simplified Arabic"/>
          <w:sz w:val="32"/>
          <w:szCs w:val="32"/>
          <w:rtl/>
        </w:rPr>
        <w:footnoteReference w:id="170"/>
      </w:r>
      <w:r w:rsidRPr="009B51D7">
        <w:rPr>
          <w:rFonts w:cs="Simplified Arabic" w:hint="cs"/>
          <w:sz w:val="32"/>
          <w:szCs w:val="32"/>
          <w:vertAlign w:val="superscript"/>
          <w:rtl/>
        </w:rPr>
        <w:t>)</w:t>
      </w:r>
      <w:r>
        <w:rPr>
          <w:rFonts w:cs="Simplified Arabic" w:hint="cs"/>
          <w:sz w:val="32"/>
          <w:szCs w:val="32"/>
          <w:rtl/>
        </w:rPr>
        <w:t xml:space="preserve"> .</w:t>
      </w:r>
    </w:p>
    <w:p w:rsidR="00F06BC6" w:rsidRDefault="00F06BC6" w:rsidP="00EC6A8A">
      <w:pPr>
        <w:spacing w:after="0"/>
        <w:ind w:firstLine="510"/>
        <w:jc w:val="both"/>
        <w:rPr>
          <w:rFonts w:cs="Simplified Arabic"/>
          <w:sz w:val="32"/>
          <w:szCs w:val="32"/>
          <w:rtl/>
        </w:rPr>
      </w:pPr>
      <w:r>
        <w:rPr>
          <w:rFonts w:cs="Simplified Arabic" w:hint="cs"/>
          <w:sz w:val="32"/>
          <w:szCs w:val="32"/>
          <w:rtl/>
        </w:rPr>
        <w:t xml:space="preserve">فكان استقبالها إذن غير متكافئ كما كان في الوقتِ نفسه متفاوتًا من قطر لأخر حسب العلاقات التاريخية التي تربط كل بلد عربي بالبلدان الغربية، وقد عُرف هذا التيار في مصر مع الناقد صلاح فضل من خلال كتابهِ (النظرية البنائية في </w:t>
      </w:r>
      <w:r>
        <w:rPr>
          <w:rFonts w:cs="Simplified Arabic" w:hint="cs"/>
          <w:sz w:val="32"/>
          <w:szCs w:val="32"/>
          <w:rtl/>
        </w:rPr>
        <w:lastRenderedPageBreak/>
        <w:t xml:space="preserve">النقد الأدبي عام 1977م)، وكتابه (علم الأسلوب مبادئه وإجراءاته)، وفي الأردن أعطى الناقد كمال أبو ديب دفعًا لهذا التيار من خلال نشره لكتابه (جدلية الخفاء والتجلي، دراسة بنيوية في الشعر الجاهلي)، وكتابه (البنية الإيقاعية في الشعر المعاصر عام 1974م)، وفي تونس والمغرب تكونت مجموعات من النقاد حول مفهوم البنيوية . </w:t>
      </w:r>
    </w:p>
    <w:p w:rsidR="00F06BC6" w:rsidRDefault="00F06BC6" w:rsidP="00EC6A8A">
      <w:pPr>
        <w:spacing w:after="0"/>
        <w:ind w:firstLine="510"/>
        <w:jc w:val="both"/>
        <w:rPr>
          <w:rFonts w:cs="Simplified Arabic"/>
          <w:sz w:val="32"/>
          <w:szCs w:val="32"/>
          <w:rtl/>
        </w:rPr>
      </w:pPr>
      <w:r>
        <w:rPr>
          <w:rFonts w:cs="Simplified Arabic" w:hint="cs"/>
          <w:sz w:val="32"/>
          <w:szCs w:val="32"/>
          <w:rtl/>
        </w:rPr>
        <w:t xml:space="preserve">ففي تونس عبد السلام </w:t>
      </w:r>
      <w:proofErr w:type="spellStart"/>
      <w:r>
        <w:rPr>
          <w:rFonts w:cs="Simplified Arabic" w:hint="cs"/>
          <w:sz w:val="32"/>
          <w:szCs w:val="32"/>
          <w:rtl/>
        </w:rPr>
        <w:t>المسدي</w:t>
      </w:r>
      <w:proofErr w:type="spellEnd"/>
      <w:r>
        <w:rPr>
          <w:rFonts w:cs="Simplified Arabic" w:hint="cs"/>
          <w:sz w:val="32"/>
          <w:szCs w:val="32"/>
          <w:rtl/>
        </w:rPr>
        <w:t xml:space="preserve"> من خلال كتابه (الأسلوب والأسلوبية نحو بديل البنى في نقد الأدب)، وكتابه (النقد والحداثة) وكتابه (قضية البنيوية، دراسة ونماذج)، أما في المغرب فتوجد كذلك مجموعة من النقاد لهم ترجمات كثير لبارت </w:t>
      </w:r>
      <w:proofErr w:type="spellStart"/>
      <w:r>
        <w:rPr>
          <w:rFonts w:cs="Simplified Arabic" w:hint="cs"/>
          <w:sz w:val="32"/>
          <w:szCs w:val="32"/>
          <w:rtl/>
        </w:rPr>
        <w:t>وتودوروف</w:t>
      </w:r>
      <w:proofErr w:type="spellEnd"/>
      <w:r>
        <w:rPr>
          <w:rFonts w:cs="Simplified Arabic" w:hint="cs"/>
          <w:sz w:val="32"/>
          <w:szCs w:val="32"/>
          <w:rtl/>
        </w:rPr>
        <w:t xml:space="preserve"> وجنت، وهنالك مقالات حول الحداثة العربية في مجال الأدب والنقد، ومن هؤلاء محمد برادة في كتابه (محمد مندور والتنظير النقد)</w:t>
      </w:r>
      <w:r w:rsidRPr="005838F3">
        <w:rPr>
          <w:rFonts w:cs="Simplified Arabic" w:hint="cs"/>
          <w:sz w:val="32"/>
          <w:szCs w:val="32"/>
          <w:vertAlign w:val="superscript"/>
          <w:rtl/>
        </w:rPr>
        <w:t>(</w:t>
      </w:r>
      <w:r w:rsidRPr="005838F3">
        <w:rPr>
          <w:rStyle w:val="a6"/>
          <w:rFonts w:cs="Simplified Arabic"/>
          <w:sz w:val="32"/>
          <w:szCs w:val="32"/>
          <w:rtl/>
        </w:rPr>
        <w:footnoteReference w:id="171"/>
      </w:r>
      <w:r w:rsidRPr="005838F3">
        <w:rPr>
          <w:rFonts w:cs="Simplified Arabic" w:hint="cs"/>
          <w:sz w:val="32"/>
          <w:szCs w:val="32"/>
          <w:vertAlign w:val="superscript"/>
          <w:rtl/>
        </w:rPr>
        <w:t xml:space="preserve">) </w:t>
      </w:r>
      <w:r>
        <w:rPr>
          <w:rFonts w:cs="Simplified Arabic" w:hint="cs"/>
          <w:sz w:val="32"/>
          <w:szCs w:val="32"/>
          <w:rtl/>
        </w:rPr>
        <w:t>.</w:t>
      </w:r>
    </w:p>
    <w:p w:rsidR="00F06BC6" w:rsidRDefault="00F06BC6" w:rsidP="00EC6A8A">
      <w:pPr>
        <w:spacing w:after="0"/>
        <w:ind w:firstLine="510"/>
        <w:jc w:val="distribute"/>
        <w:rPr>
          <w:rFonts w:cs="Simplified Arabic"/>
          <w:sz w:val="32"/>
          <w:szCs w:val="32"/>
          <w:rtl/>
        </w:rPr>
      </w:pPr>
      <w:r>
        <w:rPr>
          <w:rFonts w:cs="Simplified Arabic" w:hint="cs"/>
          <w:sz w:val="32"/>
          <w:szCs w:val="32"/>
          <w:rtl/>
        </w:rPr>
        <w:t xml:space="preserve">أما في لبنان فتمثل هذا التيار الناقدتان يُمنى العيد وكتابها (في معرفة النص)، وخالدة سعيد، وإن تفاوتتا في استخدام المنهج البنيوي نظرًا؛ لأنهما أقبلتا على هذا النقد بعد أن تمرستا مناهج النقد التي سبقت زمنيًا المنهج البنيوي . </w:t>
      </w:r>
    </w:p>
    <w:p w:rsidR="00F06BC6" w:rsidRDefault="00F06BC6" w:rsidP="00EC6A8A">
      <w:pPr>
        <w:ind w:firstLine="510"/>
        <w:jc w:val="lowKashida"/>
        <w:rPr>
          <w:rFonts w:cs="Simplified Arabic"/>
          <w:sz w:val="32"/>
          <w:szCs w:val="32"/>
          <w:rtl/>
        </w:rPr>
      </w:pPr>
      <w:r>
        <w:rPr>
          <w:rFonts w:cs="Simplified Arabic" w:hint="cs"/>
          <w:sz w:val="32"/>
          <w:szCs w:val="32"/>
          <w:rtl/>
        </w:rPr>
        <w:t xml:space="preserve">فحاول النقاد العرب الجدد من مثل كمال </w:t>
      </w:r>
      <w:proofErr w:type="spellStart"/>
      <w:r>
        <w:rPr>
          <w:rFonts w:cs="Simplified Arabic" w:hint="cs"/>
          <w:sz w:val="32"/>
          <w:szCs w:val="32"/>
          <w:rtl/>
        </w:rPr>
        <w:t>أبوديب</w:t>
      </w:r>
      <w:proofErr w:type="spellEnd"/>
      <w:r>
        <w:rPr>
          <w:rFonts w:cs="Simplified Arabic" w:hint="cs"/>
          <w:sz w:val="32"/>
          <w:szCs w:val="32"/>
          <w:rtl/>
        </w:rPr>
        <w:t xml:space="preserve"> ويمنى العيد إلى فتح طرق للبحث من أجل مقارنة التيار البنيوي بما قدمه التراث العربي من جهد في مجال علم اللغة كالجرجاني، والخليل بن أحمد الفراهيدي .     </w:t>
      </w:r>
    </w:p>
    <w:p w:rsidR="00F06BC6" w:rsidRDefault="00F06BC6" w:rsidP="00F06BC6">
      <w:pPr>
        <w:jc w:val="lowKashida"/>
        <w:rPr>
          <w:rFonts w:cs="Simplified Arabic"/>
          <w:b/>
          <w:bCs/>
          <w:sz w:val="32"/>
          <w:szCs w:val="32"/>
          <w:rtl/>
        </w:rPr>
      </w:pPr>
      <w:r w:rsidRPr="00B033BE">
        <w:rPr>
          <w:rFonts w:cs="Simplified Arabic" w:hint="cs"/>
          <w:b/>
          <w:bCs/>
          <w:sz w:val="32"/>
          <w:szCs w:val="32"/>
          <w:u w:val="single"/>
          <w:rtl/>
        </w:rPr>
        <w:t>الفرع الثاني</w:t>
      </w:r>
      <w:r w:rsidRPr="00B033BE">
        <w:rPr>
          <w:rFonts w:cs="Simplified Arabic" w:hint="cs"/>
          <w:b/>
          <w:bCs/>
          <w:sz w:val="32"/>
          <w:szCs w:val="32"/>
          <w:rtl/>
        </w:rPr>
        <w:t xml:space="preserve"> : الروافد التاريخية للبنيوية .</w:t>
      </w:r>
    </w:p>
    <w:p w:rsidR="00F06BC6" w:rsidRDefault="00F06BC6" w:rsidP="00EC6A8A">
      <w:pPr>
        <w:spacing w:after="0"/>
        <w:ind w:firstLine="510"/>
        <w:jc w:val="both"/>
        <w:rPr>
          <w:rFonts w:cs="Simplified Arabic"/>
          <w:sz w:val="32"/>
          <w:szCs w:val="32"/>
          <w:rtl/>
        </w:rPr>
      </w:pPr>
      <w:r>
        <w:rPr>
          <w:rFonts w:cs="Simplified Arabic" w:hint="cs"/>
          <w:sz w:val="32"/>
          <w:szCs w:val="32"/>
          <w:rtl/>
        </w:rPr>
        <w:t xml:space="preserve">لعل ما ذكرناه في الفرع الأوّل من خطوطٍ أولية لظهور البنيوية، وبالأخص ما سنذكره في المبحث الذي يتحدث عن المنطلقات البنيوية، فكلها تُشير إلى أن الروافد التاريخية للبنيوية هي مدرسة الشكليين الروس التي ظهرت في عشرينات وثلاثينات هذا القرن، وما سمي بمدرسة النقد الجديد في أمريكيا .  </w:t>
      </w:r>
    </w:p>
    <w:p w:rsidR="00F06BC6" w:rsidRDefault="00F06BC6" w:rsidP="00EC6A8A">
      <w:pPr>
        <w:spacing w:after="0"/>
        <w:ind w:firstLine="510"/>
        <w:jc w:val="both"/>
        <w:rPr>
          <w:rFonts w:cs="Simplified Arabic"/>
          <w:sz w:val="32"/>
          <w:szCs w:val="32"/>
          <w:rtl/>
        </w:rPr>
      </w:pPr>
      <w:r>
        <w:rPr>
          <w:rFonts w:cs="Simplified Arabic" w:hint="cs"/>
          <w:sz w:val="32"/>
          <w:szCs w:val="32"/>
          <w:rtl/>
        </w:rPr>
        <w:lastRenderedPageBreak/>
        <w:t xml:space="preserve">فمدرسة الشكليين الروس دعت إلى ضرورة التركيز على العلاقات الداخلية للنص وقالت بأن موضوع الدراسة التاريخية ينبغي أن ينحصر في ما أسماه </w:t>
      </w:r>
      <w:proofErr w:type="spellStart"/>
      <w:r>
        <w:rPr>
          <w:rFonts w:cs="Simplified Arabic" w:hint="cs"/>
          <w:sz w:val="32"/>
          <w:szCs w:val="32"/>
          <w:rtl/>
        </w:rPr>
        <w:t>جاكبسون</w:t>
      </w:r>
      <w:proofErr w:type="spellEnd"/>
      <w:r>
        <w:rPr>
          <w:rFonts w:cs="Simplified Arabic" w:hint="cs"/>
          <w:sz w:val="32"/>
          <w:szCs w:val="32"/>
          <w:rtl/>
        </w:rPr>
        <w:t xml:space="preserve"> أدبية الأدب، وتتكون الأدبية بشكلٍ عام من الأساليب والأدوات التي تميز الأدب عن غيره، أي الخصائص التي تميز ذلك الأدب</w:t>
      </w:r>
      <w:r w:rsidRPr="00976F48">
        <w:rPr>
          <w:rFonts w:cs="Simplified Arabic" w:hint="cs"/>
          <w:sz w:val="32"/>
          <w:szCs w:val="32"/>
          <w:vertAlign w:val="superscript"/>
          <w:rtl/>
        </w:rPr>
        <w:t>(</w:t>
      </w:r>
      <w:r w:rsidRPr="00976F48">
        <w:rPr>
          <w:rStyle w:val="a6"/>
          <w:rFonts w:cs="Simplified Arabic"/>
          <w:sz w:val="32"/>
          <w:szCs w:val="32"/>
          <w:rtl/>
        </w:rPr>
        <w:footnoteReference w:id="172"/>
      </w:r>
      <w:r w:rsidRPr="00976F48">
        <w:rPr>
          <w:rFonts w:cs="Simplified Arabic" w:hint="cs"/>
          <w:sz w:val="32"/>
          <w:szCs w:val="32"/>
          <w:vertAlign w:val="superscript"/>
          <w:rtl/>
        </w:rPr>
        <w:t>)</w:t>
      </w:r>
      <w:r>
        <w:rPr>
          <w:rFonts w:cs="Simplified Arabic" w:hint="cs"/>
          <w:sz w:val="32"/>
          <w:szCs w:val="32"/>
          <w:rtl/>
        </w:rPr>
        <w:t xml:space="preserve"> .</w:t>
      </w:r>
    </w:p>
    <w:p w:rsidR="00F06BC6" w:rsidRDefault="00F06BC6" w:rsidP="00EC6A8A">
      <w:pPr>
        <w:spacing w:after="0"/>
        <w:ind w:firstLine="510"/>
        <w:jc w:val="both"/>
        <w:rPr>
          <w:rFonts w:cs="Simplified Arabic"/>
          <w:sz w:val="32"/>
          <w:szCs w:val="32"/>
          <w:rtl/>
        </w:rPr>
      </w:pPr>
      <w:r>
        <w:rPr>
          <w:rFonts w:cs="Simplified Arabic" w:hint="cs"/>
          <w:sz w:val="32"/>
          <w:szCs w:val="32"/>
          <w:rtl/>
        </w:rPr>
        <w:t>فمن هنا انطلقت في مفهومها للأدب بأنه صورة رمزية، أو وسائط إشارية للواقع وليس انعكاسًا له بأي حال، كما إنها درست النص بمنعزل عن سياقه التاريخي والجغرافي والاجتماعي وعزلته عن الأديب أو الكاتب نفسه .</w:t>
      </w:r>
    </w:p>
    <w:p w:rsidR="00F06BC6" w:rsidRDefault="00F06BC6" w:rsidP="00EC6A8A">
      <w:pPr>
        <w:spacing w:after="0"/>
        <w:ind w:firstLine="510"/>
        <w:jc w:val="both"/>
        <w:rPr>
          <w:rFonts w:cs="Simplified Arabic"/>
          <w:sz w:val="32"/>
          <w:szCs w:val="32"/>
          <w:rtl/>
        </w:rPr>
      </w:pPr>
      <w:r>
        <w:rPr>
          <w:rFonts w:cs="Simplified Arabic" w:hint="cs"/>
          <w:sz w:val="32"/>
          <w:szCs w:val="32"/>
          <w:rtl/>
        </w:rPr>
        <w:t xml:space="preserve">ويقول </w:t>
      </w:r>
      <w:proofErr w:type="spellStart"/>
      <w:r>
        <w:rPr>
          <w:rFonts w:cs="Simplified Arabic" w:hint="cs"/>
          <w:sz w:val="32"/>
          <w:szCs w:val="32"/>
          <w:rtl/>
        </w:rPr>
        <w:t>ياكبسون</w:t>
      </w:r>
      <w:proofErr w:type="spellEnd"/>
      <w:r>
        <w:rPr>
          <w:rFonts w:cs="Simplified Arabic" w:hint="cs"/>
          <w:sz w:val="32"/>
          <w:szCs w:val="32"/>
          <w:rtl/>
        </w:rPr>
        <w:t xml:space="preserve"> وهو أنشط أعضاء حلقة موسكو اللغوية والتي أسست المنهج </w:t>
      </w:r>
      <w:proofErr w:type="spellStart"/>
      <w:r>
        <w:rPr>
          <w:rFonts w:cs="Simplified Arabic" w:hint="cs"/>
          <w:sz w:val="32"/>
          <w:szCs w:val="32"/>
          <w:rtl/>
        </w:rPr>
        <w:t>الشكلاني</w:t>
      </w:r>
      <w:proofErr w:type="spellEnd"/>
      <w:r>
        <w:rPr>
          <w:rFonts w:cs="Simplified Arabic" w:hint="cs"/>
          <w:sz w:val="32"/>
          <w:szCs w:val="32"/>
          <w:rtl/>
        </w:rPr>
        <w:t xml:space="preserve">: "إن هدف علم الأدب ليس هو الأدب في </w:t>
      </w:r>
      <w:proofErr w:type="spellStart"/>
      <w:r>
        <w:rPr>
          <w:rFonts w:cs="Simplified Arabic" w:hint="cs"/>
          <w:sz w:val="32"/>
          <w:szCs w:val="32"/>
          <w:rtl/>
        </w:rPr>
        <w:t>عموميتهِ</w:t>
      </w:r>
      <w:proofErr w:type="spellEnd"/>
      <w:r>
        <w:rPr>
          <w:rFonts w:cs="Simplified Arabic" w:hint="cs"/>
          <w:sz w:val="32"/>
          <w:szCs w:val="32"/>
          <w:rtl/>
        </w:rPr>
        <w:t xml:space="preserve"> وإنما أدبيتهِ أي تلك العناصر المحددة التي تجعل منه عملاً أدبيًا"</w:t>
      </w:r>
      <w:r w:rsidRPr="00F464E1">
        <w:rPr>
          <w:rFonts w:cs="Simplified Arabic" w:hint="cs"/>
          <w:sz w:val="32"/>
          <w:szCs w:val="32"/>
          <w:vertAlign w:val="superscript"/>
          <w:rtl/>
        </w:rPr>
        <w:t>(</w:t>
      </w:r>
      <w:r w:rsidRPr="00F464E1">
        <w:rPr>
          <w:rStyle w:val="a6"/>
          <w:rFonts w:cs="Simplified Arabic"/>
          <w:sz w:val="32"/>
          <w:szCs w:val="32"/>
          <w:rtl/>
        </w:rPr>
        <w:footnoteReference w:id="173"/>
      </w:r>
      <w:r w:rsidRPr="00F464E1">
        <w:rPr>
          <w:rFonts w:cs="Simplified Arabic" w:hint="cs"/>
          <w:sz w:val="32"/>
          <w:szCs w:val="32"/>
          <w:vertAlign w:val="superscript"/>
          <w:rtl/>
        </w:rPr>
        <w:t>)</w:t>
      </w:r>
      <w:r>
        <w:rPr>
          <w:rFonts w:cs="Simplified Arabic" w:hint="cs"/>
          <w:sz w:val="32"/>
          <w:szCs w:val="32"/>
          <w:rtl/>
        </w:rPr>
        <w:t xml:space="preserve"> . </w:t>
      </w:r>
    </w:p>
    <w:p w:rsidR="00F06BC6" w:rsidRDefault="00F06BC6" w:rsidP="00EC6A8A">
      <w:pPr>
        <w:spacing w:after="0"/>
        <w:ind w:firstLine="510"/>
        <w:jc w:val="both"/>
        <w:rPr>
          <w:rFonts w:cs="Simplified Arabic"/>
          <w:sz w:val="32"/>
          <w:szCs w:val="32"/>
          <w:rtl/>
        </w:rPr>
      </w:pPr>
      <w:r>
        <w:rPr>
          <w:rFonts w:cs="Simplified Arabic" w:hint="cs"/>
          <w:sz w:val="32"/>
          <w:szCs w:val="32"/>
          <w:rtl/>
        </w:rPr>
        <w:t xml:space="preserve">وعلى الرغم من أنها لم تتحدث عن الواقع الاجتماعي للأدب، ودرست الأدب من الداخل وليس من الخارج ولكنها مقابل ذلك حددت وظيفة الأدب بالإجهاز على الألفة والعادية في العالم، أي أن تنسيق عناصر العمل الأدبي وأدواته يستهدف خلق علاقة مغايرة كيفيًا للعلاقات المألوفة بين الإنسان والعالم . </w:t>
      </w:r>
    </w:p>
    <w:p w:rsidR="00F06BC6" w:rsidRDefault="00F06BC6" w:rsidP="00EC6A8A">
      <w:pPr>
        <w:spacing w:after="0"/>
        <w:ind w:firstLine="510"/>
        <w:jc w:val="both"/>
        <w:rPr>
          <w:rFonts w:cs="Simplified Arabic"/>
          <w:sz w:val="32"/>
          <w:szCs w:val="32"/>
          <w:rtl/>
        </w:rPr>
      </w:pPr>
      <w:r>
        <w:rPr>
          <w:rFonts w:cs="Simplified Arabic" w:hint="cs"/>
          <w:sz w:val="32"/>
          <w:szCs w:val="32"/>
          <w:rtl/>
        </w:rPr>
        <w:t>ويرى بعض النقاد بأن الفروض والمعطيات التي أبرزتها مدرسة الشكليين الروس بخاصة الأدبية، جاءت البنيوية لتطورها وتؤكد صحتها على الصعيدين النظري والتطبيقي، وكما تتضح العلاقات الحميمة بين البنيوية ومدرسة النقد الجديد من خلال مفاهيم أعلامها للأدب</w:t>
      </w:r>
      <w:r w:rsidRPr="00DF3E67">
        <w:rPr>
          <w:rFonts w:cs="Simplified Arabic" w:hint="cs"/>
          <w:sz w:val="32"/>
          <w:szCs w:val="32"/>
          <w:vertAlign w:val="superscript"/>
          <w:rtl/>
        </w:rPr>
        <w:t>(</w:t>
      </w:r>
      <w:r w:rsidRPr="00DF3E67">
        <w:rPr>
          <w:rStyle w:val="a6"/>
          <w:rFonts w:cs="Simplified Arabic"/>
          <w:sz w:val="32"/>
          <w:szCs w:val="32"/>
          <w:rtl/>
        </w:rPr>
        <w:footnoteReference w:id="174"/>
      </w:r>
      <w:r w:rsidRPr="00DF3E67">
        <w:rPr>
          <w:rFonts w:cs="Simplified Arabic" w:hint="cs"/>
          <w:sz w:val="32"/>
          <w:szCs w:val="32"/>
          <w:vertAlign w:val="superscript"/>
          <w:rtl/>
        </w:rPr>
        <w:t>)</w:t>
      </w:r>
      <w:r>
        <w:rPr>
          <w:rFonts w:cs="Simplified Arabic" w:hint="cs"/>
          <w:sz w:val="32"/>
          <w:szCs w:val="32"/>
          <w:rtl/>
        </w:rPr>
        <w:t xml:space="preserve"> .</w:t>
      </w:r>
    </w:p>
    <w:p w:rsidR="00F06BC6" w:rsidRDefault="00F06BC6" w:rsidP="00EC6A8A">
      <w:pPr>
        <w:spacing w:after="0"/>
        <w:ind w:firstLine="510"/>
        <w:jc w:val="both"/>
        <w:rPr>
          <w:rFonts w:cs="Simplified Arabic"/>
          <w:sz w:val="32"/>
          <w:szCs w:val="32"/>
          <w:rtl/>
        </w:rPr>
      </w:pPr>
      <w:r>
        <w:rPr>
          <w:rFonts w:cs="Simplified Arabic" w:hint="cs"/>
          <w:sz w:val="32"/>
          <w:szCs w:val="32"/>
          <w:rtl/>
        </w:rPr>
        <w:lastRenderedPageBreak/>
        <w:t xml:space="preserve">مثلاً إن (عزرا باوند) يرى أن الشاعر كالعالم والشعر ما هو إلا نوع من الرياضيات الفنية، أما (هيوم) فقد رفض ما يسمى بالموضوع الشعري وطالب بالتركيز على القالب الشعري، أما (جون </w:t>
      </w:r>
      <w:proofErr w:type="spellStart"/>
      <w:r>
        <w:rPr>
          <w:rFonts w:cs="Simplified Arabic" w:hint="cs"/>
          <w:sz w:val="32"/>
          <w:szCs w:val="32"/>
          <w:rtl/>
        </w:rPr>
        <w:t>كروانوم</w:t>
      </w:r>
      <w:proofErr w:type="spellEnd"/>
      <w:r>
        <w:rPr>
          <w:rFonts w:cs="Simplified Arabic" w:hint="cs"/>
          <w:sz w:val="32"/>
          <w:szCs w:val="32"/>
          <w:rtl/>
        </w:rPr>
        <w:t>) يرى بأن هدف الشعر هو الشعر نفسه، وإذا استحق دراسته فلأنه شعر قبل أي شيء، إذن نلحظ مما سبق بأن الناقد في هذه المدرسة يبدأ بالنص وينتهي به وكذلك الناقد البنيوي</w:t>
      </w:r>
      <w:r w:rsidRPr="00E15C18">
        <w:rPr>
          <w:rFonts w:cs="Simplified Arabic" w:hint="cs"/>
          <w:sz w:val="32"/>
          <w:szCs w:val="32"/>
          <w:vertAlign w:val="superscript"/>
          <w:rtl/>
        </w:rPr>
        <w:t>(</w:t>
      </w:r>
      <w:r w:rsidRPr="00E15C18">
        <w:rPr>
          <w:rStyle w:val="a6"/>
          <w:rFonts w:cs="Simplified Arabic"/>
          <w:sz w:val="32"/>
          <w:szCs w:val="32"/>
          <w:rtl/>
        </w:rPr>
        <w:footnoteReference w:id="175"/>
      </w:r>
      <w:r w:rsidRPr="00E15C18">
        <w:rPr>
          <w:rFonts w:cs="Simplified Arabic" w:hint="cs"/>
          <w:sz w:val="32"/>
          <w:szCs w:val="32"/>
          <w:vertAlign w:val="superscript"/>
          <w:rtl/>
        </w:rPr>
        <w:t>)</w:t>
      </w:r>
      <w:r>
        <w:rPr>
          <w:rFonts w:cs="Simplified Arabic" w:hint="cs"/>
          <w:sz w:val="32"/>
          <w:szCs w:val="32"/>
          <w:rtl/>
        </w:rPr>
        <w:t xml:space="preserve"> . </w:t>
      </w:r>
    </w:p>
    <w:p w:rsidR="00F06BC6" w:rsidRDefault="00F06BC6" w:rsidP="00F06BC6">
      <w:pPr>
        <w:ind w:firstLine="510"/>
        <w:jc w:val="lowKashida"/>
        <w:rPr>
          <w:rFonts w:cs="Simplified Arabic"/>
          <w:sz w:val="32"/>
          <w:szCs w:val="32"/>
          <w:rtl/>
        </w:rPr>
      </w:pPr>
      <w:r w:rsidRPr="00D954DF">
        <w:rPr>
          <w:rFonts w:cs="Simplified Arabic" w:hint="cs"/>
          <w:sz w:val="32"/>
          <w:szCs w:val="32"/>
          <w:rtl/>
        </w:rPr>
        <w:t xml:space="preserve">ولكن هنالك فرق لا بد لنا من أن نذكره ما بين المنهج الشكلي والمنهج البنيوي، حيث أن المنهج البنيوي </w:t>
      </w:r>
      <w:r w:rsidRPr="00D954DF">
        <w:rPr>
          <w:rFonts w:cs="Simplified Arabic"/>
          <w:sz w:val="32"/>
          <w:szCs w:val="32"/>
          <w:rtl/>
        </w:rPr>
        <w:t>(يختلف عن المنهج الشكلي</w:t>
      </w:r>
      <w:r>
        <w:rPr>
          <w:rFonts w:cs="Simplified Arabic"/>
          <w:sz w:val="32"/>
          <w:szCs w:val="32"/>
          <w:rtl/>
        </w:rPr>
        <w:t>)</w:t>
      </w:r>
      <w:r w:rsidRPr="00D954DF">
        <w:rPr>
          <w:rFonts w:cs="Simplified Arabic"/>
          <w:sz w:val="32"/>
          <w:szCs w:val="32"/>
          <w:rtl/>
        </w:rPr>
        <w:t>، و</w:t>
      </w:r>
      <w:r>
        <w:rPr>
          <w:rFonts w:cs="Simplified Arabic"/>
          <w:sz w:val="32"/>
          <w:szCs w:val="32"/>
          <w:rtl/>
        </w:rPr>
        <w:t>يؤكد شتراوس أن الفرق بين الشكلي</w:t>
      </w:r>
      <w:r>
        <w:rPr>
          <w:rFonts w:cs="Simplified Arabic" w:hint="cs"/>
          <w:sz w:val="32"/>
          <w:szCs w:val="32"/>
          <w:rtl/>
        </w:rPr>
        <w:t>ة والبنيوية</w:t>
      </w:r>
      <w:r w:rsidRPr="00D954DF">
        <w:rPr>
          <w:rFonts w:cs="Simplified Arabic"/>
          <w:sz w:val="32"/>
          <w:szCs w:val="32"/>
          <w:rtl/>
        </w:rPr>
        <w:t xml:space="preserve"> هو أن الأولى تفصل تمام</w:t>
      </w:r>
      <w:r>
        <w:rPr>
          <w:rFonts w:cs="Simplified Arabic" w:hint="cs"/>
          <w:sz w:val="32"/>
          <w:szCs w:val="32"/>
          <w:rtl/>
        </w:rPr>
        <w:t>ً</w:t>
      </w:r>
      <w:r>
        <w:rPr>
          <w:rFonts w:cs="Simplified Arabic"/>
          <w:sz w:val="32"/>
          <w:szCs w:val="32"/>
          <w:rtl/>
        </w:rPr>
        <w:t>ا بين جانبي الشكل والمضمون</w:t>
      </w:r>
      <w:r w:rsidRPr="00D954DF">
        <w:rPr>
          <w:rFonts w:cs="Simplified Arabic"/>
          <w:sz w:val="32"/>
          <w:szCs w:val="32"/>
          <w:rtl/>
        </w:rPr>
        <w:t>؛ لأن الشكل</w:t>
      </w:r>
      <w:r>
        <w:rPr>
          <w:rFonts w:cs="Simplified Arabic" w:hint="cs"/>
          <w:sz w:val="32"/>
          <w:szCs w:val="32"/>
          <w:rtl/>
        </w:rPr>
        <w:t xml:space="preserve"> هو القابل للفهم،</w:t>
      </w:r>
      <w:r w:rsidRPr="00D954DF">
        <w:rPr>
          <w:rFonts w:cs="Simplified Arabic"/>
          <w:sz w:val="32"/>
          <w:szCs w:val="32"/>
          <w:rtl/>
        </w:rPr>
        <w:t xml:space="preserve"> </w:t>
      </w:r>
      <w:r>
        <w:rPr>
          <w:rFonts w:cs="Simplified Arabic"/>
          <w:sz w:val="32"/>
          <w:szCs w:val="32"/>
          <w:rtl/>
        </w:rPr>
        <w:t>أما المضمون</w:t>
      </w:r>
      <w:r>
        <w:rPr>
          <w:rFonts w:cs="Simplified Arabic" w:hint="cs"/>
          <w:sz w:val="32"/>
          <w:szCs w:val="32"/>
          <w:rtl/>
        </w:rPr>
        <w:t xml:space="preserve"> </w:t>
      </w:r>
      <w:r w:rsidRPr="00D954DF">
        <w:rPr>
          <w:rFonts w:cs="Simplified Arabic"/>
          <w:sz w:val="32"/>
          <w:szCs w:val="32"/>
          <w:rtl/>
        </w:rPr>
        <w:t>لا يتعدى أن يك</w:t>
      </w:r>
      <w:r>
        <w:rPr>
          <w:rFonts w:cs="Simplified Arabic"/>
          <w:sz w:val="32"/>
          <w:szCs w:val="32"/>
          <w:rtl/>
        </w:rPr>
        <w:t>ون بقايا خالية من القيمة الدالة</w:t>
      </w:r>
      <w:r>
        <w:rPr>
          <w:rFonts w:cs="Simplified Arabic" w:hint="cs"/>
          <w:sz w:val="32"/>
          <w:szCs w:val="32"/>
          <w:rtl/>
        </w:rPr>
        <w:t>.</w:t>
      </w:r>
      <w:r w:rsidRPr="00D954DF">
        <w:rPr>
          <w:rFonts w:cs="Simplified Arabic"/>
          <w:sz w:val="32"/>
          <w:szCs w:val="32"/>
          <w:rtl/>
        </w:rPr>
        <w:t xml:space="preserve"> أما</w:t>
      </w:r>
      <w:r>
        <w:rPr>
          <w:rFonts w:cs="Simplified Arabic" w:hint="cs"/>
          <w:sz w:val="32"/>
          <w:szCs w:val="32"/>
          <w:rtl/>
        </w:rPr>
        <w:t xml:space="preserve"> البنيوية</w:t>
      </w:r>
      <w:r w:rsidRPr="00D954DF">
        <w:rPr>
          <w:rFonts w:cs="Simplified Arabic"/>
          <w:sz w:val="32"/>
          <w:szCs w:val="32"/>
        </w:rPr>
        <w:t xml:space="preserve"> </w:t>
      </w:r>
      <w:r w:rsidRPr="00D954DF">
        <w:rPr>
          <w:rFonts w:cs="Simplified Arabic"/>
          <w:sz w:val="32"/>
          <w:szCs w:val="32"/>
          <w:rtl/>
        </w:rPr>
        <w:t>فهي ترفض هذه الثن</w:t>
      </w:r>
      <w:r>
        <w:rPr>
          <w:rFonts w:cs="Simplified Arabic"/>
          <w:sz w:val="32"/>
          <w:szCs w:val="32"/>
          <w:rtl/>
        </w:rPr>
        <w:t>ائية</w:t>
      </w:r>
      <w:r w:rsidRPr="00D954DF">
        <w:rPr>
          <w:rFonts w:cs="Simplified Arabic"/>
          <w:sz w:val="32"/>
          <w:szCs w:val="32"/>
          <w:rtl/>
        </w:rPr>
        <w:t xml:space="preserve">، فليس </w:t>
      </w:r>
      <w:r>
        <w:rPr>
          <w:rFonts w:cs="Simplified Arabic"/>
          <w:sz w:val="32"/>
          <w:szCs w:val="32"/>
          <w:rtl/>
        </w:rPr>
        <w:t>ثمة جانب تجريدي واحد محدد واقعي</w:t>
      </w:r>
      <w:r w:rsidRPr="00D954DF">
        <w:rPr>
          <w:rFonts w:cs="Simplified Arabic"/>
          <w:sz w:val="32"/>
          <w:szCs w:val="32"/>
          <w:rtl/>
        </w:rPr>
        <w:t>، حيث الشكل</w:t>
      </w:r>
      <w:r w:rsidRPr="00D954DF">
        <w:rPr>
          <w:rFonts w:cs="Simplified Arabic"/>
          <w:sz w:val="32"/>
          <w:szCs w:val="32"/>
        </w:rPr>
        <w:t xml:space="preserve"> </w:t>
      </w:r>
      <w:r w:rsidRPr="00D954DF">
        <w:rPr>
          <w:rFonts w:cs="Simplified Arabic"/>
          <w:sz w:val="32"/>
          <w:szCs w:val="32"/>
          <w:rtl/>
        </w:rPr>
        <w:t>والمضمون لهما نفس الطبيعة ويستحقان نفس العناية في التحليل</w:t>
      </w:r>
      <w:r>
        <w:rPr>
          <w:rFonts w:cs="Simplified Arabic" w:hint="cs"/>
          <w:sz w:val="32"/>
          <w:szCs w:val="32"/>
          <w:rtl/>
        </w:rPr>
        <w:t>،</w:t>
      </w:r>
      <w:r w:rsidRPr="00D954DF">
        <w:rPr>
          <w:rFonts w:cs="Simplified Arabic"/>
          <w:sz w:val="32"/>
          <w:szCs w:val="32"/>
          <w:rtl/>
        </w:rPr>
        <w:t xml:space="preserve"> فالمضمون يكتسب واقعه</w:t>
      </w:r>
      <w:r>
        <w:rPr>
          <w:rFonts w:cs="Simplified Arabic" w:hint="cs"/>
          <w:sz w:val="32"/>
          <w:szCs w:val="32"/>
          <w:rtl/>
        </w:rPr>
        <w:t xml:space="preserve"> من البنية</w:t>
      </w:r>
      <w:r w:rsidRPr="00D954DF">
        <w:rPr>
          <w:rFonts w:cs="Simplified Arabic"/>
          <w:sz w:val="32"/>
          <w:szCs w:val="32"/>
          <w:rtl/>
        </w:rPr>
        <w:t>، وما يسمى بالشكل ليس سوى تشكيل هذه البنية من أبنية موضعية أخرى تشمل</w:t>
      </w:r>
      <w:r w:rsidRPr="00D954DF">
        <w:rPr>
          <w:rFonts w:cs="Simplified Arabic"/>
          <w:sz w:val="32"/>
          <w:szCs w:val="32"/>
        </w:rPr>
        <w:t xml:space="preserve"> </w:t>
      </w:r>
      <w:r>
        <w:rPr>
          <w:rFonts w:cs="Simplified Arabic"/>
          <w:sz w:val="32"/>
          <w:szCs w:val="32"/>
          <w:rtl/>
        </w:rPr>
        <w:t>فكرة المضمون نفسها</w:t>
      </w:r>
      <w:r w:rsidRPr="00D954DF">
        <w:rPr>
          <w:rFonts w:cs="Simplified Arabic"/>
          <w:sz w:val="32"/>
          <w:szCs w:val="32"/>
          <w:rtl/>
        </w:rPr>
        <w:t>. ونتيجة لهذا التصور فإ</w:t>
      </w:r>
      <w:r>
        <w:rPr>
          <w:rFonts w:cs="Simplified Arabic"/>
          <w:sz w:val="32"/>
          <w:szCs w:val="32"/>
          <w:rtl/>
        </w:rPr>
        <w:t>ن البنية لا تبتر الواقع</w:t>
      </w:r>
      <w:r w:rsidRPr="00D954DF">
        <w:rPr>
          <w:rFonts w:cs="Simplified Arabic"/>
          <w:sz w:val="32"/>
          <w:szCs w:val="32"/>
          <w:rtl/>
        </w:rPr>
        <w:t>، وإنما هي على</w:t>
      </w:r>
      <w:r w:rsidRPr="00D954DF">
        <w:rPr>
          <w:rFonts w:cs="Simplified Arabic"/>
          <w:sz w:val="32"/>
          <w:szCs w:val="32"/>
        </w:rPr>
        <w:t xml:space="preserve"> </w:t>
      </w:r>
      <w:r w:rsidRPr="00D954DF">
        <w:rPr>
          <w:rFonts w:cs="Simplified Arabic"/>
          <w:sz w:val="32"/>
          <w:szCs w:val="32"/>
          <w:rtl/>
        </w:rPr>
        <w:t>العكس من ذلك تتيح الفرصة لإدراكه بجميع مظاهره</w:t>
      </w:r>
      <w:r w:rsidRPr="00D954DF">
        <w:rPr>
          <w:rFonts w:cs="Simplified Arabic" w:hint="cs"/>
          <w:sz w:val="32"/>
          <w:szCs w:val="32"/>
          <w:vertAlign w:val="superscript"/>
          <w:rtl/>
        </w:rPr>
        <w:t>(</w:t>
      </w:r>
      <w:r w:rsidRPr="00D954DF">
        <w:rPr>
          <w:rStyle w:val="a6"/>
          <w:rFonts w:cs="Simplified Arabic"/>
          <w:sz w:val="32"/>
          <w:szCs w:val="32"/>
          <w:rtl/>
        </w:rPr>
        <w:footnoteReference w:id="176"/>
      </w:r>
      <w:r w:rsidRPr="00D954DF">
        <w:rPr>
          <w:rFonts w:cs="Simplified Arabic" w:hint="cs"/>
          <w:sz w:val="32"/>
          <w:szCs w:val="32"/>
          <w:vertAlign w:val="superscript"/>
          <w:rtl/>
        </w:rPr>
        <w:t>)</w:t>
      </w:r>
      <w:r w:rsidRPr="00D954DF">
        <w:rPr>
          <w:rFonts w:cs="Simplified Arabic"/>
          <w:sz w:val="32"/>
          <w:szCs w:val="32"/>
          <w:rtl/>
        </w:rPr>
        <w:t xml:space="preserve"> </w:t>
      </w:r>
      <w:r>
        <w:rPr>
          <w:rFonts w:cs="Simplified Arabic"/>
          <w:sz w:val="32"/>
          <w:szCs w:val="32"/>
          <w:rtl/>
        </w:rPr>
        <w:t xml:space="preserve">. </w:t>
      </w:r>
      <w:r w:rsidRPr="00D954DF">
        <w:rPr>
          <w:rFonts w:cs="Simplified Arabic" w:hint="cs"/>
          <w:sz w:val="32"/>
          <w:szCs w:val="32"/>
          <w:rtl/>
        </w:rPr>
        <w:t xml:space="preserve"> </w:t>
      </w:r>
    </w:p>
    <w:p w:rsidR="007A1F52" w:rsidRDefault="007A1F52" w:rsidP="00F06BC6">
      <w:pPr>
        <w:ind w:firstLine="510"/>
        <w:jc w:val="lowKashida"/>
        <w:rPr>
          <w:rFonts w:cs="Simplified Arabic"/>
          <w:sz w:val="32"/>
          <w:szCs w:val="32"/>
          <w:rtl/>
        </w:rPr>
      </w:pPr>
    </w:p>
    <w:p w:rsidR="007A1F52" w:rsidRDefault="007A1F52" w:rsidP="00F06BC6">
      <w:pPr>
        <w:ind w:firstLine="510"/>
        <w:jc w:val="lowKashida"/>
        <w:rPr>
          <w:rFonts w:cs="Simplified Arabic"/>
          <w:sz w:val="32"/>
          <w:szCs w:val="32"/>
          <w:rtl/>
        </w:rPr>
      </w:pPr>
    </w:p>
    <w:p w:rsidR="007A1F52" w:rsidRDefault="007A1F52" w:rsidP="00F06BC6">
      <w:pPr>
        <w:ind w:firstLine="510"/>
        <w:jc w:val="lowKashida"/>
        <w:rPr>
          <w:rFonts w:cs="Simplified Arabic"/>
          <w:sz w:val="32"/>
          <w:szCs w:val="32"/>
          <w:rtl/>
        </w:rPr>
      </w:pPr>
    </w:p>
    <w:p w:rsidR="007A1F52" w:rsidRDefault="007A1F52" w:rsidP="00F06BC6">
      <w:pPr>
        <w:ind w:firstLine="510"/>
        <w:jc w:val="lowKashida"/>
        <w:rPr>
          <w:rFonts w:cs="Simplified Arabic"/>
          <w:sz w:val="32"/>
          <w:szCs w:val="32"/>
          <w:rtl/>
        </w:rPr>
      </w:pPr>
    </w:p>
    <w:p w:rsidR="00F06BC6" w:rsidRPr="00B44BCF" w:rsidRDefault="00EC6A8A" w:rsidP="00F06BC6">
      <w:pPr>
        <w:ind w:firstLine="510"/>
        <w:jc w:val="center"/>
        <w:rPr>
          <w:rFonts w:cs="Simplified Arabic"/>
          <w:b/>
          <w:bCs/>
          <w:sz w:val="36"/>
          <w:szCs w:val="36"/>
          <w:rtl/>
        </w:rPr>
      </w:pPr>
      <w:r w:rsidRPr="00B44BCF">
        <w:rPr>
          <w:rFonts w:cs="Simplified Arabic" w:hint="cs"/>
          <w:b/>
          <w:bCs/>
          <w:sz w:val="36"/>
          <w:szCs w:val="36"/>
          <w:rtl/>
        </w:rPr>
        <w:lastRenderedPageBreak/>
        <w:t xml:space="preserve"> </w:t>
      </w:r>
      <w:r w:rsidR="00F06BC6" w:rsidRPr="00B44BCF">
        <w:rPr>
          <w:rFonts w:cs="Simplified Arabic" w:hint="cs"/>
          <w:b/>
          <w:bCs/>
          <w:sz w:val="36"/>
          <w:szCs w:val="36"/>
          <w:rtl/>
        </w:rPr>
        <w:t>( أعلام المنهج البنيوي )</w:t>
      </w:r>
    </w:p>
    <w:p w:rsidR="00F06BC6" w:rsidRDefault="00F06BC6" w:rsidP="00EC6A8A">
      <w:pPr>
        <w:spacing w:after="0"/>
        <w:jc w:val="both"/>
        <w:rPr>
          <w:rFonts w:cs="Simplified Arabic"/>
          <w:b/>
          <w:bCs/>
          <w:sz w:val="32"/>
          <w:szCs w:val="32"/>
          <w:rtl/>
        </w:rPr>
      </w:pPr>
      <w:r w:rsidRPr="000F116D">
        <w:rPr>
          <w:rFonts w:cs="Simplified Arabic" w:hint="cs"/>
          <w:b/>
          <w:bCs/>
          <w:sz w:val="32"/>
          <w:szCs w:val="32"/>
          <w:rtl/>
        </w:rPr>
        <w:t xml:space="preserve">أولاً : </w:t>
      </w:r>
      <w:proofErr w:type="spellStart"/>
      <w:r w:rsidRPr="000F116D">
        <w:rPr>
          <w:rFonts w:cs="Simplified Arabic" w:hint="cs"/>
          <w:b/>
          <w:bCs/>
          <w:sz w:val="32"/>
          <w:szCs w:val="32"/>
          <w:rtl/>
        </w:rPr>
        <w:t>فرديناند</w:t>
      </w:r>
      <w:proofErr w:type="spellEnd"/>
      <w:r w:rsidRPr="000F116D">
        <w:rPr>
          <w:rFonts w:cs="Simplified Arabic" w:hint="cs"/>
          <w:b/>
          <w:bCs/>
          <w:sz w:val="32"/>
          <w:szCs w:val="32"/>
          <w:rtl/>
        </w:rPr>
        <w:t xml:space="preserve"> دي </w:t>
      </w:r>
      <w:proofErr w:type="spellStart"/>
      <w:r w:rsidRPr="000F116D">
        <w:rPr>
          <w:rFonts w:cs="Simplified Arabic" w:hint="cs"/>
          <w:b/>
          <w:bCs/>
          <w:sz w:val="32"/>
          <w:szCs w:val="32"/>
          <w:rtl/>
        </w:rPr>
        <w:t>سوسير</w:t>
      </w:r>
      <w:proofErr w:type="spellEnd"/>
      <w:r w:rsidRPr="00972832">
        <w:rPr>
          <w:rFonts w:cs="Simplified Arabic" w:hint="cs"/>
          <w:sz w:val="32"/>
          <w:szCs w:val="32"/>
          <w:vertAlign w:val="superscript"/>
          <w:rtl/>
        </w:rPr>
        <w:t>(</w:t>
      </w:r>
      <w:r w:rsidRPr="00972832">
        <w:rPr>
          <w:rStyle w:val="a6"/>
          <w:rFonts w:cs="Simplified Arabic"/>
          <w:sz w:val="32"/>
          <w:szCs w:val="32"/>
          <w:rtl/>
        </w:rPr>
        <w:footnoteReference w:id="177"/>
      </w:r>
      <w:r w:rsidRPr="00972832">
        <w:rPr>
          <w:rFonts w:cs="Simplified Arabic" w:hint="cs"/>
          <w:sz w:val="32"/>
          <w:szCs w:val="32"/>
          <w:vertAlign w:val="superscript"/>
          <w:rtl/>
        </w:rPr>
        <w:t>)</w:t>
      </w:r>
      <w:r w:rsidRPr="000F116D">
        <w:rPr>
          <w:rFonts w:cs="Simplified Arabic" w:hint="cs"/>
          <w:b/>
          <w:bCs/>
          <w:sz w:val="32"/>
          <w:szCs w:val="32"/>
          <w:rtl/>
        </w:rPr>
        <w:t xml:space="preserve"> . </w:t>
      </w:r>
    </w:p>
    <w:p w:rsidR="00F06BC6" w:rsidRDefault="00F06BC6" w:rsidP="00EC6A8A">
      <w:pPr>
        <w:spacing w:after="0"/>
        <w:ind w:firstLine="510"/>
        <w:jc w:val="both"/>
        <w:rPr>
          <w:rFonts w:cs="Simplified Arabic"/>
          <w:sz w:val="32"/>
          <w:szCs w:val="32"/>
          <w:rtl/>
        </w:rPr>
      </w:pPr>
      <w:r>
        <w:rPr>
          <w:rFonts w:cs="Simplified Arabic" w:hint="cs"/>
          <w:sz w:val="32"/>
          <w:szCs w:val="32"/>
          <w:rtl/>
        </w:rPr>
        <w:t xml:space="preserve">ولد </w:t>
      </w:r>
      <w:proofErr w:type="spellStart"/>
      <w:r>
        <w:rPr>
          <w:rFonts w:cs="Simplified Arabic" w:hint="cs"/>
          <w:sz w:val="32"/>
          <w:szCs w:val="32"/>
          <w:rtl/>
        </w:rPr>
        <w:t>سوسير</w:t>
      </w:r>
      <w:proofErr w:type="spellEnd"/>
      <w:r>
        <w:rPr>
          <w:rFonts w:cs="Simplified Arabic" w:hint="cs"/>
          <w:sz w:val="32"/>
          <w:szCs w:val="32"/>
          <w:rtl/>
        </w:rPr>
        <w:t xml:space="preserve"> في جنيف عام (1857م) والتحق بجامعتها عام (1875م)، ليتخصص في دراسة الفيزياء واختلف بين الحين والآخر </w:t>
      </w:r>
      <w:proofErr w:type="spellStart"/>
      <w:r>
        <w:rPr>
          <w:rFonts w:cs="Simplified Arabic" w:hint="cs"/>
          <w:sz w:val="32"/>
          <w:szCs w:val="32"/>
          <w:rtl/>
        </w:rPr>
        <w:t>إى</w:t>
      </w:r>
      <w:proofErr w:type="spellEnd"/>
      <w:r>
        <w:rPr>
          <w:rFonts w:cs="Simplified Arabic" w:hint="cs"/>
          <w:sz w:val="32"/>
          <w:szCs w:val="32"/>
          <w:rtl/>
        </w:rPr>
        <w:t xml:space="preserve"> حلقات البحث في النحو الإغريقي واللاتيني، وقد شجعته هذه البحوث على قطع دراسته ومغادرته إلى جامعة </w:t>
      </w:r>
      <w:proofErr w:type="spellStart"/>
      <w:r>
        <w:rPr>
          <w:rFonts w:cs="Simplified Arabic" w:hint="cs"/>
          <w:sz w:val="32"/>
          <w:szCs w:val="32"/>
          <w:rtl/>
        </w:rPr>
        <w:t>ليبرغ</w:t>
      </w:r>
      <w:proofErr w:type="spellEnd"/>
      <w:r>
        <w:rPr>
          <w:rFonts w:cs="Simplified Arabic" w:hint="cs"/>
          <w:sz w:val="32"/>
          <w:szCs w:val="32"/>
          <w:rtl/>
        </w:rPr>
        <w:t xml:space="preserve"> ليتخصص في اللغات الهندو أوروبية .</w:t>
      </w:r>
    </w:p>
    <w:p w:rsidR="00F06BC6" w:rsidRDefault="00F06BC6" w:rsidP="00EC6A8A">
      <w:pPr>
        <w:spacing w:after="0"/>
        <w:ind w:firstLine="510"/>
        <w:jc w:val="both"/>
        <w:rPr>
          <w:rFonts w:cs="Simplified Arabic"/>
          <w:sz w:val="32"/>
          <w:szCs w:val="32"/>
          <w:rtl/>
        </w:rPr>
      </w:pPr>
      <w:r>
        <w:rPr>
          <w:rFonts w:cs="Simplified Arabic" w:hint="cs"/>
          <w:sz w:val="32"/>
          <w:szCs w:val="32"/>
          <w:rtl/>
        </w:rPr>
        <w:t>ويصدر بعد ذلك بأعوام أو كتاب له في اللغات وهو كتاب (النظام الصوتي في اللغات الهندو أوروبية القديمة) عام 1887م، وبعد أربع سنوات أصبح عضوًا في الجمعية الألسنية الفرنسية، وعند عودته إلى جنيف شغل كرسي أستاذ اللغات كسنوات طويلة، قدم من خلالها سلسة من المحاضرات نُشرت بعد وفاته، وقد طُبع الكتاب بعناية من تلاميذه سنة 1916م، أي بعد وفاته بثلاث سنوات، وقد تُرجم إلى العربية بعنوان (محاضرات في الألسنية)</w:t>
      </w:r>
      <w:r w:rsidRPr="00FC6B0F">
        <w:rPr>
          <w:rFonts w:cs="Simplified Arabic" w:hint="cs"/>
          <w:sz w:val="32"/>
          <w:szCs w:val="32"/>
          <w:vertAlign w:val="superscript"/>
          <w:rtl/>
        </w:rPr>
        <w:t>(</w:t>
      </w:r>
      <w:r w:rsidRPr="00FC6B0F">
        <w:rPr>
          <w:rStyle w:val="a6"/>
          <w:rFonts w:cs="Simplified Arabic"/>
          <w:sz w:val="32"/>
          <w:szCs w:val="32"/>
          <w:rtl/>
        </w:rPr>
        <w:footnoteReference w:id="178"/>
      </w:r>
      <w:r w:rsidRPr="00FC6B0F">
        <w:rPr>
          <w:rFonts w:cs="Simplified Arabic" w:hint="cs"/>
          <w:sz w:val="32"/>
          <w:szCs w:val="32"/>
          <w:vertAlign w:val="superscript"/>
          <w:rtl/>
        </w:rPr>
        <w:t>)</w:t>
      </w:r>
      <w:r>
        <w:rPr>
          <w:rFonts w:cs="Simplified Arabic" w:hint="cs"/>
          <w:sz w:val="32"/>
          <w:szCs w:val="32"/>
          <w:rtl/>
        </w:rPr>
        <w:t xml:space="preserve"> .  </w:t>
      </w:r>
    </w:p>
    <w:p w:rsidR="00F06BC6" w:rsidRDefault="00F06BC6" w:rsidP="00EC6A8A">
      <w:pPr>
        <w:spacing w:after="0"/>
        <w:ind w:firstLine="510"/>
        <w:jc w:val="both"/>
        <w:rPr>
          <w:rFonts w:cs="Simplified Arabic"/>
          <w:sz w:val="32"/>
          <w:szCs w:val="32"/>
          <w:rtl/>
        </w:rPr>
      </w:pPr>
      <w:r>
        <w:rPr>
          <w:rFonts w:cs="Simplified Arabic" w:hint="cs"/>
          <w:sz w:val="32"/>
          <w:szCs w:val="32"/>
          <w:rtl/>
        </w:rPr>
        <w:t xml:space="preserve">وقد بدأ </w:t>
      </w:r>
      <w:proofErr w:type="spellStart"/>
      <w:r>
        <w:rPr>
          <w:rFonts w:cs="Simplified Arabic" w:hint="cs"/>
          <w:sz w:val="32"/>
          <w:szCs w:val="32"/>
          <w:rtl/>
        </w:rPr>
        <w:t>سوسير</w:t>
      </w:r>
      <w:proofErr w:type="spellEnd"/>
      <w:r>
        <w:rPr>
          <w:rFonts w:cs="Simplified Arabic" w:hint="cs"/>
          <w:sz w:val="32"/>
          <w:szCs w:val="32"/>
          <w:rtl/>
        </w:rPr>
        <w:t xml:space="preserve"> كتابه المذكور آنفًا بتعريف اللغة ذاتها مميزًا بين ثلاث مستويات من النشاط اللغوي (اللغة، واللسان، والكلام)، فاللغة عنده "</w:t>
      </w:r>
      <w:r w:rsidRPr="00A556AA">
        <w:rPr>
          <w:rFonts w:cs="Simplified Arabic"/>
          <w:sz w:val="32"/>
          <w:szCs w:val="32"/>
          <w:rtl/>
        </w:rPr>
        <w:t>نظام من الرموز المختلفة التي ت</w:t>
      </w:r>
      <w:r>
        <w:rPr>
          <w:rFonts w:cs="Simplified Arabic" w:hint="cs"/>
          <w:sz w:val="32"/>
          <w:szCs w:val="32"/>
          <w:rtl/>
        </w:rPr>
        <w:t>ُ</w:t>
      </w:r>
      <w:r>
        <w:rPr>
          <w:rFonts w:cs="Simplified Arabic"/>
          <w:sz w:val="32"/>
          <w:szCs w:val="32"/>
          <w:rtl/>
        </w:rPr>
        <w:t>شير إلى أفكار مختلفة</w:t>
      </w:r>
      <w:r w:rsidRPr="00A556AA">
        <w:rPr>
          <w:rFonts w:cs="Simplified Arabic"/>
          <w:sz w:val="32"/>
          <w:szCs w:val="32"/>
          <w:rtl/>
        </w:rPr>
        <w:t>، وهي مجموعة المصطلحات التي</w:t>
      </w:r>
      <w:r w:rsidRPr="00A556AA">
        <w:rPr>
          <w:rFonts w:cs="Simplified Arabic"/>
          <w:sz w:val="32"/>
          <w:szCs w:val="32"/>
        </w:rPr>
        <w:t xml:space="preserve"> </w:t>
      </w:r>
      <w:r w:rsidRPr="00A556AA">
        <w:rPr>
          <w:rFonts w:cs="Simplified Arabic"/>
          <w:sz w:val="32"/>
          <w:szCs w:val="32"/>
          <w:rtl/>
        </w:rPr>
        <w:t xml:space="preserve">تتخذها هيئة المجتمع </w:t>
      </w:r>
      <w:r w:rsidRPr="00A556AA">
        <w:rPr>
          <w:rFonts w:cs="Simplified Arabic"/>
          <w:sz w:val="32"/>
          <w:szCs w:val="32"/>
          <w:rtl/>
        </w:rPr>
        <w:lastRenderedPageBreak/>
        <w:t>بأكمله؛ لإتاحة الفرصة أمام الأفراد لممارسة ملكاته</w:t>
      </w:r>
      <w:r>
        <w:rPr>
          <w:rFonts w:cs="Simplified Arabic" w:hint="cs"/>
          <w:sz w:val="32"/>
          <w:szCs w:val="32"/>
          <w:rtl/>
        </w:rPr>
        <w:t>م"</w:t>
      </w:r>
      <w:r w:rsidRPr="00A556AA">
        <w:rPr>
          <w:rFonts w:cs="Simplified Arabic" w:hint="cs"/>
          <w:sz w:val="32"/>
          <w:szCs w:val="32"/>
          <w:vertAlign w:val="superscript"/>
          <w:rtl/>
        </w:rPr>
        <w:t>(</w:t>
      </w:r>
      <w:r w:rsidRPr="00A556AA">
        <w:rPr>
          <w:rStyle w:val="a6"/>
          <w:rFonts w:cs="Simplified Arabic"/>
          <w:sz w:val="32"/>
          <w:szCs w:val="32"/>
          <w:rtl/>
        </w:rPr>
        <w:footnoteReference w:id="179"/>
      </w:r>
      <w:r w:rsidRPr="00A556AA">
        <w:rPr>
          <w:rFonts w:cs="Simplified Arabic" w:hint="cs"/>
          <w:sz w:val="32"/>
          <w:szCs w:val="32"/>
          <w:vertAlign w:val="superscript"/>
          <w:rtl/>
        </w:rPr>
        <w:t>)</w:t>
      </w:r>
      <w:r>
        <w:rPr>
          <w:rFonts w:cs="Simplified Arabic" w:hint="cs"/>
          <w:sz w:val="32"/>
          <w:szCs w:val="32"/>
          <w:rtl/>
        </w:rPr>
        <w:t xml:space="preserve">، أما اللسان فإنه عنده يُعني نظام اللغة التي من خلاله تُنتج عملية المحادثة، </w:t>
      </w:r>
      <w:r w:rsidRPr="00207BCE">
        <w:rPr>
          <w:rFonts w:cs="Simplified Arabic" w:hint="cs"/>
          <w:sz w:val="32"/>
          <w:szCs w:val="32"/>
          <w:vertAlign w:val="superscript"/>
          <w:rtl/>
        </w:rPr>
        <w:t>(</w:t>
      </w:r>
      <w:r w:rsidRPr="00207BCE">
        <w:rPr>
          <w:rStyle w:val="a6"/>
          <w:rFonts w:cs="Simplified Arabic"/>
          <w:sz w:val="32"/>
          <w:szCs w:val="32"/>
          <w:rtl/>
        </w:rPr>
        <w:footnoteReference w:id="180"/>
      </w:r>
      <w:r w:rsidRPr="00207BCE">
        <w:rPr>
          <w:rFonts w:cs="Simplified Arabic" w:hint="cs"/>
          <w:sz w:val="32"/>
          <w:szCs w:val="32"/>
          <w:vertAlign w:val="superscript"/>
          <w:rtl/>
        </w:rPr>
        <w:t>)</w:t>
      </w:r>
      <w:r>
        <w:rPr>
          <w:rFonts w:cs="Simplified Arabic" w:hint="cs"/>
          <w:sz w:val="32"/>
          <w:szCs w:val="32"/>
          <w:rtl/>
        </w:rPr>
        <w:t>، أما الكلام يُعرف بأنه "</w:t>
      </w:r>
      <w:r w:rsidRPr="00AA048F">
        <w:rPr>
          <w:rFonts w:cs="Simplified Arabic"/>
          <w:sz w:val="32"/>
          <w:szCs w:val="32"/>
          <w:rtl/>
        </w:rPr>
        <w:t>التحقق الفردي لهذا النسق في الحالات الفعلية من اللغة</w:t>
      </w:r>
      <w:r>
        <w:rPr>
          <w:rFonts w:cs="Simplified Arabic" w:hint="cs"/>
          <w:sz w:val="32"/>
          <w:szCs w:val="32"/>
          <w:rtl/>
        </w:rPr>
        <w:t>"</w:t>
      </w:r>
      <w:r w:rsidRPr="00AA048F">
        <w:rPr>
          <w:rFonts w:cs="Simplified Arabic" w:hint="cs"/>
          <w:sz w:val="32"/>
          <w:szCs w:val="32"/>
          <w:vertAlign w:val="superscript"/>
          <w:rtl/>
        </w:rPr>
        <w:t>(</w:t>
      </w:r>
      <w:r w:rsidRPr="00AA048F">
        <w:rPr>
          <w:rStyle w:val="a6"/>
          <w:rFonts w:cs="Simplified Arabic"/>
          <w:sz w:val="32"/>
          <w:szCs w:val="32"/>
          <w:rtl/>
        </w:rPr>
        <w:footnoteReference w:id="181"/>
      </w:r>
      <w:r w:rsidRPr="00AA048F">
        <w:rPr>
          <w:rFonts w:cs="Simplified Arabic" w:hint="cs"/>
          <w:sz w:val="32"/>
          <w:szCs w:val="32"/>
          <w:vertAlign w:val="superscript"/>
          <w:rtl/>
        </w:rPr>
        <w:t>)</w:t>
      </w:r>
      <w:r w:rsidRPr="00AA048F">
        <w:rPr>
          <w:rFonts w:cs="Simplified Arabic" w:hint="cs"/>
          <w:sz w:val="32"/>
          <w:szCs w:val="32"/>
          <w:rtl/>
        </w:rPr>
        <w:t>.</w:t>
      </w:r>
    </w:p>
    <w:p w:rsidR="00F06BC6" w:rsidRPr="00AA048F" w:rsidRDefault="00F06BC6" w:rsidP="00EC6A8A">
      <w:pPr>
        <w:spacing w:after="0"/>
        <w:ind w:firstLine="510"/>
        <w:jc w:val="both"/>
        <w:rPr>
          <w:rFonts w:cs="Simplified Arabic"/>
          <w:sz w:val="32"/>
          <w:szCs w:val="32"/>
          <w:rtl/>
        </w:rPr>
      </w:pPr>
      <w:r>
        <w:rPr>
          <w:rFonts w:cs="Simplified Arabic" w:hint="cs"/>
          <w:sz w:val="32"/>
          <w:szCs w:val="32"/>
          <w:rtl/>
        </w:rPr>
        <w:t xml:space="preserve">إذن </w:t>
      </w:r>
      <w:r w:rsidRPr="00AA048F">
        <w:rPr>
          <w:rFonts w:cs="Simplified Arabic"/>
          <w:sz w:val="32"/>
          <w:szCs w:val="32"/>
          <w:rtl/>
        </w:rPr>
        <w:t xml:space="preserve">فاللغة هي العنصر </w:t>
      </w:r>
      <w:r w:rsidRPr="00AA048F">
        <w:rPr>
          <w:rFonts w:cs="Simplified Arabic" w:hint="cs"/>
          <w:sz w:val="32"/>
          <w:szCs w:val="32"/>
          <w:rtl/>
        </w:rPr>
        <w:t>الاجتماعي</w:t>
      </w:r>
      <w:r w:rsidRPr="00AA048F">
        <w:rPr>
          <w:rFonts w:cs="Simplified Arabic"/>
          <w:sz w:val="32"/>
          <w:szCs w:val="32"/>
          <w:rtl/>
        </w:rPr>
        <w:t xml:space="preserve"> للكلام</w:t>
      </w:r>
      <w:r>
        <w:rPr>
          <w:rFonts w:cs="Simplified Arabic" w:hint="cs"/>
          <w:sz w:val="32"/>
          <w:szCs w:val="32"/>
          <w:rtl/>
        </w:rPr>
        <w:t>،</w:t>
      </w:r>
      <w:r w:rsidRPr="00AA048F">
        <w:rPr>
          <w:rFonts w:cs="Simplified Arabic"/>
          <w:sz w:val="32"/>
          <w:szCs w:val="32"/>
          <w:rtl/>
        </w:rPr>
        <w:t xml:space="preserve"> والكلام هو المظهر الفردي للغة . واللغة رموز</w:t>
      </w:r>
      <w:r w:rsidRPr="00AA048F">
        <w:rPr>
          <w:rFonts w:cs="Simplified Arabic"/>
          <w:sz w:val="32"/>
          <w:szCs w:val="32"/>
        </w:rPr>
        <w:t xml:space="preserve"> </w:t>
      </w:r>
      <w:r w:rsidRPr="00AA048F">
        <w:rPr>
          <w:rFonts w:cs="Simplified Arabic"/>
          <w:sz w:val="32"/>
          <w:szCs w:val="32"/>
          <w:rtl/>
        </w:rPr>
        <w:t>تعبر عن أفكار</w:t>
      </w:r>
      <w:r>
        <w:rPr>
          <w:rFonts w:cs="Simplified Arabic" w:hint="cs"/>
          <w:sz w:val="32"/>
          <w:szCs w:val="32"/>
          <w:rtl/>
        </w:rPr>
        <w:t>،</w:t>
      </w:r>
      <w:r w:rsidRPr="00AA048F">
        <w:rPr>
          <w:rFonts w:cs="Simplified Arabic"/>
          <w:sz w:val="32"/>
          <w:szCs w:val="32"/>
          <w:rtl/>
        </w:rPr>
        <w:t xml:space="preserve"> ولا علاقة للغة بأخطاء الكلام فهي الهياكل التي تخضع لها عمليات</w:t>
      </w:r>
      <w:r w:rsidRPr="00AA048F">
        <w:rPr>
          <w:rFonts w:cs="Simplified Arabic"/>
          <w:sz w:val="32"/>
          <w:szCs w:val="32"/>
        </w:rPr>
        <w:t xml:space="preserve"> </w:t>
      </w:r>
      <w:r w:rsidRPr="00AA048F">
        <w:rPr>
          <w:rFonts w:cs="Simplified Arabic"/>
          <w:sz w:val="32"/>
          <w:szCs w:val="32"/>
          <w:rtl/>
        </w:rPr>
        <w:t>التنفيذ الكلامية</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Pr>
          <w:rFonts w:cs="Simplified Arabic" w:hint="cs"/>
          <w:sz w:val="32"/>
          <w:szCs w:val="32"/>
          <w:rtl/>
        </w:rPr>
        <w:t xml:space="preserve">وهذا أول تعريف للغة نعثر عليه في الدراسات اللسانية، ويمكن تبسيط هذا التعريف بالقول بأن اللغة عنده هي الحاضر الأوسع فالظروف النفسية والجسدية ونظام النطق ونظام الإشارة وتاريخ اللغة هو ما يشكل عنده اللغة بذاتها . </w:t>
      </w:r>
    </w:p>
    <w:p w:rsidR="00F06BC6" w:rsidRDefault="00F06BC6" w:rsidP="00EC6A8A">
      <w:pPr>
        <w:spacing w:after="0"/>
        <w:ind w:firstLine="510"/>
        <w:jc w:val="both"/>
        <w:rPr>
          <w:rFonts w:cs="Simplified Arabic"/>
          <w:sz w:val="32"/>
          <w:szCs w:val="32"/>
          <w:rtl/>
        </w:rPr>
      </w:pPr>
      <w:r>
        <w:rPr>
          <w:rFonts w:cs="Simplified Arabic" w:hint="cs"/>
          <w:sz w:val="32"/>
          <w:szCs w:val="32"/>
          <w:rtl/>
        </w:rPr>
        <w:t xml:space="preserve">إذن فيعدُّ دي </w:t>
      </w:r>
      <w:proofErr w:type="spellStart"/>
      <w:r>
        <w:rPr>
          <w:rFonts w:cs="Simplified Arabic" w:hint="cs"/>
          <w:sz w:val="32"/>
          <w:szCs w:val="32"/>
          <w:rtl/>
        </w:rPr>
        <w:t>سوسير</w:t>
      </w:r>
      <w:proofErr w:type="spellEnd"/>
      <w:r>
        <w:rPr>
          <w:rFonts w:cs="Simplified Arabic" w:hint="cs"/>
          <w:sz w:val="32"/>
          <w:szCs w:val="32"/>
          <w:rtl/>
        </w:rPr>
        <w:t xml:space="preserve"> هو عالم لغويات، والأب المؤسس لمدرسة البنيوية في اللسانيات فهو من أشهر علماء اللغة في العصر الحديث، حيث اتجه تفكيره نحو دراسة اللغات دراسة وصفية باعتبار اللغة</w:t>
      </w:r>
      <w:r w:rsidRPr="00FD6502">
        <w:rPr>
          <w:rFonts w:cs="Simplified Arabic" w:hint="cs"/>
          <w:sz w:val="32"/>
          <w:szCs w:val="32"/>
          <w:vertAlign w:val="superscript"/>
          <w:rtl/>
        </w:rPr>
        <w:t>(</w:t>
      </w:r>
      <w:r w:rsidRPr="00FD6502">
        <w:rPr>
          <w:rStyle w:val="a6"/>
          <w:rFonts w:cs="Simplified Arabic"/>
          <w:sz w:val="32"/>
          <w:szCs w:val="32"/>
          <w:rtl/>
        </w:rPr>
        <w:footnoteReference w:id="182"/>
      </w:r>
      <w:r w:rsidRPr="00FD6502">
        <w:rPr>
          <w:rFonts w:cs="Simplified Arabic" w:hint="cs"/>
          <w:sz w:val="32"/>
          <w:szCs w:val="32"/>
          <w:vertAlign w:val="superscript"/>
          <w:rtl/>
        </w:rPr>
        <w:t>)</w:t>
      </w:r>
      <w:r>
        <w:rPr>
          <w:rFonts w:cs="Simplified Arabic" w:hint="cs"/>
          <w:sz w:val="32"/>
          <w:szCs w:val="32"/>
          <w:rtl/>
        </w:rPr>
        <w:t xml:space="preserve"> ظاهرة اجتماعية، حيث كانت اللغات تدرس دراسة تاريخية .</w:t>
      </w:r>
    </w:p>
    <w:p w:rsidR="00F06BC6" w:rsidRDefault="00F06BC6" w:rsidP="00EC6A8A">
      <w:pPr>
        <w:spacing w:after="0"/>
        <w:ind w:firstLine="510"/>
        <w:jc w:val="both"/>
        <w:rPr>
          <w:rFonts w:cs="Simplified Arabic"/>
          <w:sz w:val="32"/>
          <w:szCs w:val="32"/>
          <w:rtl/>
        </w:rPr>
      </w:pPr>
      <w:r>
        <w:rPr>
          <w:rFonts w:cs="Simplified Arabic" w:hint="cs"/>
          <w:sz w:val="32"/>
          <w:szCs w:val="32"/>
          <w:rtl/>
        </w:rPr>
        <w:t xml:space="preserve">فكان </w:t>
      </w:r>
      <w:proofErr w:type="spellStart"/>
      <w:r>
        <w:rPr>
          <w:rFonts w:cs="Simplified Arabic" w:hint="cs"/>
          <w:sz w:val="32"/>
          <w:szCs w:val="32"/>
          <w:rtl/>
        </w:rPr>
        <w:t>فرديناند</w:t>
      </w:r>
      <w:proofErr w:type="spellEnd"/>
      <w:r>
        <w:rPr>
          <w:rFonts w:cs="Simplified Arabic" w:hint="cs"/>
          <w:sz w:val="32"/>
          <w:szCs w:val="32"/>
          <w:rtl/>
        </w:rPr>
        <w:t xml:space="preserve"> دي </w:t>
      </w:r>
      <w:proofErr w:type="spellStart"/>
      <w:r>
        <w:rPr>
          <w:rFonts w:cs="Simplified Arabic" w:hint="cs"/>
          <w:sz w:val="32"/>
          <w:szCs w:val="32"/>
          <w:rtl/>
        </w:rPr>
        <w:t>سوسير</w:t>
      </w:r>
      <w:proofErr w:type="spellEnd"/>
      <w:r>
        <w:rPr>
          <w:rFonts w:cs="Simplified Arabic" w:hint="cs"/>
          <w:sz w:val="32"/>
          <w:szCs w:val="32"/>
          <w:rtl/>
        </w:rPr>
        <w:t xml:space="preserve"> مساهمًا كبيرًا في تطوير العديد من نواحي اللسانيات في القرن العشرين، فكأن أول من أعتبر اللسانيات كفرع من علم أشمل يدرس الإشارات الصوتية حيث اقترح تسميته </w:t>
      </w:r>
      <w:proofErr w:type="spellStart"/>
      <w:r>
        <w:rPr>
          <w:rFonts w:cs="Simplified Arabic" w:hint="cs"/>
          <w:sz w:val="32"/>
          <w:szCs w:val="32"/>
          <w:rtl/>
        </w:rPr>
        <w:t>بالسيميوتيك</w:t>
      </w:r>
      <w:proofErr w:type="spellEnd"/>
      <w:r>
        <w:rPr>
          <w:rFonts w:cs="Simplified Arabic" w:hint="cs"/>
          <w:sz w:val="32"/>
          <w:szCs w:val="32"/>
          <w:rtl/>
        </w:rPr>
        <w:t xml:space="preserve"> أو علم الإشارات</w:t>
      </w:r>
      <w:r w:rsidRPr="00AA048F">
        <w:rPr>
          <w:rFonts w:cs="Simplified Arabic" w:hint="cs"/>
          <w:sz w:val="32"/>
          <w:szCs w:val="32"/>
          <w:vertAlign w:val="superscript"/>
          <w:rtl/>
        </w:rPr>
        <w:t>(</w:t>
      </w:r>
      <w:r w:rsidRPr="00AA048F">
        <w:rPr>
          <w:rStyle w:val="a6"/>
          <w:rFonts w:cs="Simplified Arabic"/>
          <w:sz w:val="32"/>
          <w:szCs w:val="32"/>
          <w:rtl/>
        </w:rPr>
        <w:footnoteReference w:id="183"/>
      </w:r>
      <w:r w:rsidRPr="00AA048F">
        <w:rPr>
          <w:rFonts w:cs="Simplified Arabic" w:hint="cs"/>
          <w:sz w:val="32"/>
          <w:szCs w:val="32"/>
          <w:vertAlign w:val="superscript"/>
          <w:rtl/>
        </w:rPr>
        <w:t>)</w:t>
      </w:r>
      <w:r>
        <w:rPr>
          <w:rFonts w:cs="Simplified Arabic" w:hint="cs"/>
          <w:sz w:val="32"/>
          <w:szCs w:val="32"/>
          <w:rtl/>
        </w:rPr>
        <w:t xml:space="preserve"> . </w:t>
      </w:r>
    </w:p>
    <w:p w:rsidR="00F06BC6" w:rsidRDefault="00F06BC6" w:rsidP="00F06BC6">
      <w:pPr>
        <w:ind w:firstLine="510"/>
        <w:jc w:val="lowKashida"/>
        <w:rPr>
          <w:rFonts w:cs="Simplified Arabic"/>
          <w:sz w:val="32"/>
          <w:szCs w:val="32"/>
          <w:rtl/>
        </w:rPr>
      </w:pPr>
      <w:r>
        <w:rPr>
          <w:rFonts w:cs="Simplified Arabic" w:hint="cs"/>
          <w:sz w:val="32"/>
          <w:szCs w:val="32"/>
          <w:rtl/>
        </w:rPr>
        <w:lastRenderedPageBreak/>
        <w:t xml:space="preserve">فقد توصل دي </w:t>
      </w:r>
      <w:proofErr w:type="spellStart"/>
      <w:r>
        <w:rPr>
          <w:rFonts w:cs="Simplified Arabic" w:hint="cs"/>
          <w:sz w:val="32"/>
          <w:szCs w:val="32"/>
          <w:rtl/>
        </w:rPr>
        <w:t>سوسير</w:t>
      </w:r>
      <w:proofErr w:type="spellEnd"/>
      <w:r>
        <w:rPr>
          <w:rFonts w:cs="Simplified Arabic" w:hint="cs"/>
          <w:sz w:val="32"/>
          <w:szCs w:val="32"/>
          <w:rtl/>
        </w:rPr>
        <w:t xml:space="preserve"> إلى أربعة كشوف هامة تتضمن: أولاً مبدأ ثنائية العلاقات اللفظية أي (التفرقة بين الدال والمدلول)، ثانيًا مبدأ أولوية النسق أو النظام على العناصر، ثالثًا مبدأ التفريق بين اللغة والكلام، رابعًا مبدأ التفرقة بين التزامـن والتعاقب</w:t>
      </w:r>
      <w:r w:rsidRPr="004B4917">
        <w:rPr>
          <w:rFonts w:cs="Simplified Arabic" w:hint="cs"/>
          <w:sz w:val="32"/>
          <w:szCs w:val="32"/>
          <w:vertAlign w:val="superscript"/>
          <w:rtl/>
        </w:rPr>
        <w:t>(</w:t>
      </w:r>
      <w:r w:rsidRPr="004B4917">
        <w:rPr>
          <w:rStyle w:val="a6"/>
          <w:rFonts w:cs="Simplified Arabic"/>
          <w:sz w:val="32"/>
          <w:szCs w:val="32"/>
          <w:rtl/>
        </w:rPr>
        <w:footnoteReference w:id="184"/>
      </w:r>
      <w:r w:rsidRPr="004B4917">
        <w:rPr>
          <w:rFonts w:cs="Simplified Arabic" w:hint="cs"/>
          <w:sz w:val="32"/>
          <w:szCs w:val="32"/>
          <w:vertAlign w:val="superscript"/>
          <w:rtl/>
        </w:rPr>
        <w:t>)</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Pr>
          <w:rFonts w:cs="Simplified Arabic" w:hint="cs"/>
          <w:sz w:val="32"/>
          <w:szCs w:val="32"/>
          <w:rtl/>
        </w:rPr>
        <w:t>فلو رأينا المبدأ الأول لوجدناه يتحدث عن الكلمة، فالكلمة عنده هي إشارة وليست أسمًا لمسمى بل هي كل مركب يربط الصورة السمعية والمفهوم، وهو يقصد بذلك الدال وهو الصورة السمعية، وأما المدلول فهو المفهوم</w:t>
      </w:r>
      <w:r w:rsidRPr="000E6667">
        <w:rPr>
          <w:rFonts w:cs="Simplified Arabic" w:hint="cs"/>
          <w:sz w:val="32"/>
          <w:szCs w:val="32"/>
          <w:vertAlign w:val="superscript"/>
          <w:rtl/>
        </w:rPr>
        <w:t>(</w:t>
      </w:r>
      <w:r w:rsidRPr="000E6667">
        <w:rPr>
          <w:rStyle w:val="a6"/>
          <w:rFonts w:cs="Simplified Arabic"/>
          <w:sz w:val="32"/>
          <w:szCs w:val="32"/>
          <w:rtl/>
        </w:rPr>
        <w:footnoteReference w:id="185"/>
      </w:r>
      <w:r w:rsidRPr="000E6667">
        <w:rPr>
          <w:rFonts w:cs="Simplified Arabic" w:hint="cs"/>
          <w:sz w:val="32"/>
          <w:szCs w:val="32"/>
          <w:vertAlign w:val="superscript"/>
          <w:rtl/>
        </w:rPr>
        <w:t xml:space="preserve">) </w:t>
      </w:r>
      <w:r>
        <w:rPr>
          <w:rFonts w:cs="Simplified Arabic" w:hint="cs"/>
          <w:sz w:val="32"/>
          <w:szCs w:val="32"/>
          <w:rtl/>
        </w:rPr>
        <w:t>.</w:t>
      </w:r>
    </w:p>
    <w:p w:rsidR="00F06BC6" w:rsidRDefault="00F06BC6" w:rsidP="00F06BC6">
      <w:pPr>
        <w:ind w:firstLine="510"/>
        <w:jc w:val="lowKashida"/>
        <w:rPr>
          <w:rFonts w:cs="Simplified Arabic"/>
          <w:sz w:val="32"/>
          <w:szCs w:val="32"/>
          <w:rtl/>
        </w:rPr>
      </w:pPr>
      <w:r>
        <w:rPr>
          <w:rFonts w:cs="Simplified Arabic" w:hint="cs"/>
          <w:sz w:val="32"/>
          <w:szCs w:val="32"/>
          <w:rtl/>
        </w:rPr>
        <w:t xml:space="preserve">إذن فاللغة عند </w:t>
      </w:r>
      <w:proofErr w:type="spellStart"/>
      <w:r>
        <w:rPr>
          <w:rFonts w:cs="Simplified Arabic" w:hint="cs"/>
          <w:sz w:val="32"/>
          <w:szCs w:val="32"/>
          <w:rtl/>
        </w:rPr>
        <w:t>سوسير</w:t>
      </w:r>
      <w:proofErr w:type="spellEnd"/>
      <w:r>
        <w:rPr>
          <w:rFonts w:cs="Simplified Arabic" w:hint="cs"/>
          <w:sz w:val="32"/>
          <w:szCs w:val="32"/>
          <w:rtl/>
        </w:rPr>
        <w:t xml:space="preserve"> هي نظامًا من الإشارات التي تُعبر عن اللغة، وإن العلاقة بين تلك الإشارات ومدلولاتها علاقة اعتباطية، بدليل اختلاف الإشارة وهذا ما قاده إلى تأسيس على </w:t>
      </w:r>
      <w:proofErr w:type="spellStart"/>
      <w:r>
        <w:rPr>
          <w:rFonts w:cs="Simplified Arabic" w:hint="cs"/>
          <w:sz w:val="32"/>
          <w:szCs w:val="32"/>
          <w:rtl/>
        </w:rPr>
        <w:t>السيمولوجيا</w:t>
      </w:r>
      <w:proofErr w:type="spellEnd"/>
      <w:r w:rsidRPr="000E6667">
        <w:rPr>
          <w:rFonts w:cs="Simplified Arabic" w:hint="cs"/>
          <w:sz w:val="32"/>
          <w:szCs w:val="32"/>
          <w:vertAlign w:val="superscript"/>
          <w:rtl/>
        </w:rPr>
        <w:t>(</w:t>
      </w:r>
      <w:r w:rsidRPr="000E6667">
        <w:rPr>
          <w:rStyle w:val="a6"/>
          <w:rFonts w:cs="Simplified Arabic"/>
          <w:sz w:val="32"/>
          <w:szCs w:val="32"/>
          <w:rtl/>
        </w:rPr>
        <w:footnoteReference w:id="186"/>
      </w:r>
      <w:r w:rsidRPr="000E6667">
        <w:rPr>
          <w:rFonts w:cs="Simplified Arabic" w:hint="cs"/>
          <w:sz w:val="32"/>
          <w:szCs w:val="32"/>
          <w:vertAlign w:val="superscript"/>
          <w:rtl/>
        </w:rPr>
        <w:t>)</w:t>
      </w:r>
      <w:r>
        <w:rPr>
          <w:rFonts w:cs="Simplified Arabic" w:hint="cs"/>
          <w:sz w:val="32"/>
          <w:szCs w:val="32"/>
          <w:rtl/>
        </w:rPr>
        <w:t xml:space="preserve"> . </w:t>
      </w:r>
    </w:p>
    <w:p w:rsidR="00F06BC6" w:rsidRDefault="00F06BC6" w:rsidP="00F06BC6">
      <w:pPr>
        <w:ind w:firstLine="510"/>
        <w:jc w:val="lowKashida"/>
        <w:rPr>
          <w:rFonts w:cs="Simplified Arabic"/>
          <w:sz w:val="32"/>
          <w:szCs w:val="32"/>
          <w:rtl/>
        </w:rPr>
      </w:pPr>
      <w:r>
        <w:rPr>
          <w:rFonts w:cs="Simplified Arabic" w:hint="cs"/>
          <w:sz w:val="32"/>
          <w:szCs w:val="32"/>
          <w:rtl/>
        </w:rPr>
        <w:t xml:space="preserve">أما المبدأ الثاني الذي اكتشفه </w:t>
      </w:r>
      <w:proofErr w:type="spellStart"/>
      <w:r>
        <w:rPr>
          <w:rFonts w:cs="Simplified Arabic" w:hint="cs"/>
          <w:sz w:val="32"/>
          <w:szCs w:val="32"/>
          <w:rtl/>
        </w:rPr>
        <w:t>سوسير</w:t>
      </w:r>
      <w:proofErr w:type="spellEnd"/>
      <w:r>
        <w:rPr>
          <w:rFonts w:cs="Simplified Arabic" w:hint="cs"/>
          <w:sz w:val="32"/>
          <w:szCs w:val="32"/>
          <w:rtl/>
        </w:rPr>
        <w:t>، وهو أولوية النسق</w:t>
      </w:r>
      <w:r w:rsidRPr="000E445E">
        <w:rPr>
          <w:rFonts w:cs="Simplified Arabic" w:hint="cs"/>
          <w:sz w:val="32"/>
          <w:szCs w:val="32"/>
          <w:vertAlign w:val="superscript"/>
          <w:rtl/>
        </w:rPr>
        <w:t>(</w:t>
      </w:r>
      <w:r w:rsidRPr="000E445E">
        <w:rPr>
          <w:rStyle w:val="a6"/>
          <w:rFonts w:cs="Simplified Arabic"/>
          <w:sz w:val="32"/>
          <w:szCs w:val="32"/>
          <w:rtl/>
        </w:rPr>
        <w:footnoteReference w:id="187"/>
      </w:r>
      <w:r w:rsidRPr="000E445E">
        <w:rPr>
          <w:rFonts w:cs="Simplified Arabic" w:hint="cs"/>
          <w:sz w:val="32"/>
          <w:szCs w:val="32"/>
          <w:vertAlign w:val="superscript"/>
          <w:rtl/>
        </w:rPr>
        <w:t>)</w:t>
      </w:r>
      <w:r>
        <w:rPr>
          <w:rFonts w:cs="Simplified Arabic" w:hint="cs"/>
          <w:sz w:val="32"/>
          <w:szCs w:val="32"/>
          <w:rtl/>
        </w:rPr>
        <w:t xml:space="preserve"> أو النظام على العناصر، فهو يُشير بذلك على أن اللغة نظامًا، ويُريد بنية هذا النظام وذلك لكونه مؤلف من وحدات لها تأثير متبادل على بعضها</w:t>
      </w:r>
      <w:r w:rsidRPr="0015407B">
        <w:rPr>
          <w:rFonts w:cs="Simplified Arabic" w:hint="cs"/>
          <w:sz w:val="32"/>
          <w:szCs w:val="32"/>
          <w:vertAlign w:val="superscript"/>
          <w:rtl/>
        </w:rPr>
        <w:t>(</w:t>
      </w:r>
      <w:r w:rsidRPr="0015407B">
        <w:rPr>
          <w:rStyle w:val="a6"/>
          <w:rFonts w:cs="Simplified Arabic"/>
          <w:sz w:val="32"/>
          <w:szCs w:val="32"/>
          <w:rtl/>
        </w:rPr>
        <w:footnoteReference w:id="188"/>
      </w:r>
      <w:r w:rsidRPr="0015407B">
        <w:rPr>
          <w:rFonts w:cs="Simplified Arabic" w:hint="cs"/>
          <w:sz w:val="32"/>
          <w:szCs w:val="32"/>
          <w:vertAlign w:val="superscript"/>
          <w:rtl/>
        </w:rPr>
        <w:t>)</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Pr>
          <w:rFonts w:cs="Simplified Arabic" w:hint="cs"/>
          <w:sz w:val="32"/>
          <w:szCs w:val="32"/>
          <w:rtl/>
        </w:rPr>
        <w:lastRenderedPageBreak/>
        <w:t>فهو يدعو إلى تحليل البنية (النظام) وكشف عناصرها كالرموز والصور والموسيقى في نسيج العلاقات اللغوية أي في أنساقها؛ لمعرفة ملابسات بُنيتها من الداخل والخارج، فيريد البحث عن مجموعة العناصر وعلاقاتها المتشابكة داخل هذا النظام .</w:t>
      </w:r>
    </w:p>
    <w:p w:rsidR="00F06BC6" w:rsidRDefault="00F06BC6" w:rsidP="00F06BC6">
      <w:pPr>
        <w:ind w:firstLine="510"/>
        <w:jc w:val="lowKashida"/>
        <w:rPr>
          <w:rFonts w:cs="Simplified Arabic"/>
          <w:sz w:val="32"/>
          <w:szCs w:val="32"/>
          <w:rtl/>
        </w:rPr>
      </w:pPr>
      <w:r>
        <w:rPr>
          <w:rFonts w:cs="Simplified Arabic" w:hint="cs"/>
          <w:sz w:val="32"/>
          <w:szCs w:val="32"/>
          <w:rtl/>
        </w:rPr>
        <w:t>أما المبدأ الثالث وهو التفرقة بين اللغة والكلام، وتحدثنا في المبدأ الأول عن اللغة بأنه يعتبرها نظامًا من الإشارات التي تعبر عن تلك اللغة، فهو بذلك يُفرق بينهما فاللغة مجموعة القواعد والوسائل التي يتم التعرف اللغوي طبقًا لها، أما الكلام فهو الطريقة التي تتجسد من خلالها تلك القواعد والوسائل في موقف بعينه، ولوظيفة بعينها</w:t>
      </w:r>
      <w:r w:rsidRPr="00A922C0">
        <w:rPr>
          <w:rFonts w:cs="Simplified Arabic" w:hint="cs"/>
          <w:sz w:val="32"/>
          <w:szCs w:val="32"/>
          <w:vertAlign w:val="superscript"/>
          <w:rtl/>
        </w:rPr>
        <w:t>(</w:t>
      </w:r>
      <w:r w:rsidRPr="00A922C0">
        <w:rPr>
          <w:rStyle w:val="a6"/>
          <w:rFonts w:cs="Simplified Arabic"/>
          <w:sz w:val="32"/>
          <w:szCs w:val="32"/>
          <w:rtl/>
        </w:rPr>
        <w:footnoteReference w:id="189"/>
      </w:r>
      <w:r w:rsidRPr="00A922C0">
        <w:rPr>
          <w:rFonts w:cs="Simplified Arabic" w:hint="cs"/>
          <w:sz w:val="32"/>
          <w:szCs w:val="32"/>
          <w:vertAlign w:val="superscript"/>
          <w:rtl/>
        </w:rPr>
        <w:t>)</w:t>
      </w:r>
      <w:r>
        <w:rPr>
          <w:rFonts w:cs="Simplified Arabic" w:hint="cs"/>
          <w:sz w:val="32"/>
          <w:szCs w:val="32"/>
          <w:rtl/>
        </w:rPr>
        <w:t xml:space="preserve"> . </w:t>
      </w:r>
    </w:p>
    <w:p w:rsidR="00F06BC6" w:rsidRDefault="00F06BC6" w:rsidP="00F06BC6">
      <w:pPr>
        <w:ind w:firstLine="510"/>
        <w:jc w:val="lowKashida"/>
        <w:rPr>
          <w:rFonts w:cs="Simplified Arabic"/>
          <w:sz w:val="32"/>
          <w:szCs w:val="32"/>
          <w:rtl/>
        </w:rPr>
      </w:pPr>
      <w:r>
        <w:rPr>
          <w:rFonts w:cs="Simplified Arabic" w:hint="cs"/>
          <w:sz w:val="32"/>
          <w:szCs w:val="32"/>
          <w:rtl/>
        </w:rPr>
        <w:t xml:space="preserve">ولكن كان اهتمام دي </w:t>
      </w:r>
      <w:proofErr w:type="spellStart"/>
      <w:r>
        <w:rPr>
          <w:rFonts w:cs="Simplified Arabic" w:hint="cs"/>
          <w:sz w:val="32"/>
          <w:szCs w:val="32"/>
          <w:rtl/>
        </w:rPr>
        <w:t>سوسير</w:t>
      </w:r>
      <w:proofErr w:type="spellEnd"/>
      <w:r>
        <w:rPr>
          <w:rFonts w:cs="Simplified Arabic" w:hint="cs"/>
          <w:sz w:val="32"/>
          <w:szCs w:val="32"/>
          <w:rtl/>
        </w:rPr>
        <w:t xml:space="preserve"> في معالجتهِ لمكونات العملية الإبداعية الكلامية باللغة دون الكلام؛ لأن الكلام في رأيه فعل فردي لا يمثل سوى بداية اللسان أو الجزء الفيزيائي، وهو مستوى خارج الواقعة الاجتماعية .</w:t>
      </w:r>
    </w:p>
    <w:p w:rsidR="00F06BC6" w:rsidRDefault="00F06BC6" w:rsidP="00EC6A8A">
      <w:pPr>
        <w:spacing w:after="0"/>
        <w:ind w:firstLine="510"/>
        <w:jc w:val="both"/>
        <w:rPr>
          <w:rFonts w:cs="Simplified Arabic"/>
          <w:sz w:val="32"/>
          <w:szCs w:val="32"/>
          <w:rtl/>
        </w:rPr>
      </w:pPr>
      <w:r>
        <w:rPr>
          <w:rFonts w:cs="Simplified Arabic" w:hint="cs"/>
          <w:sz w:val="32"/>
          <w:szCs w:val="32"/>
          <w:rtl/>
        </w:rPr>
        <w:t xml:space="preserve">ولو تقدمنا إلى الأمام خطوة ورأينا من جاء بعد </w:t>
      </w:r>
      <w:proofErr w:type="spellStart"/>
      <w:r>
        <w:rPr>
          <w:rFonts w:cs="Simplified Arabic" w:hint="cs"/>
          <w:sz w:val="32"/>
          <w:szCs w:val="32"/>
          <w:rtl/>
        </w:rPr>
        <w:t>سوسير</w:t>
      </w:r>
      <w:proofErr w:type="spellEnd"/>
      <w:r w:rsidRPr="00A922C0">
        <w:rPr>
          <w:rFonts w:cs="Simplified Arabic" w:hint="cs"/>
          <w:sz w:val="32"/>
          <w:szCs w:val="32"/>
          <w:vertAlign w:val="superscript"/>
          <w:rtl/>
        </w:rPr>
        <w:t>(</w:t>
      </w:r>
      <w:r w:rsidRPr="00A922C0">
        <w:rPr>
          <w:rStyle w:val="a6"/>
          <w:rFonts w:cs="Simplified Arabic"/>
          <w:sz w:val="32"/>
          <w:szCs w:val="32"/>
          <w:rtl/>
        </w:rPr>
        <w:footnoteReference w:id="190"/>
      </w:r>
      <w:r w:rsidRPr="00A922C0">
        <w:rPr>
          <w:rFonts w:cs="Simplified Arabic" w:hint="cs"/>
          <w:sz w:val="32"/>
          <w:szCs w:val="32"/>
          <w:vertAlign w:val="superscript"/>
          <w:rtl/>
        </w:rPr>
        <w:t>)</w:t>
      </w:r>
      <w:r>
        <w:rPr>
          <w:rFonts w:cs="Simplified Arabic" w:hint="cs"/>
          <w:sz w:val="32"/>
          <w:szCs w:val="32"/>
          <w:rtl/>
        </w:rPr>
        <w:t xml:space="preserve">، لاتضح لنا أن ما كان هامشيًا عند دي </w:t>
      </w:r>
      <w:proofErr w:type="spellStart"/>
      <w:r>
        <w:rPr>
          <w:rFonts w:cs="Simplified Arabic" w:hint="cs"/>
          <w:sz w:val="32"/>
          <w:szCs w:val="32"/>
          <w:rtl/>
        </w:rPr>
        <w:t>سوسير</w:t>
      </w:r>
      <w:proofErr w:type="spellEnd"/>
      <w:r>
        <w:rPr>
          <w:rFonts w:cs="Simplified Arabic" w:hint="cs"/>
          <w:sz w:val="32"/>
          <w:szCs w:val="32"/>
          <w:rtl/>
        </w:rPr>
        <w:t xml:space="preserve"> تحوّل إلى موضوع رئيسي عند المتأخرين، ومثال ذلك الكلام حيث أضحى نصًّا أو إنجازًا أو رسالةً أو خطابًا في الدراسات الأسلوبية .</w:t>
      </w:r>
    </w:p>
    <w:p w:rsidR="00F06BC6" w:rsidRDefault="00F06BC6" w:rsidP="00F06BC6">
      <w:pPr>
        <w:ind w:firstLine="510"/>
        <w:jc w:val="lowKashida"/>
        <w:rPr>
          <w:rFonts w:cs="Simplified Arabic"/>
          <w:sz w:val="32"/>
          <w:szCs w:val="32"/>
          <w:rtl/>
        </w:rPr>
      </w:pPr>
      <w:r>
        <w:rPr>
          <w:rFonts w:cs="Simplified Arabic" w:hint="cs"/>
          <w:sz w:val="32"/>
          <w:szCs w:val="32"/>
          <w:rtl/>
        </w:rPr>
        <w:lastRenderedPageBreak/>
        <w:t xml:space="preserve">أما المبدأ الرابع والأخير وهو التفرقة بين التعاقب والتزامن، حيث يرى </w:t>
      </w:r>
      <w:proofErr w:type="spellStart"/>
      <w:r>
        <w:rPr>
          <w:rFonts w:cs="Simplified Arabic" w:hint="cs"/>
          <w:sz w:val="32"/>
          <w:szCs w:val="32"/>
          <w:rtl/>
        </w:rPr>
        <w:t>سوسير</w:t>
      </w:r>
      <w:proofErr w:type="spellEnd"/>
      <w:r>
        <w:rPr>
          <w:rFonts w:cs="Simplified Arabic" w:hint="cs"/>
          <w:sz w:val="32"/>
          <w:szCs w:val="32"/>
          <w:rtl/>
        </w:rPr>
        <w:t xml:space="preserve"> أنه من الممكن أن تكون دراسة نسق اللغة أما تزامنية أو تعاقبية، ويعرِّف </w:t>
      </w:r>
      <w:proofErr w:type="spellStart"/>
      <w:r>
        <w:rPr>
          <w:rFonts w:cs="Simplified Arabic" w:hint="cs"/>
          <w:sz w:val="32"/>
          <w:szCs w:val="32"/>
          <w:rtl/>
        </w:rPr>
        <w:t>سوسير</w:t>
      </w:r>
      <w:proofErr w:type="spellEnd"/>
      <w:r>
        <w:rPr>
          <w:rFonts w:cs="Simplified Arabic" w:hint="cs"/>
          <w:sz w:val="32"/>
          <w:szCs w:val="32"/>
          <w:rtl/>
        </w:rPr>
        <w:t xml:space="preserve"> هذين المصطلحين بقولهِ: "يمكن أن نصف كل شيء يرتبط بالجانب السكوني من عملنا بأنه تزامني، في حين يمكن أن نصف كل شيء له علاقة بالتطور يوصف بأنه تـعاقبي"</w:t>
      </w:r>
      <w:r w:rsidRPr="00F668A4">
        <w:rPr>
          <w:rFonts w:cs="Simplified Arabic" w:hint="cs"/>
          <w:sz w:val="32"/>
          <w:szCs w:val="32"/>
          <w:vertAlign w:val="superscript"/>
          <w:rtl/>
        </w:rPr>
        <w:t>(</w:t>
      </w:r>
      <w:r w:rsidRPr="00F668A4">
        <w:rPr>
          <w:rStyle w:val="a6"/>
          <w:rFonts w:cs="Simplified Arabic"/>
          <w:sz w:val="32"/>
          <w:szCs w:val="32"/>
          <w:rtl/>
        </w:rPr>
        <w:footnoteReference w:id="191"/>
      </w:r>
      <w:r w:rsidRPr="00F668A4">
        <w:rPr>
          <w:rFonts w:cs="Simplified Arabic" w:hint="cs"/>
          <w:sz w:val="32"/>
          <w:szCs w:val="32"/>
          <w:vertAlign w:val="superscript"/>
          <w:rtl/>
        </w:rPr>
        <w:t xml:space="preserve">) </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Pr>
          <w:rFonts w:cs="Simplified Arabic" w:hint="cs"/>
          <w:sz w:val="32"/>
          <w:szCs w:val="32"/>
          <w:rtl/>
        </w:rPr>
        <w:t xml:space="preserve">وهكذا نلحظ بأن التزامنية تختص بوصف حالة اللغة، في حين أن التعاقبية تختص بوصف المرحلة التطورية للغة . </w:t>
      </w:r>
    </w:p>
    <w:p w:rsidR="00F06BC6" w:rsidRDefault="00F06BC6" w:rsidP="00F06BC6">
      <w:pPr>
        <w:ind w:firstLine="510"/>
        <w:jc w:val="lowKashida"/>
        <w:rPr>
          <w:rFonts w:cs="Simplified Arabic"/>
          <w:sz w:val="32"/>
          <w:szCs w:val="32"/>
          <w:rtl/>
        </w:rPr>
      </w:pPr>
      <w:r>
        <w:rPr>
          <w:rFonts w:cs="Simplified Arabic" w:hint="cs"/>
          <w:sz w:val="32"/>
          <w:szCs w:val="32"/>
          <w:rtl/>
        </w:rPr>
        <w:t xml:space="preserve">ولعل من إسهامات </w:t>
      </w:r>
      <w:proofErr w:type="spellStart"/>
      <w:r>
        <w:rPr>
          <w:rFonts w:cs="Simplified Arabic" w:hint="cs"/>
          <w:sz w:val="32"/>
          <w:szCs w:val="32"/>
          <w:rtl/>
        </w:rPr>
        <w:t>سوسير</w:t>
      </w:r>
      <w:proofErr w:type="spellEnd"/>
      <w:r>
        <w:rPr>
          <w:rFonts w:cs="Simplified Arabic" w:hint="cs"/>
          <w:sz w:val="32"/>
          <w:szCs w:val="32"/>
          <w:rtl/>
        </w:rPr>
        <w:t xml:space="preserve"> المهمة بأنه بيّن ثلاثة مستويات للغة: </w:t>
      </w:r>
      <w:r w:rsidRPr="00E4027C">
        <w:rPr>
          <w:rFonts w:cs="Simplified Arabic" w:hint="cs"/>
          <w:b/>
          <w:bCs/>
          <w:sz w:val="32"/>
          <w:szCs w:val="32"/>
          <w:rtl/>
        </w:rPr>
        <w:t>أولاً</w:t>
      </w:r>
      <w:r>
        <w:rPr>
          <w:rFonts w:cs="Simplified Arabic" w:hint="cs"/>
          <w:sz w:val="32"/>
          <w:szCs w:val="32"/>
          <w:rtl/>
        </w:rPr>
        <w:t xml:space="preserve"> اللغة كنظام، </w:t>
      </w:r>
      <w:r w:rsidRPr="00E4027C">
        <w:rPr>
          <w:rFonts w:cs="Simplified Arabic" w:hint="cs"/>
          <w:b/>
          <w:bCs/>
          <w:sz w:val="32"/>
          <w:szCs w:val="32"/>
          <w:rtl/>
        </w:rPr>
        <w:t>وثانيًا</w:t>
      </w:r>
      <w:r>
        <w:rPr>
          <w:rFonts w:cs="Simplified Arabic" w:hint="cs"/>
          <w:sz w:val="32"/>
          <w:szCs w:val="32"/>
          <w:rtl/>
        </w:rPr>
        <w:t xml:space="preserve"> اللغة كصياغة، و</w:t>
      </w:r>
      <w:r w:rsidRPr="00E4027C">
        <w:rPr>
          <w:rFonts w:cs="Simplified Arabic" w:hint="cs"/>
          <w:b/>
          <w:bCs/>
          <w:sz w:val="32"/>
          <w:szCs w:val="32"/>
          <w:rtl/>
        </w:rPr>
        <w:t>ثالثًا</w:t>
      </w:r>
      <w:r>
        <w:rPr>
          <w:rFonts w:cs="Simplified Arabic" w:hint="cs"/>
          <w:sz w:val="32"/>
          <w:szCs w:val="32"/>
          <w:rtl/>
        </w:rPr>
        <w:t xml:space="preserve"> اللغة كمنطق</w:t>
      </w:r>
      <w:r w:rsidRPr="00E4027C">
        <w:rPr>
          <w:rFonts w:cs="Simplified Arabic" w:hint="cs"/>
          <w:sz w:val="32"/>
          <w:szCs w:val="32"/>
          <w:vertAlign w:val="superscript"/>
          <w:rtl/>
        </w:rPr>
        <w:t>(</w:t>
      </w:r>
      <w:r w:rsidRPr="00E4027C">
        <w:rPr>
          <w:rStyle w:val="a6"/>
          <w:rFonts w:cs="Simplified Arabic"/>
          <w:sz w:val="32"/>
          <w:szCs w:val="32"/>
          <w:rtl/>
        </w:rPr>
        <w:footnoteReference w:id="192"/>
      </w:r>
      <w:r w:rsidRPr="00E4027C">
        <w:rPr>
          <w:rFonts w:cs="Simplified Arabic" w:hint="cs"/>
          <w:sz w:val="32"/>
          <w:szCs w:val="32"/>
          <w:vertAlign w:val="superscript"/>
          <w:rtl/>
        </w:rPr>
        <w:t>)</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Pr>
          <w:rFonts w:cs="Simplified Arabic" w:hint="cs"/>
          <w:sz w:val="32"/>
          <w:szCs w:val="32"/>
          <w:rtl/>
        </w:rPr>
        <w:t xml:space="preserve">أما اللغة كنظام فتُدرس بوصفها نظامًا كونيًا، شأنها شأن أي نظام كوني آخر، ومعنى هذا بأن النظام يختص بوصف اللغة كظاهرة اجتماعية، أما اللغة كصياغة فهي التي تميز قدرة الفرد على استغلال كل طاقات اللغة في إطار نظامها، بمعنى أن اللغة كصياغة تكشفُ لنا عن طاقتين: طاقة فردية، وطاقة لغوية عام، وأما اللغة كمنطق، فتمثل مستوى من مستويات اللغة، فهي تخرج تلقائيًا بوصفها عملية توصيل مباشر للفكر . </w:t>
      </w:r>
    </w:p>
    <w:p w:rsidR="00F06BC6" w:rsidRDefault="00F06BC6" w:rsidP="00F06BC6">
      <w:pPr>
        <w:ind w:firstLine="510"/>
        <w:jc w:val="lowKashida"/>
        <w:rPr>
          <w:rFonts w:cs="Simplified Arabic"/>
          <w:sz w:val="32"/>
          <w:szCs w:val="32"/>
          <w:rtl/>
        </w:rPr>
      </w:pPr>
      <w:r>
        <w:rPr>
          <w:rFonts w:cs="Simplified Arabic" w:hint="cs"/>
          <w:sz w:val="32"/>
          <w:szCs w:val="32"/>
          <w:rtl/>
        </w:rPr>
        <w:t xml:space="preserve">والذي يهمنا في هذه المستويات هو اعتباره اللغة نظامًا وذلك النظام ينقسم إلى قسمين: </w:t>
      </w:r>
      <w:r w:rsidRPr="008F4F93">
        <w:rPr>
          <w:rFonts w:cs="Simplified Arabic" w:hint="cs"/>
          <w:sz w:val="32"/>
          <w:szCs w:val="32"/>
          <w:rtl/>
        </w:rPr>
        <w:t xml:space="preserve">نظامًا </w:t>
      </w:r>
      <w:r w:rsidRPr="008F4F93">
        <w:rPr>
          <w:rFonts w:cs="Simplified Arabic" w:hint="cs"/>
          <w:b/>
          <w:bCs/>
          <w:sz w:val="32"/>
          <w:szCs w:val="32"/>
          <w:rtl/>
        </w:rPr>
        <w:t>زمنيًا</w:t>
      </w:r>
      <w:r>
        <w:rPr>
          <w:rFonts w:cs="Simplified Arabic" w:hint="cs"/>
          <w:sz w:val="32"/>
          <w:szCs w:val="32"/>
          <w:rtl/>
        </w:rPr>
        <w:t xml:space="preserve"> ونظامًا </w:t>
      </w:r>
      <w:r w:rsidRPr="008F4F93">
        <w:rPr>
          <w:rFonts w:cs="Simplified Arabic" w:hint="cs"/>
          <w:b/>
          <w:bCs/>
          <w:sz w:val="32"/>
          <w:szCs w:val="32"/>
          <w:rtl/>
        </w:rPr>
        <w:t>وصفيًا</w:t>
      </w:r>
      <w:r>
        <w:rPr>
          <w:rFonts w:cs="Simplified Arabic" w:hint="cs"/>
          <w:sz w:val="32"/>
          <w:szCs w:val="32"/>
          <w:rtl/>
        </w:rPr>
        <w:t xml:space="preserve">، أما من الناحية الزمنية فقد شبه اللغة بلعبة الشطرنج إذ إن انتقال هذه اللعبة من الهند إلى أوروبا أو غيرها لا علاقة له بنظام اللعبة ووضع الأحجار في زمن معين، بين اللاعبين تحدده اللعبة السابقة واللعبة </w:t>
      </w:r>
      <w:r>
        <w:rPr>
          <w:rFonts w:cs="Simplified Arabic" w:hint="cs"/>
          <w:sz w:val="32"/>
          <w:szCs w:val="32"/>
          <w:rtl/>
        </w:rPr>
        <w:lastRenderedPageBreak/>
        <w:t>اللاحقة، إذن وضع الأحجار متغير غير ثابت، وكذلك وضع اللغة، فاللغة في كل فترة زمنية تختلف عنها في الفترة الزمنية السابقة؛ لأنها تأخذ وضعًا جديدًا</w:t>
      </w:r>
      <w:r w:rsidRPr="008F4F93">
        <w:rPr>
          <w:rFonts w:cs="Simplified Arabic" w:hint="cs"/>
          <w:sz w:val="32"/>
          <w:szCs w:val="32"/>
          <w:vertAlign w:val="superscript"/>
          <w:rtl/>
        </w:rPr>
        <w:t>(</w:t>
      </w:r>
      <w:r w:rsidRPr="008F4F93">
        <w:rPr>
          <w:rStyle w:val="a6"/>
          <w:rFonts w:cs="Simplified Arabic"/>
          <w:sz w:val="32"/>
          <w:szCs w:val="32"/>
          <w:rtl/>
        </w:rPr>
        <w:footnoteReference w:id="193"/>
      </w:r>
      <w:r w:rsidRPr="008F4F93">
        <w:rPr>
          <w:rFonts w:cs="Simplified Arabic" w:hint="cs"/>
          <w:sz w:val="32"/>
          <w:szCs w:val="32"/>
          <w:vertAlign w:val="superscript"/>
          <w:rtl/>
        </w:rPr>
        <w:t xml:space="preserve">) </w:t>
      </w:r>
      <w:r>
        <w:rPr>
          <w:rFonts w:cs="Simplified Arabic" w:hint="cs"/>
          <w:sz w:val="32"/>
          <w:szCs w:val="32"/>
          <w:rtl/>
        </w:rPr>
        <w:t>.</w:t>
      </w:r>
    </w:p>
    <w:p w:rsidR="00F06BC6" w:rsidRDefault="00F06BC6" w:rsidP="00F06BC6">
      <w:pPr>
        <w:ind w:firstLine="510"/>
        <w:jc w:val="lowKashida"/>
        <w:rPr>
          <w:rFonts w:cs="Simplified Arabic"/>
          <w:sz w:val="32"/>
          <w:szCs w:val="32"/>
          <w:rtl/>
        </w:rPr>
      </w:pPr>
      <w:r>
        <w:rPr>
          <w:rFonts w:cs="Simplified Arabic" w:hint="cs"/>
          <w:sz w:val="32"/>
          <w:szCs w:val="32"/>
          <w:rtl/>
        </w:rPr>
        <w:t xml:space="preserve">وبهذا نستنتج بأن الكلمة بناءً على ذلك هي جزء في سياق زمني خاضعة له، لها علاقة بما سبقها وبما سيسبقها من كلماتٍ . </w:t>
      </w:r>
    </w:p>
    <w:p w:rsidR="00F06BC6" w:rsidRDefault="00F06BC6" w:rsidP="00F06BC6">
      <w:pPr>
        <w:ind w:firstLine="510"/>
        <w:jc w:val="lowKashida"/>
        <w:rPr>
          <w:rFonts w:cs="Simplified Arabic"/>
          <w:sz w:val="32"/>
          <w:szCs w:val="32"/>
          <w:rtl/>
        </w:rPr>
      </w:pPr>
      <w:r>
        <w:rPr>
          <w:rFonts w:cs="Simplified Arabic" w:hint="cs"/>
          <w:sz w:val="32"/>
          <w:szCs w:val="32"/>
          <w:rtl/>
        </w:rPr>
        <w:t>أما من الجانب الوصفي فإنه يتطرق في ذلك إلى العلاقة السياقية</w:t>
      </w:r>
      <w:r w:rsidRPr="0013686E">
        <w:rPr>
          <w:rFonts w:cs="Simplified Arabic" w:hint="cs"/>
          <w:sz w:val="32"/>
          <w:szCs w:val="32"/>
          <w:vertAlign w:val="superscript"/>
          <w:rtl/>
        </w:rPr>
        <w:t>(</w:t>
      </w:r>
      <w:r w:rsidRPr="0013686E">
        <w:rPr>
          <w:rStyle w:val="a6"/>
          <w:rFonts w:cs="Simplified Arabic"/>
          <w:sz w:val="32"/>
          <w:szCs w:val="32"/>
          <w:rtl/>
        </w:rPr>
        <w:footnoteReference w:id="194"/>
      </w:r>
      <w:r w:rsidRPr="0013686E">
        <w:rPr>
          <w:rFonts w:cs="Simplified Arabic" w:hint="cs"/>
          <w:sz w:val="32"/>
          <w:szCs w:val="32"/>
          <w:vertAlign w:val="superscript"/>
          <w:rtl/>
        </w:rPr>
        <w:t>)</w:t>
      </w:r>
      <w:r>
        <w:rPr>
          <w:rFonts w:cs="Simplified Arabic" w:hint="cs"/>
          <w:sz w:val="32"/>
          <w:szCs w:val="32"/>
          <w:rtl/>
        </w:rPr>
        <w:t xml:space="preserve"> في الكلمة يقول </w:t>
      </w:r>
      <w:proofErr w:type="spellStart"/>
      <w:r>
        <w:rPr>
          <w:rFonts w:cs="Simplified Arabic" w:hint="cs"/>
          <w:sz w:val="32"/>
          <w:szCs w:val="32"/>
          <w:rtl/>
        </w:rPr>
        <w:t>سوسير</w:t>
      </w:r>
      <w:proofErr w:type="spellEnd"/>
      <w:r>
        <w:rPr>
          <w:rFonts w:cs="Simplified Arabic" w:hint="cs"/>
          <w:sz w:val="32"/>
          <w:szCs w:val="32"/>
          <w:rtl/>
        </w:rPr>
        <w:t>: "بمعنى أنني أدرس وظيفة الكلمة في حالها الذي تقدم فيه اللحظة الراهنة، وليس في إطارها التاريخي، أي أنها تُدرس في علاقاتها المنطقية بينها وبين الكلمات الأخرى المستخدمة في سياق التعبير"</w:t>
      </w:r>
      <w:r w:rsidRPr="00AF0609">
        <w:rPr>
          <w:rFonts w:cs="Simplified Arabic" w:hint="cs"/>
          <w:sz w:val="32"/>
          <w:szCs w:val="32"/>
          <w:vertAlign w:val="superscript"/>
          <w:rtl/>
        </w:rPr>
        <w:t>(</w:t>
      </w:r>
      <w:r w:rsidRPr="00AF0609">
        <w:rPr>
          <w:rStyle w:val="a6"/>
          <w:rFonts w:cs="Simplified Arabic"/>
          <w:sz w:val="32"/>
          <w:szCs w:val="32"/>
          <w:rtl/>
        </w:rPr>
        <w:footnoteReference w:id="195"/>
      </w:r>
      <w:r w:rsidRPr="00AF0609">
        <w:rPr>
          <w:rFonts w:cs="Simplified Arabic" w:hint="cs"/>
          <w:sz w:val="32"/>
          <w:szCs w:val="32"/>
          <w:vertAlign w:val="superscript"/>
          <w:rtl/>
        </w:rPr>
        <w:t>)</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Pr>
          <w:rFonts w:cs="Simplified Arabic" w:hint="cs"/>
          <w:sz w:val="32"/>
          <w:szCs w:val="32"/>
          <w:rtl/>
        </w:rPr>
        <w:t>والمجال الوصفي للغة هو الذي يُفيد في دراسة لغة الأدب؛ لأن النص الأدبي نظام من الكلمات العاملة مع بعضها البعض لإعطاء الدلالة ويمكن أن يكون هذا العمل من خلال التضاد أو الترادف أو الانسجا</w:t>
      </w:r>
      <w:r>
        <w:rPr>
          <w:rFonts w:cs="Simplified Arabic" w:hint="eastAsia"/>
          <w:sz w:val="32"/>
          <w:szCs w:val="32"/>
          <w:rtl/>
        </w:rPr>
        <w:t>م</w:t>
      </w:r>
      <w:r>
        <w:rPr>
          <w:rFonts w:cs="Simplified Arabic" w:hint="cs"/>
          <w:sz w:val="32"/>
          <w:szCs w:val="32"/>
          <w:rtl/>
        </w:rPr>
        <w:t xml:space="preserve"> الصوتي، ويمكن أن تكون تلك الدراسة طريقًا لدراسة قيمة العمل الأدبي من خلال نفسه لا من خلال السياق التاريخي له . </w:t>
      </w:r>
    </w:p>
    <w:p w:rsidR="00F06BC6" w:rsidRDefault="00F06BC6" w:rsidP="00F06BC6">
      <w:pPr>
        <w:ind w:firstLine="510"/>
        <w:jc w:val="lowKashida"/>
        <w:rPr>
          <w:rFonts w:cs="Simplified Arabic"/>
          <w:sz w:val="32"/>
          <w:szCs w:val="32"/>
          <w:rtl/>
        </w:rPr>
      </w:pPr>
      <w:r>
        <w:rPr>
          <w:rFonts w:cs="Simplified Arabic" w:hint="cs"/>
          <w:sz w:val="32"/>
          <w:szCs w:val="32"/>
          <w:rtl/>
        </w:rPr>
        <w:t xml:space="preserve"> وربما كانت هذه الإضافة </w:t>
      </w:r>
      <w:proofErr w:type="spellStart"/>
      <w:r>
        <w:rPr>
          <w:rFonts w:cs="Simplified Arabic" w:hint="cs"/>
          <w:sz w:val="32"/>
          <w:szCs w:val="32"/>
          <w:rtl/>
        </w:rPr>
        <w:t>لسوسير</w:t>
      </w:r>
      <w:proofErr w:type="spellEnd"/>
      <w:r>
        <w:rPr>
          <w:rFonts w:cs="Simplified Arabic" w:hint="cs"/>
          <w:sz w:val="32"/>
          <w:szCs w:val="32"/>
          <w:rtl/>
        </w:rPr>
        <w:t xml:space="preserve"> التي مهدت لما سُمي فيما بعد بـ "موت المؤلف"</w:t>
      </w:r>
      <w:r w:rsidRPr="00C63810">
        <w:rPr>
          <w:rFonts w:cs="Simplified Arabic" w:hint="cs"/>
          <w:sz w:val="32"/>
          <w:szCs w:val="32"/>
          <w:vertAlign w:val="superscript"/>
          <w:rtl/>
        </w:rPr>
        <w:t>(</w:t>
      </w:r>
      <w:r w:rsidRPr="00C63810">
        <w:rPr>
          <w:rStyle w:val="a6"/>
          <w:rFonts w:cs="Simplified Arabic"/>
          <w:sz w:val="32"/>
          <w:szCs w:val="32"/>
          <w:rtl/>
        </w:rPr>
        <w:footnoteReference w:id="196"/>
      </w:r>
      <w:r w:rsidRPr="00C63810">
        <w:rPr>
          <w:rFonts w:cs="Simplified Arabic" w:hint="cs"/>
          <w:sz w:val="32"/>
          <w:szCs w:val="32"/>
          <w:vertAlign w:val="superscript"/>
          <w:rtl/>
        </w:rPr>
        <w:t xml:space="preserve">) </w:t>
      </w:r>
      <w:r>
        <w:rPr>
          <w:rFonts w:cs="Simplified Arabic" w:hint="cs"/>
          <w:sz w:val="32"/>
          <w:szCs w:val="32"/>
          <w:rtl/>
        </w:rPr>
        <w:t>.</w:t>
      </w:r>
    </w:p>
    <w:p w:rsidR="00F06BC6" w:rsidRDefault="00F06BC6" w:rsidP="00F06BC6">
      <w:pPr>
        <w:ind w:firstLine="510"/>
        <w:jc w:val="lowKashida"/>
        <w:rPr>
          <w:rFonts w:cs="Simplified Arabic"/>
          <w:sz w:val="32"/>
          <w:szCs w:val="32"/>
          <w:rtl/>
        </w:rPr>
      </w:pPr>
      <w:r>
        <w:rPr>
          <w:rFonts w:cs="Simplified Arabic" w:hint="cs"/>
          <w:sz w:val="32"/>
          <w:szCs w:val="32"/>
          <w:rtl/>
        </w:rPr>
        <w:lastRenderedPageBreak/>
        <w:t xml:space="preserve">أما المستوى الثاني من مستويات اللغة عند </w:t>
      </w:r>
      <w:proofErr w:type="spellStart"/>
      <w:r>
        <w:rPr>
          <w:rFonts w:cs="Simplified Arabic" w:hint="cs"/>
          <w:sz w:val="32"/>
          <w:szCs w:val="32"/>
          <w:rtl/>
        </w:rPr>
        <w:t>سوسير</w:t>
      </w:r>
      <w:proofErr w:type="spellEnd"/>
      <w:r>
        <w:rPr>
          <w:rFonts w:cs="Simplified Arabic" w:hint="cs"/>
          <w:sz w:val="32"/>
          <w:szCs w:val="32"/>
          <w:rtl/>
        </w:rPr>
        <w:t xml:space="preserve"> وهو اللغة كصياغة أي الإشارة، والذي أفاد منه دارسو الأدب كل الإفادة في تحليل العمل الأدبي، وذلك في تطوير علم الدلالة اللغوي المكون من المستوى الصوتي والدلالة اللذان يشكلان الدلالة النهائية للتركيب؛ لأن قواعد اللغة غير كافية لفهم التركيب، وفي هذا السياق تضرب لنا نبيلة إبراهيم مثالاً </w:t>
      </w:r>
      <w:r w:rsidRPr="00DB5048">
        <w:rPr>
          <w:rFonts w:cs="Simplified Arabic" w:hint="cs"/>
          <w:b/>
          <w:bCs/>
          <w:sz w:val="32"/>
          <w:szCs w:val="32"/>
          <w:rtl/>
        </w:rPr>
        <w:t>الجملة الفعلية</w:t>
      </w:r>
      <w:r>
        <w:rPr>
          <w:rFonts w:cs="Simplified Arabic" w:hint="cs"/>
          <w:sz w:val="32"/>
          <w:szCs w:val="32"/>
          <w:vertAlign w:val="superscript"/>
          <w:rtl/>
        </w:rPr>
        <w:t xml:space="preserve"> </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Pr>
          <w:rFonts w:cs="Simplified Arabic" w:hint="cs"/>
          <w:sz w:val="32"/>
          <w:szCs w:val="32"/>
          <w:rtl/>
        </w:rPr>
        <w:t>فتقول "ضرب علي حسامًا" فحسام هنا هو المفعول به الذي وقع عليه الفعل، وفي جملة "ضُرب حسامُ" فحسام هنا نائب فاعل وهو مفعول به في المعنى، وفي جملة "حسام ضربه علي" فيكون حسام مبتدأ وهو مفعول به، بمعنى أن حسامًا لم يتغير في كل التراكيب من حيث أنه وقع عليه الضرب، أي أنه يضل مفعولاً به، ومن هنا أفادت دراسات الأدب في النظر إلى البطولة في القصة فقد يكون البطل فاعلاً أو مفعولاً به، حرّك وعمل شيئًا أم وقعت عليه أعمال وعبّر عنها</w:t>
      </w:r>
      <w:r w:rsidRPr="00DB5048">
        <w:rPr>
          <w:rFonts w:cs="Simplified Arabic" w:hint="cs"/>
          <w:sz w:val="32"/>
          <w:szCs w:val="32"/>
          <w:vertAlign w:val="superscript"/>
          <w:rtl/>
        </w:rPr>
        <w:t>(</w:t>
      </w:r>
      <w:r w:rsidRPr="00DB5048">
        <w:rPr>
          <w:rStyle w:val="a6"/>
          <w:rFonts w:cs="Simplified Arabic"/>
          <w:sz w:val="32"/>
          <w:szCs w:val="32"/>
          <w:rtl/>
        </w:rPr>
        <w:footnoteReference w:id="197"/>
      </w:r>
      <w:r w:rsidRPr="00DB5048">
        <w:rPr>
          <w:rFonts w:cs="Simplified Arabic" w:hint="cs"/>
          <w:sz w:val="32"/>
          <w:szCs w:val="32"/>
          <w:vertAlign w:val="superscript"/>
          <w:rtl/>
        </w:rPr>
        <w:t>)</w:t>
      </w:r>
      <w:r>
        <w:rPr>
          <w:rFonts w:cs="Simplified Arabic" w:hint="cs"/>
          <w:sz w:val="32"/>
          <w:szCs w:val="32"/>
          <w:rtl/>
        </w:rPr>
        <w:t xml:space="preserve"> .  </w:t>
      </w:r>
    </w:p>
    <w:p w:rsidR="00F06BC6" w:rsidRDefault="00F06BC6" w:rsidP="00F06BC6">
      <w:pPr>
        <w:ind w:firstLine="510"/>
        <w:jc w:val="lowKashida"/>
        <w:rPr>
          <w:rFonts w:cs="Simplified Arabic"/>
          <w:sz w:val="32"/>
          <w:szCs w:val="32"/>
          <w:rtl/>
        </w:rPr>
      </w:pPr>
      <w:r>
        <w:rPr>
          <w:rFonts w:cs="Simplified Arabic" w:hint="cs"/>
          <w:sz w:val="32"/>
          <w:szCs w:val="32"/>
          <w:rtl/>
        </w:rPr>
        <w:t xml:space="preserve"> ومن إسهامات </w:t>
      </w:r>
      <w:proofErr w:type="spellStart"/>
      <w:r>
        <w:rPr>
          <w:rFonts w:cs="Simplified Arabic" w:hint="cs"/>
          <w:sz w:val="32"/>
          <w:szCs w:val="32"/>
          <w:rtl/>
        </w:rPr>
        <w:t>سوسير</w:t>
      </w:r>
      <w:proofErr w:type="spellEnd"/>
      <w:r>
        <w:rPr>
          <w:rFonts w:cs="Simplified Arabic" w:hint="cs"/>
          <w:sz w:val="32"/>
          <w:szCs w:val="32"/>
          <w:rtl/>
        </w:rPr>
        <w:t xml:space="preserve"> أيضًا في مجال علم اللغة أنه فرَّق بين اللغة (باعتبارها منظومة من الأصوات الدالة متعارفًا عليها في مجتمع معين وإن لم توجد كواقع منطوق لدى أي فرد من أفراده)، وبين الأقوال (وهي كل الحالات المتحققة من استعمالات اللغة ولا يكون واحد منها بل ولا يلزم أن تكون جميعها ممثلة للغة في كمالها ونقائها المثاليين) .</w:t>
      </w:r>
      <w:r w:rsidRPr="00217E2E">
        <w:rPr>
          <w:rFonts w:cs="Simplified Arabic" w:hint="cs"/>
          <w:sz w:val="32"/>
          <w:szCs w:val="32"/>
          <w:vertAlign w:val="superscript"/>
          <w:rtl/>
        </w:rPr>
        <w:t>(</w:t>
      </w:r>
      <w:r w:rsidRPr="00217E2E">
        <w:rPr>
          <w:rStyle w:val="a6"/>
          <w:rFonts w:cs="Simplified Arabic"/>
          <w:sz w:val="32"/>
          <w:szCs w:val="32"/>
          <w:rtl/>
        </w:rPr>
        <w:footnoteReference w:id="198"/>
      </w:r>
      <w:r w:rsidRPr="00217E2E">
        <w:rPr>
          <w:rFonts w:cs="Simplified Arabic" w:hint="cs"/>
          <w:sz w:val="32"/>
          <w:szCs w:val="32"/>
          <w:vertAlign w:val="superscript"/>
          <w:rtl/>
        </w:rPr>
        <w:t>)</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Pr>
          <w:rFonts w:cs="Simplified Arabic" w:hint="cs"/>
          <w:sz w:val="32"/>
          <w:szCs w:val="32"/>
          <w:rtl/>
        </w:rPr>
        <w:t xml:space="preserve">فانتقلت تلك الفكرة من علم اللغة إلى علم الأدب فأخذوا يفرِّقون بين الأدب (باعتباره نظامًا رمزيًا تحته نظم فرعية يمكن أن تُسمى الأنواع الأدبية، وبين الأعمال </w:t>
      </w:r>
      <w:r>
        <w:rPr>
          <w:rFonts w:cs="Simplified Arabic" w:hint="cs"/>
          <w:sz w:val="32"/>
          <w:szCs w:val="32"/>
          <w:rtl/>
        </w:rPr>
        <w:lastRenderedPageBreak/>
        <w:t>الأدبية (باعتباره</w:t>
      </w:r>
      <w:r>
        <w:rPr>
          <w:rFonts w:cs="Simplified Arabic" w:hint="eastAsia"/>
          <w:sz w:val="32"/>
          <w:szCs w:val="32"/>
          <w:rtl/>
        </w:rPr>
        <w:t>ا</w:t>
      </w:r>
      <w:r>
        <w:rPr>
          <w:rFonts w:cs="Simplified Arabic" w:hint="cs"/>
          <w:sz w:val="32"/>
          <w:szCs w:val="32"/>
          <w:rtl/>
        </w:rPr>
        <w:t xml:space="preserve"> نصـوص متحققة يمكن أن تمثل هذه النـظم بكيفية ما أو بدرجة ما) .</w:t>
      </w:r>
      <w:r w:rsidRPr="008E0005">
        <w:rPr>
          <w:rFonts w:cs="Simplified Arabic" w:hint="cs"/>
          <w:sz w:val="32"/>
          <w:szCs w:val="32"/>
          <w:vertAlign w:val="superscript"/>
          <w:rtl/>
        </w:rPr>
        <w:t>(</w:t>
      </w:r>
      <w:r w:rsidRPr="008E0005">
        <w:rPr>
          <w:rStyle w:val="a6"/>
          <w:rFonts w:cs="Simplified Arabic"/>
          <w:sz w:val="32"/>
          <w:szCs w:val="32"/>
          <w:rtl/>
        </w:rPr>
        <w:footnoteReference w:id="199"/>
      </w:r>
      <w:r w:rsidRPr="008E0005">
        <w:rPr>
          <w:rFonts w:cs="Simplified Arabic" w:hint="cs"/>
          <w:sz w:val="32"/>
          <w:szCs w:val="32"/>
          <w:vertAlign w:val="superscript"/>
          <w:rtl/>
        </w:rPr>
        <w:t>)</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Pr>
          <w:rFonts w:cs="Simplified Arabic" w:hint="cs"/>
          <w:sz w:val="32"/>
          <w:szCs w:val="32"/>
          <w:rtl/>
        </w:rPr>
        <w:t xml:space="preserve">ولا بدُّ لنا من الإشارةِ إلى ما قدمه </w:t>
      </w:r>
      <w:proofErr w:type="spellStart"/>
      <w:r>
        <w:rPr>
          <w:rFonts w:cs="Simplified Arabic" w:hint="cs"/>
          <w:sz w:val="32"/>
          <w:szCs w:val="32"/>
          <w:rtl/>
        </w:rPr>
        <w:t>سوسير</w:t>
      </w:r>
      <w:proofErr w:type="spellEnd"/>
      <w:r>
        <w:rPr>
          <w:rFonts w:cs="Simplified Arabic" w:hint="cs"/>
          <w:sz w:val="32"/>
          <w:szCs w:val="32"/>
          <w:rtl/>
        </w:rPr>
        <w:t xml:space="preserve"> بالنسبة إلى التحليل اللغوي، فلديه طريقتين متكاملتين غير متعارضتين، وهما في إطار العلاقات العمـودية والأفقية للغة . </w:t>
      </w:r>
    </w:p>
    <w:p w:rsidR="00F06BC6" w:rsidRDefault="00F06BC6" w:rsidP="00F06BC6">
      <w:pPr>
        <w:ind w:firstLine="510"/>
        <w:jc w:val="lowKashida"/>
        <w:rPr>
          <w:rFonts w:cs="Simplified Arabic"/>
          <w:sz w:val="32"/>
          <w:szCs w:val="32"/>
          <w:rtl/>
        </w:rPr>
      </w:pPr>
      <w:r>
        <w:rPr>
          <w:rFonts w:cs="Simplified Arabic" w:hint="cs"/>
          <w:sz w:val="32"/>
          <w:szCs w:val="32"/>
          <w:rtl/>
        </w:rPr>
        <w:t>فالعلاقة الأفقية هي وجود الكلمة داخل سياق معين، وغايتها معرفة ارتباط بعض الكلمات ببعض، أما العمودية أو الرأسية فهي إيجاد الكلمة أي ما تستثيره الكلمة من معنى خارج السياق من خلال علاقة هذه الكلمة بكلمات أخرى في الذاكرة، وغايتها معرفة علاقة الكلمة المذكورة في النص بالكلمات التي من واديها</w:t>
      </w:r>
      <w:r w:rsidRPr="00604A13">
        <w:rPr>
          <w:rFonts w:cs="Simplified Arabic" w:hint="cs"/>
          <w:sz w:val="32"/>
          <w:szCs w:val="32"/>
          <w:vertAlign w:val="superscript"/>
          <w:rtl/>
        </w:rPr>
        <w:t>(</w:t>
      </w:r>
      <w:r w:rsidRPr="00604A13">
        <w:rPr>
          <w:rStyle w:val="a6"/>
          <w:rFonts w:cs="Simplified Arabic"/>
          <w:sz w:val="32"/>
          <w:szCs w:val="32"/>
          <w:rtl/>
        </w:rPr>
        <w:footnoteReference w:id="200"/>
      </w:r>
      <w:r w:rsidRPr="00604A13">
        <w:rPr>
          <w:rFonts w:cs="Simplified Arabic" w:hint="cs"/>
          <w:sz w:val="32"/>
          <w:szCs w:val="32"/>
          <w:vertAlign w:val="superscript"/>
          <w:rtl/>
        </w:rPr>
        <w:t>)</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Pr>
          <w:rFonts w:cs="Simplified Arabic" w:hint="cs"/>
          <w:sz w:val="32"/>
          <w:szCs w:val="32"/>
          <w:rtl/>
        </w:rPr>
        <w:t xml:space="preserve">ولكن نودُّ أن نُشيرَ في النهايةِ إلى أن </w:t>
      </w:r>
      <w:proofErr w:type="spellStart"/>
      <w:r>
        <w:rPr>
          <w:rFonts w:cs="Simplified Arabic" w:hint="cs"/>
          <w:sz w:val="32"/>
          <w:szCs w:val="32"/>
          <w:rtl/>
        </w:rPr>
        <w:t>سوسير</w:t>
      </w:r>
      <w:proofErr w:type="spellEnd"/>
      <w:r>
        <w:rPr>
          <w:rFonts w:cs="Simplified Arabic" w:hint="cs"/>
          <w:sz w:val="32"/>
          <w:szCs w:val="32"/>
          <w:rtl/>
        </w:rPr>
        <w:t xml:space="preserve"> ـ الأب الروحي للبنيوية ـ لم يكن منكرًا لقيمة الدراسة التاريخية، ولكنه رأى أن الدراسة التاريخية للظواهر اللغوية يجب أن تأتي تابعة لدراسة اللغة كنظام مستقل بفترة زمنية معينة وجماعة بشرية معينة، فمعرفة النظام يجب منطقيًا أن تسبقَ معرفة التغيرات التي تطرأ عليه</w:t>
      </w:r>
      <w:r w:rsidRPr="00604A13">
        <w:rPr>
          <w:rFonts w:cs="Simplified Arabic" w:hint="cs"/>
          <w:sz w:val="32"/>
          <w:szCs w:val="32"/>
          <w:vertAlign w:val="superscript"/>
          <w:rtl/>
        </w:rPr>
        <w:t>(</w:t>
      </w:r>
      <w:r w:rsidRPr="00604A13">
        <w:rPr>
          <w:rStyle w:val="a6"/>
          <w:rFonts w:cs="Simplified Arabic"/>
          <w:sz w:val="32"/>
          <w:szCs w:val="32"/>
          <w:rtl/>
        </w:rPr>
        <w:footnoteReference w:id="201"/>
      </w:r>
      <w:r w:rsidRPr="00604A13">
        <w:rPr>
          <w:rFonts w:cs="Simplified Arabic" w:hint="cs"/>
          <w:sz w:val="32"/>
          <w:szCs w:val="32"/>
          <w:vertAlign w:val="superscript"/>
          <w:rtl/>
        </w:rPr>
        <w:t>)</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Pr>
          <w:rFonts w:cs="Simplified Arabic" w:hint="cs"/>
          <w:sz w:val="32"/>
          <w:szCs w:val="32"/>
          <w:rtl/>
        </w:rPr>
        <w:t xml:space="preserve">ويرى الباحث أنه كذلك، لم يهمل القيمة التاريخية بل رأى أن المناهج السابقة كانت تدرس الأدب من الخارج فتدرس الظاهرة الأدبية من خارجها ومرد ذلك الشروط التاريخية أو العوامل الباطنية للمؤلف، ومعنى هذا وإن صح التعبير في أن نقوله بأن </w:t>
      </w:r>
      <w:r>
        <w:rPr>
          <w:rFonts w:cs="Simplified Arabic" w:hint="cs"/>
          <w:sz w:val="32"/>
          <w:szCs w:val="32"/>
          <w:rtl/>
        </w:rPr>
        <w:lastRenderedPageBreak/>
        <w:t xml:space="preserve">الأدب كان أرضًا لا مالك، لذلك كان عرضه للعديد من المناهج والاختصاصات بعيدة كل البعد عن طبيعة الموضوع المدروس . </w:t>
      </w:r>
    </w:p>
    <w:p w:rsidR="00F06BC6" w:rsidRDefault="00F06BC6" w:rsidP="00F06BC6">
      <w:pPr>
        <w:ind w:firstLine="510"/>
        <w:jc w:val="lowKashida"/>
        <w:rPr>
          <w:rFonts w:cs="Simplified Arabic"/>
          <w:sz w:val="32"/>
          <w:szCs w:val="32"/>
          <w:rtl/>
        </w:rPr>
      </w:pPr>
      <w:r>
        <w:rPr>
          <w:rFonts w:cs="Simplified Arabic" w:hint="cs"/>
          <w:sz w:val="32"/>
          <w:szCs w:val="32"/>
          <w:rtl/>
        </w:rPr>
        <w:t xml:space="preserve">ومن تلك النقطة الجوهرية في رأي الباحث أصبح لزامًا أن يستقل الأدب بموضوعهِ وبمنهجهِ، فالمنهج الذي تقلد على عاتقهِ تخليص الأدب من تطاول مناهج العلوم على أرضهِ هو المنـهج البنيوي وكان صاحب الفضل في ذلك العالم دي </w:t>
      </w:r>
      <w:proofErr w:type="spellStart"/>
      <w:r>
        <w:rPr>
          <w:rFonts w:cs="Simplified Arabic" w:hint="cs"/>
          <w:sz w:val="32"/>
          <w:szCs w:val="32"/>
          <w:rtl/>
        </w:rPr>
        <w:t>سوسير</w:t>
      </w:r>
      <w:proofErr w:type="spellEnd"/>
      <w:r>
        <w:rPr>
          <w:rFonts w:cs="Simplified Arabic" w:hint="cs"/>
          <w:sz w:val="32"/>
          <w:szCs w:val="32"/>
          <w:rtl/>
        </w:rPr>
        <w:t xml:space="preserve"> . </w:t>
      </w:r>
    </w:p>
    <w:p w:rsidR="00F06BC6" w:rsidRDefault="00F06BC6" w:rsidP="00F06BC6">
      <w:pPr>
        <w:ind w:firstLine="510"/>
        <w:jc w:val="lowKashida"/>
        <w:rPr>
          <w:rFonts w:cs="Simplified Arabic"/>
          <w:sz w:val="32"/>
          <w:szCs w:val="32"/>
          <w:rtl/>
        </w:rPr>
      </w:pPr>
      <w:r>
        <w:rPr>
          <w:rFonts w:cs="Simplified Arabic" w:hint="cs"/>
          <w:sz w:val="32"/>
          <w:szCs w:val="32"/>
          <w:rtl/>
        </w:rPr>
        <w:t xml:space="preserve">وهكذا نجد تأثير إسهامات ( </w:t>
      </w:r>
      <w:proofErr w:type="spellStart"/>
      <w:r>
        <w:rPr>
          <w:rFonts w:cs="Simplified Arabic" w:hint="cs"/>
          <w:sz w:val="32"/>
          <w:szCs w:val="32"/>
          <w:rtl/>
        </w:rPr>
        <w:t>فرديناند</w:t>
      </w:r>
      <w:proofErr w:type="spellEnd"/>
      <w:r>
        <w:rPr>
          <w:rFonts w:cs="Simplified Arabic" w:hint="cs"/>
          <w:sz w:val="32"/>
          <w:szCs w:val="32"/>
          <w:rtl/>
        </w:rPr>
        <w:t xml:space="preserve"> دي </w:t>
      </w:r>
      <w:proofErr w:type="spellStart"/>
      <w:r>
        <w:rPr>
          <w:rFonts w:cs="Simplified Arabic" w:hint="cs"/>
          <w:sz w:val="32"/>
          <w:szCs w:val="32"/>
          <w:rtl/>
        </w:rPr>
        <w:t>سوسير</w:t>
      </w:r>
      <w:proofErr w:type="spellEnd"/>
      <w:r>
        <w:rPr>
          <w:rFonts w:cs="Simplified Arabic" w:hint="cs"/>
          <w:sz w:val="32"/>
          <w:szCs w:val="32"/>
          <w:rtl/>
        </w:rPr>
        <w:t xml:space="preserve"> )، العالم اللغوي من خلال كتابهِ "دروس في علم اللغة العام" في تطور النظرية البنائية فيما بعد</w:t>
      </w:r>
      <w:r>
        <w:rPr>
          <w:rFonts w:cs="Simplified Arabic" w:hint="cs"/>
          <w:sz w:val="32"/>
          <w:szCs w:val="32"/>
          <w:vertAlign w:val="superscript"/>
          <w:rtl/>
        </w:rPr>
        <w:t xml:space="preserve"> </w:t>
      </w:r>
      <w:r>
        <w:rPr>
          <w:rFonts w:cs="Simplified Arabic" w:hint="cs"/>
          <w:sz w:val="32"/>
          <w:szCs w:val="32"/>
          <w:rtl/>
        </w:rPr>
        <w:t>.</w:t>
      </w:r>
    </w:p>
    <w:p w:rsidR="007A1F52" w:rsidRDefault="007A1F52" w:rsidP="00F06BC6">
      <w:pPr>
        <w:ind w:firstLine="510"/>
        <w:jc w:val="lowKashida"/>
        <w:rPr>
          <w:rFonts w:cs="Simplified Arabic"/>
          <w:sz w:val="32"/>
          <w:szCs w:val="32"/>
          <w:rtl/>
        </w:rPr>
      </w:pPr>
    </w:p>
    <w:p w:rsidR="007A1F52" w:rsidRDefault="007A1F52" w:rsidP="00F06BC6">
      <w:pPr>
        <w:ind w:firstLine="510"/>
        <w:jc w:val="lowKashida"/>
        <w:rPr>
          <w:rFonts w:cs="Simplified Arabic"/>
          <w:sz w:val="32"/>
          <w:szCs w:val="32"/>
          <w:rtl/>
        </w:rPr>
      </w:pPr>
    </w:p>
    <w:p w:rsidR="007A1F52" w:rsidRDefault="007A1F52" w:rsidP="00F06BC6">
      <w:pPr>
        <w:ind w:firstLine="510"/>
        <w:jc w:val="lowKashida"/>
        <w:rPr>
          <w:rFonts w:cs="Simplified Arabic"/>
          <w:sz w:val="32"/>
          <w:szCs w:val="32"/>
          <w:rtl/>
        </w:rPr>
      </w:pPr>
    </w:p>
    <w:p w:rsidR="007A1F52" w:rsidRDefault="007A1F52" w:rsidP="00F06BC6">
      <w:pPr>
        <w:ind w:firstLine="510"/>
        <w:jc w:val="lowKashida"/>
        <w:rPr>
          <w:rFonts w:cs="Simplified Arabic"/>
          <w:sz w:val="32"/>
          <w:szCs w:val="32"/>
          <w:rtl/>
        </w:rPr>
      </w:pPr>
    </w:p>
    <w:p w:rsidR="007A1F52" w:rsidRDefault="007A1F52" w:rsidP="00F06BC6">
      <w:pPr>
        <w:ind w:firstLine="510"/>
        <w:jc w:val="lowKashida"/>
        <w:rPr>
          <w:rFonts w:cs="Simplified Arabic"/>
          <w:sz w:val="32"/>
          <w:szCs w:val="32"/>
          <w:rtl/>
        </w:rPr>
      </w:pPr>
    </w:p>
    <w:p w:rsidR="007A1F52" w:rsidRDefault="007A1F52" w:rsidP="00F06BC6">
      <w:pPr>
        <w:ind w:firstLine="510"/>
        <w:jc w:val="lowKashida"/>
        <w:rPr>
          <w:rFonts w:cs="Simplified Arabic"/>
          <w:sz w:val="32"/>
          <w:szCs w:val="32"/>
          <w:rtl/>
        </w:rPr>
      </w:pPr>
    </w:p>
    <w:p w:rsidR="007A1F52" w:rsidRDefault="007A1F52" w:rsidP="00F06BC6">
      <w:pPr>
        <w:ind w:firstLine="510"/>
        <w:jc w:val="lowKashida"/>
        <w:rPr>
          <w:rFonts w:cs="Simplified Arabic"/>
          <w:sz w:val="32"/>
          <w:szCs w:val="32"/>
          <w:rtl/>
        </w:rPr>
      </w:pPr>
    </w:p>
    <w:p w:rsidR="007A1F52" w:rsidRDefault="007A1F52" w:rsidP="00F06BC6">
      <w:pPr>
        <w:ind w:firstLine="510"/>
        <w:jc w:val="lowKashida"/>
        <w:rPr>
          <w:rFonts w:cs="Simplified Arabic"/>
          <w:sz w:val="32"/>
          <w:szCs w:val="32"/>
          <w:rtl/>
        </w:rPr>
      </w:pPr>
    </w:p>
    <w:p w:rsidR="007A1F52" w:rsidRDefault="007A1F52" w:rsidP="00F06BC6">
      <w:pPr>
        <w:ind w:firstLine="510"/>
        <w:jc w:val="lowKashida"/>
        <w:rPr>
          <w:rFonts w:cs="Simplified Arabic"/>
          <w:sz w:val="32"/>
          <w:szCs w:val="32"/>
          <w:rtl/>
        </w:rPr>
      </w:pPr>
    </w:p>
    <w:p w:rsidR="00F06BC6" w:rsidRPr="006D29D4" w:rsidRDefault="00F06BC6" w:rsidP="00F06BC6">
      <w:pPr>
        <w:jc w:val="lowKashida"/>
        <w:rPr>
          <w:rFonts w:cs="Simplified Arabic"/>
          <w:b/>
          <w:bCs/>
          <w:sz w:val="32"/>
          <w:szCs w:val="32"/>
          <w:rtl/>
        </w:rPr>
      </w:pPr>
      <w:r w:rsidRPr="006D29D4">
        <w:rPr>
          <w:rFonts w:cs="Simplified Arabic" w:hint="cs"/>
          <w:b/>
          <w:bCs/>
          <w:sz w:val="32"/>
          <w:szCs w:val="32"/>
          <w:rtl/>
        </w:rPr>
        <w:lastRenderedPageBreak/>
        <w:t xml:space="preserve">ثانيًا : رومان </w:t>
      </w:r>
      <w:proofErr w:type="spellStart"/>
      <w:r w:rsidRPr="006D29D4">
        <w:rPr>
          <w:rFonts w:cs="Simplified Arabic" w:hint="cs"/>
          <w:b/>
          <w:bCs/>
          <w:sz w:val="32"/>
          <w:szCs w:val="32"/>
          <w:rtl/>
        </w:rPr>
        <w:t>جاكبسون</w:t>
      </w:r>
      <w:proofErr w:type="spellEnd"/>
      <w:r w:rsidRPr="00F02FF4">
        <w:rPr>
          <w:rFonts w:cs="Simplified Arabic" w:hint="cs"/>
          <w:sz w:val="32"/>
          <w:szCs w:val="32"/>
          <w:vertAlign w:val="superscript"/>
          <w:rtl/>
        </w:rPr>
        <w:t>(</w:t>
      </w:r>
      <w:r w:rsidRPr="00F02FF4">
        <w:rPr>
          <w:rStyle w:val="a6"/>
          <w:rFonts w:cs="Simplified Arabic"/>
          <w:sz w:val="32"/>
          <w:szCs w:val="32"/>
          <w:rtl/>
        </w:rPr>
        <w:footnoteReference w:id="202"/>
      </w:r>
      <w:r w:rsidRPr="00F02FF4">
        <w:rPr>
          <w:rFonts w:cs="Simplified Arabic" w:hint="cs"/>
          <w:sz w:val="32"/>
          <w:szCs w:val="32"/>
          <w:vertAlign w:val="superscript"/>
          <w:rtl/>
        </w:rPr>
        <w:t>)</w:t>
      </w:r>
      <w:r w:rsidRPr="00F02FF4">
        <w:rPr>
          <w:rFonts w:cs="Simplified Arabic" w:hint="cs"/>
          <w:sz w:val="32"/>
          <w:szCs w:val="32"/>
          <w:rtl/>
        </w:rPr>
        <w:t xml:space="preserve"> </w:t>
      </w:r>
      <w:r w:rsidRPr="006D29D4">
        <w:rPr>
          <w:rFonts w:cs="Simplified Arabic" w:hint="cs"/>
          <w:b/>
          <w:bCs/>
          <w:sz w:val="32"/>
          <w:szCs w:val="32"/>
          <w:rtl/>
        </w:rPr>
        <w:t>.</w:t>
      </w:r>
    </w:p>
    <w:p w:rsidR="00F06BC6" w:rsidRDefault="00F06BC6" w:rsidP="00F06BC6">
      <w:pPr>
        <w:ind w:firstLine="510"/>
        <w:jc w:val="lowKashida"/>
        <w:rPr>
          <w:rFonts w:cs="Simplified Arabic"/>
          <w:sz w:val="32"/>
          <w:szCs w:val="32"/>
          <w:rtl/>
        </w:rPr>
      </w:pPr>
      <w:r w:rsidRPr="0070788C">
        <w:rPr>
          <w:rFonts w:cs="Simplified Arabic"/>
          <w:sz w:val="32"/>
          <w:szCs w:val="32"/>
          <w:rtl/>
        </w:rPr>
        <w:t xml:space="preserve">يعد </w:t>
      </w:r>
      <w:proofErr w:type="spellStart"/>
      <w:r w:rsidRPr="0070788C">
        <w:rPr>
          <w:rFonts w:cs="Simplified Arabic"/>
          <w:sz w:val="32"/>
          <w:szCs w:val="32"/>
          <w:rtl/>
        </w:rPr>
        <w:t>جاكبسون</w:t>
      </w:r>
      <w:proofErr w:type="spellEnd"/>
      <w:r w:rsidRPr="0070788C">
        <w:rPr>
          <w:rFonts w:cs="Simplified Arabic"/>
          <w:sz w:val="32"/>
          <w:szCs w:val="32"/>
          <w:rtl/>
        </w:rPr>
        <w:t xml:space="preserve"> الرجل المثال الذي فعل أكثر من غيره للحفاظ على دعوى المناهج اللغوية</w:t>
      </w:r>
      <w:r>
        <w:rPr>
          <w:rFonts w:cs="Simplified Arabic"/>
          <w:sz w:val="32"/>
          <w:szCs w:val="32"/>
        </w:rPr>
        <w:t xml:space="preserve"> </w:t>
      </w:r>
      <w:r>
        <w:rPr>
          <w:rFonts w:cs="Simplified Arabic" w:hint="cs"/>
          <w:sz w:val="32"/>
          <w:szCs w:val="32"/>
          <w:rtl/>
        </w:rPr>
        <w:t>البنيوية في</w:t>
      </w:r>
      <w:r w:rsidRPr="0070788C">
        <w:rPr>
          <w:rFonts w:cs="Simplified Arabic"/>
          <w:sz w:val="32"/>
          <w:szCs w:val="32"/>
          <w:rtl/>
        </w:rPr>
        <w:t xml:space="preserve"> دراسة الأدب</w:t>
      </w:r>
      <w:r>
        <w:rPr>
          <w:rFonts w:cs="Simplified Arabic" w:hint="cs"/>
          <w:sz w:val="32"/>
          <w:szCs w:val="32"/>
          <w:rtl/>
        </w:rPr>
        <w:t>،</w:t>
      </w:r>
      <w:r w:rsidRPr="0070788C">
        <w:rPr>
          <w:rFonts w:cs="Simplified Arabic"/>
          <w:sz w:val="32"/>
          <w:szCs w:val="32"/>
          <w:rtl/>
        </w:rPr>
        <w:t xml:space="preserve"> والاعتماد على مقولات </w:t>
      </w:r>
      <w:r>
        <w:rPr>
          <w:rFonts w:cs="Simplified Arabic" w:hint="cs"/>
          <w:sz w:val="32"/>
          <w:szCs w:val="32"/>
          <w:rtl/>
        </w:rPr>
        <w:t>الألسُنيّة</w:t>
      </w:r>
      <w:r w:rsidRPr="0070788C">
        <w:rPr>
          <w:rFonts w:cs="Simplified Arabic"/>
          <w:sz w:val="32"/>
          <w:szCs w:val="32"/>
          <w:rtl/>
        </w:rPr>
        <w:t xml:space="preserve"> لوصف لغة النصوص الأدبية</w:t>
      </w:r>
      <w:r w:rsidRPr="0070788C">
        <w:rPr>
          <w:rFonts w:cs="Simplified Arabic"/>
          <w:sz w:val="32"/>
          <w:szCs w:val="32"/>
        </w:rPr>
        <w:t xml:space="preserve"> </w:t>
      </w:r>
      <w:r w:rsidRPr="0070788C">
        <w:rPr>
          <w:rFonts w:cs="Simplified Arabic"/>
          <w:sz w:val="32"/>
          <w:szCs w:val="32"/>
          <w:rtl/>
        </w:rPr>
        <w:t>وإظهار خصائصها وتوسيع تلك الخصائص وإعادة تنظيمها</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sidRPr="0070788C">
        <w:rPr>
          <w:rFonts w:cs="Simplified Arabic"/>
          <w:sz w:val="32"/>
          <w:szCs w:val="32"/>
          <w:rtl/>
        </w:rPr>
        <w:t>وتنطلق مقولاته</w:t>
      </w:r>
      <w:r>
        <w:rPr>
          <w:rFonts w:cs="Simplified Arabic"/>
          <w:sz w:val="32"/>
          <w:szCs w:val="32"/>
          <w:rtl/>
        </w:rPr>
        <w:t xml:space="preserve"> من أن الأدب في مقامه الأول لغة</w:t>
      </w:r>
      <w:r w:rsidRPr="0070788C">
        <w:rPr>
          <w:rFonts w:cs="Simplified Arabic"/>
          <w:sz w:val="32"/>
          <w:szCs w:val="32"/>
          <w:rtl/>
        </w:rPr>
        <w:t>، وأن البنيوية منهج يتخذ من علم</w:t>
      </w:r>
      <w:r w:rsidRPr="0070788C">
        <w:rPr>
          <w:rFonts w:cs="Simplified Arabic"/>
          <w:sz w:val="32"/>
          <w:szCs w:val="32"/>
        </w:rPr>
        <w:t xml:space="preserve"> </w:t>
      </w:r>
      <w:r>
        <w:rPr>
          <w:rFonts w:cs="Simplified Arabic"/>
          <w:sz w:val="32"/>
          <w:szCs w:val="32"/>
          <w:rtl/>
        </w:rPr>
        <w:t>اللغة أساس</w:t>
      </w:r>
      <w:r>
        <w:rPr>
          <w:rFonts w:cs="Simplified Arabic" w:hint="cs"/>
          <w:sz w:val="32"/>
          <w:szCs w:val="32"/>
          <w:rtl/>
        </w:rPr>
        <w:t>ً</w:t>
      </w:r>
      <w:r>
        <w:rPr>
          <w:rFonts w:cs="Simplified Arabic"/>
          <w:sz w:val="32"/>
          <w:szCs w:val="32"/>
          <w:rtl/>
        </w:rPr>
        <w:t>ا له</w:t>
      </w:r>
      <w:r>
        <w:rPr>
          <w:rFonts w:cs="Simplified Arabic" w:hint="cs"/>
          <w:sz w:val="32"/>
          <w:szCs w:val="32"/>
          <w:rtl/>
        </w:rPr>
        <w:t>؛</w:t>
      </w:r>
      <w:r w:rsidRPr="0070788C">
        <w:rPr>
          <w:rFonts w:cs="Simplified Arabic"/>
          <w:sz w:val="32"/>
          <w:szCs w:val="32"/>
          <w:rtl/>
        </w:rPr>
        <w:t xml:space="preserve"> لذلك يعمد إلى تطوير ثنائيات (التأليف والاختيار</w:t>
      </w:r>
      <w:r>
        <w:rPr>
          <w:rFonts w:cs="Simplified Arabic"/>
          <w:sz w:val="32"/>
          <w:szCs w:val="32"/>
          <w:rtl/>
        </w:rPr>
        <w:t>)</w:t>
      </w:r>
      <w:r w:rsidRPr="0070788C">
        <w:rPr>
          <w:rFonts w:cs="Simplified Arabic"/>
          <w:sz w:val="32"/>
          <w:szCs w:val="32"/>
          <w:rtl/>
        </w:rPr>
        <w:t>، وينصب عمله</w:t>
      </w:r>
      <w:r w:rsidRPr="0070788C">
        <w:rPr>
          <w:rFonts w:cs="Simplified Arabic"/>
          <w:sz w:val="32"/>
          <w:szCs w:val="32"/>
        </w:rPr>
        <w:t xml:space="preserve"> </w:t>
      </w:r>
      <w:r w:rsidRPr="0070788C">
        <w:rPr>
          <w:rFonts w:cs="Simplified Arabic"/>
          <w:sz w:val="32"/>
          <w:szCs w:val="32"/>
          <w:rtl/>
        </w:rPr>
        <w:t>بشدة في البحث</w:t>
      </w:r>
      <w:r>
        <w:rPr>
          <w:rFonts w:cs="Simplified Arabic" w:hint="cs"/>
          <w:sz w:val="32"/>
          <w:szCs w:val="32"/>
          <w:rtl/>
        </w:rPr>
        <w:t>ِ</w:t>
      </w:r>
      <w:r w:rsidRPr="0070788C">
        <w:rPr>
          <w:rFonts w:cs="Simplified Arabic"/>
          <w:sz w:val="32"/>
          <w:szCs w:val="32"/>
          <w:rtl/>
        </w:rPr>
        <w:t xml:space="preserve"> عن تحقق الوظيفة الشعرية</w:t>
      </w:r>
      <w:r w:rsidRPr="001346C2">
        <w:rPr>
          <w:rFonts w:cs="Simplified Arabic" w:hint="cs"/>
          <w:sz w:val="32"/>
          <w:szCs w:val="32"/>
          <w:vertAlign w:val="superscript"/>
          <w:rtl/>
        </w:rPr>
        <w:t>(</w:t>
      </w:r>
      <w:r w:rsidRPr="001346C2">
        <w:rPr>
          <w:rStyle w:val="a6"/>
          <w:rFonts w:cs="Simplified Arabic"/>
          <w:sz w:val="32"/>
          <w:szCs w:val="32"/>
          <w:rtl/>
        </w:rPr>
        <w:footnoteReference w:id="203"/>
      </w:r>
      <w:r w:rsidRPr="001346C2">
        <w:rPr>
          <w:rFonts w:cs="Simplified Arabic" w:hint="cs"/>
          <w:sz w:val="32"/>
          <w:szCs w:val="32"/>
          <w:vertAlign w:val="superscript"/>
          <w:rtl/>
        </w:rPr>
        <w:t>)</w:t>
      </w:r>
      <w:r w:rsidRPr="0070788C">
        <w:rPr>
          <w:rFonts w:cs="Simplified Arabic"/>
          <w:sz w:val="32"/>
          <w:szCs w:val="32"/>
          <w:rtl/>
        </w:rPr>
        <w:t xml:space="preserve"> في اللغة داخل الأدب</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Pr>
          <w:rFonts w:cs="Simplified Arabic" w:hint="cs"/>
          <w:sz w:val="32"/>
          <w:szCs w:val="32"/>
          <w:rtl/>
        </w:rPr>
        <w:lastRenderedPageBreak/>
        <w:t xml:space="preserve">ولهذا كانت من الأمور المهمة التي ظهرت عند </w:t>
      </w:r>
      <w:proofErr w:type="spellStart"/>
      <w:r>
        <w:rPr>
          <w:rFonts w:cs="Simplified Arabic" w:hint="cs"/>
          <w:sz w:val="32"/>
          <w:szCs w:val="32"/>
          <w:rtl/>
        </w:rPr>
        <w:t>جاكبسون</w:t>
      </w:r>
      <w:proofErr w:type="spellEnd"/>
      <w:r>
        <w:rPr>
          <w:rFonts w:cs="Simplified Arabic" w:hint="cs"/>
          <w:sz w:val="32"/>
          <w:szCs w:val="32"/>
          <w:rtl/>
        </w:rPr>
        <w:t xml:space="preserve">، بأنه يدرس علاقة اللسانيات كما ظهرت عند دي </w:t>
      </w:r>
      <w:proofErr w:type="spellStart"/>
      <w:r>
        <w:rPr>
          <w:rFonts w:cs="Simplified Arabic" w:hint="cs"/>
          <w:sz w:val="32"/>
          <w:szCs w:val="32"/>
          <w:rtl/>
        </w:rPr>
        <w:t>سوسير</w:t>
      </w:r>
      <w:proofErr w:type="spellEnd"/>
      <w:r>
        <w:rPr>
          <w:rFonts w:cs="Simplified Arabic" w:hint="cs"/>
          <w:sz w:val="32"/>
          <w:szCs w:val="32"/>
          <w:rtl/>
        </w:rPr>
        <w:t xml:space="preserve"> بالشعرية</w:t>
      </w:r>
      <w:r w:rsidRPr="00257B2B">
        <w:rPr>
          <w:rFonts w:cs="Simplified Arabic" w:hint="cs"/>
          <w:sz w:val="32"/>
          <w:szCs w:val="32"/>
          <w:vertAlign w:val="superscript"/>
          <w:rtl/>
        </w:rPr>
        <w:t>(</w:t>
      </w:r>
      <w:r w:rsidRPr="00257B2B">
        <w:rPr>
          <w:rStyle w:val="a6"/>
          <w:rFonts w:cs="Simplified Arabic"/>
          <w:sz w:val="32"/>
          <w:szCs w:val="32"/>
          <w:rtl/>
        </w:rPr>
        <w:footnoteReference w:id="204"/>
      </w:r>
      <w:r w:rsidRPr="00257B2B">
        <w:rPr>
          <w:rFonts w:cs="Simplified Arabic" w:hint="cs"/>
          <w:sz w:val="32"/>
          <w:szCs w:val="32"/>
          <w:vertAlign w:val="superscript"/>
          <w:rtl/>
        </w:rPr>
        <w:t>)</w:t>
      </w:r>
      <w:r>
        <w:rPr>
          <w:rFonts w:cs="Simplified Arabic" w:hint="cs"/>
          <w:sz w:val="32"/>
          <w:szCs w:val="32"/>
          <w:rtl/>
        </w:rPr>
        <w:t>، فيقول أن موضوع الشعرية تهتم بقضايا البنية اللسانية، وبما أن اللسانيات هي العلم الشامل للبنيات اللسانية، فإنه يمكن اعتبار الشعرية جزءًا لا يتجزأ من اللسانيات</w:t>
      </w:r>
      <w:r w:rsidRPr="008443C5">
        <w:rPr>
          <w:rFonts w:cs="Simplified Arabic" w:hint="cs"/>
          <w:sz w:val="32"/>
          <w:szCs w:val="32"/>
          <w:vertAlign w:val="superscript"/>
          <w:rtl/>
        </w:rPr>
        <w:t>(</w:t>
      </w:r>
      <w:r w:rsidRPr="008443C5">
        <w:rPr>
          <w:rStyle w:val="a6"/>
          <w:rFonts w:cs="Simplified Arabic"/>
          <w:sz w:val="32"/>
          <w:szCs w:val="32"/>
          <w:rtl/>
        </w:rPr>
        <w:footnoteReference w:id="205"/>
      </w:r>
      <w:r w:rsidRPr="008443C5">
        <w:rPr>
          <w:rFonts w:cs="Simplified Arabic" w:hint="cs"/>
          <w:sz w:val="32"/>
          <w:szCs w:val="32"/>
          <w:vertAlign w:val="superscript"/>
          <w:rtl/>
        </w:rPr>
        <w:t>)</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Pr>
          <w:rFonts w:cs="Simplified Arabic" w:hint="cs"/>
          <w:sz w:val="32"/>
          <w:szCs w:val="32"/>
          <w:rtl/>
        </w:rPr>
        <w:t xml:space="preserve">ولعل هذا يقودنا إلى أن </w:t>
      </w:r>
      <w:proofErr w:type="spellStart"/>
      <w:r>
        <w:rPr>
          <w:rFonts w:cs="Simplified Arabic" w:hint="cs"/>
          <w:sz w:val="32"/>
          <w:szCs w:val="32"/>
          <w:rtl/>
        </w:rPr>
        <w:t>جاكبسون</w:t>
      </w:r>
      <w:proofErr w:type="spellEnd"/>
      <w:r>
        <w:rPr>
          <w:rFonts w:cs="Simplified Arabic" w:hint="cs"/>
          <w:sz w:val="32"/>
          <w:szCs w:val="32"/>
          <w:rtl/>
        </w:rPr>
        <w:t xml:space="preserve"> فعلاً هو مؤسس البنيوية الأدبية، كما حاول أن يدرسها في ضوء الشعرية وله دراسات وأبحاث على ذلك</w:t>
      </w:r>
      <w:r w:rsidRPr="00A7578A">
        <w:rPr>
          <w:rFonts w:cs="Simplified Arabic" w:hint="cs"/>
          <w:sz w:val="32"/>
          <w:szCs w:val="32"/>
          <w:vertAlign w:val="superscript"/>
          <w:rtl/>
        </w:rPr>
        <w:t>(</w:t>
      </w:r>
      <w:r w:rsidRPr="00A7578A">
        <w:rPr>
          <w:rStyle w:val="a6"/>
          <w:rFonts w:cs="Simplified Arabic"/>
          <w:sz w:val="32"/>
          <w:szCs w:val="32"/>
          <w:rtl/>
        </w:rPr>
        <w:footnoteReference w:id="206"/>
      </w:r>
      <w:r w:rsidRPr="00A7578A">
        <w:rPr>
          <w:rFonts w:cs="Simplified Arabic" w:hint="cs"/>
          <w:sz w:val="32"/>
          <w:szCs w:val="32"/>
          <w:vertAlign w:val="superscript"/>
          <w:rtl/>
        </w:rPr>
        <w:t>)</w:t>
      </w:r>
      <w:r>
        <w:rPr>
          <w:rFonts w:cs="Simplified Arabic" w:hint="cs"/>
          <w:sz w:val="32"/>
          <w:szCs w:val="32"/>
          <w:rtl/>
        </w:rPr>
        <w:t xml:space="preserve">، ومما يؤكد ما ذهبنا إليه العالم ليونارد جاكسون حيث يرى أن </w:t>
      </w:r>
      <w:proofErr w:type="spellStart"/>
      <w:r>
        <w:rPr>
          <w:rFonts w:cs="Simplified Arabic" w:hint="cs"/>
          <w:sz w:val="32"/>
          <w:szCs w:val="32"/>
          <w:rtl/>
        </w:rPr>
        <w:t>جاكبسون</w:t>
      </w:r>
      <w:proofErr w:type="spellEnd"/>
      <w:r>
        <w:rPr>
          <w:rFonts w:cs="Simplified Arabic" w:hint="cs"/>
          <w:sz w:val="32"/>
          <w:szCs w:val="32"/>
          <w:rtl/>
        </w:rPr>
        <w:t xml:space="preserve"> هو مؤسس البنيوية الأدبية في أطروحته عام 1928، ويورد لنا جاكسون نصًا </w:t>
      </w:r>
      <w:proofErr w:type="spellStart"/>
      <w:r>
        <w:rPr>
          <w:rFonts w:cs="Simplified Arabic" w:hint="cs"/>
          <w:sz w:val="32"/>
          <w:szCs w:val="32"/>
          <w:rtl/>
        </w:rPr>
        <w:t>لجاكبسون</w:t>
      </w:r>
      <w:proofErr w:type="spellEnd"/>
      <w:r>
        <w:rPr>
          <w:rFonts w:cs="Simplified Arabic" w:hint="cs"/>
          <w:sz w:val="32"/>
          <w:szCs w:val="32"/>
          <w:rtl/>
        </w:rPr>
        <w:t xml:space="preserve"> يعود إلى فترة حلقة </w:t>
      </w:r>
      <w:r>
        <w:rPr>
          <w:rFonts w:cs="Simplified Arabic" w:hint="cs"/>
          <w:sz w:val="32"/>
          <w:szCs w:val="32"/>
          <w:rtl/>
        </w:rPr>
        <w:lastRenderedPageBreak/>
        <w:t>براغ، يقول فيه: "إذا كان علينا أن نحدد الفكرة التي تقود العلم الجمالي، بتجلياته الأشدّ تنوعًا، فمن الصعب أن نقع على خيار أنسب من البنيوية ...الخ"</w:t>
      </w:r>
      <w:r w:rsidRPr="00D41F57">
        <w:rPr>
          <w:rFonts w:cs="Simplified Arabic" w:hint="cs"/>
          <w:sz w:val="32"/>
          <w:szCs w:val="32"/>
          <w:vertAlign w:val="superscript"/>
          <w:rtl/>
        </w:rPr>
        <w:t>(</w:t>
      </w:r>
      <w:r w:rsidRPr="00D41F57">
        <w:rPr>
          <w:rStyle w:val="a6"/>
          <w:rFonts w:cs="Simplified Arabic"/>
          <w:sz w:val="32"/>
          <w:szCs w:val="32"/>
          <w:rtl/>
        </w:rPr>
        <w:footnoteReference w:id="207"/>
      </w:r>
      <w:r w:rsidRPr="00D41F57">
        <w:rPr>
          <w:rFonts w:cs="Simplified Arabic" w:hint="cs"/>
          <w:sz w:val="32"/>
          <w:szCs w:val="32"/>
          <w:vertAlign w:val="superscript"/>
          <w:rtl/>
        </w:rPr>
        <w:t>)</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Pr>
          <w:rFonts w:cs="Simplified Arabic" w:hint="cs"/>
          <w:sz w:val="32"/>
          <w:szCs w:val="32"/>
          <w:rtl/>
        </w:rPr>
        <w:t>ومن إسهاماته أيضًا في ذلك المجال، حيث وضع نظرية الاتصال والتي مفادها أن أي كلام أو قول نتفحصه نجد فيه رسالة تنطلق من مرسل إلى متلقٍ (مرسل إليه)</w:t>
      </w:r>
      <w:r w:rsidRPr="00A7578A">
        <w:rPr>
          <w:rFonts w:cs="Simplified Arabic" w:hint="cs"/>
          <w:sz w:val="32"/>
          <w:szCs w:val="32"/>
          <w:vertAlign w:val="superscript"/>
          <w:rtl/>
        </w:rPr>
        <w:t>(</w:t>
      </w:r>
      <w:r w:rsidRPr="00A7578A">
        <w:rPr>
          <w:rStyle w:val="a6"/>
          <w:rFonts w:cs="Simplified Arabic"/>
          <w:sz w:val="32"/>
          <w:szCs w:val="32"/>
          <w:rtl/>
        </w:rPr>
        <w:footnoteReference w:id="208"/>
      </w:r>
      <w:r w:rsidRPr="00A7578A">
        <w:rPr>
          <w:rFonts w:cs="Simplified Arabic" w:hint="cs"/>
          <w:sz w:val="32"/>
          <w:szCs w:val="32"/>
          <w:vertAlign w:val="superscript"/>
          <w:rtl/>
        </w:rPr>
        <w:t>)</w:t>
      </w:r>
      <w:r>
        <w:rPr>
          <w:rFonts w:cs="Simplified Arabic" w:hint="cs"/>
          <w:sz w:val="32"/>
          <w:szCs w:val="32"/>
          <w:rtl/>
        </w:rPr>
        <w:t xml:space="preserve">، وهذه الرسالة هي سياق لا يمكن فَهمه إلا من خلال </w:t>
      </w:r>
      <w:proofErr w:type="spellStart"/>
      <w:r>
        <w:rPr>
          <w:rFonts w:cs="Simplified Arabic" w:hint="cs"/>
          <w:sz w:val="32"/>
          <w:szCs w:val="32"/>
          <w:rtl/>
        </w:rPr>
        <w:t>شيفره</w:t>
      </w:r>
      <w:proofErr w:type="spellEnd"/>
      <w:r>
        <w:rPr>
          <w:rFonts w:cs="Simplified Arabic" w:hint="cs"/>
          <w:sz w:val="32"/>
          <w:szCs w:val="32"/>
          <w:rtl/>
        </w:rPr>
        <w:t xml:space="preserve"> التماس اللغوي، وقد أثرت هذه النظرية في حركة النقد البنائي فيما بعد وخاصة عن شتراوس</w:t>
      </w:r>
      <w:r w:rsidRPr="003F7633">
        <w:rPr>
          <w:rFonts w:cs="Simplified Arabic" w:hint="cs"/>
          <w:sz w:val="32"/>
          <w:szCs w:val="32"/>
          <w:vertAlign w:val="superscript"/>
          <w:rtl/>
        </w:rPr>
        <w:t>(</w:t>
      </w:r>
      <w:r w:rsidRPr="003F7633">
        <w:rPr>
          <w:rStyle w:val="a6"/>
          <w:rFonts w:cs="Simplified Arabic"/>
          <w:sz w:val="32"/>
          <w:szCs w:val="32"/>
          <w:rtl/>
        </w:rPr>
        <w:footnoteReference w:id="209"/>
      </w:r>
      <w:r w:rsidRPr="003F7633">
        <w:rPr>
          <w:rFonts w:cs="Simplified Arabic" w:hint="cs"/>
          <w:sz w:val="32"/>
          <w:szCs w:val="32"/>
          <w:vertAlign w:val="superscript"/>
          <w:rtl/>
        </w:rPr>
        <w:t>)</w:t>
      </w:r>
      <w:r>
        <w:rPr>
          <w:rFonts w:cs="Simplified Arabic" w:hint="cs"/>
          <w:sz w:val="32"/>
          <w:szCs w:val="32"/>
          <w:rtl/>
        </w:rPr>
        <w:t xml:space="preserve"> .   </w:t>
      </w:r>
    </w:p>
    <w:p w:rsidR="00F06BC6" w:rsidRDefault="00F06BC6" w:rsidP="00F06BC6">
      <w:pPr>
        <w:ind w:firstLine="510"/>
        <w:jc w:val="lowKashida"/>
        <w:rPr>
          <w:rFonts w:cs="Simplified Arabic"/>
          <w:sz w:val="32"/>
          <w:szCs w:val="32"/>
          <w:rtl/>
        </w:rPr>
      </w:pPr>
      <w:r>
        <w:rPr>
          <w:rFonts w:cs="Simplified Arabic" w:hint="cs"/>
          <w:sz w:val="32"/>
          <w:szCs w:val="32"/>
          <w:rtl/>
        </w:rPr>
        <w:t>ولا ننسى بأنه هو واضع علم الأصوات وهو تابًعا لعم اللغة، وذلك العلم الذي أضاف إلى علم اللغة البنيوي أبحاثًا جديدةً، حيث قالوا بأن علم الأصوات يؤكِّدُ نفس النظرية البنيوية من أن النسق الصوتي ليس مجموع من العناصر، ولكن ما يوجد بينها من علاقات</w:t>
      </w:r>
      <w:r w:rsidRPr="0036357E">
        <w:rPr>
          <w:rFonts w:cs="Simplified Arabic" w:hint="cs"/>
          <w:sz w:val="32"/>
          <w:szCs w:val="32"/>
          <w:vertAlign w:val="superscript"/>
          <w:rtl/>
        </w:rPr>
        <w:t>(</w:t>
      </w:r>
      <w:r w:rsidRPr="0036357E">
        <w:rPr>
          <w:rStyle w:val="a6"/>
          <w:rFonts w:cs="Simplified Arabic"/>
          <w:sz w:val="32"/>
          <w:szCs w:val="32"/>
          <w:rtl/>
        </w:rPr>
        <w:footnoteReference w:id="210"/>
      </w:r>
      <w:r w:rsidRPr="0036357E">
        <w:rPr>
          <w:rFonts w:cs="Simplified Arabic" w:hint="cs"/>
          <w:sz w:val="32"/>
          <w:szCs w:val="32"/>
          <w:vertAlign w:val="superscript"/>
          <w:rtl/>
        </w:rPr>
        <w:t>)</w:t>
      </w:r>
      <w:r>
        <w:rPr>
          <w:rFonts w:cs="Simplified Arabic" w:hint="cs"/>
          <w:sz w:val="32"/>
          <w:szCs w:val="32"/>
          <w:rtl/>
        </w:rPr>
        <w:t xml:space="preserve"> . </w:t>
      </w:r>
    </w:p>
    <w:p w:rsidR="00F06BC6" w:rsidRPr="0004751B" w:rsidRDefault="00F06BC6" w:rsidP="00F06BC6">
      <w:pPr>
        <w:jc w:val="lowKashida"/>
        <w:rPr>
          <w:rFonts w:cs="Simplified Arabic"/>
          <w:sz w:val="32"/>
          <w:szCs w:val="32"/>
          <w:rtl/>
        </w:rPr>
      </w:pPr>
      <w:r w:rsidRPr="00BC2E81">
        <w:rPr>
          <w:rFonts w:cs="Simplified Arabic" w:hint="cs"/>
          <w:b/>
          <w:bCs/>
          <w:sz w:val="32"/>
          <w:szCs w:val="32"/>
          <w:rtl/>
        </w:rPr>
        <w:t>ثالثًا : فلاديمير بروب .</w:t>
      </w:r>
    </w:p>
    <w:p w:rsidR="00F06BC6" w:rsidRDefault="00F06BC6" w:rsidP="00F06BC6">
      <w:pPr>
        <w:ind w:firstLine="510"/>
        <w:jc w:val="lowKashida"/>
        <w:rPr>
          <w:rFonts w:cs="Simplified Arabic"/>
          <w:sz w:val="32"/>
          <w:szCs w:val="32"/>
          <w:rtl/>
        </w:rPr>
      </w:pPr>
      <w:r>
        <w:rPr>
          <w:rFonts w:cs="Simplified Arabic" w:hint="cs"/>
          <w:sz w:val="32"/>
          <w:szCs w:val="32"/>
          <w:rtl/>
        </w:rPr>
        <w:t xml:space="preserve">يعد (بروب) من </w:t>
      </w:r>
      <w:proofErr w:type="spellStart"/>
      <w:r>
        <w:rPr>
          <w:rFonts w:cs="Simplified Arabic" w:hint="cs"/>
          <w:sz w:val="32"/>
          <w:szCs w:val="32"/>
          <w:rtl/>
        </w:rPr>
        <w:t>الشكلانيين</w:t>
      </w:r>
      <w:proofErr w:type="spellEnd"/>
      <w:r>
        <w:rPr>
          <w:rFonts w:cs="Simplified Arabic" w:hint="cs"/>
          <w:sz w:val="32"/>
          <w:szCs w:val="32"/>
          <w:rtl/>
        </w:rPr>
        <w:t xml:space="preserve"> الذين بشروا ومهدوا الطريق للحركة البنائية في النقد، ويتميز بأنه ـ في المقام الأول ـ خصص كل أبحاثه لدراسة جنس أدبي شعبي هي الحكاية الخرافية أو حكايات الجن، وترجع أهمية هذه الأبحاث؛ إلى أنها ربما </w:t>
      </w:r>
      <w:r>
        <w:rPr>
          <w:rFonts w:cs="Simplified Arabic" w:hint="cs"/>
          <w:sz w:val="32"/>
          <w:szCs w:val="32"/>
          <w:rtl/>
        </w:rPr>
        <w:lastRenderedPageBreak/>
        <w:t xml:space="preserve">كانت الأولى لوضع قواعد عامة لقص الخرافي الجمعي الذي يعد بالنسبة إلى القص الفردي بمثابة اللغة بالنسبة للكلام على حد تعبير دي </w:t>
      </w:r>
      <w:proofErr w:type="spellStart"/>
      <w:r>
        <w:rPr>
          <w:rFonts w:cs="Simplified Arabic" w:hint="cs"/>
          <w:sz w:val="32"/>
          <w:szCs w:val="32"/>
          <w:rtl/>
        </w:rPr>
        <w:t>سوسير</w:t>
      </w:r>
      <w:proofErr w:type="spellEnd"/>
      <w:r w:rsidRPr="003C40BC">
        <w:rPr>
          <w:rFonts w:cs="Simplified Arabic" w:hint="cs"/>
          <w:sz w:val="32"/>
          <w:szCs w:val="32"/>
          <w:vertAlign w:val="superscript"/>
          <w:rtl/>
        </w:rPr>
        <w:t>(</w:t>
      </w:r>
      <w:r w:rsidRPr="003C40BC">
        <w:rPr>
          <w:rStyle w:val="a6"/>
          <w:rFonts w:cs="Simplified Arabic"/>
          <w:sz w:val="32"/>
          <w:szCs w:val="32"/>
          <w:rtl/>
        </w:rPr>
        <w:footnoteReference w:id="211"/>
      </w:r>
      <w:r w:rsidRPr="003C40BC">
        <w:rPr>
          <w:rFonts w:cs="Simplified Arabic" w:hint="cs"/>
          <w:sz w:val="32"/>
          <w:szCs w:val="32"/>
          <w:vertAlign w:val="superscript"/>
          <w:rtl/>
        </w:rPr>
        <w:t>)</w:t>
      </w:r>
      <w:r>
        <w:rPr>
          <w:rFonts w:cs="Simplified Arabic" w:hint="cs"/>
          <w:sz w:val="32"/>
          <w:szCs w:val="32"/>
          <w:rtl/>
        </w:rPr>
        <w:t xml:space="preserve"> . </w:t>
      </w:r>
    </w:p>
    <w:p w:rsidR="00F06BC6" w:rsidRDefault="00F06BC6" w:rsidP="00F06BC6">
      <w:pPr>
        <w:ind w:firstLine="510"/>
        <w:jc w:val="lowKashida"/>
        <w:rPr>
          <w:rFonts w:cs="Simplified Arabic"/>
          <w:sz w:val="32"/>
          <w:szCs w:val="32"/>
          <w:rtl/>
        </w:rPr>
      </w:pPr>
      <w:r>
        <w:rPr>
          <w:rFonts w:cs="Simplified Arabic" w:hint="cs"/>
          <w:sz w:val="32"/>
          <w:szCs w:val="32"/>
          <w:rtl/>
        </w:rPr>
        <w:t>إن بحث بروب الذي تناول جهد سلفه</w:t>
      </w:r>
      <w:r w:rsidRPr="00FF6D9F">
        <w:rPr>
          <w:rFonts w:cs="Simplified Arabic" w:hint="cs"/>
          <w:sz w:val="32"/>
          <w:szCs w:val="32"/>
          <w:vertAlign w:val="superscript"/>
          <w:rtl/>
        </w:rPr>
        <w:t>(</w:t>
      </w:r>
      <w:r w:rsidRPr="00FF6D9F">
        <w:rPr>
          <w:rStyle w:val="a6"/>
          <w:rFonts w:cs="Simplified Arabic"/>
          <w:sz w:val="32"/>
          <w:szCs w:val="32"/>
          <w:rtl/>
        </w:rPr>
        <w:footnoteReference w:id="212"/>
      </w:r>
      <w:r w:rsidRPr="00FF6D9F">
        <w:rPr>
          <w:rFonts w:cs="Simplified Arabic" w:hint="cs"/>
          <w:sz w:val="32"/>
          <w:szCs w:val="32"/>
          <w:vertAlign w:val="superscript"/>
          <w:rtl/>
        </w:rPr>
        <w:t>)</w:t>
      </w:r>
      <w:r>
        <w:rPr>
          <w:rFonts w:cs="Simplified Arabic" w:hint="cs"/>
          <w:sz w:val="32"/>
          <w:szCs w:val="32"/>
          <w:rtl/>
        </w:rPr>
        <w:t>، بالنقد سار بالتحليل الشكلي للقصص شوطًا كبيرًا، يُعد البداية الحقيقة لمرحلة جديدة من تاريخ "علم القص"، حيث وضع أسس المنهج البنيوي عندما كشف عن وجود نموذ</w:t>
      </w:r>
      <w:r>
        <w:rPr>
          <w:rFonts w:cs="Simplified Arabic" w:hint="eastAsia"/>
          <w:sz w:val="32"/>
          <w:szCs w:val="32"/>
          <w:rtl/>
        </w:rPr>
        <w:t>ج</w:t>
      </w:r>
      <w:r>
        <w:rPr>
          <w:rFonts w:cs="Simplified Arabic" w:hint="cs"/>
          <w:sz w:val="32"/>
          <w:szCs w:val="32"/>
          <w:rtl/>
        </w:rPr>
        <w:t xml:space="preserve"> فريد للبنية </w:t>
      </w:r>
      <w:proofErr w:type="spellStart"/>
      <w:r>
        <w:rPr>
          <w:rFonts w:cs="Simplified Arabic" w:hint="cs"/>
          <w:sz w:val="32"/>
          <w:szCs w:val="32"/>
          <w:rtl/>
        </w:rPr>
        <w:t>الحكائية</w:t>
      </w:r>
      <w:proofErr w:type="spellEnd"/>
      <w:r>
        <w:rPr>
          <w:rFonts w:cs="Simplified Arabic" w:hint="cs"/>
          <w:sz w:val="32"/>
          <w:szCs w:val="32"/>
          <w:rtl/>
        </w:rPr>
        <w:t xml:space="preserve"> الخرافية الروسـية</w:t>
      </w:r>
      <w:r w:rsidRPr="00FF6D9F">
        <w:rPr>
          <w:rFonts w:cs="Simplified Arabic" w:hint="cs"/>
          <w:sz w:val="32"/>
          <w:szCs w:val="32"/>
          <w:vertAlign w:val="superscript"/>
          <w:rtl/>
        </w:rPr>
        <w:t>(</w:t>
      </w:r>
      <w:r w:rsidRPr="00FF6D9F">
        <w:rPr>
          <w:rStyle w:val="a6"/>
          <w:rFonts w:cs="Simplified Arabic"/>
          <w:sz w:val="32"/>
          <w:szCs w:val="32"/>
          <w:rtl/>
        </w:rPr>
        <w:footnoteReference w:id="213"/>
      </w:r>
      <w:r w:rsidRPr="00FF6D9F">
        <w:rPr>
          <w:rFonts w:cs="Simplified Arabic" w:hint="cs"/>
          <w:sz w:val="32"/>
          <w:szCs w:val="32"/>
          <w:vertAlign w:val="superscript"/>
          <w:rtl/>
        </w:rPr>
        <w:t xml:space="preserve">) </w:t>
      </w:r>
      <w:r>
        <w:rPr>
          <w:rFonts w:cs="Simplified Arabic" w:hint="cs"/>
          <w:sz w:val="32"/>
          <w:szCs w:val="32"/>
          <w:rtl/>
        </w:rPr>
        <w:t>.</w:t>
      </w:r>
    </w:p>
    <w:p w:rsidR="00F06BC6" w:rsidRDefault="00F06BC6" w:rsidP="00F06BC6">
      <w:pPr>
        <w:ind w:firstLine="510"/>
        <w:jc w:val="lowKashida"/>
        <w:rPr>
          <w:rFonts w:cs="Simplified Arabic"/>
          <w:sz w:val="32"/>
          <w:szCs w:val="32"/>
          <w:rtl/>
        </w:rPr>
      </w:pPr>
      <w:r>
        <w:rPr>
          <w:rFonts w:cs="Simplified Arabic" w:hint="cs"/>
          <w:sz w:val="32"/>
          <w:szCs w:val="32"/>
          <w:rtl/>
        </w:rPr>
        <w:t>يعد كتاب (</w:t>
      </w:r>
      <w:proofErr w:type="spellStart"/>
      <w:r>
        <w:rPr>
          <w:rFonts w:cs="Simplified Arabic" w:hint="cs"/>
          <w:sz w:val="32"/>
          <w:szCs w:val="32"/>
          <w:rtl/>
        </w:rPr>
        <w:t>مورفولوجية</w:t>
      </w:r>
      <w:proofErr w:type="spellEnd"/>
      <w:r>
        <w:rPr>
          <w:rFonts w:cs="Simplified Arabic" w:hint="cs"/>
          <w:sz w:val="32"/>
          <w:szCs w:val="32"/>
          <w:rtl/>
        </w:rPr>
        <w:t xml:space="preserve"> الحكاية الخرافية)، </w:t>
      </w:r>
      <w:proofErr w:type="spellStart"/>
      <w:r>
        <w:rPr>
          <w:rFonts w:cs="Simplified Arabic" w:hint="cs"/>
          <w:sz w:val="32"/>
          <w:szCs w:val="32"/>
          <w:rtl/>
        </w:rPr>
        <w:t>لبروب</w:t>
      </w:r>
      <w:proofErr w:type="spellEnd"/>
      <w:r>
        <w:rPr>
          <w:rFonts w:cs="Simplified Arabic" w:hint="cs"/>
          <w:sz w:val="32"/>
          <w:szCs w:val="32"/>
          <w:rtl/>
        </w:rPr>
        <w:t xml:space="preserve"> حصيلة هذا التخصص والذي أثار ضجة كبيرة لدى ترجمته إلى الانجليزية عام 1985م وذلك؛ لأن مفكرًا كبيرًا مثل شتراوس فقد كان قد أخذ في معالجته الأساطير بمنهج شديد الشبه بذلك المنهج </w:t>
      </w:r>
      <w:proofErr w:type="spellStart"/>
      <w:r>
        <w:rPr>
          <w:rFonts w:cs="Simplified Arabic" w:hint="cs"/>
          <w:sz w:val="32"/>
          <w:szCs w:val="32"/>
          <w:rtl/>
        </w:rPr>
        <w:t>لبروب</w:t>
      </w:r>
      <w:proofErr w:type="spellEnd"/>
      <w:r>
        <w:rPr>
          <w:rFonts w:cs="Simplified Arabic" w:hint="cs"/>
          <w:sz w:val="32"/>
          <w:szCs w:val="32"/>
          <w:rtl/>
        </w:rPr>
        <w:t>، ونشر كتابه عن (</w:t>
      </w:r>
      <w:proofErr w:type="spellStart"/>
      <w:r>
        <w:rPr>
          <w:rFonts w:cs="Simplified Arabic" w:hint="cs"/>
          <w:sz w:val="32"/>
          <w:szCs w:val="32"/>
          <w:rtl/>
        </w:rPr>
        <w:t>الانثربولوجيا</w:t>
      </w:r>
      <w:proofErr w:type="spellEnd"/>
      <w:r>
        <w:rPr>
          <w:rFonts w:cs="Simplified Arabic" w:hint="cs"/>
          <w:sz w:val="32"/>
          <w:szCs w:val="32"/>
          <w:rtl/>
        </w:rPr>
        <w:t xml:space="preserve"> البنائية) مما جعل بعض النقاد يعتبره امتدادًا لمنهج بروب</w:t>
      </w:r>
      <w:r w:rsidRPr="001006C6">
        <w:rPr>
          <w:rFonts w:cs="Simplified Arabic" w:hint="cs"/>
          <w:sz w:val="32"/>
          <w:szCs w:val="32"/>
          <w:vertAlign w:val="superscript"/>
          <w:rtl/>
        </w:rPr>
        <w:t>(</w:t>
      </w:r>
      <w:r w:rsidRPr="001006C6">
        <w:rPr>
          <w:rStyle w:val="a6"/>
          <w:rFonts w:cs="Simplified Arabic"/>
          <w:sz w:val="32"/>
          <w:szCs w:val="32"/>
          <w:rtl/>
        </w:rPr>
        <w:footnoteReference w:id="214"/>
      </w:r>
      <w:r w:rsidRPr="001006C6">
        <w:rPr>
          <w:rFonts w:cs="Simplified Arabic" w:hint="cs"/>
          <w:sz w:val="32"/>
          <w:szCs w:val="32"/>
          <w:vertAlign w:val="superscript"/>
          <w:rtl/>
        </w:rPr>
        <w:t>)</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Pr>
          <w:rFonts w:cs="Simplified Arabic" w:hint="cs"/>
          <w:sz w:val="32"/>
          <w:szCs w:val="32"/>
          <w:rtl/>
        </w:rPr>
        <w:lastRenderedPageBreak/>
        <w:t xml:space="preserve">لقد درس بروب محاولات تبويب القصص الخرافي ووجد أن معظم </w:t>
      </w:r>
      <w:proofErr w:type="spellStart"/>
      <w:r>
        <w:rPr>
          <w:rFonts w:cs="Simplified Arabic" w:hint="cs"/>
          <w:sz w:val="32"/>
          <w:szCs w:val="32"/>
          <w:rtl/>
        </w:rPr>
        <w:t>التبويبات</w:t>
      </w:r>
      <w:proofErr w:type="spellEnd"/>
      <w:r>
        <w:rPr>
          <w:rFonts w:cs="Simplified Arabic" w:hint="cs"/>
          <w:sz w:val="32"/>
          <w:szCs w:val="32"/>
          <w:rtl/>
        </w:rPr>
        <w:t xml:space="preserve"> التي سبقته</w:t>
      </w:r>
      <w:r w:rsidRPr="00BD55F1">
        <w:rPr>
          <w:rFonts w:cs="Simplified Arabic" w:hint="cs"/>
          <w:sz w:val="32"/>
          <w:szCs w:val="32"/>
          <w:vertAlign w:val="superscript"/>
          <w:rtl/>
        </w:rPr>
        <w:t>(</w:t>
      </w:r>
      <w:r w:rsidRPr="00BD55F1">
        <w:rPr>
          <w:rStyle w:val="a6"/>
          <w:rFonts w:cs="Simplified Arabic"/>
          <w:sz w:val="32"/>
          <w:szCs w:val="32"/>
          <w:rtl/>
        </w:rPr>
        <w:footnoteReference w:id="215"/>
      </w:r>
      <w:r w:rsidRPr="00BD55F1">
        <w:rPr>
          <w:rFonts w:cs="Simplified Arabic" w:hint="cs"/>
          <w:sz w:val="32"/>
          <w:szCs w:val="32"/>
          <w:vertAlign w:val="superscript"/>
          <w:rtl/>
        </w:rPr>
        <w:t>)</w:t>
      </w:r>
      <w:r>
        <w:rPr>
          <w:rFonts w:cs="Simplified Arabic" w:hint="cs"/>
          <w:sz w:val="32"/>
          <w:szCs w:val="32"/>
          <w:rtl/>
        </w:rPr>
        <w:t>، قد انصبت على الموضوعات والعناصر بناءً على دراسة مستفيضة لمائة قصة روسية، ووجد أن الوظائف</w:t>
      </w:r>
      <w:r w:rsidRPr="00F33515">
        <w:rPr>
          <w:rFonts w:cs="Simplified Arabic" w:hint="cs"/>
          <w:sz w:val="32"/>
          <w:szCs w:val="32"/>
          <w:vertAlign w:val="superscript"/>
          <w:rtl/>
        </w:rPr>
        <w:t>(</w:t>
      </w:r>
      <w:r w:rsidRPr="00F33515">
        <w:rPr>
          <w:rStyle w:val="a6"/>
          <w:rFonts w:cs="Simplified Arabic"/>
          <w:sz w:val="32"/>
          <w:szCs w:val="32"/>
          <w:rtl/>
        </w:rPr>
        <w:footnoteReference w:id="216"/>
      </w:r>
      <w:r w:rsidRPr="00F33515">
        <w:rPr>
          <w:rFonts w:cs="Simplified Arabic" w:hint="cs"/>
          <w:sz w:val="32"/>
          <w:szCs w:val="32"/>
          <w:vertAlign w:val="superscript"/>
          <w:rtl/>
        </w:rPr>
        <w:t xml:space="preserve">) </w:t>
      </w:r>
      <w:r>
        <w:rPr>
          <w:rFonts w:cs="Simplified Arabic" w:hint="cs"/>
          <w:sz w:val="32"/>
          <w:szCs w:val="32"/>
          <w:rtl/>
        </w:rPr>
        <w:t>التي تقوم بها الشخصيات ثابتة بينما تتغير الشخصيات فقط، وهذا ما قاده إلى تعريف الوظيفة</w:t>
      </w:r>
      <w:r w:rsidRPr="00DE03BC">
        <w:rPr>
          <w:rFonts w:cs="Simplified Arabic" w:hint="cs"/>
          <w:sz w:val="32"/>
          <w:szCs w:val="32"/>
          <w:vertAlign w:val="superscript"/>
          <w:rtl/>
        </w:rPr>
        <w:t>(</w:t>
      </w:r>
      <w:r w:rsidRPr="00DE03BC">
        <w:rPr>
          <w:rStyle w:val="a6"/>
          <w:rFonts w:cs="Simplified Arabic"/>
          <w:sz w:val="32"/>
          <w:szCs w:val="32"/>
          <w:rtl/>
        </w:rPr>
        <w:footnoteReference w:id="217"/>
      </w:r>
      <w:r w:rsidRPr="00DE03BC">
        <w:rPr>
          <w:rFonts w:cs="Simplified Arabic" w:hint="cs"/>
          <w:sz w:val="32"/>
          <w:szCs w:val="32"/>
          <w:vertAlign w:val="superscript"/>
          <w:rtl/>
        </w:rPr>
        <w:t>)</w:t>
      </w:r>
      <w:r>
        <w:rPr>
          <w:rFonts w:cs="Simplified Arabic" w:hint="cs"/>
          <w:sz w:val="32"/>
          <w:szCs w:val="32"/>
          <w:rtl/>
        </w:rPr>
        <w:t xml:space="preserve"> قبل بدئه بدراسة الوظيفة في القصص، ووضع قوانين بنية الحكاية</w:t>
      </w:r>
      <w:r w:rsidRPr="00613424">
        <w:rPr>
          <w:rFonts w:cs="Simplified Arabic" w:hint="cs"/>
          <w:sz w:val="32"/>
          <w:szCs w:val="32"/>
          <w:vertAlign w:val="superscript"/>
          <w:rtl/>
        </w:rPr>
        <w:t>(</w:t>
      </w:r>
      <w:r w:rsidRPr="00613424">
        <w:rPr>
          <w:rStyle w:val="a6"/>
          <w:rFonts w:cs="Simplified Arabic"/>
          <w:sz w:val="32"/>
          <w:szCs w:val="32"/>
          <w:rtl/>
        </w:rPr>
        <w:footnoteReference w:id="218"/>
      </w:r>
      <w:r w:rsidRPr="00613424">
        <w:rPr>
          <w:rFonts w:cs="Simplified Arabic" w:hint="cs"/>
          <w:sz w:val="32"/>
          <w:szCs w:val="32"/>
          <w:vertAlign w:val="superscript"/>
          <w:rtl/>
        </w:rPr>
        <w:t>)</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Pr>
          <w:rFonts w:cs="Simplified Arabic" w:hint="cs"/>
          <w:sz w:val="32"/>
          <w:szCs w:val="32"/>
          <w:rtl/>
        </w:rPr>
        <w:t xml:space="preserve">فبروب حسب رأي نبيلة إبراهيم في كتابها (فن القص في النظرية والتطبيق)، يقترب في تحليله من البنيويين عندما يفرغ من التحليل الأفقي ويتجه إلى التحليل الرأسي، جامعًا بين المتعارضات في شكل حزم دلالية، فمغامرة البطل مثلاً لا تبدأ في الحكاية إلا الشعور بنقص أو تهديد والنقص قد يكون ماديًا، وقد يتمثل كذلك في </w:t>
      </w:r>
      <w:r>
        <w:rPr>
          <w:rFonts w:cs="Simplified Arabic" w:hint="cs"/>
          <w:sz w:val="32"/>
          <w:szCs w:val="32"/>
          <w:rtl/>
        </w:rPr>
        <w:lastRenderedPageBreak/>
        <w:t xml:space="preserve">غياب أحد أفراد الأسرة، وسواء بدأت الحكاية بنقص أو تهديد فإنها لا تنتهي إلا بزوال أسباب النقص أو التهديد . </w:t>
      </w:r>
    </w:p>
    <w:p w:rsidR="00F06BC6" w:rsidRDefault="00F06BC6" w:rsidP="00F06BC6">
      <w:pPr>
        <w:ind w:firstLine="510"/>
        <w:jc w:val="lowKashida"/>
        <w:rPr>
          <w:rFonts w:cs="Simplified Arabic"/>
          <w:sz w:val="32"/>
          <w:szCs w:val="32"/>
          <w:rtl/>
        </w:rPr>
      </w:pPr>
      <w:r>
        <w:rPr>
          <w:rFonts w:cs="Simplified Arabic" w:hint="cs"/>
          <w:sz w:val="32"/>
          <w:szCs w:val="32"/>
          <w:rtl/>
        </w:rPr>
        <w:t>ومعنى هذا أن هناك بنية أساسية في هذين النقيضين، تجمع بين النقيضين وهما التهديد أو النقص وزوالهما، وعلى هذا النحو تجتمع وحدتا انهزام البطل أمام القوة الشريرة وانتصاره، وكذلك وحدتا تسلط القوة الشريرة ثم القضاء عليها، ووحدتا خروج البطل وعودته</w:t>
      </w:r>
      <w:r w:rsidRPr="006A5F0B">
        <w:rPr>
          <w:rFonts w:cs="Simplified Arabic" w:hint="cs"/>
          <w:sz w:val="32"/>
          <w:szCs w:val="32"/>
          <w:vertAlign w:val="superscript"/>
          <w:rtl/>
        </w:rPr>
        <w:t>(</w:t>
      </w:r>
      <w:r w:rsidRPr="006A5F0B">
        <w:rPr>
          <w:rStyle w:val="a6"/>
          <w:rFonts w:cs="Simplified Arabic"/>
          <w:sz w:val="32"/>
          <w:szCs w:val="32"/>
          <w:rtl/>
        </w:rPr>
        <w:footnoteReference w:id="219"/>
      </w:r>
      <w:r w:rsidRPr="006A5F0B">
        <w:rPr>
          <w:rFonts w:cs="Simplified Arabic" w:hint="cs"/>
          <w:sz w:val="32"/>
          <w:szCs w:val="32"/>
          <w:vertAlign w:val="superscript"/>
          <w:rtl/>
        </w:rPr>
        <w:t>)</w:t>
      </w:r>
      <w:r>
        <w:rPr>
          <w:rFonts w:cs="Simplified Arabic" w:hint="cs"/>
          <w:sz w:val="32"/>
          <w:szCs w:val="32"/>
          <w:rtl/>
        </w:rPr>
        <w:t>.</w:t>
      </w:r>
    </w:p>
    <w:p w:rsidR="00F06BC6" w:rsidRDefault="00F06BC6" w:rsidP="00F06BC6">
      <w:pPr>
        <w:ind w:firstLine="510"/>
        <w:jc w:val="lowKashida"/>
        <w:rPr>
          <w:rFonts w:cs="Simplified Arabic"/>
          <w:sz w:val="32"/>
          <w:szCs w:val="32"/>
          <w:rtl/>
        </w:rPr>
      </w:pPr>
      <w:r>
        <w:rPr>
          <w:rFonts w:cs="Simplified Arabic" w:hint="cs"/>
          <w:sz w:val="32"/>
          <w:szCs w:val="32"/>
          <w:rtl/>
        </w:rPr>
        <w:t xml:space="preserve">ويعطينا هذا الرأي من نبيلة إبراهيم صورة جلية عن مساهمة بروب في وضع لبنات الثنائيات الضدية، التي أُغرقت فيها البنيوية فيما بعد التي أسسها بروب متزامنًا مع جهود ناقد بنيوي آخر وهو ( شتراوس ) . </w:t>
      </w:r>
    </w:p>
    <w:p w:rsidR="00F06BC6" w:rsidRPr="00FF47EB" w:rsidRDefault="00F06BC6" w:rsidP="00F06BC6">
      <w:pPr>
        <w:jc w:val="lowKashida"/>
        <w:rPr>
          <w:rFonts w:cs="Simplified Arabic"/>
          <w:sz w:val="32"/>
          <w:szCs w:val="32"/>
          <w:rtl/>
        </w:rPr>
      </w:pPr>
      <w:r w:rsidRPr="00C759E3">
        <w:rPr>
          <w:rFonts w:cs="Simplified Arabic" w:hint="cs"/>
          <w:b/>
          <w:bCs/>
          <w:sz w:val="32"/>
          <w:szCs w:val="32"/>
          <w:rtl/>
        </w:rPr>
        <w:t>رابعًا : كلود ليفي شتراوس</w:t>
      </w:r>
      <w:r w:rsidRPr="00A85721">
        <w:rPr>
          <w:rFonts w:cs="Simplified Arabic" w:hint="cs"/>
          <w:sz w:val="32"/>
          <w:szCs w:val="32"/>
          <w:vertAlign w:val="superscript"/>
          <w:rtl/>
        </w:rPr>
        <w:t>(</w:t>
      </w:r>
      <w:r w:rsidRPr="00A85721">
        <w:rPr>
          <w:rStyle w:val="a6"/>
          <w:rFonts w:cs="Simplified Arabic"/>
          <w:sz w:val="32"/>
          <w:szCs w:val="32"/>
          <w:rtl/>
        </w:rPr>
        <w:footnoteReference w:id="220"/>
      </w:r>
      <w:r w:rsidRPr="00A85721">
        <w:rPr>
          <w:rFonts w:cs="Simplified Arabic" w:hint="cs"/>
          <w:sz w:val="32"/>
          <w:szCs w:val="32"/>
          <w:vertAlign w:val="superscript"/>
          <w:rtl/>
        </w:rPr>
        <w:t>)</w:t>
      </w:r>
      <w:r w:rsidRPr="00C759E3">
        <w:rPr>
          <w:rFonts w:cs="Simplified Arabic" w:hint="cs"/>
          <w:b/>
          <w:bCs/>
          <w:sz w:val="32"/>
          <w:szCs w:val="32"/>
          <w:rtl/>
        </w:rPr>
        <w:t xml:space="preserve"> .</w:t>
      </w:r>
    </w:p>
    <w:p w:rsidR="00F06BC6" w:rsidRDefault="00F06BC6" w:rsidP="00F06BC6">
      <w:pPr>
        <w:ind w:firstLine="510"/>
        <w:jc w:val="lowKashida"/>
        <w:rPr>
          <w:rFonts w:cs="Simplified Arabic"/>
          <w:sz w:val="32"/>
          <w:szCs w:val="32"/>
          <w:rtl/>
        </w:rPr>
      </w:pPr>
      <w:r>
        <w:rPr>
          <w:rFonts w:cs="Simplified Arabic" w:hint="cs"/>
          <w:sz w:val="32"/>
          <w:szCs w:val="32"/>
          <w:rtl/>
        </w:rPr>
        <w:t xml:space="preserve">ومن أهم إسهاماته أنه نشر كتابه (الأبنية الأولية للقرابة) في باريس سنة 1948م، حيث درس فيه عن علاقات المحارم التي افتتحت عصر البنائية، حيث حدد أن الهدف من دراسته هذه هو ليس معرفة المجتمعات في نفسها، وإنما اكتشاف </w:t>
      </w:r>
      <w:r>
        <w:rPr>
          <w:rFonts w:cs="Simplified Arabic" w:hint="cs"/>
          <w:sz w:val="32"/>
          <w:szCs w:val="32"/>
          <w:rtl/>
        </w:rPr>
        <w:lastRenderedPageBreak/>
        <w:t>كيفية اختلافها عن بعضها البعض، فمحورها إذن هو مثل علم اللغة هو القيم الأخلاقية</w:t>
      </w:r>
      <w:r w:rsidRPr="00632910">
        <w:rPr>
          <w:rFonts w:cs="Simplified Arabic" w:hint="cs"/>
          <w:sz w:val="32"/>
          <w:szCs w:val="32"/>
          <w:vertAlign w:val="superscript"/>
          <w:rtl/>
        </w:rPr>
        <w:t>(</w:t>
      </w:r>
      <w:r w:rsidRPr="00632910">
        <w:rPr>
          <w:rStyle w:val="a6"/>
          <w:rFonts w:cs="Simplified Arabic"/>
          <w:sz w:val="32"/>
          <w:szCs w:val="32"/>
          <w:rtl/>
        </w:rPr>
        <w:footnoteReference w:id="221"/>
      </w:r>
      <w:r w:rsidRPr="00632910">
        <w:rPr>
          <w:rFonts w:cs="Simplified Arabic" w:hint="cs"/>
          <w:sz w:val="32"/>
          <w:szCs w:val="32"/>
          <w:vertAlign w:val="superscript"/>
          <w:rtl/>
        </w:rPr>
        <w:t>)</w:t>
      </w:r>
      <w:r>
        <w:rPr>
          <w:rFonts w:cs="Simplified Arabic" w:hint="cs"/>
          <w:sz w:val="32"/>
          <w:szCs w:val="32"/>
          <w:rtl/>
        </w:rPr>
        <w:t xml:space="preserve"> .  </w:t>
      </w:r>
    </w:p>
    <w:p w:rsidR="00F06BC6" w:rsidRDefault="00F06BC6" w:rsidP="00F06BC6">
      <w:pPr>
        <w:ind w:firstLine="510"/>
        <w:jc w:val="lowKashida"/>
        <w:rPr>
          <w:rFonts w:cs="Simplified Arabic"/>
          <w:sz w:val="32"/>
          <w:szCs w:val="32"/>
          <w:rtl/>
        </w:rPr>
      </w:pPr>
      <w:r>
        <w:rPr>
          <w:rFonts w:cs="Simplified Arabic" w:hint="cs"/>
          <w:sz w:val="32"/>
          <w:szCs w:val="32"/>
          <w:rtl/>
        </w:rPr>
        <w:t xml:space="preserve">وهذا يقودنا إلى أن شتراوس قد اعتمد اعتمادًا واضحًا على فكرة تقابل اللغة والكلام التي نادى بها رائد البنيوية الأول، حيثُ أننا نحس أنه ينقل كلام دي </w:t>
      </w:r>
      <w:proofErr w:type="spellStart"/>
      <w:r>
        <w:rPr>
          <w:rFonts w:cs="Simplified Arabic" w:hint="cs"/>
          <w:sz w:val="32"/>
          <w:szCs w:val="32"/>
          <w:rtl/>
        </w:rPr>
        <w:t>سوسير</w:t>
      </w:r>
      <w:proofErr w:type="spellEnd"/>
      <w:r>
        <w:rPr>
          <w:rFonts w:cs="Simplified Arabic" w:hint="cs"/>
          <w:sz w:val="32"/>
          <w:szCs w:val="32"/>
          <w:rtl/>
        </w:rPr>
        <w:t xml:space="preserve"> عن نظام اللغة واصطلاحاته مباشرة إلى المجال الأنثروبولوجي والاجتماعي . </w:t>
      </w:r>
    </w:p>
    <w:p w:rsidR="00F06BC6" w:rsidRDefault="00F06BC6" w:rsidP="00F06BC6">
      <w:pPr>
        <w:ind w:firstLine="510"/>
        <w:jc w:val="lowKashida"/>
        <w:rPr>
          <w:rFonts w:cs="Simplified Arabic"/>
          <w:sz w:val="32"/>
          <w:szCs w:val="32"/>
          <w:rtl/>
        </w:rPr>
      </w:pPr>
      <w:r>
        <w:rPr>
          <w:rFonts w:cs="Simplified Arabic" w:hint="cs"/>
          <w:sz w:val="32"/>
          <w:szCs w:val="32"/>
          <w:rtl/>
        </w:rPr>
        <w:t xml:space="preserve">فليفي شتراوس يتحدث مثلاً عن الوحدة ( سلوكًا كانت أو نظامًا اجتماعيًا أم وحدة لغوية )، التي تعد في حد ذاتها نظامًا مغلقًا ومتجانسًا من الإشارات، ثم تتجانس الوحدات من حيث إن كل إشارة أو مصطلح يكون موضوعًا لإشارة أخرى، ولا يكتشف مغزى هذه الإشارات إلا عندما تتحد داخل نظام كلي، وهذا الكلام كما نلاحظ يتفق مع فكرة نظام اللغة عند دي </w:t>
      </w:r>
      <w:proofErr w:type="spellStart"/>
      <w:r>
        <w:rPr>
          <w:rFonts w:cs="Simplified Arabic" w:hint="cs"/>
          <w:sz w:val="32"/>
          <w:szCs w:val="32"/>
          <w:rtl/>
        </w:rPr>
        <w:t>سوسير</w:t>
      </w:r>
      <w:proofErr w:type="spellEnd"/>
      <w:r w:rsidRPr="00690E3D">
        <w:rPr>
          <w:rFonts w:cs="Simplified Arabic" w:hint="cs"/>
          <w:sz w:val="32"/>
          <w:szCs w:val="32"/>
          <w:vertAlign w:val="superscript"/>
          <w:rtl/>
        </w:rPr>
        <w:t>(</w:t>
      </w:r>
      <w:r w:rsidRPr="00690E3D">
        <w:rPr>
          <w:rStyle w:val="a6"/>
          <w:rFonts w:cs="Simplified Arabic"/>
          <w:sz w:val="32"/>
          <w:szCs w:val="32"/>
          <w:rtl/>
        </w:rPr>
        <w:footnoteReference w:id="222"/>
      </w:r>
      <w:r w:rsidRPr="00690E3D">
        <w:rPr>
          <w:rFonts w:cs="Simplified Arabic" w:hint="cs"/>
          <w:sz w:val="32"/>
          <w:szCs w:val="32"/>
          <w:vertAlign w:val="superscript"/>
          <w:rtl/>
        </w:rPr>
        <w:t>)</w:t>
      </w:r>
      <w:r>
        <w:rPr>
          <w:rFonts w:cs="Simplified Arabic" w:hint="cs"/>
          <w:sz w:val="32"/>
          <w:szCs w:val="32"/>
          <w:rtl/>
        </w:rPr>
        <w:t xml:space="preserve"> .   </w:t>
      </w:r>
    </w:p>
    <w:p w:rsidR="00F06BC6" w:rsidRDefault="00F06BC6" w:rsidP="00F06BC6">
      <w:pPr>
        <w:ind w:firstLine="510"/>
        <w:jc w:val="lowKashida"/>
        <w:rPr>
          <w:rFonts w:cs="Simplified Arabic"/>
          <w:sz w:val="32"/>
          <w:szCs w:val="32"/>
          <w:rtl/>
        </w:rPr>
      </w:pPr>
      <w:r>
        <w:rPr>
          <w:rFonts w:cs="Simplified Arabic" w:hint="cs"/>
          <w:sz w:val="32"/>
          <w:szCs w:val="32"/>
          <w:rtl/>
        </w:rPr>
        <w:t xml:space="preserve">وكما نلاحظه بأنه قد طبق المنهج الصوتي عند </w:t>
      </w:r>
      <w:proofErr w:type="spellStart"/>
      <w:r>
        <w:rPr>
          <w:rFonts w:cs="Simplified Arabic" w:hint="cs"/>
          <w:sz w:val="32"/>
          <w:szCs w:val="32"/>
          <w:rtl/>
        </w:rPr>
        <w:t>سوسير</w:t>
      </w:r>
      <w:proofErr w:type="spellEnd"/>
      <w:r>
        <w:rPr>
          <w:rFonts w:cs="Simplified Arabic" w:hint="cs"/>
          <w:sz w:val="32"/>
          <w:szCs w:val="32"/>
          <w:rtl/>
        </w:rPr>
        <w:t xml:space="preserve"> على دراسته </w:t>
      </w:r>
      <w:proofErr w:type="spellStart"/>
      <w:r>
        <w:rPr>
          <w:rFonts w:cs="Simplified Arabic" w:hint="cs"/>
          <w:sz w:val="32"/>
          <w:szCs w:val="32"/>
          <w:rtl/>
        </w:rPr>
        <w:t>الأنثروبولوجية</w:t>
      </w:r>
      <w:proofErr w:type="spellEnd"/>
      <w:r>
        <w:rPr>
          <w:rFonts w:cs="Simplified Arabic" w:hint="cs"/>
          <w:sz w:val="32"/>
          <w:szCs w:val="32"/>
          <w:rtl/>
        </w:rPr>
        <w:t xml:space="preserve"> فيرى أن علاقات القرابة مثلها مثل الحروف في الصوتيات في أنها عناصر للدلالة، كما أنه لا تكتسب دلالتها إلا بشرط أن تنخرط في نظم خاصة كالحروف تمامًا</w:t>
      </w:r>
      <w:r w:rsidRPr="00475476">
        <w:rPr>
          <w:rFonts w:cs="Simplified Arabic" w:hint="cs"/>
          <w:sz w:val="32"/>
          <w:szCs w:val="32"/>
          <w:vertAlign w:val="superscript"/>
          <w:rtl/>
        </w:rPr>
        <w:t>(</w:t>
      </w:r>
      <w:r w:rsidRPr="00475476">
        <w:rPr>
          <w:rStyle w:val="a6"/>
          <w:rFonts w:cs="Simplified Arabic"/>
          <w:sz w:val="32"/>
          <w:szCs w:val="32"/>
          <w:rtl/>
        </w:rPr>
        <w:footnoteReference w:id="223"/>
      </w:r>
      <w:r w:rsidRPr="00475476">
        <w:rPr>
          <w:rFonts w:cs="Simplified Arabic" w:hint="cs"/>
          <w:sz w:val="32"/>
          <w:szCs w:val="32"/>
          <w:vertAlign w:val="superscript"/>
          <w:rtl/>
        </w:rPr>
        <w:t>)</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sidRPr="00475476">
        <w:rPr>
          <w:rFonts w:cs="Simplified Arabic" w:hint="cs"/>
          <w:sz w:val="32"/>
          <w:szCs w:val="32"/>
          <w:rtl/>
        </w:rPr>
        <w:t xml:space="preserve">وهو بهذا </w:t>
      </w:r>
      <w:r w:rsidRPr="00475476">
        <w:rPr>
          <w:rFonts w:cs="Simplified Arabic"/>
          <w:sz w:val="32"/>
          <w:szCs w:val="32"/>
          <w:rtl/>
        </w:rPr>
        <w:t xml:space="preserve">يستلهم صرخة علم اللغة </w:t>
      </w:r>
      <w:proofErr w:type="spellStart"/>
      <w:r w:rsidRPr="00475476">
        <w:rPr>
          <w:rFonts w:cs="Simplified Arabic"/>
          <w:sz w:val="32"/>
          <w:szCs w:val="32"/>
          <w:rtl/>
        </w:rPr>
        <w:t>السوسيري</w:t>
      </w:r>
      <w:proofErr w:type="spellEnd"/>
      <w:r w:rsidRPr="00475476">
        <w:rPr>
          <w:rFonts w:cs="Simplified Arabic"/>
          <w:sz w:val="32"/>
          <w:szCs w:val="32"/>
          <w:rtl/>
        </w:rPr>
        <w:t xml:space="preserve"> في دراسة ا</w:t>
      </w:r>
      <w:r>
        <w:rPr>
          <w:rFonts w:cs="Simplified Arabic"/>
          <w:sz w:val="32"/>
          <w:szCs w:val="32"/>
          <w:rtl/>
        </w:rPr>
        <w:t>لأساطير والشعائر وأبنية القرابة</w:t>
      </w:r>
      <w:r>
        <w:rPr>
          <w:rFonts w:cs="Simplified Arabic" w:hint="cs"/>
          <w:sz w:val="32"/>
          <w:szCs w:val="32"/>
          <w:rtl/>
        </w:rPr>
        <w:t>،</w:t>
      </w:r>
      <w:r w:rsidRPr="00475476">
        <w:rPr>
          <w:rFonts w:cs="Simplified Arabic"/>
          <w:sz w:val="32"/>
          <w:szCs w:val="32"/>
          <w:rtl/>
        </w:rPr>
        <w:t xml:space="preserve"> ويقدم</w:t>
      </w:r>
      <w:r>
        <w:rPr>
          <w:rFonts w:cs="Simplified Arabic" w:hint="cs"/>
          <w:sz w:val="32"/>
          <w:szCs w:val="32"/>
          <w:rtl/>
        </w:rPr>
        <w:t xml:space="preserve"> كما</w:t>
      </w:r>
      <w:r w:rsidRPr="00475476">
        <w:rPr>
          <w:rFonts w:cs="Simplified Arabic"/>
          <w:sz w:val="32"/>
          <w:szCs w:val="32"/>
          <w:rtl/>
        </w:rPr>
        <w:t xml:space="preserve"> يقول </w:t>
      </w:r>
      <w:proofErr w:type="spellStart"/>
      <w:r w:rsidRPr="00475476">
        <w:rPr>
          <w:rFonts w:cs="Simplified Arabic"/>
          <w:sz w:val="32"/>
          <w:szCs w:val="32"/>
          <w:rtl/>
        </w:rPr>
        <w:t>كللر</w:t>
      </w:r>
      <w:proofErr w:type="spellEnd"/>
      <w:r>
        <w:rPr>
          <w:rFonts w:cs="Simplified Arabic" w:hint="cs"/>
          <w:sz w:val="32"/>
          <w:szCs w:val="32"/>
          <w:rtl/>
        </w:rPr>
        <w:t>:</w:t>
      </w:r>
      <w:r w:rsidRPr="00475476">
        <w:rPr>
          <w:rFonts w:cs="Simplified Arabic"/>
          <w:sz w:val="32"/>
          <w:szCs w:val="32"/>
          <w:rtl/>
        </w:rPr>
        <w:t xml:space="preserve"> "</w:t>
      </w:r>
      <w:r>
        <w:rPr>
          <w:rFonts w:cs="Simplified Arabic" w:hint="cs"/>
          <w:sz w:val="32"/>
          <w:szCs w:val="32"/>
          <w:rtl/>
        </w:rPr>
        <w:t xml:space="preserve"> </w:t>
      </w:r>
      <w:r w:rsidRPr="00475476">
        <w:rPr>
          <w:rFonts w:cs="Simplified Arabic"/>
          <w:sz w:val="32"/>
          <w:szCs w:val="32"/>
          <w:rtl/>
        </w:rPr>
        <w:t>أشمل وأروع نموذج للتحليل البنيوي ظ</w:t>
      </w:r>
      <w:r>
        <w:rPr>
          <w:rFonts w:cs="Simplified Arabic" w:hint="cs"/>
          <w:sz w:val="32"/>
          <w:szCs w:val="32"/>
          <w:rtl/>
        </w:rPr>
        <w:t>ـ</w:t>
      </w:r>
      <w:r w:rsidRPr="00475476">
        <w:rPr>
          <w:rFonts w:cs="Simplified Arabic"/>
          <w:sz w:val="32"/>
          <w:szCs w:val="32"/>
          <w:rtl/>
        </w:rPr>
        <w:t>هر حتى الآن</w:t>
      </w:r>
      <w:r w:rsidRPr="00475476">
        <w:rPr>
          <w:rStyle w:val="a6"/>
          <w:rFonts w:cs="Simplified Arabic"/>
          <w:sz w:val="32"/>
          <w:szCs w:val="32"/>
        </w:rPr>
        <w:footnoteReference w:id="224"/>
      </w:r>
      <w:r w:rsidRPr="00475476">
        <w:rPr>
          <w:rFonts w:cs="Simplified Arabic"/>
          <w:sz w:val="32"/>
          <w:szCs w:val="32"/>
          <w:vertAlign w:val="superscript"/>
        </w:rPr>
        <w:t>)"</w:t>
      </w:r>
      <w:r w:rsidRPr="00475476">
        <w:rPr>
          <w:rFonts w:cs="Simplified Arabic" w:hint="cs"/>
          <w:sz w:val="32"/>
          <w:szCs w:val="32"/>
          <w:vertAlign w:val="superscript"/>
          <w:rtl/>
        </w:rPr>
        <w:t>)</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sidRPr="00857CF2">
        <w:rPr>
          <w:rFonts w:cs="Simplified Arabic" w:hint="cs"/>
          <w:sz w:val="32"/>
          <w:szCs w:val="32"/>
          <w:rtl/>
        </w:rPr>
        <w:lastRenderedPageBreak/>
        <w:t>وله كتاب آخر بعنوان (</w:t>
      </w:r>
      <w:proofErr w:type="spellStart"/>
      <w:r w:rsidRPr="00857CF2">
        <w:rPr>
          <w:rFonts w:cs="Simplified Arabic"/>
          <w:sz w:val="32"/>
          <w:szCs w:val="32"/>
          <w:rtl/>
        </w:rPr>
        <w:t>ميثولوجيات</w:t>
      </w:r>
      <w:proofErr w:type="spellEnd"/>
      <w:r w:rsidRPr="00857CF2">
        <w:rPr>
          <w:rFonts w:cs="Simplified Arabic" w:hint="cs"/>
          <w:sz w:val="32"/>
          <w:szCs w:val="32"/>
          <w:rtl/>
        </w:rPr>
        <w:t xml:space="preserve">)، يعمد فيه إلى </w:t>
      </w:r>
      <w:r w:rsidRPr="00857CF2">
        <w:rPr>
          <w:rFonts w:cs="Simplified Arabic"/>
          <w:sz w:val="32"/>
          <w:szCs w:val="32"/>
          <w:rtl/>
        </w:rPr>
        <w:t>محاولة</w:t>
      </w:r>
      <w:r>
        <w:rPr>
          <w:rFonts w:cs="Simplified Arabic" w:hint="cs"/>
          <w:sz w:val="32"/>
          <w:szCs w:val="32"/>
          <w:rtl/>
        </w:rPr>
        <w:t>ٍ</w:t>
      </w:r>
      <w:r w:rsidRPr="00857CF2">
        <w:rPr>
          <w:rFonts w:cs="Simplified Arabic"/>
          <w:sz w:val="32"/>
          <w:szCs w:val="32"/>
          <w:rtl/>
        </w:rPr>
        <w:t xml:space="preserve"> لجمع أساطير</w:t>
      </w:r>
      <w:r w:rsidRPr="002D0558">
        <w:rPr>
          <w:rFonts w:cs="Simplified Arabic" w:hint="cs"/>
          <w:sz w:val="32"/>
          <w:szCs w:val="32"/>
          <w:vertAlign w:val="superscript"/>
          <w:rtl/>
        </w:rPr>
        <w:t>(</w:t>
      </w:r>
      <w:r w:rsidRPr="002D0558">
        <w:rPr>
          <w:rStyle w:val="a6"/>
          <w:rFonts w:cs="Simplified Arabic"/>
          <w:sz w:val="32"/>
          <w:szCs w:val="32"/>
          <w:rtl/>
        </w:rPr>
        <w:footnoteReference w:id="225"/>
      </w:r>
      <w:r w:rsidRPr="002D0558">
        <w:rPr>
          <w:rFonts w:cs="Simplified Arabic" w:hint="cs"/>
          <w:sz w:val="32"/>
          <w:szCs w:val="32"/>
          <w:vertAlign w:val="superscript"/>
          <w:rtl/>
        </w:rPr>
        <w:t>)</w:t>
      </w:r>
      <w:r w:rsidRPr="00857CF2">
        <w:rPr>
          <w:rFonts w:cs="Simplified Arabic"/>
          <w:sz w:val="32"/>
          <w:szCs w:val="32"/>
          <w:rtl/>
        </w:rPr>
        <w:t xml:space="preserve"> قارات أمريكا الشمالية والجنوبية</w:t>
      </w:r>
      <w:r>
        <w:rPr>
          <w:rFonts w:cs="Simplified Arabic" w:hint="cs"/>
          <w:sz w:val="32"/>
          <w:szCs w:val="32"/>
          <w:rtl/>
        </w:rPr>
        <w:t>؛</w:t>
      </w:r>
      <w:r w:rsidRPr="00857CF2">
        <w:rPr>
          <w:rFonts w:cs="Simplified Arabic"/>
          <w:sz w:val="32"/>
          <w:szCs w:val="32"/>
          <w:rtl/>
        </w:rPr>
        <w:t xml:space="preserve"> بغرض إظهار علاقاتها وإثبات</w:t>
      </w:r>
      <w:r w:rsidRPr="00857CF2">
        <w:rPr>
          <w:rFonts w:cs="Simplified Arabic"/>
          <w:sz w:val="32"/>
          <w:szCs w:val="32"/>
        </w:rPr>
        <w:t xml:space="preserve"> </w:t>
      </w:r>
      <w:r w:rsidRPr="00857CF2">
        <w:rPr>
          <w:rFonts w:cs="Simplified Arabic"/>
          <w:sz w:val="32"/>
          <w:szCs w:val="32"/>
          <w:rtl/>
        </w:rPr>
        <w:t>قواها الموحدة للعقل البشري ووحدة منتجاته</w:t>
      </w:r>
      <w:r w:rsidRPr="00857CF2">
        <w:rPr>
          <w:rFonts w:cs="Simplified Arabic" w:hint="cs"/>
          <w:sz w:val="32"/>
          <w:szCs w:val="32"/>
          <w:vertAlign w:val="superscript"/>
          <w:rtl/>
        </w:rPr>
        <w:t>(</w:t>
      </w:r>
      <w:r w:rsidRPr="00857CF2">
        <w:rPr>
          <w:rStyle w:val="a6"/>
          <w:rFonts w:cs="Simplified Arabic"/>
          <w:sz w:val="32"/>
          <w:szCs w:val="32"/>
          <w:rtl/>
        </w:rPr>
        <w:footnoteReference w:id="226"/>
      </w:r>
      <w:r w:rsidRPr="00857CF2">
        <w:rPr>
          <w:rFonts w:cs="Simplified Arabic" w:hint="cs"/>
          <w:sz w:val="32"/>
          <w:szCs w:val="32"/>
          <w:vertAlign w:val="superscript"/>
          <w:rtl/>
        </w:rPr>
        <w:t>)</w:t>
      </w:r>
      <w:r>
        <w:rPr>
          <w:rFonts w:cs="Simplified Arabic" w:hint="cs"/>
          <w:sz w:val="32"/>
          <w:szCs w:val="32"/>
          <w:rtl/>
        </w:rPr>
        <w:t xml:space="preserve"> .</w:t>
      </w:r>
      <w:r w:rsidRPr="00857CF2">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sidRPr="00857CF2">
        <w:rPr>
          <w:rFonts w:cs="Simplified Arabic"/>
          <w:sz w:val="32"/>
          <w:szCs w:val="32"/>
          <w:rtl/>
        </w:rPr>
        <w:t>إن شتراوس يرى أن الأساطير كلام</w:t>
      </w:r>
      <w:r>
        <w:rPr>
          <w:rFonts w:cs="Simplified Arabic" w:hint="cs"/>
          <w:sz w:val="32"/>
          <w:szCs w:val="32"/>
          <w:rtl/>
        </w:rPr>
        <w:t xml:space="preserve"> (نظام رمزي) الذي</w:t>
      </w:r>
      <w:r w:rsidRPr="00857CF2">
        <w:rPr>
          <w:rFonts w:cs="Simplified Arabic"/>
          <w:sz w:val="32"/>
          <w:szCs w:val="32"/>
          <w:rtl/>
        </w:rPr>
        <w:t xml:space="preserve"> يمكن اكتشاف وحداته</w:t>
      </w:r>
      <w:r>
        <w:rPr>
          <w:rFonts w:cs="Simplified Arabic" w:hint="cs"/>
          <w:sz w:val="32"/>
          <w:szCs w:val="32"/>
          <w:rtl/>
        </w:rPr>
        <w:t xml:space="preserve"> وقواعده</w:t>
      </w:r>
      <w:r w:rsidRPr="00857CF2">
        <w:rPr>
          <w:rFonts w:cs="Simplified Arabic"/>
          <w:sz w:val="32"/>
          <w:szCs w:val="32"/>
          <w:rtl/>
        </w:rPr>
        <w:t xml:space="preserve"> التركيبية</w:t>
      </w:r>
      <w:r>
        <w:rPr>
          <w:rFonts w:cs="Simplified Arabic" w:hint="cs"/>
          <w:sz w:val="32"/>
          <w:szCs w:val="32"/>
          <w:rtl/>
        </w:rPr>
        <w:t>،</w:t>
      </w:r>
      <w:r w:rsidRPr="00857CF2">
        <w:rPr>
          <w:rFonts w:cs="Simplified Arabic"/>
          <w:sz w:val="32"/>
          <w:szCs w:val="32"/>
          <w:rtl/>
        </w:rPr>
        <w:t xml:space="preserve"> ومن ثم فإن جزء</w:t>
      </w:r>
      <w:r>
        <w:rPr>
          <w:rFonts w:cs="Simplified Arabic" w:hint="cs"/>
          <w:sz w:val="32"/>
          <w:szCs w:val="32"/>
          <w:rtl/>
        </w:rPr>
        <w:t>ً</w:t>
      </w:r>
      <w:r w:rsidRPr="00857CF2">
        <w:rPr>
          <w:rFonts w:cs="Simplified Arabic"/>
          <w:sz w:val="32"/>
          <w:szCs w:val="32"/>
          <w:rtl/>
        </w:rPr>
        <w:t>ا من اللغة (مجموعة جمل) يمكنها أن تعرفنا نظام</w:t>
      </w:r>
      <w:r>
        <w:rPr>
          <w:rFonts w:cs="Simplified Arabic" w:hint="cs"/>
          <w:sz w:val="32"/>
          <w:szCs w:val="32"/>
          <w:rtl/>
        </w:rPr>
        <w:t xml:space="preserve"> اللغة</w:t>
      </w:r>
      <w:r>
        <w:rPr>
          <w:rFonts w:cs="Simplified Arabic"/>
          <w:sz w:val="32"/>
          <w:szCs w:val="32"/>
          <w:rtl/>
        </w:rPr>
        <w:t xml:space="preserve"> كله</w:t>
      </w:r>
      <w:r>
        <w:rPr>
          <w:rFonts w:cs="Simplified Arabic" w:hint="cs"/>
          <w:sz w:val="32"/>
          <w:szCs w:val="32"/>
          <w:rtl/>
        </w:rPr>
        <w:t>،</w:t>
      </w:r>
      <w:r w:rsidRPr="00857CF2">
        <w:rPr>
          <w:rFonts w:cs="Simplified Arabic"/>
          <w:sz w:val="32"/>
          <w:szCs w:val="32"/>
          <w:rtl/>
        </w:rPr>
        <w:t xml:space="preserve"> فإن الأساطير كذلك حيث هي لا ت</w:t>
      </w:r>
      <w:r>
        <w:rPr>
          <w:rFonts w:cs="Simplified Arabic" w:hint="cs"/>
          <w:sz w:val="32"/>
          <w:szCs w:val="32"/>
          <w:rtl/>
        </w:rPr>
        <w:t>ُ</w:t>
      </w:r>
      <w:r w:rsidRPr="00857CF2">
        <w:rPr>
          <w:rFonts w:cs="Simplified Arabic"/>
          <w:sz w:val="32"/>
          <w:szCs w:val="32"/>
          <w:rtl/>
        </w:rPr>
        <w:t>مثل سوى أداء جزئي خاص وعفوي لأسطورة</w:t>
      </w:r>
      <w:r>
        <w:rPr>
          <w:rFonts w:cs="Simplified Arabic" w:hint="cs"/>
          <w:sz w:val="32"/>
          <w:szCs w:val="32"/>
          <w:rtl/>
        </w:rPr>
        <w:t xml:space="preserve"> مثالية</w:t>
      </w:r>
      <w:r w:rsidRPr="00857CF2">
        <w:rPr>
          <w:rFonts w:cs="Simplified Arabic"/>
          <w:sz w:val="32"/>
          <w:szCs w:val="32"/>
          <w:rtl/>
        </w:rPr>
        <w:t xml:space="preserve"> كلية ذات هيكل عام ي</w:t>
      </w:r>
      <w:r>
        <w:rPr>
          <w:rFonts w:cs="Simplified Arabic" w:hint="cs"/>
          <w:sz w:val="32"/>
          <w:szCs w:val="32"/>
          <w:rtl/>
        </w:rPr>
        <w:t>ُ</w:t>
      </w:r>
      <w:r w:rsidRPr="00857CF2">
        <w:rPr>
          <w:rFonts w:cs="Simplified Arabic"/>
          <w:sz w:val="32"/>
          <w:szCs w:val="32"/>
          <w:rtl/>
        </w:rPr>
        <w:t>عتبر كاللغة بالنسبة لمظ</w:t>
      </w:r>
      <w:r>
        <w:rPr>
          <w:rFonts w:cs="Simplified Arabic" w:hint="cs"/>
          <w:sz w:val="32"/>
          <w:szCs w:val="32"/>
          <w:rtl/>
        </w:rPr>
        <w:t>ـ</w:t>
      </w:r>
      <w:r w:rsidRPr="00857CF2">
        <w:rPr>
          <w:rFonts w:cs="Simplified Arabic"/>
          <w:sz w:val="32"/>
          <w:szCs w:val="32"/>
          <w:rtl/>
        </w:rPr>
        <w:t>اهر القول المتعددة، وهذا النظام</w:t>
      </w:r>
      <w:r>
        <w:rPr>
          <w:rFonts w:cs="Simplified Arabic" w:hint="cs"/>
          <w:sz w:val="32"/>
          <w:szCs w:val="32"/>
          <w:rtl/>
        </w:rPr>
        <w:t xml:space="preserve"> </w:t>
      </w:r>
      <w:r w:rsidRPr="00857CF2">
        <w:rPr>
          <w:rFonts w:cs="Simplified Arabic"/>
          <w:sz w:val="32"/>
          <w:szCs w:val="32"/>
          <w:rtl/>
        </w:rPr>
        <w:t>يهدف العال</w:t>
      </w:r>
      <w:r>
        <w:rPr>
          <w:rFonts w:cs="Simplified Arabic" w:hint="cs"/>
          <w:sz w:val="32"/>
          <w:szCs w:val="32"/>
          <w:rtl/>
        </w:rPr>
        <w:t>ِ</w:t>
      </w:r>
      <w:r w:rsidRPr="00857CF2">
        <w:rPr>
          <w:rFonts w:cs="Simplified Arabic"/>
          <w:sz w:val="32"/>
          <w:szCs w:val="32"/>
          <w:rtl/>
        </w:rPr>
        <w:t>م في دراسته إلى البحث عن بنيته محللا</w:t>
      </w:r>
      <w:r>
        <w:rPr>
          <w:rFonts w:cs="Simplified Arabic" w:hint="cs"/>
          <w:sz w:val="32"/>
          <w:szCs w:val="32"/>
          <w:rtl/>
        </w:rPr>
        <w:t>ً</w:t>
      </w:r>
      <w:r w:rsidRPr="00857CF2">
        <w:rPr>
          <w:rFonts w:cs="Simplified Arabic"/>
          <w:sz w:val="32"/>
          <w:szCs w:val="32"/>
          <w:rtl/>
        </w:rPr>
        <w:t xml:space="preserve"> الأساطير التي تعد مظاهر تنفيذية</w:t>
      </w:r>
      <w:r>
        <w:rPr>
          <w:rFonts w:cs="Simplified Arabic" w:hint="cs"/>
          <w:sz w:val="32"/>
          <w:szCs w:val="32"/>
          <w:rtl/>
        </w:rPr>
        <w:t xml:space="preserve"> محددة له</w:t>
      </w:r>
      <w:r w:rsidRPr="002D0558">
        <w:rPr>
          <w:rFonts w:cs="Simplified Arabic" w:hint="cs"/>
          <w:sz w:val="32"/>
          <w:szCs w:val="32"/>
          <w:vertAlign w:val="superscript"/>
          <w:rtl/>
        </w:rPr>
        <w:t>(</w:t>
      </w:r>
      <w:r w:rsidRPr="002D0558">
        <w:rPr>
          <w:rStyle w:val="a6"/>
          <w:rFonts w:cs="Simplified Arabic"/>
          <w:sz w:val="32"/>
          <w:szCs w:val="32"/>
          <w:rtl/>
        </w:rPr>
        <w:footnoteReference w:id="227"/>
      </w:r>
      <w:r w:rsidRPr="002D0558">
        <w:rPr>
          <w:rFonts w:cs="Simplified Arabic" w:hint="cs"/>
          <w:sz w:val="32"/>
          <w:szCs w:val="32"/>
          <w:vertAlign w:val="superscript"/>
          <w:rtl/>
        </w:rPr>
        <w:t>)</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Pr>
          <w:rFonts w:cs="Simplified Arabic" w:hint="cs"/>
          <w:sz w:val="32"/>
          <w:szCs w:val="32"/>
          <w:rtl/>
        </w:rPr>
        <w:t>وقد كانت مساهمة شتراوس المهمة في الدراسات اللاحقة تتمثل في نظريته التي تقوم على أساس أن بناء الكون يتمثل في مجموعات من الثنائيات التي تبدو متعارضة، ولكنها متكاملة في الوقت نفسه، إذ لا يمكن أن يتم هذا التكامل إلا من خلال هذا التناقض والحياة المبنية على أساس من هذا التكامل</w:t>
      </w:r>
      <w:r w:rsidRPr="0036269A">
        <w:rPr>
          <w:rFonts w:cs="Simplified Arabic" w:hint="cs"/>
          <w:sz w:val="32"/>
          <w:szCs w:val="32"/>
          <w:vertAlign w:val="superscript"/>
          <w:rtl/>
        </w:rPr>
        <w:t>(</w:t>
      </w:r>
      <w:r w:rsidRPr="0036269A">
        <w:rPr>
          <w:rStyle w:val="a6"/>
          <w:rFonts w:cs="Simplified Arabic"/>
          <w:sz w:val="32"/>
          <w:szCs w:val="32"/>
          <w:rtl/>
        </w:rPr>
        <w:footnoteReference w:id="228"/>
      </w:r>
      <w:r w:rsidRPr="0036269A">
        <w:rPr>
          <w:rFonts w:cs="Simplified Arabic" w:hint="cs"/>
          <w:sz w:val="32"/>
          <w:szCs w:val="32"/>
          <w:vertAlign w:val="superscript"/>
          <w:rtl/>
        </w:rPr>
        <w:t>)</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Pr>
          <w:rFonts w:cs="Simplified Arabic" w:hint="cs"/>
          <w:sz w:val="32"/>
          <w:szCs w:val="32"/>
          <w:rtl/>
        </w:rPr>
        <w:t xml:space="preserve">ومن هذه الرؤية ينطلق التحليل البنائي في تفتيت العمل الأدبي وتحليله إلى تلك الثنائيات، مثل: (الموت والحياة، والنقص والكمال، والهرم والشباب، والنور والظلام)، </w:t>
      </w:r>
      <w:r>
        <w:rPr>
          <w:rFonts w:cs="Simplified Arabic" w:hint="cs"/>
          <w:sz w:val="32"/>
          <w:szCs w:val="32"/>
          <w:rtl/>
        </w:rPr>
        <w:lastRenderedPageBreak/>
        <w:t xml:space="preserve">وإلى موقف الإنسان من هذه الثنائيات وصراعه معها وقد تأثر شتراوس في ثنائيات </w:t>
      </w:r>
      <w:proofErr w:type="spellStart"/>
      <w:r>
        <w:rPr>
          <w:rFonts w:cs="Simplified Arabic" w:hint="cs"/>
          <w:sz w:val="32"/>
          <w:szCs w:val="32"/>
          <w:rtl/>
        </w:rPr>
        <w:t>سوسير</w:t>
      </w:r>
      <w:proofErr w:type="spellEnd"/>
      <w:r>
        <w:rPr>
          <w:rFonts w:cs="Simplified Arabic" w:hint="cs"/>
          <w:sz w:val="32"/>
          <w:szCs w:val="32"/>
          <w:rtl/>
        </w:rPr>
        <w:t xml:space="preserve"> كما اشرنا في الدراسات الصوتية في صياغة نظريته هذه</w:t>
      </w:r>
      <w:r w:rsidRPr="003A2A62">
        <w:rPr>
          <w:rFonts w:cs="Simplified Arabic" w:hint="cs"/>
          <w:sz w:val="32"/>
          <w:szCs w:val="32"/>
          <w:vertAlign w:val="superscript"/>
          <w:rtl/>
        </w:rPr>
        <w:t>(</w:t>
      </w:r>
      <w:r w:rsidRPr="003A2A62">
        <w:rPr>
          <w:rStyle w:val="a6"/>
          <w:rFonts w:cs="Simplified Arabic"/>
          <w:sz w:val="32"/>
          <w:szCs w:val="32"/>
          <w:rtl/>
        </w:rPr>
        <w:footnoteReference w:id="229"/>
      </w:r>
      <w:r w:rsidRPr="003A2A62">
        <w:rPr>
          <w:rFonts w:cs="Simplified Arabic" w:hint="cs"/>
          <w:sz w:val="32"/>
          <w:szCs w:val="32"/>
          <w:vertAlign w:val="superscript"/>
          <w:rtl/>
        </w:rPr>
        <w:t>)</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Pr>
          <w:rFonts w:cs="Simplified Arabic" w:hint="cs"/>
          <w:sz w:val="32"/>
          <w:szCs w:val="32"/>
          <w:rtl/>
        </w:rPr>
        <w:t xml:space="preserve">أما المنطلق الفكري لهذه الثنائيات ترجع وتعود إلى الخلفية الفكرية لشتراوس القائمة على أبحاثه المستفيضة في دراسة المقابلة بين الطبيعة والحضارة . </w:t>
      </w:r>
    </w:p>
    <w:p w:rsidR="00F06BC6" w:rsidRDefault="00F06BC6" w:rsidP="00F06BC6">
      <w:pPr>
        <w:ind w:firstLine="510"/>
        <w:jc w:val="lowKashida"/>
        <w:rPr>
          <w:rFonts w:cs="Simplified Arabic"/>
          <w:sz w:val="32"/>
          <w:szCs w:val="32"/>
          <w:rtl/>
        </w:rPr>
      </w:pPr>
      <w:r>
        <w:rPr>
          <w:rFonts w:cs="Simplified Arabic" w:hint="cs"/>
          <w:sz w:val="32"/>
          <w:szCs w:val="32"/>
          <w:rtl/>
        </w:rPr>
        <w:t>ويرى كلود ليفي شتراوس، أن المنهج البنياني (</w:t>
      </w:r>
      <w:proofErr w:type="spellStart"/>
      <w:r>
        <w:rPr>
          <w:rFonts w:cs="Simplified Arabic" w:hint="cs"/>
          <w:sz w:val="32"/>
          <w:szCs w:val="32"/>
          <w:rtl/>
        </w:rPr>
        <w:t>الألسنيات</w:t>
      </w:r>
      <w:proofErr w:type="spellEnd"/>
      <w:r>
        <w:rPr>
          <w:rFonts w:cs="Simplified Arabic" w:hint="cs"/>
          <w:sz w:val="32"/>
          <w:szCs w:val="32"/>
          <w:rtl/>
        </w:rPr>
        <w:t xml:space="preserve">، أو </w:t>
      </w:r>
      <w:proofErr w:type="spellStart"/>
      <w:r>
        <w:rPr>
          <w:rFonts w:cs="Simplified Arabic" w:hint="cs"/>
          <w:sz w:val="32"/>
          <w:szCs w:val="32"/>
          <w:rtl/>
        </w:rPr>
        <w:t>الإناسة</w:t>
      </w:r>
      <w:proofErr w:type="spellEnd"/>
      <w:r>
        <w:rPr>
          <w:rFonts w:cs="Simplified Arabic" w:hint="cs"/>
          <w:sz w:val="32"/>
          <w:szCs w:val="32"/>
          <w:rtl/>
        </w:rPr>
        <w:t>)، يقوم على تعيين أشكال ثابتة في صلب مضامين مختلفة، أما التحليل البنياني، فهو يقوم على البحث عن مضامين متواترة خلف أشكال متبدّلة</w:t>
      </w:r>
      <w:r w:rsidRPr="006D151F">
        <w:rPr>
          <w:rFonts w:cs="Simplified Arabic" w:hint="cs"/>
          <w:sz w:val="32"/>
          <w:szCs w:val="32"/>
          <w:vertAlign w:val="superscript"/>
          <w:rtl/>
        </w:rPr>
        <w:t>(</w:t>
      </w:r>
      <w:r w:rsidRPr="006D151F">
        <w:rPr>
          <w:rStyle w:val="a6"/>
          <w:rFonts w:cs="Simplified Arabic"/>
          <w:sz w:val="32"/>
          <w:szCs w:val="32"/>
          <w:rtl/>
        </w:rPr>
        <w:footnoteReference w:id="230"/>
      </w:r>
      <w:r w:rsidRPr="006D151F">
        <w:rPr>
          <w:rFonts w:cs="Simplified Arabic" w:hint="cs"/>
          <w:sz w:val="32"/>
          <w:szCs w:val="32"/>
          <w:vertAlign w:val="superscript"/>
          <w:rtl/>
        </w:rPr>
        <w:t>)</w:t>
      </w:r>
      <w:r>
        <w:rPr>
          <w:rFonts w:cs="Simplified Arabic" w:hint="cs"/>
          <w:sz w:val="32"/>
          <w:szCs w:val="32"/>
          <w:rtl/>
        </w:rPr>
        <w:t xml:space="preserve"> . </w:t>
      </w:r>
    </w:p>
    <w:p w:rsidR="00F06BC6" w:rsidRDefault="00F06BC6" w:rsidP="00F06BC6">
      <w:pPr>
        <w:ind w:firstLine="510"/>
        <w:jc w:val="lowKashida"/>
        <w:rPr>
          <w:rFonts w:cs="Simplified Arabic"/>
          <w:sz w:val="32"/>
          <w:szCs w:val="32"/>
          <w:rtl/>
        </w:rPr>
      </w:pPr>
      <w:r>
        <w:rPr>
          <w:rFonts w:cs="Simplified Arabic" w:hint="cs"/>
          <w:sz w:val="32"/>
          <w:szCs w:val="32"/>
          <w:rtl/>
        </w:rPr>
        <w:t xml:space="preserve">إذن فهو يفرق بين المنهج وتحليله، وهذا يدفعنا إلى القول بأنه ينقد ويعيب على النقد الأدبي البنيوي؛ لأنه ينحصر النقد ضمن نسبية متعادلة بين الدراسة التي تتناول ذلك العمل بالتحليل وبين فكر المحلّل نفسه، وسأشير إلى ذلك بالتفصيل في المبحث الذي يتناول البعد النقدي للمنهج البنيوي .  </w:t>
      </w:r>
    </w:p>
    <w:p w:rsidR="00F06BC6" w:rsidRDefault="00F06BC6" w:rsidP="00F06BC6">
      <w:pPr>
        <w:ind w:firstLine="510"/>
        <w:jc w:val="lowKashida"/>
        <w:rPr>
          <w:rFonts w:cs="Simplified Arabic"/>
          <w:sz w:val="32"/>
          <w:szCs w:val="32"/>
          <w:rtl/>
        </w:rPr>
      </w:pPr>
    </w:p>
    <w:p w:rsidR="007A1F52" w:rsidRDefault="007A1F52" w:rsidP="00F06BC6">
      <w:pPr>
        <w:ind w:firstLine="510"/>
        <w:jc w:val="lowKashida"/>
        <w:rPr>
          <w:rFonts w:cs="Simplified Arabic"/>
          <w:sz w:val="32"/>
          <w:szCs w:val="32"/>
          <w:rtl/>
        </w:rPr>
      </w:pPr>
    </w:p>
    <w:p w:rsidR="007A1F52" w:rsidRDefault="007A1F52" w:rsidP="00F06BC6">
      <w:pPr>
        <w:ind w:firstLine="510"/>
        <w:jc w:val="lowKashida"/>
        <w:rPr>
          <w:rFonts w:cs="Simplified Arabic"/>
          <w:sz w:val="32"/>
          <w:szCs w:val="32"/>
          <w:rtl/>
        </w:rPr>
      </w:pPr>
    </w:p>
    <w:p w:rsidR="007A1F52" w:rsidRDefault="007A1F52" w:rsidP="00F06BC6">
      <w:pPr>
        <w:ind w:firstLine="510"/>
        <w:jc w:val="lowKashida"/>
        <w:rPr>
          <w:rFonts w:cs="Simplified Arabic"/>
          <w:sz w:val="32"/>
          <w:szCs w:val="32"/>
          <w:rtl/>
        </w:rPr>
      </w:pPr>
    </w:p>
    <w:p w:rsidR="007A1F52" w:rsidRDefault="007A1F52" w:rsidP="00F06BC6">
      <w:pPr>
        <w:ind w:firstLine="510"/>
        <w:jc w:val="lowKashida"/>
        <w:rPr>
          <w:rFonts w:cs="Simplified Arabic"/>
          <w:sz w:val="32"/>
          <w:szCs w:val="32"/>
          <w:rtl/>
        </w:rPr>
      </w:pPr>
    </w:p>
    <w:p w:rsidR="007A1F52" w:rsidRDefault="007A1F52" w:rsidP="00F06BC6">
      <w:pPr>
        <w:ind w:firstLine="510"/>
        <w:jc w:val="lowKashida"/>
        <w:rPr>
          <w:rFonts w:cs="Simplified Arabic"/>
          <w:sz w:val="32"/>
          <w:szCs w:val="32"/>
          <w:rtl/>
        </w:rPr>
      </w:pPr>
    </w:p>
    <w:p w:rsidR="00F06BC6" w:rsidRPr="002024BF" w:rsidRDefault="00F06BC6" w:rsidP="00F06BC6">
      <w:pPr>
        <w:ind w:firstLine="510"/>
        <w:jc w:val="center"/>
        <w:rPr>
          <w:rFonts w:cs="Simplified Arabic"/>
          <w:b/>
          <w:bCs/>
          <w:sz w:val="36"/>
          <w:szCs w:val="36"/>
          <w:u w:val="single"/>
          <w:rtl/>
        </w:rPr>
      </w:pPr>
      <w:r w:rsidRPr="002024BF">
        <w:rPr>
          <w:rFonts w:cs="Simplified Arabic" w:hint="cs"/>
          <w:b/>
          <w:bCs/>
          <w:sz w:val="36"/>
          <w:szCs w:val="36"/>
          <w:u w:val="single"/>
          <w:rtl/>
        </w:rPr>
        <w:lastRenderedPageBreak/>
        <w:t xml:space="preserve">المبحث الرابع </w:t>
      </w:r>
    </w:p>
    <w:p w:rsidR="00F06BC6" w:rsidRPr="002024BF" w:rsidRDefault="00F06BC6" w:rsidP="00F06BC6">
      <w:pPr>
        <w:ind w:firstLine="510"/>
        <w:jc w:val="center"/>
        <w:rPr>
          <w:rFonts w:cs="Simplified Arabic"/>
          <w:b/>
          <w:bCs/>
          <w:sz w:val="36"/>
          <w:szCs w:val="36"/>
          <w:rtl/>
        </w:rPr>
      </w:pPr>
      <w:r w:rsidRPr="002024BF">
        <w:rPr>
          <w:rFonts w:cs="Simplified Arabic" w:hint="cs"/>
          <w:b/>
          <w:bCs/>
          <w:sz w:val="36"/>
          <w:szCs w:val="36"/>
          <w:rtl/>
        </w:rPr>
        <w:t xml:space="preserve">مستويات النقد البنيوي </w:t>
      </w:r>
    </w:p>
    <w:p w:rsidR="00F06BC6" w:rsidRDefault="00F06BC6" w:rsidP="00F06BC6">
      <w:pPr>
        <w:ind w:firstLine="510"/>
        <w:jc w:val="lowKashida"/>
        <w:rPr>
          <w:rFonts w:cs="Simplified Arabic"/>
          <w:sz w:val="32"/>
          <w:szCs w:val="32"/>
          <w:rtl/>
        </w:rPr>
      </w:pPr>
      <w:r>
        <w:rPr>
          <w:rFonts w:cs="Simplified Arabic" w:hint="cs"/>
          <w:sz w:val="32"/>
          <w:szCs w:val="32"/>
          <w:rtl/>
        </w:rPr>
        <w:t xml:space="preserve">لم تُبتدع البنائية هذه النظرية، بل كانت لها إرهاصات قوية منذ ما يقرب من نصف قرن، ويبدو أن سيادة الروح العالمي في منهاج الدراسات الإنسانية كان لها أثر بالغ في حدس بعض النقاد ببعض العناصر الأساسية في التحليل البنائي بشكل مبكر . </w:t>
      </w:r>
    </w:p>
    <w:p w:rsidR="00F06BC6" w:rsidRDefault="00F06BC6" w:rsidP="00F06BC6">
      <w:pPr>
        <w:ind w:firstLine="510"/>
        <w:jc w:val="lowKashida"/>
        <w:rPr>
          <w:rFonts w:cs="Simplified Arabic"/>
          <w:sz w:val="32"/>
          <w:szCs w:val="32"/>
          <w:rtl/>
        </w:rPr>
      </w:pPr>
      <w:r>
        <w:rPr>
          <w:rFonts w:cs="Simplified Arabic" w:hint="cs"/>
          <w:sz w:val="32"/>
          <w:szCs w:val="32"/>
          <w:rtl/>
        </w:rPr>
        <w:t xml:space="preserve">ولعل من أهمهم (رومان </w:t>
      </w:r>
      <w:proofErr w:type="spellStart"/>
      <w:r>
        <w:rPr>
          <w:rFonts w:cs="Simplified Arabic" w:hint="cs"/>
          <w:sz w:val="32"/>
          <w:szCs w:val="32"/>
          <w:rtl/>
        </w:rPr>
        <w:t>انجاردن</w:t>
      </w:r>
      <w:proofErr w:type="spellEnd"/>
      <w:r>
        <w:rPr>
          <w:rFonts w:cs="Simplified Arabic" w:hint="cs"/>
          <w:sz w:val="32"/>
          <w:szCs w:val="32"/>
          <w:rtl/>
        </w:rPr>
        <w:t xml:space="preserve">)، الذي نشر كتابه (العمل الفني الأدبي) عام 1931م بمدينة هيل، ثم دعمه بعدة كتب تالية آخرها نُشر في </w:t>
      </w:r>
      <w:proofErr w:type="spellStart"/>
      <w:r>
        <w:rPr>
          <w:rFonts w:cs="Simplified Arabic" w:hint="cs"/>
          <w:sz w:val="32"/>
          <w:szCs w:val="32"/>
          <w:rtl/>
        </w:rPr>
        <w:t>طوبنجن</w:t>
      </w:r>
      <w:proofErr w:type="spellEnd"/>
      <w:r>
        <w:rPr>
          <w:rFonts w:cs="Simplified Arabic" w:hint="cs"/>
          <w:sz w:val="32"/>
          <w:szCs w:val="32"/>
          <w:rtl/>
        </w:rPr>
        <w:t xml:space="preserve"> عام 1968م، وقدم رومان نظرية كاملة عن المستويات الأدبية وإن كانت لا تعد نموذجًا بنائيًا؛ لخلطها ببعض المقولات النفسية والأفكار المثالية بالجسم اللغوي للعمل الأدبي</w:t>
      </w:r>
      <w:r w:rsidRPr="005062F7">
        <w:rPr>
          <w:rFonts w:cs="Simplified Arabic" w:hint="cs"/>
          <w:sz w:val="32"/>
          <w:szCs w:val="32"/>
          <w:vertAlign w:val="superscript"/>
          <w:rtl/>
        </w:rPr>
        <w:t>(</w:t>
      </w:r>
      <w:r w:rsidRPr="005062F7">
        <w:rPr>
          <w:rStyle w:val="a6"/>
          <w:rFonts w:cs="Simplified Arabic"/>
          <w:sz w:val="32"/>
          <w:szCs w:val="32"/>
          <w:rtl/>
        </w:rPr>
        <w:footnoteReference w:id="231"/>
      </w:r>
      <w:r w:rsidRPr="005062F7">
        <w:rPr>
          <w:rFonts w:cs="Simplified Arabic" w:hint="cs"/>
          <w:sz w:val="32"/>
          <w:szCs w:val="32"/>
          <w:vertAlign w:val="superscript"/>
          <w:rtl/>
        </w:rPr>
        <w:t>)</w:t>
      </w:r>
      <w:r>
        <w:rPr>
          <w:rFonts w:cs="Simplified Arabic" w:hint="cs"/>
          <w:sz w:val="32"/>
          <w:szCs w:val="32"/>
          <w:rtl/>
        </w:rPr>
        <w:t xml:space="preserve"> . </w:t>
      </w:r>
    </w:p>
    <w:p w:rsidR="00F06BC6" w:rsidRDefault="00F06BC6" w:rsidP="00F06BC6">
      <w:pPr>
        <w:ind w:firstLine="510"/>
        <w:jc w:val="lowKashida"/>
        <w:rPr>
          <w:rFonts w:cs="Simplified Arabic"/>
          <w:sz w:val="32"/>
          <w:szCs w:val="32"/>
          <w:rtl/>
        </w:rPr>
      </w:pPr>
      <w:r>
        <w:rPr>
          <w:rFonts w:cs="Simplified Arabic" w:hint="cs"/>
          <w:sz w:val="32"/>
          <w:szCs w:val="32"/>
          <w:rtl/>
        </w:rPr>
        <w:t>فمثلاً المستوى الأدنى أو الأول عنده كان هو المستوى الصوتي الحسي اللغوي، وهو يحمل قيمًا أدبية محددة تقوم بدور حاسم في تشكيل المستوى التالي له وهو الخاص بالدلالة اللغوية، ويعد هذا المستوى الثاني أساس العمل الأدبي؛ لأنه يكّون موضوعاته وما يتمثل فيه من أشخاص وأحداث وأشياء؛ لأن دلالة الجمل في العمل الأدبي قد تبعث حالات صورية لأشياء متخيلة مقصودة هي التي تكون الموضوع</w:t>
      </w:r>
      <w:r w:rsidRPr="005062F7">
        <w:rPr>
          <w:rFonts w:cs="Simplified Arabic" w:hint="cs"/>
          <w:sz w:val="32"/>
          <w:szCs w:val="32"/>
          <w:vertAlign w:val="superscript"/>
          <w:rtl/>
        </w:rPr>
        <w:t>(</w:t>
      </w:r>
      <w:r w:rsidRPr="005062F7">
        <w:rPr>
          <w:rStyle w:val="a6"/>
          <w:rFonts w:cs="Simplified Arabic"/>
          <w:sz w:val="32"/>
          <w:szCs w:val="32"/>
          <w:rtl/>
        </w:rPr>
        <w:footnoteReference w:id="232"/>
      </w:r>
      <w:r w:rsidRPr="005062F7">
        <w:rPr>
          <w:rFonts w:cs="Simplified Arabic" w:hint="cs"/>
          <w:sz w:val="32"/>
          <w:szCs w:val="32"/>
          <w:vertAlign w:val="superscript"/>
          <w:rtl/>
        </w:rPr>
        <w:t>)</w:t>
      </w:r>
      <w:r>
        <w:rPr>
          <w:rFonts w:cs="Simplified Arabic" w:hint="cs"/>
          <w:sz w:val="32"/>
          <w:szCs w:val="32"/>
          <w:rtl/>
        </w:rPr>
        <w:t xml:space="preserve"> .  </w:t>
      </w:r>
    </w:p>
    <w:p w:rsidR="00F06BC6" w:rsidRDefault="00F06BC6" w:rsidP="00F06BC6">
      <w:pPr>
        <w:ind w:firstLine="510"/>
        <w:jc w:val="lowKashida"/>
        <w:rPr>
          <w:rFonts w:cs="Simplified Arabic"/>
          <w:sz w:val="32"/>
          <w:szCs w:val="32"/>
          <w:rtl/>
        </w:rPr>
      </w:pPr>
      <w:r>
        <w:rPr>
          <w:rFonts w:cs="Simplified Arabic" w:hint="cs"/>
          <w:sz w:val="32"/>
          <w:szCs w:val="32"/>
          <w:rtl/>
        </w:rPr>
        <w:lastRenderedPageBreak/>
        <w:t>ونتجاوز تلك المستويات السابقة، إلى أن نصل إلى تقسيمات النقاد للمستويات على النحو التالي</w:t>
      </w:r>
      <w:r w:rsidRPr="00D85995">
        <w:rPr>
          <w:rFonts w:cs="Simplified Arabic" w:hint="cs"/>
          <w:sz w:val="32"/>
          <w:szCs w:val="32"/>
          <w:vertAlign w:val="superscript"/>
          <w:rtl/>
        </w:rPr>
        <w:t>(</w:t>
      </w:r>
      <w:r w:rsidRPr="00D85995">
        <w:rPr>
          <w:rStyle w:val="a6"/>
          <w:rFonts w:cs="Simplified Arabic"/>
          <w:sz w:val="32"/>
          <w:szCs w:val="32"/>
          <w:rtl/>
        </w:rPr>
        <w:footnoteReference w:id="233"/>
      </w:r>
      <w:r w:rsidRPr="00D85995">
        <w:rPr>
          <w:rFonts w:cs="Simplified Arabic" w:hint="cs"/>
          <w:sz w:val="32"/>
          <w:szCs w:val="32"/>
          <w:vertAlign w:val="superscript"/>
          <w:rtl/>
        </w:rPr>
        <w:t>)</w:t>
      </w:r>
      <w:r>
        <w:rPr>
          <w:rFonts w:cs="Simplified Arabic" w:hint="cs"/>
          <w:sz w:val="32"/>
          <w:szCs w:val="32"/>
          <w:rtl/>
        </w:rPr>
        <w:t xml:space="preserve"> : </w:t>
      </w:r>
    </w:p>
    <w:p w:rsidR="00F06BC6" w:rsidRDefault="00F06BC6" w:rsidP="00F06BC6">
      <w:pPr>
        <w:jc w:val="lowKashida"/>
        <w:rPr>
          <w:rFonts w:cs="Simplified Arabic"/>
          <w:sz w:val="32"/>
          <w:szCs w:val="32"/>
          <w:rtl/>
        </w:rPr>
      </w:pPr>
      <w:r w:rsidRPr="00D85995">
        <w:rPr>
          <w:rFonts w:cs="Simplified Arabic" w:hint="cs"/>
          <w:b/>
          <w:bCs/>
          <w:sz w:val="32"/>
          <w:szCs w:val="32"/>
          <w:rtl/>
        </w:rPr>
        <w:t>أولاً : المستوى الصوتي</w:t>
      </w:r>
      <w:r>
        <w:rPr>
          <w:rFonts w:cs="Simplified Arabic" w:hint="cs"/>
          <w:sz w:val="32"/>
          <w:szCs w:val="32"/>
          <w:rtl/>
        </w:rPr>
        <w:t xml:space="preserve">، حيث تدرس فيه الحروف </w:t>
      </w:r>
      <w:proofErr w:type="spellStart"/>
      <w:r>
        <w:rPr>
          <w:rFonts w:cs="Simplified Arabic" w:hint="cs"/>
          <w:sz w:val="32"/>
          <w:szCs w:val="32"/>
          <w:rtl/>
        </w:rPr>
        <w:t>ورمزيتها</w:t>
      </w:r>
      <w:proofErr w:type="spellEnd"/>
      <w:r>
        <w:rPr>
          <w:rFonts w:cs="Simplified Arabic" w:hint="cs"/>
          <w:sz w:val="32"/>
          <w:szCs w:val="32"/>
          <w:rtl/>
        </w:rPr>
        <w:t xml:space="preserve"> وتكويناتها الموسيقية من نبر وتنغيم وإيقاع، ويتم معرفته من خلال الصوتيات . </w:t>
      </w:r>
    </w:p>
    <w:p w:rsidR="00F06BC6" w:rsidRDefault="00F06BC6" w:rsidP="00F06BC6">
      <w:pPr>
        <w:jc w:val="lowKashida"/>
        <w:rPr>
          <w:rFonts w:cs="Simplified Arabic"/>
          <w:sz w:val="32"/>
          <w:szCs w:val="32"/>
          <w:rtl/>
        </w:rPr>
      </w:pPr>
      <w:r w:rsidRPr="00817A77">
        <w:rPr>
          <w:rFonts w:cs="Simplified Arabic" w:hint="cs"/>
          <w:b/>
          <w:bCs/>
          <w:sz w:val="32"/>
          <w:szCs w:val="32"/>
          <w:rtl/>
        </w:rPr>
        <w:t>ثانيًا : المستوى الصرفي</w:t>
      </w:r>
      <w:r>
        <w:rPr>
          <w:rFonts w:cs="Simplified Arabic" w:hint="cs"/>
          <w:sz w:val="32"/>
          <w:szCs w:val="32"/>
          <w:rtl/>
        </w:rPr>
        <w:t>، وتُدرس فيه الوحدات الصرفية ووظيفتها في التكوين اللغوي والأدبي خاصة، وهذا المستوى يحتاج إلى كل ما يُبنى عليه علم الصرف .</w:t>
      </w:r>
    </w:p>
    <w:p w:rsidR="00F06BC6" w:rsidRDefault="00F06BC6" w:rsidP="00F06BC6">
      <w:pPr>
        <w:jc w:val="lowKashida"/>
        <w:rPr>
          <w:rFonts w:cs="Simplified Arabic"/>
          <w:sz w:val="32"/>
          <w:szCs w:val="32"/>
          <w:rtl/>
        </w:rPr>
      </w:pPr>
      <w:r w:rsidRPr="00817A77">
        <w:rPr>
          <w:rFonts w:cs="Simplified Arabic" w:hint="cs"/>
          <w:b/>
          <w:bCs/>
          <w:sz w:val="32"/>
          <w:szCs w:val="32"/>
          <w:rtl/>
        </w:rPr>
        <w:t>ثالثًا : المستوى المُعجمي</w:t>
      </w:r>
      <w:r>
        <w:rPr>
          <w:rFonts w:cs="Simplified Arabic" w:hint="cs"/>
          <w:sz w:val="32"/>
          <w:szCs w:val="32"/>
          <w:rtl/>
        </w:rPr>
        <w:t>، وتُدرس فيه الكلمات لمعرفة خصائصها الحسية والتجريدية والحيوية والمستوى الأسلوبي لها، بمعنى أنه يبحث في دلالة الكلمات اللغوية .</w:t>
      </w:r>
    </w:p>
    <w:p w:rsidR="00F06BC6" w:rsidRDefault="00F06BC6" w:rsidP="00F06BC6">
      <w:pPr>
        <w:jc w:val="lowKashida"/>
        <w:rPr>
          <w:rFonts w:cs="Simplified Arabic"/>
          <w:sz w:val="32"/>
          <w:szCs w:val="32"/>
          <w:rtl/>
        </w:rPr>
      </w:pPr>
      <w:r w:rsidRPr="00817A77">
        <w:rPr>
          <w:rFonts w:cs="Simplified Arabic" w:hint="cs"/>
          <w:b/>
          <w:bCs/>
          <w:sz w:val="32"/>
          <w:szCs w:val="32"/>
          <w:rtl/>
        </w:rPr>
        <w:t>رابعًا : المستوى النَحوي</w:t>
      </w:r>
      <w:r>
        <w:rPr>
          <w:rFonts w:cs="Simplified Arabic" w:hint="cs"/>
          <w:sz w:val="32"/>
          <w:szCs w:val="32"/>
          <w:rtl/>
        </w:rPr>
        <w:t xml:space="preserve">، وتُدرس فيه تأليف وتركيب الجمل وطُرق تكوينها وخصائصها الدلالية والجمالية، بمعنى أنه يبحث في بناء الجملة سواء أكانت فعلية أو أسمية أو شبة جملة . </w:t>
      </w:r>
    </w:p>
    <w:p w:rsidR="00F06BC6" w:rsidRDefault="00F06BC6" w:rsidP="00F06BC6">
      <w:pPr>
        <w:jc w:val="lowKashida"/>
        <w:rPr>
          <w:rFonts w:cs="Simplified Arabic"/>
          <w:sz w:val="32"/>
          <w:szCs w:val="32"/>
          <w:rtl/>
        </w:rPr>
      </w:pPr>
      <w:r w:rsidRPr="000A5D29">
        <w:rPr>
          <w:rFonts w:cs="Simplified Arabic" w:hint="cs"/>
          <w:b/>
          <w:bCs/>
          <w:sz w:val="32"/>
          <w:szCs w:val="32"/>
          <w:rtl/>
        </w:rPr>
        <w:t>خامسًا : مستوى القول،</w:t>
      </w:r>
      <w:r>
        <w:rPr>
          <w:rFonts w:cs="Simplified Arabic" w:hint="cs"/>
          <w:b/>
          <w:bCs/>
          <w:sz w:val="32"/>
          <w:szCs w:val="32"/>
          <w:rtl/>
        </w:rPr>
        <w:t xml:space="preserve"> </w:t>
      </w:r>
      <w:r>
        <w:rPr>
          <w:rFonts w:cs="Simplified Arabic" w:hint="cs"/>
          <w:sz w:val="32"/>
          <w:szCs w:val="32"/>
          <w:rtl/>
        </w:rPr>
        <w:t xml:space="preserve">وذلك لتحليل تراكيب الجمل الكبرى؛ لمعرفة خصائصها الأساسية والثانوية . </w:t>
      </w:r>
    </w:p>
    <w:p w:rsidR="00F06BC6" w:rsidRDefault="00F06BC6" w:rsidP="00F06BC6">
      <w:pPr>
        <w:jc w:val="lowKashida"/>
        <w:rPr>
          <w:rFonts w:cs="Simplified Arabic"/>
          <w:b/>
          <w:bCs/>
          <w:sz w:val="32"/>
          <w:szCs w:val="32"/>
          <w:rtl/>
        </w:rPr>
      </w:pPr>
      <w:r w:rsidRPr="00FD6247">
        <w:rPr>
          <w:rFonts w:cs="Simplified Arabic" w:hint="cs"/>
          <w:b/>
          <w:bCs/>
          <w:sz w:val="32"/>
          <w:szCs w:val="32"/>
          <w:rtl/>
        </w:rPr>
        <w:t>سادسًا : المستوى الدلالي</w:t>
      </w:r>
      <w:r>
        <w:rPr>
          <w:rFonts w:cs="Simplified Arabic" w:hint="cs"/>
          <w:sz w:val="32"/>
          <w:szCs w:val="32"/>
          <w:rtl/>
        </w:rPr>
        <w:t xml:space="preserve">، وذلك يشغل بتحليل المعاني المباشرة وغير المباشرة والصورة المتصلة بالأنظمة الخارجية عن حدود اللغة والتي ترتبط بعلوم النفس والاجتماع وتمارس وظيفتها على درجات في الأدب والشعر . </w:t>
      </w:r>
      <w:r w:rsidRPr="000A5D29">
        <w:rPr>
          <w:rFonts w:cs="Simplified Arabic" w:hint="cs"/>
          <w:b/>
          <w:bCs/>
          <w:sz w:val="32"/>
          <w:szCs w:val="32"/>
          <w:rtl/>
        </w:rPr>
        <w:t xml:space="preserve">  </w:t>
      </w:r>
    </w:p>
    <w:p w:rsidR="00F06BC6" w:rsidRDefault="00F06BC6" w:rsidP="00F06BC6">
      <w:pPr>
        <w:jc w:val="lowKashida"/>
        <w:rPr>
          <w:rFonts w:cs="Simplified Arabic"/>
          <w:sz w:val="32"/>
          <w:szCs w:val="32"/>
          <w:rtl/>
        </w:rPr>
      </w:pPr>
      <w:r>
        <w:rPr>
          <w:rFonts w:cs="Simplified Arabic" w:hint="cs"/>
          <w:b/>
          <w:bCs/>
          <w:sz w:val="32"/>
          <w:szCs w:val="32"/>
          <w:rtl/>
        </w:rPr>
        <w:lastRenderedPageBreak/>
        <w:t>سابعًا : المستوى الرمزي</w:t>
      </w:r>
      <w:r>
        <w:rPr>
          <w:rFonts w:cs="Simplified Arabic" w:hint="cs"/>
          <w:sz w:val="32"/>
          <w:szCs w:val="32"/>
          <w:rtl/>
        </w:rPr>
        <w:t xml:space="preserve">، وتقوم فيه المستويات السابقة بدور الدال الجديد الذي ينتج مدلولاً أدبيًا جديدًا يقود بدوره إلى المعنى الثاني أو ما يُسمى باللغة (داخل اللغة) . </w:t>
      </w:r>
    </w:p>
    <w:p w:rsidR="00F06BC6" w:rsidRDefault="00F06BC6" w:rsidP="00F06BC6">
      <w:pPr>
        <w:ind w:firstLine="510"/>
        <w:jc w:val="lowKashida"/>
        <w:rPr>
          <w:rFonts w:cs="Simplified Arabic"/>
          <w:sz w:val="32"/>
          <w:szCs w:val="32"/>
          <w:rtl/>
        </w:rPr>
      </w:pPr>
      <w:r>
        <w:rPr>
          <w:rFonts w:cs="Simplified Arabic" w:hint="cs"/>
          <w:sz w:val="32"/>
          <w:szCs w:val="32"/>
          <w:rtl/>
        </w:rPr>
        <w:t xml:space="preserve">إن الناظر إلى هذه المستويات يجدها كلها تتصل باللغة، فهي تنطلق من اللغة وتُطبق عليها، واللغة كما نعرف لا تحتمل الاتساع </w:t>
      </w:r>
      <w:proofErr w:type="spellStart"/>
      <w:r>
        <w:rPr>
          <w:rFonts w:cs="Simplified Arabic" w:hint="cs"/>
          <w:sz w:val="32"/>
          <w:szCs w:val="32"/>
          <w:rtl/>
        </w:rPr>
        <w:t>والتحدد</w:t>
      </w:r>
      <w:proofErr w:type="spellEnd"/>
      <w:r>
        <w:rPr>
          <w:rFonts w:cs="Simplified Arabic" w:hint="cs"/>
          <w:sz w:val="32"/>
          <w:szCs w:val="32"/>
          <w:rtl/>
        </w:rPr>
        <w:t xml:space="preserve"> كما في مناهج النقد الأخرى ومن هنا تنبع عملية هذا المنهج وتعامله الدقيق مع النصوص الأدبية</w:t>
      </w:r>
      <w:r w:rsidRPr="00357726">
        <w:rPr>
          <w:rFonts w:cs="Simplified Arabic" w:hint="cs"/>
          <w:sz w:val="32"/>
          <w:szCs w:val="32"/>
          <w:vertAlign w:val="superscript"/>
          <w:rtl/>
        </w:rPr>
        <w:t>(</w:t>
      </w:r>
      <w:r w:rsidRPr="00357726">
        <w:rPr>
          <w:rStyle w:val="a6"/>
          <w:rFonts w:cs="Simplified Arabic"/>
          <w:sz w:val="32"/>
          <w:szCs w:val="32"/>
          <w:rtl/>
        </w:rPr>
        <w:footnoteReference w:id="234"/>
      </w:r>
      <w:r w:rsidRPr="00357726">
        <w:rPr>
          <w:rFonts w:cs="Simplified Arabic" w:hint="cs"/>
          <w:sz w:val="32"/>
          <w:szCs w:val="32"/>
          <w:vertAlign w:val="superscript"/>
          <w:rtl/>
        </w:rPr>
        <w:t>)</w:t>
      </w:r>
      <w:r>
        <w:rPr>
          <w:rFonts w:cs="Simplified Arabic" w:hint="cs"/>
          <w:sz w:val="32"/>
          <w:szCs w:val="32"/>
          <w:rtl/>
        </w:rPr>
        <w:t xml:space="preserve"> . </w:t>
      </w:r>
    </w:p>
    <w:p w:rsidR="00F06BC6" w:rsidRDefault="00F06BC6" w:rsidP="00F06BC6">
      <w:pPr>
        <w:ind w:firstLine="510"/>
        <w:jc w:val="lowKashida"/>
        <w:rPr>
          <w:rFonts w:cs="Simplified Arabic"/>
          <w:sz w:val="32"/>
          <w:szCs w:val="32"/>
          <w:rtl/>
        </w:rPr>
      </w:pPr>
      <w:r>
        <w:rPr>
          <w:rFonts w:cs="Simplified Arabic" w:hint="cs"/>
          <w:sz w:val="32"/>
          <w:szCs w:val="32"/>
          <w:rtl/>
        </w:rPr>
        <w:t>فالمحلل البنيوي يقوم بدراسة جميع هذه المستويات في نفسها أولاً، وعلاقتها المتبادلة وتوافقاتها والتداعي الحر فيما بينها والأنشطة المتمثلة فيها، وثانيًا هو ما يحدد في نهاية الأمر البنية الأدبية المتكاملة</w:t>
      </w:r>
      <w:r w:rsidRPr="003A091D">
        <w:rPr>
          <w:rFonts w:cs="Simplified Arabic" w:hint="cs"/>
          <w:sz w:val="32"/>
          <w:szCs w:val="32"/>
          <w:vertAlign w:val="superscript"/>
          <w:rtl/>
        </w:rPr>
        <w:t>(</w:t>
      </w:r>
      <w:r w:rsidRPr="003A091D">
        <w:rPr>
          <w:rStyle w:val="a6"/>
          <w:rFonts w:cs="Simplified Arabic"/>
          <w:sz w:val="32"/>
          <w:szCs w:val="32"/>
          <w:rtl/>
        </w:rPr>
        <w:footnoteReference w:id="235"/>
      </w:r>
      <w:r w:rsidRPr="003A091D">
        <w:rPr>
          <w:rFonts w:cs="Simplified Arabic" w:hint="cs"/>
          <w:sz w:val="32"/>
          <w:szCs w:val="32"/>
          <w:vertAlign w:val="superscript"/>
          <w:rtl/>
        </w:rPr>
        <w:t>)</w:t>
      </w:r>
      <w:r>
        <w:rPr>
          <w:rFonts w:cs="Simplified Arabic" w:hint="cs"/>
          <w:sz w:val="32"/>
          <w:szCs w:val="32"/>
          <w:rtl/>
        </w:rPr>
        <w:t xml:space="preserve"> . </w:t>
      </w:r>
    </w:p>
    <w:p w:rsidR="00F06BC6" w:rsidRPr="007876B3" w:rsidRDefault="00F06BC6" w:rsidP="00F06BC6">
      <w:pPr>
        <w:ind w:firstLine="510"/>
        <w:jc w:val="center"/>
        <w:rPr>
          <w:rFonts w:cs="Simplified Arabic"/>
          <w:b/>
          <w:bCs/>
          <w:sz w:val="36"/>
          <w:szCs w:val="36"/>
          <w:u w:val="single"/>
          <w:rtl/>
        </w:rPr>
      </w:pPr>
      <w:r w:rsidRPr="007876B3">
        <w:rPr>
          <w:rFonts w:cs="Simplified Arabic" w:hint="cs"/>
          <w:b/>
          <w:bCs/>
          <w:sz w:val="36"/>
          <w:szCs w:val="36"/>
          <w:u w:val="single"/>
          <w:rtl/>
        </w:rPr>
        <w:t xml:space="preserve">المبحث الخامس </w:t>
      </w:r>
    </w:p>
    <w:p w:rsidR="00F06BC6" w:rsidRPr="007876B3" w:rsidRDefault="00F06BC6" w:rsidP="00F06BC6">
      <w:pPr>
        <w:ind w:firstLine="510"/>
        <w:jc w:val="center"/>
        <w:rPr>
          <w:rFonts w:cs="Simplified Arabic"/>
          <w:b/>
          <w:bCs/>
          <w:sz w:val="36"/>
          <w:szCs w:val="36"/>
          <w:rtl/>
        </w:rPr>
      </w:pPr>
      <w:r w:rsidRPr="007876B3">
        <w:rPr>
          <w:rFonts w:cs="Simplified Arabic" w:hint="cs"/>
          <w:b/>
          <w:bCs/>
          <w:sz w:val="36"/>
          <w:szCs w:val="36"/>
          <w:rtl/>
        </w:rPr>
        <w:t xml:space="preserve">منطلقات التحليل البنيوي </w:t>
      </w:r>
    </w:p>
    <w:p w:rsidR="00F06BC6" w:rsidRDefault="00F06BC6" w:rsidP="00F06BC6">
      <w:pPr>
        <w:ind w:firstLine="510"/>
        <w:jc w:val="lowKashida"/>
        <w:rPr>
          <w:rFonts w:cs="Simplified Arabic"/>
          <w:sz w:val="32"/>
          <w:szCs w:val="32"/>
          <w:rtl/>
        </w:rPr>
      </w:pPr>
      <w:r>
        <w:rPr>
          <w:rFonts w:cs="Simplified Arabic" w:hint="cs"/>
          <w:sz w:val="32"/>
          <w:szCs w:val="32"/>
          <w:rtl/>
        </w:rPr>
        <w:t>لا بد ليِّ في هذا المبحث من رسم بعض الخطوط الأساسية والعريضة التي يطرحها التحليل البنيوي على الصعيد الأدبي والنقدي والفكري وهي كالتالي</w:t>
      </w:r>
      <w:r w:rsidRPr="00124764">
        <w:rPr>
          <w:rFonts w:cs="Simplified Arabic" w:hint="cs"/>
          <w:sz w:val="32"/>
          <w:szCs w:val="32"/>
          <w:vertAlign w:val="superscript"/>
          <w:rtl/>
        </w:rPr>
        <w:t>(</w:t>
      </w:r>
      <w:r w:rsidRPr="00124764">
        <w:rPr>
          <w:rStyle w:val="a6"/>
          <w:rFonts w:cs="Simplified Arabic"/>
          <w:sz w:val="32"/>
          <w:szCs w:val="32"/>
          <w:rtl/>
        </w:rPr>
        <w:footnoteReference w:id="236"/>
      </w:r>
      <w:r w:rsidRPr="00124764">
        <w:rPr>
          <w:rFonts w:cs="Simplified Arabic" w:hint="cs"/>
          <w:sz w:val="32"/>
          <w:szCs w:val="32"/>
          <w:vertAlign w:val="superscript"/>
          <w:rtl/>
        </w:rPr>
        <w:t>)</w:t>
      </w:r>
      <w:r>
        <w:rPr>
          <w:rFonts w:cs="Simplified Arabic" w:hint="cs"/>
          <w:sz w:val="32"/>
          <w:szCs w:val="32"/>
          <w:rtl/>
        </w:rPr>
        <w:t xml:space="preserve"> : </w:t>
      </w:r>
    </w:p>
    <w:p w:rsidR="00F06BC6" w:rsidRDefault="00F06BC6" w:rsidP="00F06BC6">
      <w:pPr>
        <w:jc w:val="lowKashida"/>
        <w:rPr>
          <w:rFonts w:cs="Simplified Arabic"/>
          <w:sz w:val="32"/>
          <w:szCs w:val="32"/>
          <w:rtl/>
        </w:rPr>
      </w:pPr>
      <w:r w:rsidRPr="00894B2E">
        <w:rPr>
          <w:rFonts w:cs="Simplified Arabic" w:hint="cs"/>
          <w:b/>
          <w:bCs/>
          <w:sz w:val="32"/>
          <w:szCs w:val="32"/>
          <w:rtl/>
        </w:rPr>
        <w:lastRenderedPageBreak/>
        <w:t xml:space="preserve">أولاً : </w:t>
      </w:r>
      <w:r>
        <w:rPr>
          <w:rFonts w:cs="Simplified Arabic" w:hint="cs"/>
          <w:sz w:val="32"/>
          <w:szCs w:val="32"/>
          <w:rtl/>
        </w:rPr>
        <w:t xml:space="preserve">يهاجم البنيويون بعنف المناهج التي تُعنَي بدراسة إطار الأدب ومحيطه وأسبابه الخارجية، ويتهمونها بأنها تقع في شرك الشرح التعليلي، في سعيها إلى تفسير النصوص الأدبية في ضوء سياقها الاجتماعي والتاريخي؛ لأنها لا تصف الأثر الأدبي بالذات حين تلح على وصف العوامل الخارجية. </w:t>
      </w:r>
    </w:p>
    <w:p w:rsidR="00F06BC6" w:rsidRDefault="00F06BC6" w:rsidP="00F06BC6">
      <w:pPr>
        <w:ind w:firstLine="510"/>
        <w:jc w:val="lowKashida"/>
        <w:rPr>
          <w:rFonts w:cs="Simplified Arabic"/>
          <w:sz w:val="32"/>
          <w:szCs w:val="32"/>
          <w:rtl/>
        </w:rPr>
      </w:pPr>
      <w:r>
        <w:rPr>
          <w:rFonts w:cs="Simplified Arabic" w:hint="cs"/>
          <w:sz w:val="32"/>
          <w:szCs w:val="32"/>
          <w:rtl/>
        </w:rPr>
        <w:t>ونفهم من ذلك أن البنيويين ينطلقون من ضرورة التركيز على الجوهر الداخلي للنص الأدبي، وضرورة التعامل معه دون أية افتراضات سابقة من أي نوع من مثل علاقته بالواقع الاجتماعي أو التاريخي أو بالأديب وأحواله النفسية، ويرى الباحث أن سبب هذا المنطلق؛ لأنهم يرون في أن العمل الأدبي له وجود خاص وله منطقه ونظامه وله بنية مستقلة سواء أكانت عميقة أو تحتية أو خفية، فهو مجموعة من العلاقات الدقيقة .</w:t>
      </w:r>
    </w:p>
    <w:p w:rsidR="00F06BC6" w:rsidRDefault="00F06BC6" w:rsidP="00F06BC6">
      <w:pPr>
        <w:ind w:firstLine="510"/>
        <w:jc w:val="lowKashida"/>
        <w:rPr>
          <w:rFonts w:cs="Simplified Arabic"/>
          <w:sz w:val="32"/>
          <w:szCs w:val="32"/>
          <w:rtl/>
        </w:rPr>
      </w:pPr>
      <w:r>
        <w:rPr>
          <w:rFonts w:cs="Simplified Arabic" w:hint="cs"/>
          <w:sz w:val="32"/>
          <w:szCs w:val="32"/>
          <w:rtl/>
        </w:rPr>
        <w:t xml:space="preserve">وعلى ما أعتقد بأن هذا المنهج لا يحارب ولا يهاجم المناهج الأخرى بل هذا كان ظاهرٌ للقرّاء، ودليلي في ذلك مثلاً </w:t>
      </w:r>
      <w:proofErr w:type="spellStart"/>
      <w:r>
        <w:rPr>
          <w:rFonts w:cs="Simplified Arabic" w:hint="cs"/>
          <w:sz w:val="32"/>
          <w:szCs w:val="32"/>
          <w:rtl/>
        </w:rPr>
        <w:t>السيميولوجية</w:t>
      </w:r>
      <w:proofErr w:type="spellEnd"/>
      <w:r>
        <w:rPr>
          <w:rFonts w:cs="Simplified Arabic" w:hint="cs"/>
          <w:sz w:val="32"/>
          <w:szCs w:val="32"/>
          <w:rtl/>
        </w:rPr>
        <w:t xml:space="preserve"> فهو منهج لدراسة الوقائع الاجتماعية باعتبارها رموزًا لنظم عقلية مجردة، فهنالك إذن علاقة بين البنيوية </w:t>
      </w:r>
      <w:proofErr w:type="spellStart"/>
      <w:r>
        <w:rPr>
          <w:rFonts w:cs="Simplified Arabic" w:hint="cs"/>
          <w:sz w:val="32"/>
          <w:szCs w:val="32"/>
          <w:rtl/>
        </w:rPr>
        <w:t>والسيمولوجية</w:t>
      </w:r>
      <w:proofErr w:type="spellEnd"/>
      <w:r>
        <w:rPr>
          <w:rFonts w:cs="Simplified Arabic" w:hint="cs"/>
          <w:sz w:val="32"/>
          <w:szCs w:val="32"/>
          <w:rtl/>
        </w:rPr>
        <w:t xml:space="preserve"> فهما كلمتين في الحقيقة مترادفتان، فتعريف </w:t>
      </w:r>
      <w:proofErr w:type="spellStart"/>
      <w:r>
        <w:rPr>
          <w:rFonts w:cs="Simplified Arabic" w:hint="cs"/>
          <w:sz w:val="32"/>
          <w:szCs w:val="32"/>
          <w:rtl/>
        </w:rPr>
        <w:t>السيمولوجية</w:t>
      </w:r>
      <w:proofErr w:type="spellEnd"/>
      <w:r>
        <w:rPr>
          <w:rFonts w:cs="Simplified Arabic" w:hint="cs"/>
          <w:sz w:val="32"/>
          <w:szCs w:val="32"/>
          <w:rtl/>
        </w:rPr>
        <w:t xml:space="preserve"> السابق يصلح تعريفًا للبنيوية، كما أن النقد البنيوي أو علم الأدب البنيوي بتعبير أدق فهو ليس إلا فرعًا مـن </w:t>
      </w:r>
      <w:proofErr w:type="spellStart"/>
      <w:r>
        <w:rPr>
          <w:rFonts w:cs="Simplified Arabic" w:hint="cs"/>
          <w:sz w:val="32"/>
          <w:szCs w:val="32"/>
          <w:rtl/>
        </w:rPr>
        <w:t>السيمولوجيا</w:t>
      </w:r>
      <w:proofErr w:type="spellEnd"/>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Pr>
          <w:rFonts w:cs="Simplified Arabic" w:hint="cs"/>
          <w:sz w:val="32"/>
          <w:szCs w:val="32"/>
          <w:rtl/>
        </w:rPr>
        <w:t xml:space="preserve"> كما أن دي </w:t>
      </w:r>
      <w:proofErr w:type="spellStart"/>
      <w:r>
        <w:rPr>
          <w:rFonts w:cs="Simplified Arabic" w:hint="cs"/>
          <w:sz w:val="32"/>
          <w:szCs w:val="32"/>
          <w:rtl/>
        </w:rPr>
        <w:t>سوسير</w:t>
      </w:r>
      <w:proofErr w:type="spellEnd"/>
      <w:r>
        <w:rPr>
          <w:rFonts w:cs="Simplified Arabic" w:hint="cs"/>
          <w:sz w:val="32"/>
          <w:szCs w:val="32"/>
          <w:rtl/>
        </w:rPr>
        <w:t xml:space="preserve"> لم يكن منكرًا للقيمة التاريخية بل كان يرى أن الدراسة التاريخية للظواهر اللغوية يجب أن تأتي تابعة لدراسة اللغة كنظام متكامل محدد بفترة زمنية معينة، فمعرفة النظام يجب أن تسبق معرفة التغيرات التي تطرأ عليه . </w:t>
      </w:r>
    </w:p>
    <w:p w:rsidR="00F06BC6" w:rsidRDefault="00F06BC6" w:rsidP="00F06BC6">
      <w:pPr>
        <w:ind w:firstLine="510"/>
        <w:jc w:val="lowKashida"/>
        <w:rPr>
          <w:rFonts w:cs="Simplified Arabic"/>
          <w:sz w:val="32"/>
          <w:szCs w:val="32"/>
          <w:rtl/>
        </w:rPr>
      </w:pPr>
      <w:r>
        <w:rPr>
          <w:rFonts w:cs="Simplified Arabic" w:hint="cs"/>
          <w:sz w:val="32"/>
          <w:szCs w:val="32"/>
          <w:rtl/>
        </w:rPr>
        <w:t xml:space="preserve">    وربما أن المنهج البنيوي يحاكم التاريخ؛ لأنه يغفل العلاقات بين أجزاء النظام الواحد، مع أن هذه العلاقات هي جوهر النظام ونحن نحاكم البنيوية باسم </w:t>
      </w:r>
      <w:r>
        <w:rPr>
          <w:rFonts w:cs="Simplified Arabic" w:hint="cs"/>
          <w:sz w:val="32"/>
          <w:szCs w:val="32"/>
          <w:rtl/>
        </w:rPr>
        <w:lastRenderedPageBreak/>
        <w:t xml:space="preserve">التاريخ وباسم البنيوية معًا؛ لأنها هي نفسها جزء من نظام كبير تجمعه وحدة فكرية ومادية ولحظة تاريخية . </w:t>
      </w:r>
    </w:p>
    <w:p w:rsidR="00F06BC6" w:rsidRDefault="00F06BC6" w:rsidP="00F06BC6">
      <w:pPr>
        <w:jc w:val="lowKashida"/>
        <w:rPr>
          <w:rFonts w:cs="Simplified Arabic"/>
          <w:sz w:val="32"/>
          <w:szCs w:val="32"/>
          <w:rtl/>
        </w:rPr>
      </w:pPr>
      <w:r w:rsidRPr="00C665D7">
        <w:rPr>
          <w:rFonts w:cs="Simplified Arabic" w:hint="cs"/>
          <w:b/>
          <w:bCs/>
          <w:sz w:val="32"/>
          <w:szCs w:val="32"/>
          <w:rtl/>
        </w:rPr>
        <w:t xml:space="preserve">ثانيًا : </w:t>
      </w:r>
      <w:r>
        <w:rPr>
          <w:rFonts w:cs="Simplified Arabic" w:hint="cs"/>
          <w:sz w:val="32"/>
          <w:szCs w:val="32"/>
          <w:rtl/>
        </w:rPr>
        <w:t xml:space="preserve">هذه البنية العميقة أو هذه الشبكة من العلاقات المعقدة هي التي تجعل من العمل الأدبي عملاً أدبيًا، وهنا تكمن أدبية الأدب، وهم يرون بأن هذه البنية العميقة يمكن الكشف عنها من خلال التحليل المنهجي المنظم . </w:t>
      </w:r>
    </w:p>
    <w:p w:rsidR="00F06BC6" w:rsidRDefault="00F06BC6" w:rsidP="00F06BC6">
      <w:pPr>
        <w:ind w:firstLine="510"/>
        <w:jc w:val="lowKashida"/>
        <w:rPr>
          <w:rFonts w:cs="Simplified Arabic"/>
          <w:sz w:val="32"/>
          <w:szCs w:val="32"/>
          <w:rtl/>
        </w:rPr>
      </w:pPr>
      <w:r>
        <w:rPr>
          <w:rFonts w:cs="Simplified Arabic" w:hint="cs"/>
          <w:sz w:val="32"/>
          <w:szCs w:val="32"/>
          <w:rtl/>
        </w:rPr>
        <w:t xml:space="preserve">ويمكن القول بأن هدف التحليل البنيوي هو التعرف عليها؛ لأن ذلك يُعني التعرف على قوانين التعبير الأدبي، وهذا مما يجعل التحليل البنيوي مميزًا عن سائر المناهج؛ لأنه هو الوحيد القادر على البحث عن أدبية الأدب أي عن خصائص الأثر الأدبي . </w:t>
      </w:r>
    </w:p>
    <w:p w:rsidR="00F06BC6" w:rsidRDefault="00F06BC6" w:rsidP="00F06BC6">
      <w:pPr>
        <w:jc w:val="lowKashida"/>
        <w:rPr>
          <w:rFonts w:cs="Simplified Arabic"/>
          <w:sz w:val="32"/>
          <w:szCs w:val="32"/>
          <w:rtl/>
        </w:rPr>
      </w:pPr>
      <w:r w:rsidRPr="00E05678">
        <w:rPr>
          <w:rFonts w:cs="Simplified Arabic" w:hint="cs"/>
          <w:b/>
          <w:bCs/>
          <w:sz w:val="32"/>
          <w:szCs w:val="32"/>
          <w:rtl/>
        </w:rPr>
        <w:t>ثالثًا :</w:t>
      </w:r>
      <w:r>
        <w:rPr>
          <w:rFonts w:cs="Simplified Arabic" w:hint="cs"/>
          <w:sz w:val="32"/>
          <w:szCs w:val="32"/>
          <w:rtl/>
        </w:rPr>
        <w:t xml:space="preserve"> يقف التحليل البنيوي عند حدود اكتشاف هذه البنية في النص الأدبي، فهو جوهرها، فبعضهم يسمي تلك البنية (نظام النص) أو (شبكة العلاقات) أو (بنية النص)، وحين التعرف عليها لا يهتم التحليل بدلالتها أو معناها، بقدر ما يهتم بالعلاقات القائمة بينها . </w:t>
      </w:r>
    </w:p>
    <w:p w:rsidR="00F06BC6" w:rsidRDefault="00F06BC6" w:rsidP="00F06BC6">
      <w:pPr>
        <w:ind w:firstLine="510"/>
        <w:jc w:val="lowKashida"/>
        <w:rPr>
          <w:rFonts w:cs="Simplified Arabic"/>
          <w:sz w:val="32"/>
          <w:szCs w:val="32"/>
          <w:rtl/>
        </w:rPr>
      </w:pPr>
      <w:r>
        <w:rPr>
          <w:rFonts w:cs="Simplified Arabic" w:hint="cs"/>
          <w:sz w:val="32"/>
          <w:szCs w:val="32"/>
          <w:rtl/>
        </w:rPr>
        <w:t xml:space="preserve">ولهذا يرى بارت </w:t>
      </w:r>
      <w:proofErr w:type="spellStart"/>
      <w:r>
        <w:rPr>
          <w:rFonts w:cs="Simplified Arabic" w:hint="cs"/>
          <w:sz w:val="32"/>
          <w:szCs w:val="32"/>
          <w:rtl/>
        </w:rPr>
        <w:t>وتودوروف</w:t>
      </w:r>
      <w:proofErr w:type="spellEnd"/>
      <w:r>
        <w:rPr>
          <w:rFonts w:cs="Simplified Arabic" w:hint="cs"/>
          <w:sz w:val="32"/>
          <w:szCs w:val="32"/>
          <w:rtl/>
        </w:rPr>
        <w:t>، وهما من أبرز روّاد المنهج البنيوي أن هذا التعرف على بنية النص مقصود لذاته؛ لأن عقلانية النظام الذي يتحكم في عناصر النص، غدت بديلاً عن عقلانية الشرح والتحليل</w:t>
      </w:r>
      <w:r w:rsidRPr="00E05678">
        <w:rPr>
          <w:rFonts w:cs="Simplified Arabic" w:hint="cs"/>
          <w:sz w:val="32"/>
          <w:szCs w:val="32"/>
          <w:vertAlign w:val="superscript"/>
          <w:rtl/>
        </w:rPr>
        <w:t>(</w:t>
      </w:r>
      <w:r w:rsidRPr="00E05678">
        <w:rPr>
          <w:rStyle w:val="a6"/>
          <w:rFonts w:cs="Simplified Arabic"/>
          <w:sz w:val="32"/>
          <w:szCs w:val="32"/>
          <w:rtl/>
        </w:rPr>
        <w:footnoteReference w:id="237"/>
      </w:r>
      <w:r w:rsidRPr="00E05678">
        <w:rPr>
          <w:rFonts w:cs="Simplified Arabic" w:hint="cs"/>
          <w:sz w:val="32"/>
          <w:szCs w:val="32"/>
          <w:vertAlign w:val="superscript"/>
          <w:rtl/>
        </w:rPr>
        <w:t>)</w:t>
      </w:r>
      <w:r>
        <w:rPr>
          <w:rFonts w:cs="Simplified Arabic" w:hint="cs"/>
          <w:sz w:val="32"/>
          <w:szCs w:val="32"/>
          <w:rtl/>
        </w:rPr>
        <w:t xml:space="preserve"> .</w:t>
      </w:r>
    </w:p>
    <w:p w:rsidR="00F06BC6" w:rsidRDefault="00F06BC6" w:rsidP="00F06BC6">
      <w:pPr>
        <w:jc w:val="lowKashida"/>
        <w:rPr>
          <w:rFonts w:cs="Simplified Arabic"/>
          <w:sz w:val="32"/>
          <w:szCs w:val="32"/>
          <w:rtl/>
        </w:rPr>
      </w:pPr>
      <w:r w:rsidRPr="003F4D31">
        <w:rPr>
          <w:rFonts w:cs="Simplified Arabic" w:hint="cs"/>
          <w:b/>
          <w:bCs/>
          <w:sz w:val="32"/>
          <w:szCs w:val="32"/>
          <w:rtl/>
        </w:rPr>
        <w:t>رابعًا :</w:t>
      </w:r>
      <w:r>
        <w:rPr>
          <w:rFonts w:cs="Simplified Arabic" w:hint="cs"/>
          <w:sz w:val="32"/>
          <w:szCs w:val="32"/>
          <w:rtl/>
        </w:rPr>
        <w:t xml:space="preserve"> ينطلق البنيويون من مسلمة تقول بأن الأدب مستقل تمامًا عن أي شيء، إذ لا علاقة له بالحياة أو المجتمع أو الأفكار أو نفسية الأديب ...الخ؛ لأن الأدب لا يقول شيئًا عن المجتمع أما موضوع الأدب فيكون هو الأدب نفسه . </w:t>
      </w:r>
    </w:p>
    <w:p w:rsidR="00F06BC6" w:rsidRDefault="00F06BC6" w:rsidP="00F06BC6">
      <w:pPr>
        <w:jc w:val="lowKashida"/>
        <w:rPr>
          <w:rFonts w:cs="Simplified Arabic"/>
          <w:sz w:val="32"/>
          <w:szCs w:val="32"/>
          <w:rtl/>
        </w:rPr>
      </w:pPr>
      <w:r w:rsidRPr="003F4D31">
        <w:rPr>
          <w:rFonts w:cs="Simplified Arabic" w:hint="cs"/>
          <w:b/>
          <w:bCs/>
          <w:sz w:val="32"/>
          <w:szCs w:val="32"/>
          <w:rtl/>
        </w:rPr>
        <w:lastRenderedPageBreak/>
        <w:t xml:space="preserve">خامسًا : </w:t>
      </w:r>
      <w:r>
        <w:rPr>
          <w:rFonts w:cs="Simplified Arabic" w:hint="cs"/>
          <w:sz w:val="32"/>
          <w:szCs w:val="32"/>
          <w:rtl/>
        </w:rPr>
        <w:t>للتوصل إلى بنية الأثر الأدبي ينبغي تخليص النص من الموضوع والأفكار والمعاني والبعدين الذاتي والاجتماعي، وبعد عملية التخليص أو الاختزال يتم التحليل البنيوي أو تحليل النص بنيويًا من خلال دراسة المستويات السابقة الذكر .</w:t>
      </w:r>
    </w:p>
    <w:p w:rsidR="00F06BC6" w:rsidRDefault="00F06BC6" w:rsidP="00F06BC6">
      <w:pPr>
        <w:jc w:val="lowKashida"/>
        <w:rPr>
          <w:rFonts w:cs="Simplified Arabic"/>
          <w:sz w:val="32"/>
          <w:szCs w:val="32"/>
          <w:rtl/>
        </w:rPr>
      </w:pPr>
      <w:r w:rsidRPr="008F1ACC">
        <w:rPr>
          <w:rFonts w:cs="Simplified Arabic" w:hint="cs"/>
          <w:b/>
          <w:bCs/>
          <w:sz w:val="32"/>
          <w:szCs w:val="32"/>
          <w:rtl/>
        </w:rPr>
        <w:t>سادسًا :</w:t>
      </w:r>
      <w:r>
        <w:rPr>
          <w:rFonts w:cs="Simplified Arabic" w:hint="cs"/>
          <w:sz w:val="32"/>
          <w:szCs w:val="32"/>
          <w:rtl/>
        </w:rPr>
        <w:t xml:space="preserve"> ويتم التركيز لاكتشاف بنية النص على إظهار التشابه والتناظر والتعارض والتضاد والتوازي والتجاور والتقابل بين المستويات، فمثلاً يتم التحليل الصوتي من خلال إظهار الوقف، والنبر، والمقطع، أما تحليل التركيب فتتم دراسة طول الجملة وقصرها وهكذا مع كل مستوى أو تحليل . </w:t>
      </w:r>
    </w:p>
    <w:p w:rsidR="00F06BC6" w:rsidRDefault="00F06BC6" w:rsidP="00F06BC6">
      <w:pPr>
        <w:jc w:val="lowKashida"/>
        <w:rPr>
          <w:rFonts w:cs="Simplified Arabic"/>
          <w:sz w:val="32"/>
          <w:szCs w:val="32"/>
          <w:rtl/>
        </w:rPr>
      </w:pPr>
      <w:r w:rsidRPr="008F1ACC">
        <w:rPr>
          <w:rFonts w:cs="Simplified Arabic" w:hint="cs"/>
          <w:b/>
          <w:bCs/>
          <w:sz w:val="32"/>
          <w:szCs w:val="32"/>
          <w:rtl/>
        </w:rPr>
        <w:t xml:space="preserve">سابعًا : </w:t>
      </w:r>
      <w:r>
        <w:rPr>
          <w:rFonts w:cs="Simplified Arabic" w:hint="cs"/>
          <w:sz w:val="32"/>
          <w:szCs w:val="32"/>
          <w:rtl/>
        </w:rPr>
        <w:t xml:space="preserve">إذا كانت البنيوية تختزل النص إلى هذا الحد ولا تهتم بالمعنى أو الموضوع أو الإطار الزماني أو المكاني أو البعدين الذاتي والاجتماعي، فما هو دور القارئ؟ فيجيب البنيويون أن النص يحاور نفسه، والقارئ هو الكاتب الفعلي للنص . </w:t>
      </w:r>
    </w:p>
    <w:p w:rsidR="00F06BC6" w:rsidRDefault="00F06BC6" w:rsidP="00F06BC6">
      <w:pPr>
        <w:ind w:firstLine="510"/>
        <w:jc w:val="lowKashida"/>
        <w:rPr>
          <w:rFonts w:cs="Simplified Arabic"/>
          <w:sz w:val="32"/>
          <w:szCs w:val="32"/>
          <w:rtl/>
        </w:rPr>
      </w:pPr>
      <w:r>
        <w:rPr>
          <w:rFonts w:cs="Simplified Arabic" w:hint="cs"/>
          <w:sz w:val="32"/>
          <w:szCs w:val="32"/>
          <w:rtl/>
        </w:rPr>
        <w:t xml:space="preserve">بمعنى أن البنيويين يرون بأن القارئ ليس ذاتًا، إنه مجموعة من المواصفات التي تشكلت من خلال قراءته السابقة وبالتالي فإن قراءته للنص ورد فعله إزاء النص تتحدد بتلك القراءات، وبما أن هناك قرّاءً عديدين فإن هناك قراءات متعددة للنص الواحد . </w:t>
      </w:r>
    </w:p>
    <w:p w:rsidR="00F06BC6" w:rsidRDefault="00F06BC6" w:rsidP="00F06BC6">
      <w:pPr>
        <w:ind w:firstLine="510"/>
        <w:jc w:val="lowKashida"/>
        <w:rPr>
          <w:rFonts w:cs="Simplified Arabic"/>
          <w:sz w:val="32"/>
          <w:szCs w:val="32"/>
          <w:rtl/>
        </w:rPr>
      </w:pPr>
      <w:r>
        <w:rPr>
          <w:rFonts w:cs="Simplified Arabic" w:hint="cs"/>
          <w:sz w:val="32"/>
          <w:szCs w:val="32"/>
          <w:rtl/>
        </w:rPr>
        <w:t>ومعنى هذا بأن هؤلاء القرّاء يقومون (بترجمة) النص وهذا كما يرى بارت</w:t>
      </w:r>
      <w:r w:rsidRPr="005C7CA6">
        <w:rPr>
          <w:rFonts w:cs="Simplified Arabic" w:hint="cs"/>
          <w:sz w:val="32"/>
          <w:szCs w:val="32"/>
          <w:vertAlign w:val="superscript"/>
          <w:rtl/>
        </w:rPr>
        <w:t>(</w:t>
      </w:r>
      <w:r w:rsidRPr="005C7CA6">
        <w:rPr>
          <w:rStyle w:val="a6"/>
          <w:rFonts w:cs="Simplified Arabic"/>
          <w:sz w:val="32"/>
          <w:szCs w:val="32"/>
          <w:rtl/>
        </w:rPr>
        <w:footnoteReference w:id="238"/>
      </w:r>
      <w:r w:rsidRPr="005C7CA6">
        <w:rPr>
          <w:rFonts w:cs="Simplified Arabic" w:hint="cs"/>
          <w:sz w:val="32"/>
          <w:szCs w:val="32"/>
          <w:vertAlign w:val="superscript"/>
          <w:rtl/>
        </w:rPr>
        <w:t>)</w:t>
      </w:r>
      <w:r>
        <w:rPr>
          <w:rFonts w:cs="Simplified Arabic" w:hint="cs"/>
          <w:sz w:val="32"/>
          <w:szCs w:val="32"/>
          <w:rtl/>
        </w:rPr>
        <w:t>، لكن النص يبقى هو النص ولهذا فإنه يحاور نفسه .</w:t>
      </w:r>
    </w:p>
    <w:p w:rsidR="00F06BC6" w:rsidRDefault="00F06BC6" w:rsidP="00F06BC6">
      <w:pPr>
        <w:ind w:firstLine="510"/>
        <w:jc w:val="lowKashida"/>
        <w:rPr>
          <w:rFonts w:cs="Simplified Arabic"/>
          <w:sz w:val="32"/>
          <w:szCs w:val="32"/>
          <w:rtl/>
        </w:rPr>
      </w:pPr>
      <w:r>
        <w:rPr>
          <w:rFonts w:cs="Simplified Arabic" w:hint="cs"/>
          <w:sz w:val="32"/>
          <w:szCs w:val="32"/>
          <w:rtl/>
        </w:rPr>
        <w:lastRenderedPageBreak/>
        <w:t xml:space="preserve">وأنا أذهب مع تلك الفكرة، بدليل غياب تعريف واحد لمصطلح البنيوية؛ لأن قارئ النص يقوم بترجمته حسب فكره وثقافته، وبالتالي ظهور عدة تعاريف لمصطلح واحد ونعتبر هذا المصطلح هو النص فبقي كما هو . </w:t>
      </w:r>
    </w:p>
    <w:p w:rsidR="00F06BC6" w:rsidRDefault="00F06BC6" w:rsidP="00F06BC6">
      <w:pPr>
        <w:ind w:firstLine="510"/>
        <w:jc w:val="lowKashida"/>
        <w:rPr>
          <w:rFonts w:cs="Simplified Arabic"/>
          <w:sz w:val="32"/>
          <w:szCs w:val="32"/>
          <w:rtl/>
        </w:rPr>
      </w:pPr>
    </w:p>
    <w:p w:rsidR="00F06BC6" w:rsidRPr="007876B3" w:rsidRDefault="00F06BC6" w:rsidP="00F06BC6">
      <w:pPr>
        <w:ind w:firstLine="510"/>
        <w:jc w:val="center"/>
        <w:rPr>
          <w:rFonts w:cs="Simplified Arabic"/>
          <w:b/>
          <w:bCs/>
          <w:sz w:val="36"/>
          <w:szCs w:val="36"/>
          <w:u w:val="single"/>
          <w:rtl/>
        </w:rPr>
      </w:pPr>
      <w:r w:rsidRPr="007876B3">
        <w:rPr>
          <w:rFonts w:cs="Simplified Arabic" w:hint="cs"/>
          <w:b/>
          <w:bCs/>
          <w:sz w:val="36"/>
          <w:szCs w:val="36"/>
          <w:u w:val="single"/>
          <w:rtl/>
        </w:rPr>
        <w:t xml:space="preserve">المبحث السادس </w:t>
      </w:r>
    </w:p>
    <w:p w:rsidR="00F06BC6" w:rsidRPr="007876B3" w:rsidRDefault="00F06BC6" w:rsidP="00F06BC6">
      <w:pPr>
        <w:ind w:firstLine="510"/>
        <w:jc w:val="center"/>
        <w:rPr>
          <w:rFonts w:cs="Simplified Arabic"/>
          <w:b/>
          <w:bCs/>
          <w:sz w:val="36"/>
          <w:szCs w:val="36"/>
          <w:rtl/>
        </w:rPr>
      </w:pPr>
      <w:r w:rsidRPr="007876B3">
        <w:rPr>
          <w:rFonts w:cs="Simplified Arabic" w:hint="cs"/>
          <w:b/>
          <w:bCs/>
          <w:sz w:val="36"/>
          <w:szCs w:val="36"/>
          <w:rtl/>
        </w:rPr>
        <w:t xml:space="preserve">شروط النقد البنيوي </w:t>
      </w:r>
    </w:p>
    <w:p w:rsidR="00F06BC6" w:rsidRPr="008F1ACC" w:rsidRDefault="00F06BC6" w:rsidP="00F06BC6">
      <w:pPr>
        <w:ind w:firstLine="510"/>
        <w:jc w:val="lowKashida"/>
        <w:rPr>
          <w:rFonts w:cs="Simplified Arabic"/>
          <w:sz w:val="32"/>
          <w:szCs w:val="32"/>
          <w:rtl/>
        </w:rPr>
      </w:pPr>
      <w:r>
        <w:rPr>
          <w:rFonts w:cs="Simplified Arabic" w:hint="cs"/>
          <w:sz w:val="32"/>
          <w:szCs w:val="32"/>
          <w:rtl/>
        </w:rPr>
        <w:t>يقوم النقد البنيوي على تحليل النصوص، وذلك ليحلل هذه الأعمال وهو بذلك يحاول تفسير النص نفسه، دون أن يلجأ إلى ما يدور حول النص من تاريخية أو اجتماعية أو سياسية أو نفسية</w:t>
      </w:r>
      <w:r w:rsidRPr="00DE7303">
        <w:rPr>
          <w:rFonts w:cs="Simplified Arabic" w:hint="cs"/>
          <w:sz w:val="32"/>
          <w:szCs w:val="32"/>
          <w:vertAlign w:val="superscript"/>
          <w:rtl/>
        </w:rPr>
        <w:t>(</w:t>
      </w:r>
      <w:r w:rsidRPr="00DE7303">
        <w:rPr>
          <w:rStyle w:val="a6"/>
          <w:rFonts w:cs="Simplified Arabic"/>
          <w:sz w:val="32"/>
          <w:szCs w:val="32"/>
          <w:rtl/>
        </w:rPr>
        <w:footnoteReference w:id="239"/>
      </w:r>
      <w:r w:rsidRPr="00DE7303">
        <w:rPr>
          <w:rFonts w:cs="Simplified Arabic" w:hint="cs"/>
          <w:sz w:val="32"/>
          <w:szCs w:val="32"/>
          <w:vertAlign w:val="superscript"/>
          <w:rtl/>
        </w:rPr>
        <w:t>)</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Pr>
          <w:rFonts w:cs="Simplified Arabic" w:hint="cs"/>
          <w:sz w:val="32"/>
          <w:szCs w:val="32"/>
          <w:rtl/>
        </w:rPr>
        <w:t xml:space="preserve">وليس هذا التفسير يُعبِّر عن قصور الأدب في التعبير عن نفسهِ، ولكن هو اكتشاف لغة ثانية تختلف عن اللغة الأولى، أي اشتقاق أو توليد معنى معين اشتقاقًا من الشكل الذي هو الأثر الأدبي نفسه . </w:t>
      </w:r>
    </w:p>
    <w:p w:rsidR="00F06BC6" w:rsidRDefault="00F06BC6" w:rsidP="00F06BC6">
      <w:pPr>
        <w:ind w:firstLine="510"/>
        <w:jc w:val="lowKashida"/>
        <w:rPr>
          <w:rFonts w:cs="Simplified Arabic"/>
          <w:sz w:val="32"/>
          <w:szCs w:val="32"/>
          <w:rtl/>
        </w:rPr>
      </w:pPr>
      <w:r>
        <w:rPr>
          <w:rFonts w:cs="Simplified Arabic" w:hint="cs"/>
          <w:sz w:val="32"/>
          <w:szCs w:val="32"/>
          <w:rtl/>
        </w:rPr>
        <w:t xml:space="preserve">فأول شروط النقد هو اعتبار العمل كله دالاً، إذ إن أية قواعد نحوية لا تشرح جميع الجمل فهي ناقصة ولا يُكمِّلُ أيُّ نظامٍ للمعنى ووظيفته أن لم تعثر كل الكلمات فيه على وضعها ومكانها المفهوم، وإذا كان الكاتب عالمًا فإن الناقد يجرب أمامه ما سبق أن جربه الكاتب أمام العالم، أي أنه ينبغي أن يرى نفس الاتجاه دون أن يتحول </w:t>
      </w:r>
      <w:r>
        <w:rPr>
          <w:rFonts w:cs="Simplified Arabic" w:hint="cs"/>
          <w:sz w:val="32"/>
          <w:szCs w:val="32"/>
          <w:rtl/>
        </w:rPr>
        <w:lastRenderedPageBreak/>
        <w:t>عمله إلى تجربة شخصية نظرًا؛ لأنه محكوم بقواعد الرمز ومنطق العمل نفسه، كما أن معيار العمل النقدي هو الدقة</w:t>
      </w:r>
      <w:r w:rsidRPr="00C6168F">
        <w:rPr>
          <w:rFonts w:cs="Simplified Arabic" w:hint="cs"/>
          <w:sz w:val="32"/>
          <w:szCs w:val="32"/>
          <w:vertAlign w:val="superscript"/>
          <w:rtl/>
        </w:rPr>
        <w:t>(</w:t>
      </w:r>
      <w:r w:rsidRPr="00C6168F">
        <w:rPr>
          <w:rStyle w:val="a6"/>
          <w:rFonts w:cs="Simplified Arabic"/>
          <w:sz w:val="32"/>
          <w:szCs w:val="32"/>
          <w:rtl/>
        </w:rPr>
        <w:footnoteReference w:id="240"/>
      </w:r>
      <w:r w:rsidRPr="00C6168F">
        <w:rPr>
          <w:rFonts w:cs="Simplified Arabic" w:hint="cs"/>
          <w:sz w:val="32"/>
          <w:szCs w:val="32"/>
          <w:vertAlign w:val="superscript"/>
          <w:rtl/>
        </w:rPr>
        <w:t>)</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Pr>
          <w:rFonts w:cs="Simplified Arabic" w:hint="cs"/>
          <w:sz w:val="32"/>
          <w:szCs w:val="32"/>
          <w:rtl/>
        </w:rPr>
        <w:t>وهكذا فإن الناقد كي يقول الحقيقة لا بد أن يكون دقيقًا في محاولته لوصف الشروط الرمزية للعمل الأدبي</w:t>
      </w:r>
      <w:r w:rsidRPr="008628AC">
        <w:rPr>
          <w:rFonts w:cs="Simplified Arabic" w:hint="cs"/>
          <w:sz w:val="32"/>
          <w:szCs w:val="32"/>
          <w:vertAlign w:val="superscript"/>
          <w:rtl/>
        </w:rPr>
        <w:t>(</w:t>
      </w:r>
      <w:r w:rsidRPr="008628AC">
        <w:rPr>
          <w:rStyle w:val="a6"/>
          <w:rFonts w:cs="Simplified Arabic"/>
          <w:sz w:val="32"/>
          <w:szCs w:val="32"/>
          <w:rtl/>
        </w:rPr>
        <w:footnoteReference w:id="241"/>
      </w:r>
      <w:r w:rsidRPr="008628AC">
        <w:rPr>
          <w:rFonts w:cs="Simplified Arabic" w:hint="cs"/>
          <w:sz w:val="32"/>
          <w:szCs w:val="32"/>
          <w:vertAlign w:val="superscript"/>
          <w:rtl/>
        </w:rPr>
        <w:t xml:space="preserve">) </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Pr>
          <w:rFonts w:cs="Simplified Arabic" w:hint="cs"/>
          <w:sz w:val="32"/>
          <w:szCs w:val="32"/>
          <w:rtl/>
        </w:rPr>
        <w:t>وأما على الصعيد النقدي فتهدف البنيوي</w:t>
      </w:r>
      <w:r>
        <w:rPr>
          <w:rFonts w:cs="Simplified Arabic" w:hint="eastAsia"/>
          <w:sz w:val="32"/>
          <w:szCs w:val="32"/>
          <w:rtl/>
        </w:rPr>
        <w:t>ة</w:t>
      </w:r>
      <w:r>
        <w:rPr>
          <w:rFonts w:cs="Simplified Arabic" w:hint="cs"/>
          <w:sz w:val="32"/>
          <w:szCs w:val="32"/>
          <w:rtl/>
        </w:rPr>
        <w:t xml:space="preserve"> إلى اكتشاف نظام النص، أي بنيته الأساسية ومن ثَّم ترفض أن يتجه النقد إلى الكشف عن الوظيفة الاجتماعية للنص أو ما يتصل بالجوانب الإبداعية للغة والكاتب</w:t>
      </w:r>
      <w:r w:rsidRPr="00520B95">
        <w:rPr>
          <w:rFonts w:cs="Simplified Arabic" w:hint="cs"/>
          <w:sz w:val="32"/>
          <w:szCs w:val="32"/>
          <w:vertAlign w:val="superscript"/>
          <w:rtl/>
        </w:rPr>
        <w:t>(</w:t>
      </w:r>
      <w:r w:rsidRPr="00520B95">
        <w:rPr>
          <w:rStyle w:val="a6"/>
          <w:rFonts w:cs="Simplified Arabic"/>
          <w:sz w:val="32"/>
          <w:szCs w:val="32"/>
          <w:rtl/>
        </w:rPr>
        <w:footnoteReference w:id="242"/>
      </w:r>
      <w:r w:rsidRPr="00520B95">
        <w:rPr>
          <w:rFonts w:cs="Simplified Arabic" w:hint="cs"/>
          <w:sz w:val="32"/>
          <w:szCs w:val="32"/>
          <w:vertAlign w:val="superscript"/>
          <w:rtl/>
        </w:rPr>
        <w:t>)</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Pr>
          <w:rFonts w:cs="Simplified Arabic" w:hint="cs"/>
          <w:sz w:val="32"/>
          <w:szCs w:val="32"/>
          <w:rtl/>
        </w:rPr>
        <w:t>ولهذا فإن وظيفة النقد البنيوي تنحصر في قضية التذوق والفَهم، والسبب في ذلك؛ لأنها تدعو إلى نقد النص نفسه دون اللجوء إلى سياقه الخارجي، فهي تدعو بذلك إلى تذوق النص وفَهم العلاقات الداخلية التي يتكون منها النسق أو النظام .</w:t>
      </w:r>
    </w:p>
    <w:p w:rsidR="00F06BC6" w:rsidRDefault="00F06BC6" w:rsidP="00F06BC6">
      <w:pPr>
        <w:ind w:firstLine="510"/>
        <w:jc w:val="lowKashida"/>
        <w:rPr>
          <w:rFonts w:cs="Simplified Arabic"/>
          <w:sz w:val="32"/>
          <w:szCs w:val="32"/>
          <w:rtl/>
        </w:rPr>
      </w:pPr>
      <w:r>
        <w:rPr>
          <w:rFonts w:cs="Simplified Arabic" w:hint="cs"/>
          <w:sz w:val="32"/>
          <w:szCs w:val="32"/>
          <w:rtl/>
        </w:rPr>
        <w:t>كما أن النقد البنيوي يدفع بالناقد إلى ضرب من الوضعية الأمر الذي جعله يتخلى عن النظر إلى الأثر الأدبي نظرة مرتبطة بتاريخهِ الاجتماعي أو النفسي، وهذا يدل على وجود رغبة قوية لدى الناقد على اعتبار الأثر الأدبي مقال أو خطاب، أو حديث يخضع لمعايير التحليل البنيوية</w:t>
      </w:r>
      <w:r w:rsidRPr="00F213C6">
        <w:rPr>
          <w:rFonts w:cs="Simplified Arabic" w:hint="cs"/>
          <w:sz w:val="32"/>
          <w:szCs w:val="32"/>
          <w:vertAlign w:val="superscript"/>
          <w:rtl/>
        </w:rPr>
        <w:t>(</w:t>
      </w:r>
      <w:r w:rsidRPr="00F213C6">
        <w:rPr>
          <w:rStyle w:val="a6"/>
          <w:rFonts w:cs="Simplified Arabic"/>
          <w:sz w:val="32"/>
          <w:szCs w:val="32"/>
          <w:rtl/>
        </w:rPr>
        <w:footnoteReference w:id="243"/>
      </w:r>
      <w:r w:rsidRPr="00F213C6">
        <w:rPr>
          <w:rFonts w:cs="Simplified Arabic" w:hint="cs"/>
          <w:sz w:val="32"/>
          <w:szCs w:val="32"/>
          <w:vertAlign w:val="superscript"/>
          <w:rtl/>
        </w:rPr>
        <w:t>)</w:t>
      </w:r>
      <w:r>
        <w:rPr>
          <w:rFonts w:cs="Simplified Arabic" w:hint="cs"/>
          <w:sz w:val="32"/>
          <w:szCs w:val="32"/>
          <w:rtl/>
        </w:rPr>
        <w:t xml:space="preserve"> . </w:t>
      </w:r>
    </w:p>
    <w:p w:rsidR="00F06BC6" w:rsidRDefault="00F06BC6" w:rsidP="00F06BC6">
      <w:pPr>
        <w:ind w:firstLine="510"/>
        <w:jc w:val="lowKashida"/>
        <w:rPr>
          <w:rFonts w:cs="Simplified Arabic"/>
          <w:sz w:val="32"/>
          <w:szCs w:val="32"/>
          <w:rtl/>
        </w:rPr>
      </w:pPr>
      <w:r>
        <w:rPr>
          <w:rFonts w:cs="Simplified Arabic" w:hint="cs"/>
          <w:sz w:val="32"/>
          <w:szCs w:val="32"/>
          <w:rtl/>
        </w:rPr>
        <w:t xml:space="preserve">وأن النقد ولغويته منطقية يقوم عليها ويعتمدان على علاقة لغة الناقد بلغة المؤلف الذب يحلله، وعلاقة لغة هذا المؤلف المفقود بالعالم نفسه، واحتكاك هاتين اللغتين هو الذي يولد شرارة النقد ويكشف عن شبهه الشديد بنوع آخر من النشاط </w:t>
      </w:r>
      <w:r>
        <w:rPr>
          <w:rFonts w:cs="Simplified Arabic" w:hint="cs"/>
          <w:sz w:val="32"/>
          <w:szCs w:val="32"/>
          <w:rtl/>
        </w:rPr>
        <w:lastRenderedPageBreak/>
        <w:t>الذهني، الذي يعتمد على التمييز بين هذين النوعين من اللغة وهو المنطق، ويترتب على هذا أن النقد ليس سوى ما وراء اللغة وأن مهمته لا تصبح حينئذٍ اكتشاف الحقائق بل تبحث عن الصلاحيات</w:t>
      </w:r>
      <w:r w:rsidRPr="00663531">
        <w:rPr>
          <w:rFonts w:cs="Simplified Arabic" w:hint="cs"/>
          <w:sz w:val="32"/>
          <w:szCs w:val="32"/>
          <w:vertAlign w:val="superscript"/>
          <w:rtl/>
        </w:rPr>
        <w:t>(</w:t>
      </w:r>
      <w:r w:rsidRPr="00663531">
        <w:rPr>
          <w:rStyle w:val="a6"/>
          <w:rFonts w:cs="Simplified Arabic"/>
          <w:sz w:val="32"/>
          <w:szCs w:val="32"/>
          <w:rtl/>
        </w:rPr>
        <w:footnoteReference w:id="244"/>
      </w:r>
      <w:r w:rsidRPr="00663531">
        <w:rPr>
          <w:rFonts w:cs="Simplified Arabic" w:hint="cs"/>
          <w:sz w:val="32"/>
          <w:szCs w:val="32"/>
          <w:vertAlign w:val="superscript"/>
          <w:rtl/>
        </w:rPr>
        <w:t>)</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Pr>
          <w:rFonts w:cs="Simplified Arabic" w:hint="cs"/>
          <w:sz w:val="32"/>
          <w:szCs w:val="32"/>
          <w:rtl/>
        </w:rPr>
        <w:t>فالتحليل البنائي لا يقوم بوصف الأعمال الأدبية بالجودة والرداءة وإنما يحاول إبراز كيفية تركيبه، والمعاني التي تكتسبها عناصره تتألف على هذا النحو فالشكل عند البنائية تجربة تبدأ بالنص وتنتهي معه، وكلما مضينا في القراءة التحليلية تكشف لنا أبنية العمل الأدبي</w:t>
      </w:r>
      <w:r w:rsidRPr="005446B2">
        <w:rPr>
          <w:rFonts w:cs="Simplified Arabic" w:hint="cs"/>
          <w:sz w:val="32"/>
          <w:szCs w:val="32"/>
          <w:vertAlign w:val="superscript"/>
          <w:rtl/>
        </w:rPr>
        <w:t>(</w:t>
      </w:r>
      <w:r w:rsidRPr="005446B2">
        <w:rPr>
          <w:rStyle w:val="a6"/>
          <w:rFonts w:cs="Simplified Arabic"/>
          <w:sz w:val="32"/>
          <w:szCs w:val="32"/>
          <w:rtl/>
        </w:rPr>
        <w:footnoteReference w:id="245"/>
      </w:r>
      <w:r w:rsidRPr="005446B2">
        <w:rPr>
          <w:rFonts w:cs="Simplified Arabic" w:hint="cs"/>
          <w:sz w:val="32"/>
          <w:szCs w:val="32"/>
          <w:vertAlign w:val="superscript"/>
          <w:rtl/>
        </w:rPr>
        <w:t>)</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Pr>
          <w:rFonts w:cs="Simplified Arabic" w:hint="cs"/>
          <w:sz w:val="32"/>
          <w:szCs w:val="32"/>
          <w:rtl/>
        </w:rPr>
        <w:t xml:space="preserve">ونلحظ مما سبق بأن النقد البنيوي قد أخذ طابع التحليل وليس التقييم، وهذا يُعني بأن يحلل البنى والعناصر الداخلية ويفككها إلى عناصر بسيطة وينظر في العلاقات العلائقية القائمة بينها .  </w:t>
      </w:r>
    </w:p>
    <w:p w:rsidR="00F06BC6" w:rsidRDefault="00F06BC6" w:rsidP="00F06BC6">
      <w:pPr>
        <w:ind w:firstLine="510"/>
        <w:jc w:val="lowKashida"/>
        <w:rPr>
          <w:rFonts w:cs="Simplified Arabic"/>
          <w:sz w:val="32"/>
          <w:szCs w:val="32"/>
          <w:rtl/>
        </w:rPr>
      </w:pPr>
      <w:r>
        <w:rPr>
          <w:rFonts w:cs="Simplified Arabic" w:hint="cs"/>
          <w:sz w:val="32"/>
          <w:szCs w:val="32"/>
          <w:rtl/>
        </w:rPr>
        <w:t xml:space="preserve">وهذا يقودنا إلى القول بأن جوهر العمل الأدبي هو التحليل وليس التقويم، إذ ليس من أهداف هذا النقد أن يصف عملاً بالجودة وآخر بالرداءة، وإنما هدفه الأساسي هو كيفية تركيب العمل الأدبي . </w:t>
      </w:r>
    </w:p>
    <w:p w:rsidR="00F06BC6" w:rsidRDefault="00F06BC6" w:rsidP="00F06BC6">
      <w:pPr>
        <w:ind w:firstLine="510"/>
        <w:jc w:val="lowKashida"/>
        <w:rPr>
          <w:rFonts w:cs="Simplified Arabic"/>
          <w:sz w:val="32"/>
          <w:szCs w:val="32"/>
          <w:rtl/>
        </w:rPr>
      </w:pPr>
      <w:r>
        <w:rPr>
          <w:rFonts w:cs="Simplified Arabic" w:hint="cs"/>
          <w:sz w:val="32"/>
          <w:szCs w:val="32"/>
          <w:rtl/>
        </w:rPr>
        <w:t>إذن فإن النقد البنيوي يتمركز حول النص ويعزله عن كل شيء، من مثل المؤلف والمجتمع والظروف التي نشأ فيها، ويرى أن الواقع الذي يقوم عليه الأدب لا يخرج عن الخطاب أو اللغة، فالعمل الأدبي كله دال</w:t>
      </w:r>
      <w:r w:rsidRPr="005446B2">
        <w:rPr>
          <w:rFonts w:cs="Simplified Arabic" w:hint="cs"/>
          <w:sz w:val="32"/>
          <w:szCs w:val="32"/>
          <w:vertAlign w:val="superscript"/>
          <w:rtl/>
        </w:rPr>
        <w:t>(</w:t>
      </w:r>
      <w:r w:rsidRPr="005446B2">
        <w:rPr>
          <w:rStyle w:val="a6"/>
          <w:rFonts w:cs="Simplified Arabic"/>
          <w:sz w:val="32"/>
          <w:szCs w:val="32"/>
          <w:rtl/>
        </w:rPr>
        <w:footnoteReference w:id="246"/>
      </w:r>
      <w:r w:rsidRPr="005446B2">
        <w:rPr>
          <w:rFonts w:cs="Simplified Arabic" w:hint="cs"/>
          <w:sz w:val="32"/>
          <w:szCs w:val="32"/>
          <w:vertAlign w:val="superscript"/>
          <w:rtl/>
        </w:rPr>
        <w:t>)</w:t>
      </w:r>
      <w:r>
        <w:rPr>
          <w:rFonts w:cs="Simplified Arabic" w:hint="cs"/>
          <w:sz w:val="32"/>
          <w:szCs w:val="32"/>
          <w:rtl/>
        </w:rPr>
        <w:t xml:space="preserve"> . </w:t>
      </w:r>
    </w:p>
    <w:p w:rsidR="00F06BC6" w:rsidRDefault="00F06BC6" w:rsidP="00F06BC6">
      <w:pPr>
        <w:ind w:firstLine="510"/>
        <w:jc w:val="lowKashida"/>
        <w:rPr>
          <w:rFonts w:cs="Simplified Arabic"/>
          <w:sz w:val="32"/>
          <w:szCs w:val="32"/>
          <w:rtl/>
        </w:rPr>
      </w:pPr>
      <w:r>
        <w:rPr>
          <w:rFonts w:cs="Simplified Arabic" w:hint="cs"/>
          <w:sz w:val="32"/>
          <w:szCs w:val="32"/>
          <w:rtl/>
        </w:rPr>
        <w:lastRenderedPageBreak/>
        <w:t xml:space="preserve">وهذا يعني أن النقد البنيوي يعد العمل الأدبي كلاً واحدًا مكونًا من عناصر مختلفة متكاملة فيما بينها على أساس مستويات متعددة تمضي في كلا اتجاهين الأفقي والرأسي في نظام متعدد الجوانب . </w:t>
      </w:r>
    </w:p>
    <w:p w:rsidR="00F06BC6" w:rsidRDefault="00F06BC6" w:rsidP="00F06BC6">
      <w:pPr>
        <w:ind w:firstLine="510"/>
        <w:jc w:val="lowKashida"/>
        <w:rPr>
          <w:rFonts w:cs="Simplified Arabic"/>
          <w:sz w:val="32"/>
          <w:szCs w:val="32"/>
          <w:rtl/>
        </w:rPr>
      </w:pPr>
      <w:r>
        <w:rPr>
          <w:rFonts w:cs="Simplified Arabic" w:hint="cs"/>
          <w:sz w:val="32"/>
          <w:szCs w:val="32"/>
          <w:rtl/>
        </w:rPr>
        <w:t>وكما ذكرنا في المبحث الأول بأن المنهج البنيوي هو منهج وصفي، وهذا يعني أنه لا يعتمد على الناقد بقدر ما يعتمد على الوصف ولا يخلص لنتائج معينة، فإذن فهو لا يؤول إنما يعتمد على وصف الأبنية الداخلية للنص وعلاقاتها فيما بينها كما ويصف لنا الروية</w:t>
      </w:r>
      <w:r w:rsidRPr="00AC3DF0">
        <w:rPr>
          <w:rFonts w:cs="Simplified Arabic" w:hint="cs"/>
          <w:sz w:val="32"/>
          <w:szCs w:val="32"/>
          <w:vertAlign w:val="superscript"/>
          <w:rtl/>
        </w:rPr>
        <w:t>(</w:t>
      </w:r>
      <w:r w:rsidRPr="00AC3DF0">
        <w:rPr>
          <w:rStyle w:val="a6"/>
          <w:rFonts w:cs="Simplified Arabic"/>
          <w:sz w:val="32"/>
          <w:szCs w:val="32"/>
          <w:rtl/>
        </w:rPr>
        <w:footnoteReference w:id="247"/>
      </w:r>
      <w:r w:rsidRPr="00AC3DF0">
        <w:rPr>
          <w:rFonts w:cs="Simplified Arabic" w:hint="cs"/>
          <w:sz w:val="32"/>
          <w:szCs w:val="32"/>
          <w:vertAlign w:val="superscript"/>
          <w:rtl/>
        </w:rPr>
        <w:t>)</w:t>
      </w:r>
      <w:r>
        <w:rPr>
          <w:rFonts w:cs="Simplified Arabic" w:hint="cs"/>
          <w:sz w:val="32"/>
          <w:szCs w:val="32"/>
          <w:rtl/>
        </w:rPr>
        <w:t xml:space="preserve">، فكل نص له رؤية فإذا استطاع الناقد رصد تلك الروية فعندئذٍ يستطيع تحليل جزيئات البنية . </w:t>
      </w:r>
    </w:p>
    <w:p w:rsidR="00F06BC6" w:rsidRDefault="00F06BC6" w:rsidP="00F06BC6">
      <w:pPr>
        <w:ind w:firstLine="510"/>
        <w:jc w:val="lowKashida"/>
        <w:rPr>
          <w:rFonts w:cs="Simplified Arabic"/>
          <w:sz w:val="32"/>
          <w:szCs w:val="32"/>
          <w:rtl/>
        </w:rPr>
      </w:pPr>
      <w:r>
        <w:rPr>
          <w:rFonts w:cs="Simplified Arabic" w:hint="cs"/>
          <w:sz w:val="32"/>
          <w:szCs w:val="32"/>
          <w:rtl/>
        </w:rPr>
        <w:t>إن النص الأدبي يُمكن أن يُدرس على وفق مناهج كثيرة، قد تتفق كلها، أو بعضها في نتائجها، وأحكامِها على النص الأدبي الواحد، ويمكن القول بأن الوظيف</w:t>
      </w:r>
      <w:r>
        <w:rPr>
          <w:rFonts w:cs="Simplified Arabic" w:hint="eastAsia"/>
          <w:sz w:val="32"/>
          <w:szCs w:val="32"/>
          <w:rtl/>
        </w:rPr>
        <w:t>ة</w:t>
      </w:r>
      <w:r>
        <w:rPr>
          <w:rFonts w:cs="Simplified Arabic" w:hint="cs"/>
          <w:sz w:val="32"/>
          <w:szCs w:val="32"/>
          <w:rtl/>
        </w:rPr>
        <w:t xml:space="preserve"> الأولى والأسمى للنقد الأدبي هي إنتاج معرفة بالنص الأدبي نفسه، وهذا يعني أن النقد الأدبي هو نص ثانٍ، لكنه يختلف عن النص الأدبي المدروس في كونهِ يحاول أو يؤسس لعناصر المعرفة في هذا النص</w:t>
      </w:r>
      <w:r w:rsidRPr="00AC3DF0">
        <w:rPr>
          <w:rFonts w:cs="Simplified Arabic" w:hint="cs"/>
          <w:sz w:val="32"/>
          <w:szCs w:val="32"/>
          <w:vertAlign w:val="superscript"/>
          <w:rtl/>
        </w:rPr>
        <w:t>(</w:t>
      </w:r>
      <w:r w:rsidRPr="00AC3DF0">
        <w:rPr>
          <w:rStyle w:val="a6"/>
          <w:rFonts w:cs="Simplified Arabic"/>
          <w:sz w:val="32"/>
          <w:szCs w:val="32"/>
          <w:rtl/>
        </w:rPr>
        <w:footnoteReference w:id="248"/>
      </w:r>
      <w:r w:rsidRPr="00AC3DF0">
        <w:rPr>
          <w:rFonts w:cs="Simplified Arabic" w:hint="cs"/>
          <w:sz w:val="32"/>
          <w:szCs w:val="32"/>
          <w:vertAlign w:val="superscript"/>
          <w:rtl/>
        </w:rPr>
        <w:t>)</w:t>
      </w:r>
      <w:r>
        <w:rPr>
          <w:rFonts w:cs="Simplified Arabic" w:hint="cs"/>
          <w:sz w:val="32"/>
          <w:szCs w:val="32"/>
          <w:rtl/>
        </w:rPr>
        <w:t xml:space="preserve"> . </w:t>
      </w:r>
    </w:p>
    <w:p w:rsidR="00F06BC6" w:rsidRDefault="00F06BC6" w:rsidP="00F06BC6">
      <w:pPr>
        <w:ind w:firstLine="510"/>
        <w:jc w:val="lowKashida"/>
        <w:rPr>
          <w:rFonts w:cs="Simplified Arabic"/>
          <w:sz w:val="32"/>
          <w:szCs w:val="32"/>
          <w:rtl/>
        </w:rPr>
      </w:pPr>
      <w:r>
        <w:rPr>
          <w:rFonts w:cs="Simplified Arabic" w:hint="cs"/>
          <w:sz w:val="32"/>
          <w:szCs w:val="32"/>
          <w:rtl/>
        </w:rPr>
        <w:t>وهذا يُعني أن النقد الأدبي الصحيح يمثل خطابًا أدبيًا مُؤسِسًا معرفة مستندة إلى ما في النص الأدبي المدروس من تجليات مضمونة، أو بنائية، أو لُغوية أو ...، وهذا في رأيي الباحث ما يُنادي به أصحاب المنهج البنيوي فهم ينادون إلى تأسيس معرفة من ذلك النص بعزلهِ عن الخارج، وهذه المعرفة لا تأتي دفعة واحده بل تتشكل من خلال الوصف والتحليل لذلك النص، والدخول في جزئياته وعلاقاته دون النظر إلى ما حوله .</w:t>
      </w:r>
    </w:p>
    <w:p w:rsidR="00F06BC6" w:rsidRDefault="00F06BC6" w:rsidP="00F06BC6">
      <w:pPr>
        <w:ind w:firstLine="510"/>
        <w:jc w:val="lowKashida"/>
        <w:rPr>
          <w:rFonts w:cs="Simplified Arabic"/>
          <w:sz w:val="32"/>
          <w:szCs w:val="32"/>
          <w:rtl/>
        </w:rPr>
      </w:pPr>
      <w:r>
        <w:rPr>
          <w:rFonts w:cs="Simplified Arabic" w:hint="cs"/>
          <w:sz w:val="32"/>
          <w:szCs w:val="32"/>
          <w:rtl/>
        </w:rPr>
        <w:lastRenderedPageBreak/>
        <w:t>ومن هنا يتم تأسيس معرفة نقدية حقيقية بالنص، وتكون تلك المعرفة خالصة وحقيقية؛ لأنها تنظر في النص من الداخل وليس من الخارج، وعلى ما اعتقد هذا هو ما تصبوا إليه البنيوية في نقدها .</w:t>
      </w:r>
    </w:p>
    <w:p w:rsidR="00F06BC6" w:rsidRDefault="00F06BC6" w:rsidP="00F06BC6">
      <w:pPr>
        <w:ind w:firstLine="510"/>
        <w:jc w:val="lowKashida"/>
        <w:rPr>
          <w:rFonts w:cs="Simplified Arabic"/>
          <w:sz w:val="32"/>
          <w:szCs w:val="32"/>
          <w:rtl/>
        </w:rPr>
      </w:pPr>
      <w:r>
        <w:rPr>
          <w:rFonts w:cs="Simplified Arabic" w:hint="cs"/>
          <w:sz w:val="32"/>
          <w:szCs w:val="32"/>
          <w:rtl/>
        </w:rPr>
        <w:t>فداخل هذا الفضاء المعرفي المؤسس، لا بد من إيجاد المعنى بعيدًا عن مرجعية الواقع؛ لأنه لا علاقة بين النص كوجود والواقع كمرجع موضوعي، فالقراءة تتجلى تمامًا عن خارج النص وتعطي أهمية قصوى لداخلِ ومكوناته؛ لأنه المرجعية من حيث هي رؤية متضمنة في مستوياته</w:t>
      </w:r>
      <w:r w:rsidRPr="00F53B5E">
        <w:rPr>
          <w:rFonts w:cs="Simplified Arabic" w:hint="cs"/>
          <w:sz w:val="32"/>
          <w:szCs w:val="32"/>
          <w:vertAlign w:val="superscript"/>
          <w:rtl/>
        </w:rPr>
        <w:t>(</w:t>
      </w:r>
      <w:r w:rsidRPr="00F53B5E">
        <w:rPr>
          <w:rStyle w:val="a6"/>
          <w:rFonts w:cs="Simplified Arabic"/>
          <w:sz w:val="32"/>
          <w:szCs w:val="32"/>
          <w:rtl/>
        </w:rPr>
        <w:footnoteReference w:id="249"/>
      </w:r>
      <w:r w:rsidRPr="00F53B5E">
        <w:rPr>
          <w:rFonts w:cs="Simplified Arabic" w:hint="cs"/>
          <w:sz w:val="32"/>
          <w:szCs w:val="32"/>
          <w:vertAlign w:val="superscript"/>
          <w:rtl/>
        </w:rPr>
        <w:t>)</w:t>
      </w:r>
      <w:r>
        <w:rPr>
          <w:rFonts w:cs="Simplified Arabic" w:hint="cs"/>
          <w:sz w:val="32"/>
          <w:szCs w:val="32"/>
          <w:rtl/>
        </w:rPr>
        <w:t xml:space="preserve"> . </w:t>
      </w:r>
    </w:p>
    <w:p w:rsidR="00F06BC6" w:rsidRDefault="00F06BC6" w:rsidP="00F06BC6">
      <w:pPr>
        <w:ind w:firstLine="510"/>
        <w:jc w:val="lowKashida"/>
        <w:rPr>
          <w:rFonts w:cs="Simplified Arabic"/>
          <w:sz w:val="32"/>
          <w:szCs w:val="32"/>
          <w:rtl/>
        </w:rPr>
      </w:pPr>
      <w:r>
        <w:rPr>
          <w:rFonts w:cs="Simplified Arabic" w:hint="cs"/>
          <w:sz w:val="32"/>
          <w:szCs w:val="32"/>
          <w:rtl/>
        </w:rPr>
        <w:t>ويرى الباحث بأن النقد البنيوي يُريد أن يُنتج نصًا جديدًا وفق رؤية القارئ، ولكنه يشترط عليه أن تكون تلك الرؤية نابعة من النصِ نفسهِ، ودليلي في ذلك أنه أعتبر القراءة نقدًا، فالقراءة في تلك هي مسار في فضاء النص من أجل إنتاج موضوع جديد وهو النص .</w:t>
      </w:r>
    </w:p>
    <w:p w:rsidR="00F06BC6" w:rsidRDefault="00F06BC6" w:rsidP="00F06BC6">
      <w:pPr>
        <w:ind w:firstLine="510"/>
        <w:jc w:val="lowKashida"/>
        <w:rPr>
          <w:rFonts w:cs="Simplified Arabic"/>
          <w:sz w:val="32"/>
          <w:szCs w:val="32"/>
          <w:rtl/>
        </w:rPr>
      </w:pPr>
      <w:r>
        <w:rPr>
          <w:rFonts w:cs="Simplified Arabic" w:hint="cs"/>
          <w:sz w:val="32"/>
          <w:szCs w:val="32"/>
          <w:rtl/>
        </w:rPr>
        <w:t xml:space="preserve">فالنقد البنيوي يعطي النص سلطة وهذا عندما نادى بدراسة النص ومحاورتهِ من الداخل، فالنص عندما يصبح مقروءًا هذا يُعني أنه يمتلك سلطة تجعله موضوع قراءة حيث، حدد المنهج البنيوي </w:t>
      </w:r>
      <w:proofErr w:type="spellStart"/>
      <w:r>
        <w:rPr>
          <w:rFonts w:cs="Simplified Arabic" w:hint="cs"/>
          <w:sz w:val="32"/>
          <w:szCs w:val="32"/>
          <w:rtl/>
        </w:rPr>
        <w:t>مرجعيته</w:t>
      </w:r>
      <w:proofErr w:type="spellEnd"/>
      <w:r>
        <w:rPr>
          <w:rFonts w:cs="Simplified Arabic" w:hint="cs"/>
          <w:sz w:val="32"/>
          <w:szCs w:val="32"/>
          <w:rtl/>
        </w:rPr>
        <w:t xml:space="preserve"> التي يستمد منها سلطته، وهي مرجعية أدبية أساسها اللغة بانتظامها ومدلولاتها على مستوى أنساق العلاقات داخل بنية النص</w:t>
      </w:r>
      <w:r w:rsidRPr="00BD7EC6">
        <w:rPr>
          <w:rFonts w:cs="Simplified Arabic" w:hint="cs"/>
          <w:sz w:val="32"/>
          <w:szCs w:val="32"/>
          <w:vertAlign w:val="superscript"/>
          <w:rtl/>
        </w:rPr>
        <w:t>(</w:t>
      </w:r>
      <w:r w:rsidRPr="00BD7EC6">
        <w:rPr>
          <w:rStyle w:val="a6"/>
          <w:rFonts w:cs="Simplified Arabic"/>
          <w:sz w:val="32"/>
          <w:szCs w:val="32"/>
          <w:rtl/>
        </w:rPr>
        <w:footnoteReference w:id="250"/>
      </w:r>
      <w:r w:rsidRPr="00BD7EC6">
        <w:rPr>
          <w:rFonts w:cs="Simplified Arabic" w:hint="cs"/>
          <w:sz w:val="32"/>
          <w:szCs w:val="32"/>
          <w:vertAlign w:val="superscript"/>
          <w:rtl/>
        </w:rPr>
        <w:t>)</w:t>
      </w:r>
      <w:r>
        <w:rPr>
          <w:rFonts w:cs="Simplified Arabic" w:hint="cs"/>
          <w:sz w:val="32"/>
          <w:szCs w:val="32"/>
          <w:rtl/>
        </w:rPr>
        <w:t xml:space="preserve"> . </w:t>
      </w:r>
    </w:p>
    <w:p w:rsidR="00F06BC6" w:rsidRDefault="00F06BC6" w:rsidP="00F06BC6">
      <w:pPr>
        <w:ind w:firstLine="510"/>
        <w:jc w:val="lowKashida"/>
        <w:rPr>
          <w:rFonts w:cs="Simplified Arabic"/>
          <w:sz w:val="32"/>
          <w:szCs w:val="32"/>
          <w:rtl/>
        </w:rPr>
      </w:pPr>
      <w:r>
        <w:rPr>
          <w:rFonts w:cs="Simplified Arabic" w:hint="cs"/>
          <w:sz w:val="32"/>
          <w:szCs w:val="32"/>
          <w:rtl/>
        </w:rPr>
        <w:t xml:space="preserve">فالناقد إذن لا بد من أن يدخل إلى فضاء النص أو المتن؛ لاختراق تلك البنية المتماسكة وتحليل مستوياتها المتداخلة، والنظر في العلاقات القائمة بينها، وهذا </w:t>
      </w:r>
      <w:r>
        <w:rPr>
          <w:rFonts w:cs="Simplified Arabic" w:hint="cs"/>
          <w:sz w:val="32"/>
          <w:szCs w:val="32"/>
          <w:rtl/>
        </w:rPr>
        <w:lastRenderedPageBreak/>
        <w:t xml:space="preserve">المسعى يؤكد لنا على سلطة النص التي تتأس من ذاتهِ، ومن طـريق انتظام اللغة داخله . </w:t>
      </w:r>
    </w:p>
    <w:p w:rsidR="00F06BC6" w:rsidRPr="007876B3" w:rsidRDefault="00F06BC6" w:rsidP="00F06BC6">
      <w:pPr>
        <w:ind w:firstLine="510"/>
        <w:jc w:val="center"/>
        <w:rPr>
          <w:rFonts w:cs="Simplified Arabic"/>
          <w:b/>
          <w:bCs/>
          <w:sz w:val="36"/>
          <w:szCs w:val="36"/>
          <w:u w:val="single"/>
          <w:rtl/>
        </w:rPr>
      </w:pPr>
      <w:r w:rsidRPr="007876B3">
        <w:rPr>
          <w:rFonts w:cs="Simplified Arabic" w:hint="cs"/>
          <w:b/>
          <w:bCs/>
          <w:sz w:val="36"/>
          <w:szCs w:val="36"/>
          <w:u w:val="single"/>
          <w:rtl/>
        </w:rPr>
        <w:t xml:space="preserve">المبحث السابع </w:t>
      </w:r>
    </w:p>
    <w:p w:rsidR="00F06BC6" w:rsidRPr="007876B3" w:rsidRDefault="00F06BC6" w:rsidP="00F06BC6">
      <w:pPr>
        <w:ind w:firstLine="510"/>
        <w:jc w:val="center"/>
        <w:rPr>
          <w:rFonts w:cs="Simplified Arabic"/>
          <w:b/>
          <w:bCs/>
          <w:sz w:val="36"/>
          <w:szCs w:val="36"/>
          <w:rtl/>
        </w:rPr>
      </w:pPr>
      <w:r w:rsidRPr="007876B3">
        <w:rPr>
          <w:rFonts w:cs="Simplified Arabic" w:hint="cs"/>
          <w:b/>
          <w:bCs/>
          <w:sz w:val="36"/>
          <w:szCs w:val="36"/>
          <w:rtl/>
        </w:rPr>
        <w:t xml:space="preserve">البعد النقدي للمنهج البنيوي </w:t>
      </w:r>
    </w:p>
    <w:p w:rsidR="00F06BC6" w:rsidRDefault="00F06BC6" w:rsidP="00F06BC6">
      <w:pPr>
        <w:ind w:firstLine="510"/>
        <w:jc w:val="lowKashida"/>
        <w:rPr>
          <w:rFonts w:cs="Simplified Arabic"/>
          <w:sz w:val="32"/>
          <w:szCs w:val="32"/>
          <w:rtl/>
        </w:rPr>
      </w:pPr>
      <w:r>
        <w:rPr>
          <w:rFonts w:cs="Simplified Arabic" w:hint="cs"/>
          <w:sz w:val="32"/>
          <w:szCs w:val="32"/>
          <w:rtl/>
        </w:rPr>
        <w:t xml:space="preserve">ظهرت البنيوية أول الأمر كمنهج علمي تحليلي في حقل الألسنية أتاحت للغة فرصة الدخول إلى الميدان العلمي التجريبي قبل أن تُصبح منهجًا عامًا تستخدمه العلوم الإنسانية . </w:t>
      </w:r>
    </w:p>
    <w:p w:rsidR="00F06BC6" w:rsidRDefault="00F06BC6" w:rsidP="00F06BC6">
      <w:pPr>
        <w:ind w:firstLine="510"/>
        <w:jc w:val="lowKashida"/>
        <w:rPr>
          <w:rFonts w:cs="Simplified Arabic"/>
          <w:sz w:val="32"/>
          <w:szCs w:val="32"/>
          <w:rtl/>
        </w:rPr>
      </w:pPr>
      <w:r>
        <w:rPr>
          <w:rFonts w:cs="Simplified Arabic" w:hint="cs"/>
          <w:sz w:val="32"/>
          <w:szCs w:val="32"/>
          <w:rtl/>
        </w:rPr>
        <w:t xml:space="preserve">فالتحليل البنيوي للأدب كما ذكرنا فهو يعتبر النص بنية ذات دلالة، فينحصر موضوع دراسته في تحليل النص وحده مستبعدًا عنصرين هامين أسهما كثيرًا في الابتعاد عن أدبية الأدب هما المبدع والظرف الاجتماعي، وهذا يُعني أن البنيوية تقوم على مبدأ </w:t>
      </w:r>
      <w:proofErr w:type="spellStart"/>
      <w:r>
        <w:rPr>
          <w:rFonts w:cs="Simplified Arabic" w:hint="cs"/>
          <w:sz w:val="32"/>
          <w:szCs w:val="32"/>
          <w:rtl/>
        </w:rPr>
        <w:t>المثولية</w:t>
      </w:r>
      <w:proofErr w:type="spellEnd"/>
      <w:r w:rsidRPr="0075209C">
        <w:rPr>
          <w:rFonts w:cs="Simplified Arabic" w:hint="cs"/>
          <w:sz w:val="32"/>
          <w:szCs w:val="32"/>
          <w:vertAlign w:val="superscript"/>
          <w:rtl/>
        </w:rPr>
        <w:t>(</w:t>
      </w:r>
      <w:r w:rsidRPr="0075209C">
        <w:rPr>
          <w:rStyle w:val="a6"/>
          <w:rFonts w:cs="Simplified Arabic"/>
          <w:sz w:val="32"/>
          <w:szCs w:val="32"/>
          <w:rtl/>
        </w:rPr>
        <w:footnoteReference w:id="251"/>
      </w:r>
      <w:r w:rsidRPr="0075209C">
        <w:rPr>
          <w:rFonts w:cs="Simplified Arabic" w:hint="cs"/>
          <w:sz w:val="32"/>
          <w:szCs w:val="32"/>
          <w:vertAlign w:val="superscript"/>
          <w:rtl/>
        </w:rPr>
        <w:t>)</w:t>
      </w:r>
      <w:r>
        <w:rPr>
          <w:rFonts w:cs="Simplified Arabic" w:hint="cs"/>
          <w:sz w:val="32"/>
          <w:szCs w:val="32"/>
          <w:rtl/>
        </w:rPr>
        <w:t xml:space="preserve"> الذي يقتصر على دراسة النص بمعزل عن أية مؤثرات كانت . </w:t>
      </w:r>
    </w:p>
    <w:p w:rsidR="00F06BC6" w:rsidRDefault="00F06BC6" w:rsidP="00F06BC6">
      <w:pPr>
        <w:ind w:firstLine="510"/>
        <w:jc w:val="lowKashida"/>
        <w:rPr>
          <w:rFonts w:cs="Simplified Arabic"/>
          <w:sz w:val="32"/>
          <w:szCs w:val="32"/>
          <w:rtl/>
        </w:rPr>
      </w:pPr>
      <w:r>
        <w:rPr>
          <w:rFonts w:cs="Simplified Arabic" w:hint="cs"/>
          <w:sz w:val="32"/>
          <w:szCs w:val="32"/>
          <w:rtl/>
        </w:rPr>
        <w:t>ومن هنا ابتعد النقد البنيوي عن أحكام القيمة على العمل الأدبي واكتفى بالوصف وهذا ما اشرنا إليه في المبحث السابق</w:t>
      </w:r>
      <w:r w:rsidRPr="00116B40">
        <w:rPr>
          <w:rFonts w:cs="Simplified Arabic" w:hint="cs"/>
          <w:sz w:val="32"/>
          <w:szCs w:val="32"/>
          <w:vertAlign w:val="superscript"/>
          <w:rtl/>
        </w:rPr>
        <w:t>(</w:t>
      </w:r>
      <w:r w:rsidRPr="00116B40">
        <w:rPr>
          <w:rStyle w:val="a6"/>
          <w:rFonts w:cs="Simplified Arabic"/>
          <w:sz w:val="32"/>
          <w:szCs w:val="32"/>
          <w:rtl/>
        </w:rPr>
        <w:footnoteReference w:id="252"/>
      </w:r>
      <w:r w:rsidRPr="00116B40">
        <w:rPr>
          <w:rFonts w:cs="Simplified Arabic" w:hint="cs"/>
          <w:sz w:val="32"/>
          <w:szCs w:val="32"/>
          <w:vertAlign w:val="superscript"/>
          <w:rtl/>
        </w:rPr>
        <w:t>)</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Pr>
          <w:rFonts w:cs="Simplified Arabic" w:hint="cs"/>
          <w:sz w:val="32"/>
          <w:szCs w:val="32"/>
          <w:rtl/>
        </w:rPr>
        <w:t>وعلى الصعيد النقدي تهدف البنيوية إلى اكتشاف نظام النص إي بنيته الأساسية، ومن ثمَّ ترفض أن يتجه النقد إلى الكشف عن الوظيفة الاجتماعية للنص أو ما يتصل بالجوانب الإبداعية للغة والكاتب</w:t>
      </w:r>
      <w:r w:rsidRPr="00EA182B">
        <w:rPr>
          <w:rFonts w:cs="Simplified Arabic" w:hint="cs"/>
          <w:sz w:val="32"/>
          <w:szCs w:val="32"/>
          <w:vertAlign w:val="superscript"/>
          <w:rtl/>
        </w:rPr>
        <w:t>(</w:t>
      </w:r>
      <w:r w:rsidRPr="00EA182B">
        <w:rPr>
          <w:rStyle w:val="a6"/>
          <w:rFonts w:cs="Simplified Arabic"/>
          <w:sz w:val="32"/>
          <w:szCs w:val="32"/>
          <w:rtl/>
        </w:rPr>
        <w:footnoteReference w:id="253"/>
      </w:r>
      <w:r w:rsidRPr="00EA182B">
        <w:rPr>
          <w:rFonts w:cs="Simplified Arabic" w:hint="cs"/>
          <w:sz w:val="32"/>
          <w:szCs w:val="32"/>
          <w:vertAlign w:val="superscript"/>
          <w:rtl/>
        </w:rPr>
        <w:t>)</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Pr>
          <w:rFonts w:cs="Simplified Arabic" w:hint="cs"/>
          <w:sz w:val="32"/>
          <w:szCs w:val="32"/>
          <w:rtl/>
        </w:rPr>
        <w:lastRenderedPageBreak/>
        <w:t>وهذا يُعني أن وظيفة النقد البنيوي تنحصر ـ على ما يبدو ـ في قضية التذوق والفهم، وهذا ذكرناه سابقًا وتبدو البنيوية عاجزة حتى عن أداء هذه المهمة لسبب بسيط هو أنها ترفض التعليل بل تعده شركًا، ومن الطبيعي ألا ينتج أي نوع من الفَهم بدون تعليل لأي ظاهرة أدبية أو غير أدبية</w:t>
      </w:r>
      <w:r w:rsidRPr="00EA182B">
        <w:rPr>
          <w:rFonts w:cs="Simplified Arabic" w:hint="cs"/>
          <w:sz w:val="32"/>
          <w:szCs w:val="32"/>
          <w:vertAlign w:val="superscript"/>
          <w:rtl/>
        </w:rPr>
        <w:t>(</w:t>
      </w:r>
      <w:r w:rsidRPr="00EA182B">
        <w:rPr>
          <w:rStyle w:val="a6"/>
          <w:rFonts w:cs="Simplified Arabic"/>
          <w:sz w:val="32"/>
          <w:szCs w:val="32"/>
          <w:rtl/>
        </w:rPr>
        <w:footnoteReference w:id="254"/>
      </w:r>
      <w:r w:rsidRPr="00EA182B">
        <w:rPr>
          <w:rFonts w:cs="Simplified Arabic" w:hint="cs"/>
          <w:sz w:val="32"/>
          <w:szCs w:val="32"/>
          <w:vertAlign w:val="superscript"/>
          <w:rtl/>
        </w:rPr>
        <w:t>)</w:t>
      </w:r>
      <w:r>
        <w:rPr>
          <w:rFonts w:cs="Simplified Arabic" w:hint="cs"/>
          <w:sz w:val="32"/>
          <w:szCs w:val="32"/>
          <w:rtl/>
        </w:rPr>
        <w:t xml:space="preserve"> . </w:t>
      </w:r>
    </w:p>
    <w:p w:rsidR="00F06BC6" w:rsidRDefault="00F06BC6" w:rsidP="00F06BC6">
      <w:pPr>
        <w:ind w:firstLine="510"/>
        <w:jc w:val="lowKashida"/>
        <w:rPr>
          <w:rFonts w:cs="Simplified Arabic"/>
          <w:sz w:val="32"/>
          <w:szCs w:val="32"/>
          <w:rtl/>
        </w:rPr>
      </w:pPr>
      <w:r>
        <w:rPr>
          <w:rFonts w:cs="Simplified Arabic" w:hint="cs"/>
          <w:sz w:val="32"/>
          <w:szCs w:val="32"/>
          <w:rtl/>
        </w:rPr>
        <w:t xml:space="preserve">فينتج عن ذلك أن هذا المنهج لا يسمح لنا باستنباط مبادئ نقدية نستطيع أن نقيس بها أعمالاً أخرى؛ لأنه منهج صوري وصفي لا يهتم بالقيمة، كما في الوقتِ نفسه يجعله عاجزًا عن التفريق بين الأعمال الأدبية الجيدة والرديئة، القديمة والجديدة . </w:t>
      </w:r>
    </w:p>
    <w:p w:rsidR="00F06BC6" w:rsidRDefault="00F06BC6" w:rsidP="00A870E3">
      <w:pPr>
        <w:ind w:firstLine="510"/>
        <w:jc w:val="lowKashida"/>
        <w:rPr>
          <w:rFonts w:cs="Simplified Arabic"/>
          <w:sz w:val="32"/>
          <w:szCs w:val="32"/>
          <w:rtl/>
        </w:rPr>
      </w:pPr>
      <w:r>
        <w:rPr>
          <w:rFonts w:cs="Simplified Arabic" w:hint="cs"/>
          <w:sz w:val="32"/>
          <w:szCs w:val="32"/>
          <w:rtl/>
        </w:rPr>
        <w:t>وبذلك فخرجت البنيوية بالنص من الإطار المطلق الفضفاض إلى سياق الموجود العيني، الذي ينظر إلى النص وعلاقة جزئياته متحدة مع بعضها البعض</w:t>
      </w:r>
      <w:r w:rsidR="00A870E3">
        <w:rPr>
          <w:rFonts w:cs="Simplified Arabic" w:hint="cs"/>
          <w:sz w:val="32"/>
          <w:szCs w:val="32"/>
          <w:rtl/>
        </w:rPr>
        <w:t>.</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Pr>
          <w:rFonts w:cs="Simplified Arabic" w:hint="cs"/>
          <w:sz w:val="32"/>
          <w:szCs w:val="32"/>
          <w:rtl/>
        </w:rPr>
        <w:t>ومن الأمور التي تسرّع فيها رواد البنيوية إعلان انفكاك النص عن صاحبه والتأكيد على انقطاع صلة الرحم بين الأدب وواضعه، مع ما رافق ذلك من إشارة وتمجيد اسم الحداثة هو الذي جنى على المنهج النقدي ولا سيما يوم أطلق بعضهم ما يُسمى بـ (موت المؤلف)</w:t>
      </w:r>
      <w:r w:rsidRPr="00094BAB">
        <w:rPr>
          <w:rFonts w:cs="Simplified Arabic" w:hint="cs"/>
          <w:sz w:val="32"/>
          <w:szCs w:val="32"/>
          <w:vertAlign w:val="superscript"/>
          <w:rtl/>
        </w:rPr>
        <w:t>(</w:t>
      </w:r>
      <w:r w:rsidRPr="00094BAB">
        <w:rPr>
          <w:rStyle w:val="a6"/>
          <w:rFonts w:cs="Simplified Arabic"/>
          <w:sz w:val="32"/>
          <w:szCs w:val="32"/>
          <w:rtl/>
        </w:rPr>
        <w:footnoteReference w:id="255"/>
      </w:r>
      <w:r w:rsidRPr="00094BAB">
        <w:rPr>
          <w:rFonts w:cs="Simplified Arabic" w:hint="cs"/>
          <w:sz w:val="32"/>
          <w:szCs w:val="32"/>
          <w:vertAlign w:val="superscript"/>
          <w:rtl/>
        </w:rPr>
        <w:t>)</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sidRPr="0024589B">
        <w:rPr>
          <w:rFonts w:cs="Simplified Arabic" w:hint="cs"/>
          <w:sz w:val="32"/>
          <w:szCs w:val="32"/>
          <w:rtl/>
        </w:rPr>
        <w:t>حيثُ اتسمت مرحلة النقد البنيوي بال</w:t>
      </w:r>
      <w:r>
        <w:rPr>
          <w:rFonts w:cs="Simplified Arabic" w:hint="cs"/>
          <w:sz w:val="32"/>
          <w:szCs w:val="32"/>
          <w:rtl/>
        </w:rPr>
        <w:t>دعوة إلى موت الإنسان ( المؤلف )</w:t>
      </w:r>
      <w:r w:rsidRPr="0024589B">
        <w:rPr>
          <w:rFonts w:cs="Simplified Arabic" w:hint="cs"/>
          <w:sz w:val="32"/>
          <w:szCs w:val="32"/>
          <w:rtl/>
        </w:rPr>
        <w:t>، وتركيز الاهتمام على البن</w:t>
      </w:r>
      <w:r>
        <w:rPr>
          <w:rFonts w:cs="Simplified Arabic" w:hint="cs"/>
          <w:sz w:val="32"/>
          <w:szCs w:val="32"/>
          <w:rtl/>
        </w:rPr>
        <w:t>ية بوصفها الأساس الحامل للدلالة</w:t>
      </w:r>
      <w:r w:rsidRPr="0024589B">
        <w:rPr>
          <w:rFonts w:cs="Simplified Arabic" w:hint="cs"/>
          <w:sz w:val="32"/>
          <w:szCs w:val="32"/>
          <w:rtl/>
        </w:rPr>
        <w:t>، وقد اقتضت هذه الدعوة إلغاء</w:t>
      </w:r>
      <w:r>
        <w:rPr>
          <w:rFonts w:cs="Simplified Arabic" w:hint="cs"/>
          <w:sz w:val="32"/>
          <w:szCs w:val="32"/>
          <w:rtl/>
        </w:rPr>
        <w:t xml:space="preserve"> التاريخ بوصفه مُحتكِراً للمعنى، فضلاً عن رؤية نسبية للعقل</w:t>
      </w:r>
      <w:r w:rsidRPr="0024589B">
        <w:rPr>
          <w:rFonts w:cs="Simplified Arabic" w:hint="cs"/>
          <w:sz w:val="32"/>
          <w:szCs w:val="32"/>
          <w:rtl/>
        </w:rPr>
        <w:t>، تُنكِر أن يكون لهذا الأخير أيَ دور في تطور المعارف منذ عصر النهضة الأوربي</w:t>
      </w:r>
      <w:r>
        <w:rPr>
          <w:rFonts w:cs="Simplified Arabic" w:hint="cs"/>
          <w:sz w:val="32"/>
          <w:szCs w:val="32"/>
          <w:rtl/>
        </w:rPr>
        <w:t>ة حتى العصـر الحاضر .</w:t>
      </w:r>
    </w:p>
    <w:p w:rsidR="00F06BC6" w:rsidRPr="00D55D0C" w:rsidRDefault="00F06BC6" w:rsidP="00F06BC6">
      <w:pPr>
        <w:ind w:firstLine="510"/>
        <w:jc w:val="lowKashida"/>
        <w:rPr>
          <w:rFonts w:cs="Simplified Arabic"/>
          <w:sz w:val="32"/>
          <w:szCs w:val="32"/>
          <w:rtl/>
        </w:rPr>
      </w:pPr>
      <w:r w:rsidRPr="0024589B">
        <w:rPr>
          <w:rFonts w:cs="Simplified Arabic" w:hint="cs"/>
          <w:sz w:val="32"/>
          <w:szCs w:val="32"/>
          <w:rtl/>
        </w:rPr>
        <w:lastRenderedPageBreak/>
        <w:t>إن</w:t>
      </w:r>
      <w:r>
        <w:rPr>
          <w:rFonts w:cs="Simplified Arabic" w:hint="cs"/>
          <w:sz w:val="32"/>
          <w:szCs w:val="32"/>
          <w:rtl/>
        </w:rPr>
        <w:t xml:space="preserve"> الثورة على الإنسان ( المؤلف )، هي ثورة على جمود المعنى؛</w:t>
      </w:r>
      <w:r w:rsidRPr="0024589B">
        <w:rPr>
          <w:rFonts w:cs="Simplified Arabic" w:hint="cs"/>
          <w:sz w:val="32"/>
          <w:szCs w:val="32"/>
          <w:rtl/>
        </w:rPr>
        <w:t xml:space="preserve"> لأن حضور المؤلف أثناء عملية ت</w:t>
      </w:r>
      <w:r>
        <w:rPr>
          <w:rFonts w:cs="Simplified Arabic" w:hint="cs"/>
          <w:sz w:val="32"/>
          <w:szCs w:val="32"/>
          <w:rtl/>
        </w:rPr>
        <w:t>حليل النص تقود إلى إيقاف المعنى</w:t>
      </w:r>
      <w:r w:rsidRPr="0024589B">
        <w:rPr>
          <w:rFonts w:cs="Simplified Arabic" w:hint="cs"/>
          <w:sz w:val="32"/>
          <w:szCs w:val="32"/>
          <w:rtl/>
        </w:rPr>
        <w:t>، و</w:t>
      </w:r>
      <w:r>
        <w:rPr>
          <w:rFonts w:cs="Simplified Arabic" w:hint="cs"/>
          <w:sz w:val="32"/>
          <w:szCs w:val="32"/>
          <w:rtl/>
        </w:rPr>
        <w:t>اللجوء إلى خارجيات النص لتفسيره</w:t>
      </w:r>
      <w:r w:rsidRPr="0024589B">
        <w:rPr>
          <w:rFonts w:cs="Simplified Arabic" w:hint="cs"/>
          <w:sz w:val="32"/>
          <w:szCs w:val="32"/>
          <w:rtl/>
        </w:rPr>
        <w:t>، وت</w:t>
      </w:r>
      <w:r>
        <w:rPr>
          <w:rFonts w:cs="Simplified Arabic" w:hint="cs"/>
          <w:sz w:val="32"/>
          <w:szCs w:val="32"/>
          <w:rtl/>
        </w:rPr>
        <w:t xml:space="preserve">أويل شكل النص بالرجوع إلى كاتبه، لذلك عمدَ بعض النقاد ومنهم بارت الذي شهّر بتلك المقولة، </w:t>
      </w:r>
      <w:r w:rsidRPr="0024589B">
        <w:rPr>
          <w:rFonts w:cs="Simplified Arabic" w:hint="cs"/>
          <w:sz w:val="32"/>
          <w:szCs w:val="32"/>
          <w:rtl/>
        </w:rPr>
        <w:t>إلى إفساح المجال لحركة الدلالة مع ثنائية</w:t>
      </w:r>
      <w:r>
        <w:rPr>
          <w:rFonts w:cs="Simplified Arabic" w:hint="cs"/>
          <w:sz w:val="32"/>
          <w:szCs w:val="32"/>
          <w:rtl/>
        </w:rPr>
        <w:t xml:space="preserve"> ( </w:t>
      </w:r>
      <w:r w:rsidRPr="0024589B">
        <w:rPr>
          <w:rFonts w:cs="Simplified Arabic" w:hint="cs"/>
          <w:sz w:val="28"/>
          <w:szCs w:val="28"/>
          <w:rtl/>
        </w:rPr>
        <w:t xml:space="preserve">القارئ / </w:t>
      </w:r>
      <w:r>
        <w:rPr>
          <w:rFonts w:cs="Simplified Arabic" w:hint="cs"/>
          <w:sz w:val="32"/>
          <w:szCs w:val="32"/>
          <w:rtl/>
        </w:rPr>
        <w:t>النص )</w:t>
      </w:r>
      <w:r w:rsidRPr="0024589B">
        <w:rPr>
          <w:rFonts w:cs="Simplified Arabic" w:hint="cs"/>
          <w:sz w:val="32"/>
          <w:szCs w:val="32"/>
          <w:rtl/>
        </w:rPr>
        <w:t>، وأنَ موت المؤلف سيقود إ</w:t>
      </w:r>
      <w:r>
        <w:rPr>
          <w:rFonts w:cs="Simplified Arabic" w:hint="cs"/>
          <w:sz w:val="32"/>
          <w:szCs w:val="32"/>
          <w:rtl/>
        </w:rPr>
        <w:t>لى نتيجة مهمة هي : ميلاد القارئ</w:t>
      </w:r>
      <w:r w:rsidRPr="0024589B">
        <w:rPr>
          <w:rFonts w:cs="Simplified Arabic" w:hint="cs"/>
          <w:sz w:val="32"/>
          <w:szCs w:val="32"/>
          <w:rtl/>
        </w:rPr>
        <w:t xml:space="preserve">، وأنَ المفهوم الجديد </w:t>
      </w:r>
      <w:r>
        <w:rPr>
          <w:rFonts w:cs="Simplified Arabic" w:hint="cs"/>
          <w:sz w:val="32"/>
          <w:szCs w:val="32"/>
          <w:rtl/>
        </w:rPr>
        <w:t>الذي سيحل محل المؤلف هو الكتابة</w:t>
      </w:r>
      <w:r w:rsidRPr="0024589B">
        <w:rPr>
          <w:rFonts w:cs="Simplified Arabic" w:hint="cs"/>
          <w:sz w:val="32"/>
          <w:szCs w:val="32"/>
          <w:rtl/>
        </w:rPr>
        <w:t>، التي تمتاز بكونها نسيجاً من الاقتباسات المأخوذة من المراكز الثقافية اللامتناهية</w:t>
      </w:r>
      <w:r w:rsidRPr="00D55D0C">
        <w:rPr>
          <w:rFonts w:cs="Simplified Arabic" w:hint="cs"/>
          <w:sz w:val="32"/>
          <w:szCs w:val="32"/>
          <w:vertAlign w:val="superscript"/>
          <w:rtl/>
        </w:rPr>
        <w:t>(</w:t>
      </w:r>
      <w:r w:rsidRPr="00D55D0C">
        <w:rPr>
          <w:rStyle w:val="a6"/>
          <w:rFonts w:cs="Simplified Arabic"/>
          <w:sz w:val="32"/>
          <w:szCs w:val="32"/>
          <w:rtl/>
        </w:rPr>
        <w:footnoteReference w:id="256"/>
      </w:r>
      <w:bookmarkStart w:id="1" w:name="_ftnref4"/>
      <w:r w:rsidRPr="00D55D0C">
        <w:rPr>
          <w:rFonts w:cs="Simplified Arabic" w:hint="cs"/>
          <w:sz w:val="32"/>
          <w:szCs w:val="32"/>
          <w:vertAlign w:val="superscript"/>
          <w:rtl/>
        </w:rPr>
        <w:t>)</w:t>
      </w:r>
      <w:bookmarkEnd w:id="1"/>
      <w:r>
        <w:rPr>
          <w:rFonts w:cs="Simplified Arabic" w:hint="cs"/>
          <w:sz w:val="32"/>
          <w:szCs w:val="32"/>
          <w:vertAlign w:val="superscript"/>
          <w:rtl/>
        </w:rPr>
        <w:t xml:space="preserve"> </w:t>
      </w:r>
      <w:r>
        <w:rPr>
          <w:rFonts w:cs="Simplified Arabic" w:hint="cs"/>
          <w:sz w:val="32"/>
          <w:szCs w:val="32"/>
          <w:rtl/>
        </w:rPr>
        <w:t>.</w:t>
      </w:r>
    </w:p>
    <w:p w:rsidR="00F06BC6" w:rsidRPr="0006052E" w:rsidRDefault="00F06BC6" w:rsidP="00F06BC6">
      <w:pPr>
        <w:ind w:firstLine="510"/>
        <w:jc w:val="lowKashida"/>
        <w:rPr>
          <w:rFonts w:cs="Simplified Arabic"/>
          <w:sz w:val="32"/>
          <w:szCs w:val="32"/>
          <w:rtl/>
        </w:rPr>
      </w:pPr>
      <w:r w:rsidRPr="00D55D0C">
        <w:rPr>
          <w:rFonts w:cs="Simplified Arabic" w:hint="cs"/>
          <w:sz w:val="32"/>
          <w:szCs w:val="32"/>
          <w:rtl/>
        </w:rPr>
        <w:t>وقد أسهم الطرح النقدي</w:t>
      </w:r>
      <w:r>
        <w:rPr>
          <w:rFonts w:cs="Simplified Arabic" w:hint="cs"/>
          <w:sz w:val="32"/>
          <w:szCs w:val="32"/>
          <w:rtl/>
        </w:rPr>
        <w:t xml:space="preserve"> المعاصر في تفعيل إلغاء الإنسان، من خلال مقولة ( موت المؤلف )، والتركيز على النص</w:t>
      </w:r>
      <w:r w:rsidRPr="00D55D0C">
        <w:rPr>
          <w:rFonts w:cs="Simplified Arabic" w:hint="cs"/>
          <w:sz w:val="32"/>
          <w:szCs w:val="32"/>
          <w:rtl/>
        </w:rPr>
        <w:t>، والاعتم</w:t>
      </w:r>
      <w:r>
        <w:rPr>
          <w:rFonts w:cs="Simplified Arabic" w:hint="cs"/>
          <w:sz w:val="32"/>
          <w:szCs w:val="32"/>
          <w:rtl/>
        </w:rPr>
        <w:t>اد على دور القارئ في كشف المعنى</w:t>
      </w:r>
      <w:r w:rsidRPr="00D55D0C">
        <w:rPr>
          <w:rFonts w:cs="Simplified Arabic" w:hint="cs"/>
          <w:sz w:val="32"/>
          <w:szCs w:val="32"/>
          <w:rtl/>
        </w:rPr>
        <w:t xml:space="preserve">، </w:t>
      </w:r>
      <w:r>
        <w:rPr>
          <w:rFonts w:cs="Simplified Arabic" w:hint="cs"/>
          <w:sz w:val="32"/>
          <w:szCs w:val="32"/>
          <w:rtl/>
        </w:rPr>
        <w:t>واكتساب الدلالة</w:t>
      </w:r>
      <w:r w:rsidRPr="00D55D0C">
        <w:rPr>
          <w:rFonts w:cs="Simplified Arabic" w:hint="cs"/>
          <w:sz w:val="32"/>
          <w:szCs w:val="32"/>
          <w:rtl/>
        </w:rPr>
        <w:t>، ومع نقاد ما بعد البنيوية أصبح استبعاد ا</w:t>
      </w:r>
      <w:r>
        <w:rPr>
          <w:rFonts w:cs="Simplified Arabic" w:hint="cs"/>
          <w:sz w:val="32"/>
          <w:szCs w:val="32"/>
          <w:rtl/>
        </w:rPr>
        <w:t xml:space="preserve">لمؤلف حتمية أكيدة </w:t>
      </w:r>
      <w:proofErr w:type="spellStart"/>
      <w:r>
        <w:rPr>
          <w:rFonts w:cs="Simplified Arabic" w:hint="cs"/>
          <w:sz w:val="32"/>
          <w:szCs w:val="32"/>
          <w:rtl/>
        </w:rPr>
        <w:t>تقتضيها</w:t>
      </w:r>
      <w:proofErr w:type="spellEnd"/>
      <w:r>
        <w:rPr>
          <w:rFonts w:cs="Simplified Arabic" w:hint="cs"/>
          <w:sz w:val="32"/>
          <w:szCs w:val="32"/>
          <w:rtl/>
        </w:rPr>
        <w:t xml:space="preserve"> اللغة</w:t>
      </w:r>
      <w:r w:rsidRPr="00D55D0C">
        <w:rPr>
          <w:rFonts w:cs="Simplified Arabic" w:hint="cs"/>
          <w:sz w:val="32"/>
          <w:szCs w:val="32"/>
          <w:rtl/>
        </w:rPr>
        <w:t>، ولم تعد هناك مس</w:t>
      </w:r>
      <w:r>
        <w:rPr>
          <w:rFonts w:cs="Simplified Arabic" w:hint="cs"/>
          <w:sz w:val="32"/>
          <w:szCs w:val="32"/>
          <w:rtl/>
        </w:rPr>
        <w:t>احات واسعة لبروز الذات المتكلمة</w:t>
      </w:r>
      <w:r w:rsidRPr="0006052E">
        <w:rPr>
          <w:rFonts w:cs="Simplified Arabic" w:hint="cs"/>
          <w:sz w:val="32"/>
          <w:szCs w:val="32"/>
          <w:rtl/>
        </w:rPr>
        <w:t>، إذ اجتاحت اللغة المساحات كلها</w:t>
      </w:r>
      <w:r w:rsidRPr="0006052E">
        <w:rPr>
          <w:rFonts w:cs="Simplified Arabic" w:hint="cs"/>
          <w:sz w:val="32"/>
          <w:szCs w:val="32"/>
          <w:vertAlign w:val="superscript"/>
          <w:rtl/>
        </w:rPr>
        <w:t>(</w:t>
      </w:r>
      <w:r w:rsidRPr="0006052E">
        <w:rPr>
          <w:rStyle w:val="a6"/>
          <w:rFonts w:cs="Simplified Arabic"/>
          <w:sz w:val="32"/>
          <w:szCs w:val="32"/>
          <w:rtl/>
        </w:rPr>
        <w:footnoteReference w:id="257"/>
      </w:r>
      <w:r w:rsidRPr="0006052E">
        <w:rPr>
          <w:rFonts w:cs="Simplified Arabic" w:hint="cs"/>
          <w:sz w:val="32"/>
          <w:szCs w:val="32"/>
          <w:vertAlign w:val="superscript"/>
          <w:rtl/>
        </w:rPr>
        <w:t>)</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Pr>
          <w:rFonts w:cs="Simplified Arabic" w:hint="cs"/>
          <w:sz w:val="32"/>
          <w:szCs w:val="32"/>
          <w:rtl/>
        </w:rPr>
        <w:t>إلا أنَّ هناك فرقًا</w:t>
      </w:r>
      <w:r w:rsidRPr="00974433">
        <w:rPr>
          <w:rFonts w:cs="Simplified Arabic" w:hint="cs"/>
          <w:sz w:val="32"/>
          <w:szCs w:val="32"/>
          <w:rtl/>
        </w:rPr>
        <w:t xml:space="preserve"> بين موت المؤلف في المنهج البنيوي، وموت المؤلف في منهج ما بعد البنيوية، إذ يتجه الأخير نحو هذه المقولة؛ لإعلان ولادة القارئ، الذي سيحل محل الذات المبدعة، مكونًا ذاتًا جديدة في إعادة إنتاج النص، أما المنهج الأول (البنيوي) فيتجه إلى الاعتقاد بانَ النظام النصي نظام قائم بذاته، ولا يحتاج </w:t>
      </w:r>
      <w:r w:rsidRPr="00974433">
        <w:rPr>
          <w:rFonts w:cs="Simplified Arabic" w:hint="cs"/>
          <w:sz w:val="32"/>
          <w:szCs w:val="32"/>
          <w:rtl/>
        </w:rPr>
        <w:lastRenderedPageBreak/>
        <w:t>إلى أية عناصر خارجية تفسره، وإزالة المؤلف هنا لا يمثل ضرورة تاريخية لتحليل النص وحسب، إنما يمثل أحد الشروط الضرورية لتطوير النص الحديث</w:t>
      </w:r>
      <w:r w:rsidRPr="00836478">
        <w:rPr>
          <w:rFonts w:cs="Simplified Arabic" w:hint="cs"/>
          <w:sz w:val="32"/>
          <w:szCs w:val="32"/>
          <w:vertAlign w:val="superscript"/>
          <w:rtl/>
        </w:rPr>
        <w:t>(</w:t>
      </w:r>
      <w:r w:rsidRPr="00836478">
        <w:rPr>
          <w:rStyle w:val="a6"/>
          <w:rFonts w:cs="Simplified Arabic"/>
          <w:sz w:val="32"/>
          <w:szCs w:val="32"/>
          <w:rtl/>
        </w:rPr>
        <w:footnoteReference w:id="258"/>
      </w:r>
      <w:r w:rsidRPr="00836478">
        <w:rPr>
          <w:rFonts w:cs="Simplified Arabic" w:hint="cs"/>
          <w:sz w:val="32"/>
          <w:szCs w:val="32"/>
          <w:vertAlign w:val="superscript"/>
          <w:rtl/>
        </w:rPr>
        <w:t>)</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Pr>
          <w:rFonts w:cs="Simplified Arabic" w:hint="cs"/>
          <w:sz w:val="32"/>
          <w:szCs w:val="32"/>
          <w:rtl/>
        </w:rPr>
        <w:t xml:space="preserve"> </w:t>
      </w:r>
      <w:r w:rsidRPr="00974433">
        <w:rPr>
          <w:rFonts w:cs="Simplified Arabic" w:hint="cs"/>
          <w:sz w:val="32"/>
          <w:szCs w:val="32"/>
          <w:rtl/>
        </w:rPr>
        <w:t xml:space="preserve">وبمعنى آخر : يُعدَ موت المؤلف في منهج ما بعد البنيوية ـ من حيث كونه وجوداً تاريخياً في لحظة معينة ـ لحظة متميزة لولادة </w:t>
      </w:r>
      <w:r>
        <w:rPr>
          <w:rFonts w:cs="Simplified Arabic" w:hint="cs"/>
          <w:sz w:val="32"/>
          <w:szCs w:val="32"/>
          <w:rtl/>
        </w:rPr>
        <w:t>لحظة تاريخية أخرى هي (القارئ)</w:t>
      </w:r>
      <w:r w:rsidRPr="00974433">
        <w:rPr>
          <w:rFonts w:cs="Simplified Arabic" w:hint="cs"/>
          <w:sz w:val="32"/>
          <w:szCs w:val="32"/>
          <w:rtl/>
        </w:rPr>
        <w:t xml:space="preserve">، </w:t>
      </w:r>
      <w:r>
        <w:rPr>
          <w:rFonts w:cs="Simplified Arabic" w:hint="cs"/>
          <w:sz w:val="32"/>
          <w:szCs w:val="32"/>
          <w:rtl/>
        </w:rPr>
        <w:t>بوصفه الفاعل الخاص بالنص الجديد</w:t>
      </w:r>
      <w:r w:rsidRPr="00974433">
        <w:rPr>
          <w:rFonts w:cs="Simplified Arabic" w:hint="cs"/>
          <w:sz w:val="32"/>
          <w:szCs w:val="32"/>
          <w:rtl/>
        </w:rPr>
        <w:t>، أما لح</w:t>
      </w:r>
      <w:r>
        <w:rPr>
          <w:rFonts w:cs="Simplified Arabic" w:hint="cs"/>
          <w:sz w:val="32"/>
          <w:szCs w:val="32"/>
          <w:rtl/>
        </w:rPr>
        <w:t>ظة موت المؤلف في المنهج البنيوي وهو الذي يهمنا</w:t>
      </w:r>
      <w:r w:rsidRPr="00974433">
        <w:rPr>
          <w:rFonts w:cs="Simplified Arabic" w:hint="cs"/>
          <w:sz w:val="32"/>
          <w:szCs w:val="32"/>
          <w:rtl/>
        </w:rPr>
        <w:t>، فهي لحظة عقيمة لا تلد شيئ</w:t>
      </w:r>
      <w:r>
        <w:rPr>
          <w:rFonts w:cs="Simplified Arabic" w:hint="cs"/>
          <w:sz w:val="32"/>
          <w:szCs w:val="32"/>
          <w:rtl/>
        </w:rPr>
        <w:t>ًا</w:t>
      </w:r>
      <w:r w:rsidRPr="00974433">
        <w:rPr>
          <w:rFonts w:cs="Simplified Arabic" w:hint="cs"/>
          <w:sz w:val="32"/>
          <w:szCs w:val="32"/>
          <w:rtl/>
        </w:rPr>
        <w:t>؛ لانَ المؤلف في النظام البنيوي هو مفع</w:t>
      </w:r>
      <w:r>
        <w:rPr>
          <w:rFonts w:cs="Simplified Arabic" w:hint="cs"/>
          <w:sz w:val="32"/>
          <w:szCs w:val="32"/>
          <w:rtl/>
        </w:rPr>
        <w:t>ول العناصر التي تكون هذا النظام</w:t>
      </w:r>
      <w:r w:rsidRPr="00974433">
        <w:rPr>
          <w:rFonts w:cs="Simplified Arabic" w:hint="cs"/>
          <w:sz w:val="32"/>
          <w:szCs w:val="32"/>
          <w:rtl/>
        </w:rPr>
        <w:t>، وليس فاعلها</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Pr>
          <w:rFonts w:cs="Simplified Arabic" w:hint="cs"/>
          <w:sz w:val="32"/>
          <w:szCs w:val="32"/>
          <w:rtl/>
        </w:rPr>
        <w:t>ويذهب الباحث إلى أ</w:t>
      </w:r>
      <w:r w:rsidRPr="002B5226">
        <w:rPr>
          <w:rFonts w:cs="Simplified Arabic" w:hint="cs"/>
          <w:sz w:val="32"/>
          <w:szCs w:val="32"/>
          <w:rtl/>
        </w:rPr>
        <w:t>ن</w:t>
      </w:r>
      <w:r w:rsidRPr="002B5226">
        <w:rPr>
          <w:rFonts w:cs="Simplified Arabic"/>
          <w:sz w:val="32"/>
          <w:szCs w:val="32"/>
          <w:rtl/>
        </w:rPr>
        <w:t xml:space="preserve"> تجاهل عالم القيم المتعمد يقضي على النقد البنيوي باستبعاد كل المضامين </w:t>
      </w:r>
      <w:r w:rsidRPr="002B5226">
        <w:rPr>
          <w:rFonts w:cs="Simplified Arabic" w:hint="cs"/>
          <w:sz w:val="32"/>
          <w:szCs w:val="32"/>
          <w:rtl/>
        </w:rPr>
        <w:t>الأخلاقية</w:t>
      </w:r>
      <w:r w:rsidRPr="002B5226">
        <w:rPr>
          <w:rFonts w:cs="Simplified Arabic"/>
          <w:sz w:val="32"/>
          <w:szCs w:val="32"/>
          <w:rtl/>
        </w:rPr>
        <w:t xml:space="preserve"> والجمالية التي لا يمكن </w:t>
      </w:r>
      <w:r w:rsidRPr="002B5226">
        <w:rPr>
          <w:rFonts w:cs="Simplified Arabic" w:hint="cs"/>
          <w:sz w:val="32"/>
          <w:szCs w:val="32"/>
          <w:rtl/>
        </w:rPr>
        <w:t>أن</w:t>
      </w:r>
      <w:r w:rsidRPr="002B5226">
        <w:rPr>
          <w:rFonts w:cs="Simplified Arabic"/>
          <w:sz w:val="32"/>
          <w:szCs w:val="32"/>
          <w:rtl/>
        </w:rPr>
        <w:t xml:space="preserve"> يخلو منه</w:t>
      </w:r>
      <w:r>
        <w:rPr>
          <w:rFonts w:cs="Simplified Arabic"/>
          <w:sz w:val="32"/>
          <w:szCs w:val="32"/>
          <w:rtl/>
        </w:rPr>
        <w:t>ا أي عمل فني من المستوى الرفيع</w:t>
      </w:r>
      <w:r>
        <w:rPr>
          <w:rFonts w:cs="Simplified Arabic" w:hint="cs"/>
          <w:sz w:val="32"/>
          <w:szCs w:val="32"/>
          <w:rtl/>
        </w:rPr>
        <w:t>،</w:t>
      </w:r>
      <w:r>
        <w:rPr>
          <w:rFonts w:cs="Simplified Arabic"/>
          <w:sz w:val="32"/>
          <w:szCs w:val="32"/>
          <w:rtl/>
        </w:rPr>
        <w:t xml:space="preserve"> و</w:t>
      </w:r>
      <w:r>
        <w:rPr>
          <w:rFonts w:cs="Simplified Arabic" w:hint="cs"/>
          <w:sz w:val="32"/>
          <w:szCs w:val="32"/>
          <w:rtl/>
        </w:rPr>
        <w:t>المقصود بعالم القيم هو</w:t>
      </w:r>
      <w:r w:rsidRPr="002B5226">
        <w:rPr>
          <w:rFonts w:cs="Simplified Arabic"/>
          <w:sz w:val="32"/>
          <w:szCs w:val="32"/>
          <w:rtl/>
        </w:rPr>
        <w:t xml:space="preserve"> الذي ينشأ فيه المؤلف ويتأثر به </w:t>
      </w:r>
      <w:r w:rsidRPr="002B5226">
        <w:rPr>
          <w:rFonts w:cs="Simplified Arabic" w:hint="cs"/>
          <w:sz w:val="32"/>
          <w:szCs w:val="32"/>
          <w:rtl/>
        </w:rPr>
        <w:t>إضافة</w:t>
      </w:r>
      <w:r w:rsidRPr="002B5226">
        <w:rPr>
          <w:rFonts w:cs="Simplified Arabic"/>
          <w:sz w:val="32"/>
          <w:szCs w:val="32"/>
          <w:rtl/>
        </w:rPr>
        <w:t xml:space="preserve"> </w:t>
      </w:r>
      <w:r w:rsidRPr="002B5226">
        <w:rPr>
          <w:rFonts w:cs="Simplified Arabic" w:hint="cs"/>
          <w:sz w:val="32"/>
          <w:szCs w:val="32"/>
          <w:rtl/>
        </w:rPr>
        <w:t>إلى</w:t>
      </w:r>
      <w:r w:rsidRPr="002B5226">
        <w:rPr>
          <w:rFonts w:cs="Simplified Arabic"/>
          <w:sz w:val="32"/>
          <w:szCs w:val="32"/>
          <w:rtl/>
        </w:rPr>
        <w:t xml:space="preserve">  رؤيته للعالم والهموم والمسرات التي واجهته </w:t>
      </w:r>
      <w:r w:rsidRPr="002B5226">
        <w:rPr>
          <w:rFonts w:cs="Simplified Arabic" w:hint="cs"/>
          <w:sz w:val="32"/>
          <w:szCs w:val="32"/>
          <w:rtl/>
        </w:rPr>
        <w:t>إثناء</w:t>
      </w:r>
      <w:r w:rsidRPr="002B5226">
        <w:rPr>
          <w:rFonts w:cs="Simplified Arabic"/>
          <w:sz w:val="32"/>
          <w:szCs w:val="32"/>
          <w:rtl/>
        </w:rPr>
        <w:t xml:space="preserve"> كتابة نصه</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Pr>
          <w:rFonts w:cs="Simplified Arabic" w:hint="cs"/>
          <w:sz w:val="32"/>
          <w:szCs w:val="32"/>
          <w:rtl/>
        </w:rPr>
        <w:t xml:space="preserve">وممن انساق وراء تلك المقولة من الأدباء العرب عز الدين إسماعيل، إذ يقول في سعيهِ لإثبات موت المؤلف: "إن في بروز الأنا ما يُغرينا بالجري وراء صاحبها حتى يُخيَّل إلينا إننا قادرون على الإمساك </w:t>
      </w:r>
      <w:proofErr w:type="spellStart"/>
      <w:r>
        <w:rPr>
          <w:rFonts w:cs="Simplified Arabic" w:hint="cs"/>
          <w:sz w:val="32"/>
          <w:szCs w:val="32"/>
          <w:rtl/>
        </w:rPr>
        <w:t>بترابيب</w:t>
      </w:r>
      <w:proofErr w:type="spellEnd"/>
      <w:r>
        <w:rPr>
          <w:rFonts w:cs="Simplified Arabic" w:hint="cs"/>
          <w:sz w:val="32"/>
          <w:szCs w:val="32"/>
          <w:rtl/>
        </w:rPr>
        <w:t xml:space="preserve"> الشاعر نفسه، ناسين أنه ـ أي الشاعر ـ قد لا يكون له وجود بيننا، وأنه قد يفصل بيننا وبينه فاصل هائل من الزمان والمكان"</w:t>
      </w:r>
      <w:r w:rsidRPr="00D5543F">
        <w:rPr>
          <w:rFonts w:cs="Simplified Arabic" w:hint="cs"/>
          <w:sz w:val="32"/>
          <w:szCs w:val="32"/>
          <w:vertAlign w:val="superscript"/>
          <w:rtl/>
        </w:rPr>
        <w:t>(</w:t>
      </w:r>
      <w:r w:rsidRPr="00D5543F">
        <w:rPr>
          <w:rStyle w:val="a6"/>
          <w:rFonts w:cs="Simplified Arabic"/>
          <w:sz w:val="32"/>
          <w:szCs w:val="32"/>
          <w:rtl/>
        </w:rPr>
        <w:footnoteReference w:id="259"/>
      </w:r>
      <w:r w:rsidRPr="00D5543F">
        <w:rPr>
          <w:rFonts w:cs="Simplified Arabic" w:hint="cs"/>
          <w:sz w:val="32"/>
          <w:szCs w:val="32"/>
          <w:vertAlign w:val="superscript"/>
          <w:rtl/>
        </w:rPr>
        <w:t>)</w:t>
      </w:r>
      <w:r>
        <w:rPr>
          <w:rFonts w:cs="Simplified Arabic" w:hint="cs"/>
          <w:sz w:val="32"/>
          <w:szCs w:val="32"/>
          <w:rtl/>
        </w:rPr>
        <w:t xml:space="preserve"> .</w:t>
      </w:r>
    </w:p>
    <w:p w:rsidR="00F06BC6" w:rsidRPr="002C44DF" w:rsidRDefault="00F06BC6" w:rsidP="00F06BC6">
      <w:pPr>
        <w:ind w:firstLine="510"/>
        <w:jc w:val="lowKashida"/>
        <w:rPr>
          <w:rFonts w:cs="Simplified Arabic"/>
          <w:sz w:val="32"/>
          <w:szCs w:val="32"/>
          <w:rtl/>
        </w:rPr>
      </w:pPr>
      <w:r>
        <w:rPr>
          <w:rFonts w:ascii="Verdana" w:hAnsi="Verdana" w:cs="Simplified Arabic" w:hint="cs"/>
          <w:sz w:val="32"/>
          <w:szCs w:val="32"/>
          <w:rtl/>
          <w:lang w:bidi="ar-OM"/>
        </w:rPr>
        <w:lastRenderedPageBreak/>
        <w:t xml:space="preserve">بينما </w:t>
      </w:r>
      <w:r>
        <w:rPr>
          <w:rFonts w:ascii="Verdana" w:hAnsi="Verdana" w:cs="Simplified Arabic"/>
          <w:sz w:val="32"/>
          <w:szCs w:val="32"/>
          <w:rtl/>
          <w:lang w:bidi="ar-OM"/>
        </w:rPr>
        <w:t>يرى</w:t>
      </w:r>
      <w:r>
        <w:rPr>
          <w:rFonts w:ascii="Verdana" w:hAnsi="Verdana" w:cs="Simplified Arabic" w:hint="cs"/>
          <w:sz w:val="32"/>
          <w:szCs w:val="32"/>
          <w:rtl/>
          <w:lang w:bidi="ar-OM"/>
        </w:rPr>
        <w:t xml:space="preserve"> عبد السلام</w:t>
      </w:r>
      <w:r w:rsidRPr="002C44DF">
        <w:rPr>
          <w:rFonts w:ascii="Verdana" w:hAnsi="Verdana" w:cs="Simplified Arabic"/>
          <w:sz w:val="32"/>
          <w:szCs w:val="32"/>
          <w:rtl/>
          <w:lang w:bidi="ar-OM"/>
        </w:rPr>
        <w:t xml:space="preserve"> </w:t>
      </w:r>
      <w:proofErr w:type="spellStart"/>
      <w:r w:rsidRPr="002C44DF">
        <w:rPr>
          <w:rFonts w:ascii="Verdana" w:hAnsi="Verdana" w:cs="Simplified Arabic"/>
          <w:sz w:val="32"/>
          <w:szCs w:val="32"/>
          <w:rtl/>
          <w:lang w:bidi="ar-OM"/>
        </w:rPr>
        <w:t>المسدّي</w:t>
      </w:r>
      <w:proofErr w:type="spellEnd"/>
      <w:r w:rsidRPr="002C44DF">
        <w:rPr>
          <w:rFonts w:ascii="Verdana" w:hAnsi="Verdana" w:cs="Simplified Arabic"/>
          <w:sz w:val="32"/>
          <w:szCs w:val="32"/>
          <w:rtl/>
          <w:lang w:bidi="ar-OM"/>
        </w:rPr>
        <w:t xml:space="preserve"> أن البنيوية تجرأت على النص وأزاحت ما كان يحيط به من هالة قدسية تعيق عن الرؤية الموضوعية المتأنية، إضافة إلى أن (موت المؤلف) كانت الفكرة الجانية عليه</w:t>
      </w:r>
      <w:r>
        <w:rPr>
          <w:rFonts w:ascii="Verdana" w:hAnsi="Verdana" w:cs="Simplified Arabic"/>
          <w:sz w:val="32"/>
          <w:szCs w:val="32"/>
          <w:rtl/>
          <w:lang w:bidi="ar-OM"/>
        </w:rPr>
        <w:t>ا</w:t>
      </w:r>
      <w:r w:rsidRPr="002C44DF">
        <w:rPr>
          <w:rFonts w:ascii="Verdana" w:hAnsi="Verdana" w:cs="Simplified Arabic" w:hint="cs"/>
          <w:sz w:val="32"/>
          <w:szCs w:val="32"/>
          <w:vertAlign w:val="superscript"/>
          <w:rtl/>
          <w:lang w:bidi="ar-OM"/>
        </w:rPr>
        <w:t>(</w:t>
      </w:r>
      <w:r w:rsidRPr="002C44DF">
        <w:rPr>
          <w:rStyle w:val="a6"/>
          <w:rFonts w:ascii="Verdana" w:hAnsi="Verdana" w:cs="Simplified Arabic"/>
          <w:sz w:val="32"/>
          <w:szCs w:val="32"/>
          <w:rtl/>
          <w:lang w:bidi="ar-OM"/>
        </w:rPr>
        <w:footnoteReference w:id="260"/>
      </w:r>
      <w:r w:rsidRPr="002C44DF">
        <w:rPr>
          <w:rFonts w:ascii="Verdana" w:hAnsi="Verdana" w:cs="Simplified Arabic" w:hint="cs"/>
          <w:sz w:val="32"/>
          <w:szCs w:val="32"/>
          <w:vertAlign w:val="superscript"/>
          <w:rtl/>
          <w:lang w:bidi="ar-OM"/>
        </w:rPr>
        <w:t>)</w:t>
      </w:r>
      <w:r>
        <w:rPr>
          <w:rFonts w:ascii="Verdana" w:hAnsi="Verdana" w:cs="Simplified Arabic" w:hint="cs"/>
          <w:sz w:val="32"/>
          <w:szCs w:val="32"/>
          <w:rtl/>
          <w:lang w:bidi="ar-OM"/>
        </w:rPr>
        <w:t xml:space="preserve"> . </w:t>
      </w:r>
    </w:p>
    <w:p w:rsidR="00F06BC6" w:rsidRDefault="00F06BC6" w:rsidP="00F06BC6">
      <w:pPr>
        <w:ind w:firstLine="510"/>
        <w:jc w:val="lowKashida"/>
        <w:rPr>
          <w:rFonts w:cs="Simplified Arabic"/>
          <w:sz w:val="32"/>
          <w:szCs w:val="32"/>
          <w:rtl/>
        </w:rPr>
      </w:pPr>
      <w:r>
        <w:rPr>
          <w:rFonts w:cs="Simplified Arabic" w:hint="cs"/>
          <w:sz w:val="32"/>
          <w:szCs w:val="32"/>
          <w:rtl/>
        </w:rPr>
        <w:t>ولذلك فهي تنظر إلى النص ككيان مغلق منتهٍ في الزمان والمكان، وهي بذلك تقطع النص عن منتجهِ (الكاتب) وعن مقام الإنتاج (المحيط)؛ لأنها تعتقد بأنهما غير قادرين على تحديد نظام النص ومبدأ اللغة كنظام، فالنص الأدبي منقطع الجذور عن حركة الواقع الاجتماعي، وهي تنظر إليه على أنه ساكن غير متطور أي لا يتأثر ولا يؤثر، ولذلك فهي لا تعترف بتطور الأشكال الأدبية والفنية ولا تحاول الاقتراب من هذه القـضية</w:t>
      </w:r>
      <w:r w:rsidRPr="000816B3">
        <w:rPr>
          <w:rFonts w:cs="Simplified Arabic" w:hint="cs"/>
          <w:sz w:val="32"/>
          <w:szCs w:val="32"/>
          <w:vertAlign w:val="superscript"/>
          <w:rtl/>
        </w:rPr>
        <w:t>(</w:t>
      </w:r>
      <w:r w:rsidRPr="000816B3">
        <w:rPr>
          <w:rStyle w:val="a6"/>
          <w:rFonts w:cs="Simplified Arabic"/>
          <w:sz w:val="32"/>
          <w:szCs w:val="32"/>
          <w:rtl/>
        </w:rPr>
        <w:footnoteReference w:id="261"/>
      </w:r>
      <w:r w:rsidRPr="000816B3">
        <w:rPr>
          <w:rFonts w:cs="Simplified Arabic" w:hint="cs"/>
          <w:sz w:val="32"/>
          <w:szCs w:val="32"/>
          <w:vertAlign w:val="superscript"/>
          <w:rtl/>
        </w:rPr>
        <w:t>)</w:t>
      </w:r>
      <w:r>
        <w:rPr>
          <w:rFonts w:cs="Simplified Arabic" w:hint="cs"/>
          <w:sz w:val="32"/>
          <w:szCs w:val="32"/>
          <w:rtl/>
        </w:rPr>
        <w:t xml:space="preserve"> .  </w:t>
      </w:r>
    </w:p>
    <w:p w:rsidR="00F06BC6" w:rsidRPr="0006052E" w:rsidRDefault="00F06BC6" w:rsidP="00F06BC6">
      <w:pPr>
        <w:ind w:firstLine="510"/>
        <w:jc w:val="lowKashida"/>
        <w:rPr>
          <w:rFonts w:cs="Simplified Arabic"/>
          <w:sz w:val="32"/>
          <w:szCs w:val="32"/>
          <w:rtl/>
        </w:rPr>
      </w:pPr>
      <w:r>
        <w:rPr>
          <w:rFonts w:cs="Simplified Arabic" w:hint="cs"/>
          <w:sz w:val="32"/>
          <w:szCs w:val="32"/>
          <w:rtl/>
        </w:rPr>
        <w:t>وعلى هذا يلاحظ أن البنيوية تعلي من شأن النص ورموزه وعلاقاته وتقلل من أثر الذات والوعي سواء أكان هذا وعي المؤلف وذاته أم وعي القارئ، وتلك المفاهيم سيطرت على النقد الأدبي عصورًا عدة، وهذا هو الفرق بين المنهج البنيوي والمناهج ما بعد البنيوية</w:t>
      </w:r>
      <w:r w:rsidRPr="00C1487F">
        <w:rPr>
          <w:rFonts w:cs="Simplified Arabic" w:hint="cs"/>
          <w:sz w:val="32"/>
          <w:szCs w:val="32"/>
          <w:vertAlign w:val="superscript"/>
          <w:rtl/>
        </w:rPr>
        <w:t>(</w:t>
      </w:r>
      <w:r w:rsidRPr="00C1487F">
        <w:rPr>
          <w:rStyle w:val="a6"/>
          <w:rFonts w:cs="Simplified Arabic"/>
          <w:sz w:val="32"/>
          <w:szCs w:val="32"/>
          <w:rtl/>
        </w:rPr>
        <w:footnoteReference w:id="262"/>
      </w:r>
      <w:r w:rsidRPr="00C1487F">
        <w:rPr>
          <w:rFonts w:cs="Simplified Arabic" w:hint="cs"/>
          <w:sz w:val="32"/>
          <w:szCs w:val="32"/>
          <w:vertAlign w:val="superscript"/>
          <w:rtl/>
        </w:rPr>
        <w:t>)</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Pr>
          <w:rFonts w:cs="Simplified Arabic" w:hint="cs"/>
          <w:sz w:val="32"/>
          <w:szCs w:val="32"/>
          <w:rtl/>
        </w:rPr>
        <w:t xml:space="preserve">ونخلص مما سبق بأن النقد البنيوي لا ينظر إلى الموضوع أو الشكل ولكنه ينظر إلى البنية، وعلاقات هذه البنية مع الكل ولا ننسى أن نذكر أن هذه البنية قد اسُتخلصت نتيجة اجتهاد، فقد تقترب من الصواب وقد تبتعد عنه، ولكنها في الحالتين تمثل الطريق الذي اختطه الناقد لدراسة النص الأدبي؛ وذلك بغية الوصول إلى تفسير يدل على قصديه الأديب ( الكاتب ) أو يقترب منه . </w:t>
      </w:r>
    </w:p>
    <w:p w:rsidR="00F06BC6" w:rsidRDefault="00F06BC6" w:rsidP="00F06BC6">
      <w:pPr>
        <w:ind w:firstLine="510"/>
        <w:jc w:val="lowKashida"/>
        <w:rPr>
          <w:rFonts w:cs="Simplified Arabic"/>
          <w:sz w:val="32"/>
          <w:szCs w:val="32"/>
          <w:rtl/>
        </w:rPr>
      </w:pPr>
      <w:r>
        <w:rPr>
          <w:rFonts w:cs="Simplified Arabic" w:hint="cs"/>
          <w:sz w:val="32"/>
          <w:szCs w:val="32"/>
          <w:rtl/>
        </w:rPr>
        <w:lastRenderedPageBreak/>
        <w:t xml:space="preserve">فالبنيوية تزعم أن جميع أنواع المعنى يمكن إرجاعها إلى البنية أو اللغة وأن باستطاعة المرء بلوغ نوع أعلى من الموضوعية . </w:t>
      </w:r>
    </w:p>
    <w:p w:rsidR="00F06BC6" w:rsidRDefault="00F06BC6" w:rsidP="00F06BC6">
      <w:pPr>
        <w:ind w:firstLine="510"/>
        <w:jc w:val="lowKashida"/>
        <w:rPr>
          <w:rFonts w:cs="Simplified Arabic"/>
          <w:sz w:val="32"/>
          <w:szCs w:val="32"/>
          <w:rtl/>
        </w:rPr>
      </w:pPr>
      <w:r>
        <w:rPr>
          <w:rFonts w:cs="Simplified Arabic" w:hint="cs"/>
          <w:sz w:val="32"/>
          <w:szCs w:val="32"/>
          <w:rtl/>
        </w:rPr>
        <w:t>فالهدف الصريح للصناعة البنيوية هو رسم أعراف القراءة  يحمل في طياته نتائج ضمنية وإزاحة التفسير عن طريق الوصف النظري وتوليد ـ على مستوى ما بعد النقد ـ مجموعة جديدة من القواعد لدراسة فكرة المعنى</w:t>
      </w:r>
      <w:r w:rsidRPr="00493D85">
        <w:rPr>
          <w:rFonts w:cs="Simplified Arabic" w:hint="cs"/>
          <w:sz w:val="32"/>
          <w:szCs w:val="32"/>
          <w:vertAlign w:val="superscript"/>
          <w:rtl/>
        </w:rPr>
        <w:t>(</w:t>
      </w:r>
      <w:r w:rsidRPr="00493D85">
        <w:rPr>
          <w:rStyle w:val="a6"/>
          <w:rFonts w:cs="Simplified Arabic"/>
          <w:sz w:val="32"/>
          <w:szCs w:val="32"/>
          <w:rtl/>
        </w:rPr>
        <w:footnoteReference w:id="263"/>
      </w:r>
      <w:r w:rsidRPr="00493D85">
        <w:rPr>
          <w:rFonts w:cs="Simplified Arabic" w:hint="cs"/>
          <w:sz w:val="32"/>
          <w:szCs w:val="32"/>
          <w:vertAlign w:val="superscript"/>
          <w:rtl/>
        </w:rPr>
        <w:t>)</w:t>
      </w:r>
      <w:r>
        <w:rPr>
          <w:rFonts w:cs="Simplified Arabic" w:hint="cs"/>
          <w:sz w:val="32"/>
          <w:szCs w:val="32"/>
          <w:rtl/>
        </w:rPr>
        <w:t xml:space="preserve"> .</w:t>
      </w:r>
    </w:p>
    <w:p w:rsidR="00F06BC6" w:rsidRPr="00F00AED" w:rsidRDefault="00F06BC6" w:rsidP="00F06BC6">
      <w:pPr>
        <w:ind w:firstLine="510"/>
        <w:jc w:val="center"/>
        <w:rPr>
          <w:rFonts w:cs="Simplified Arabic"/>
          <w:b/>
          <w:bCs/>
          <w:sz w:val="40"/>
          <w:szCs w:val="40"/>
          <w:rtl/>
        </w:rPr>
      </w:pPr>
      <w:r w:rsidRPr="00F00AED">
        <w:rPr>
          <w:rFonts w:cs="Simplified Arabic" w:hint="cs"/>
          <w:b/>
          <w:bCs/>
          <w:sz w:val="40"/>
          <w:szCs w:val="40"/>
          <w:rtl/>
        </w:rPr>
        <w:t xml:space="preserve">إيجابيات المنهج البنيوي وسلبياته </w:t>
      </w:r>
    </w:p>
    <w:p w:rsidR="00F06BC6" w:rsidRDefault="00F06BC6" w:rsidP="00F06BC6">
      <w:pPr>
        <w:ind w:firstLine="510"/>
        <w:jc w:val="lowKashida"/>
        <w:rPr>
          <w:rFonts w:cs="Simplified Arabic"/>
          <w:sz w:val="32"/>
          <w:szCs w:val="32"/>
          <w:rtl/>
        </w:rPr>
      </w:pPr>
      <w:r>
        <w:rPr>
          <w:rFonts w:cs="Simplified Arabic" w:hint="cs"/>
          <w:sz w:val="32"/>
          <w:szCs w:val="32"/>
          <w:rtl/>
        </w:rPr>
        <w:t xml:space="preserve">إن المنهج البنيوي منهج كبقية المناهج الأخرى، واضعه إنسان ومطبقة إنسان وهذا يُعني لا بد من أن يكون له سلبيات وايجابيات، وفي هذا المبحث سأحاول حصر سلبياته </w:t>
      </w:r>
      <w:proofErr w:type="spellStart"/>
      <w:r>
        <w:rPr>
          <w:rFonts w:cs="Simplified Arabic" w:hint="cs"/>
          <w:sz w:val="32"/>
          <w:szCs w:val="32"/>
          <w:rtl/>
        </w:rPr>
        <w:t>وإيجابيات</w:t>
      </w:r>
      <w:r>
        <w:rPr>
          <w:rFonts w:cs="Simplified Arabic" w:hint="eastAsia"/>
          <w:sz w:val="32"/>
          <w:szCs w:val="32"/>
          <w:rtl/>
        </w:rPr>
        <w:t>ه</w:t>
      </w:r>
      <w:proofErr w:type="spellEnd"/>
      <w:r>
        <w:rPr>
          <w:rFonts w:cs="Simplified Arabic" w:hint="cs"/>
          <w:sz w:val="32"/>
          <w:szCs w:val="32"/>
          <w:rtl/>
        </w:rPr>
        <w:t xml:space="preserve"> بقدر الإمكان .</w:t>
      </w:r>
    </w:p>
    <w:p w:rsidR="00F06BC6" w:rsidRDefault="00F06BC6" w:rsidP="00F06BC6">
      <w:pPr>
        <w:ind w:firstLine="510"/>
        <w:jc w:val="lowKashida"/>
        <w:rPr>
          <w:rFonts w:cs="Simplified Arabic"/>
          <w:sz w:val="32"/>
          <w:szCs w:val="32"/>
          <w:rtl/>
        </w:rPr>
      </w:pPr>
      <w:r>
        <w:rPr>
          <w:rFonts w:cs="Simplified Arabic" w:hint="cs"/>
          <w:sz w:val="32"/>
          <w:szCs w:val="32"/>
          <w:rtl/>
        </w:rPr>
        <w:t xml:space="preserve"> أما عن </w:t>
      </w:r>
      <w:proofErr w:type="spellStart"/>
      <w:r>
        <w:rPr>
          <w:rFonts w:cs="Simplified Arabic" w:hint="cs"/>
          <w:sz w:val="32"/>
          <w:szCs w:val="32"/>
          <w:rtl/>
        </w:rPr>
        <w:t>ايجابياته</w:t>
      </w:r>
      <w:proofErr w:type="spellEnd"/>
      <w:r>
        <w:rPr>
          <w:rFonts w:cs="Simplified Arabic" w:hint="cs"/>
          <w:sz w:val="32"/>
          <w:szCs w:val="32"/>
          <w:rtl/>
        </w:rPr>
        <w:t xml:space="preserve"> فتتلخص في المتطلبات الصارمة التي يفرضها على قارئ الأدب، إذ إنه من الصعب على القارئ أن يكون مجرد هاوٍ للمتعة أو التسلية، أو أن يكون غير ملم بقواعد اللغة، وفنون القول المختلفة، لكن هذا المطلب في الوقت نفسه يحد من انتشار الأدب؛ بسبب صعوبة العثور على عدد كبير من القرّاء يتحلى بهذا المستوى الممتاز الذي يخلق نوعًا من الارستقراطية الأدبية</w:t>
      </w:r>
      <w:r w:rsidRPr="00526E4D">
        <w:rPr>
          <w:rFonts w:cs="Simplified Arabic" w:hint="cs"/>
          <w:sz w:val="32"/>
          <w:szCs w:val="32"/>
          <w:vertAlign w:val="superscript"/>
          <w:rtl/>
        </w:rPr>
        <w:t>(</w:t>
      </w:r>
      <w:r w:rsidRPr="00526E4D">
        <w:rPr>
          <w:rStyle w:val="a6"/>
          <w:rFonts w:cs="Simplified Arabic"/>
          <w:sz w:val="32"/>
          <w:szCs w:val="32"/>
          <w:rtl/>
        </w:rPr>
        <w:footnoteReference w:id="264"/>
      </w:r>
      <w:r w:rsidRPr="00526E4D">
        <w:rPr>
          <w:rFonts w:cs="Simplified Arabic" w:hint="cs"/>
          <w:sz w:val="32"/>
          <w:szCs w:val="32"/>
          <w:vertAlign w:val="superscript"/>
          <w:rtl/>
        </w:rPr>
        <w:t>)</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Pr>
          <w:rFonts w:cs="Simplified Arabic" w:hint="cs"/>
          <w:sz w:val="32"/>
          <w:szCs w:val="32"/>
          <w:rtl/>
        </w:rPr>
        <w:t xml:space="preserve">ومن </w:t>
      </w:r>
      <w:proofErr w:type="spellStart"/>
      <w:r>
        <w:rPr>
          <w:rFonts w:cs="Simplified Arabic" w:hint="cs"/>
          <w:sz w:val="32"/>
          <w:szCs w:val="32"/>
          <w:rtl/>
        </w:rPr>
        <w:t>ايجابياتهِ</w:t>
      </w:r>
      <w:proofErr w:type="spellEnd"/>
      <w:r>
        <w:rPr>
          <w:rFonts w:cs="Simplified Arabic" w:hint="cs"/>
          <w:sz w:val="32"/>
          <w:szCs w:val="32"/>
          <w:rtl/>
        </w:rPr>
        <w:t xml:space="preserve"> أيضًا تلك الروح النقدية العالية التي </w:t>
      </w:r>
      <w:proofErr w:type="spellStart"/>
      <w:r>
        <w:rPr>
          <w:rFonts w:cs="Simplified Arabic" w:hint="cs"/>
          <w:sz w:val="32"/>
          <w:szCs w:val="32"/>
          <w:rtl/>
        </w:rPr>
        <w:t>يتطلبها</w:t>
      </w:r>
      <w:proofErr w:type="spellEnd"/>
      <w:r>
        <w:rPr>
          <w:rFonts w:cs="Simplified Arabic" w:hint="cs"/>
          <w:sz w:val="32"/>
          <w:szCs w:val="32"/>
          <w:rtl/>
        </w:rPr>
        <w:t xml:space="preserve"> من القارئ، بحيث يشارك مشاركة إيجابية وفعّالة في تصور إمكانيات النص، وتوقع الحلول المختلفة للقضايا الفنية أو الشكلية المعروضة</w:t>
      </w:r>
      <w:r w:rsidRPr="00526E4D">
        <w:rPr>
          <w:rFonts w:cs="Simplified Arabic" w:hint="cs"/>
          <w:sz w:val="32"/>
          <w:szCs w:val="32"/>
          <w:vertAlign w:val="superscript"/>
          <w:rtl/>
        </w:rPr>
        <w:t>(</w:t>
      </w:r>
      <w:r w:rsidRPr="00526E4D">
        <w:rPr>
          <w:rStyle w:val="a6"/>
          <w:rFonts w:cs="Simplified Arabic"/>
          <w:sz w:val="32"/>
          <w:szCs w:val="32"/>
          <w:rtl/>
        </w:rPr>
        <w:footnoteReference w:id="265"/>
      </w:r>
      <w:r w:rsidRPr="00526E4D">
        <w:rPr>
          <w:rFonts w:cs="Simplified Arabic" w:hint="cs"/>
          <w:sz w:val="32"/>
          <w:szCs w:val="32"/>
          <w:vertAlign w:val="superscript"/>
          <w:rtl/>
        </w:rPr>
        <w:t>)</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Pr>
          <w:rFonts w:cs="Simplified Arabic" w:hint="cs"/>
          <w:sz w:val="32"/>
          <w:szCs w:val="32"/>
          <w:rtl/>
        </w:rPr>
        <w:lastRenderedPageBreak/>
        <w:t>ولذلك يقول كما أبو ديب: "ليست البنيوية فلسفة، لكنها طريقة في الرؤية ومنهج في معاينة الوجود، ولأنها كذلك فهي تثوير جذري للفكر وعلاقته بالعالم وموقعه منه وبإزائه، في اللغة لا تغير البنيوية اللغة، ولا تغير المجتمع، وكما أنها لا تغير الشعر لكنها بصرامتها وإصرارها على التفكير المتعمق والإدراك متعدد الإبعاد، والغوص في المكونات الفعلية للشيء والعلاقات التي تنشأ بين هذه المكونات يُغير الفكر المعاين للغة والمجتمع والشعر وتحوله إلى فكر متسائل قلق، متوثب، متعصٍّ، فكر جدلي شمولي"</w:t>
      </w:r>
      <w:r w:rsidRPr="00065016">
        <w:rPr>
          <w:rFonts w:cs="Simplified Arabic" w:hint="cs"/>
          <w:sz w:val="32"/>
          <w:szCs w:val="32"/>
          <w:vertAlign w:val="superscript"/>
          <w:rtl/>
        </w:rPr>
        <w:t>(</w:t>
      </w:r>
      <w:r w:rsidRPr="00065016">
        <w:rPr>
          <w:rStyle w:val="a6"/>
          <w:rFonts w:cs="Simplified Arabic"/>
          <w:sz w:val="32"/>
          <w:szCs w:val="32"/>
          <w:rtl/>
        </w:rPr>
        <w:footnoteReference w:id="266"/>
      </w:r>
      <w:r w:rsidRPr="00065016">
        <w:rPr>
          <w:rFonts w:cs="Simplified Arabic" w:hint="cs"/>
          <w:sz w:val="32"/>
          <w:szCs w:val="32"/>
          <w:vertAlign w:val="superscript"/>
          <w:rtl/>
        </w:rPr>
        <w:t>)</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Pr>
          <w:rFonts w:cs="Simplified Arabic" w:hint="cs"/>
          <w:sz w:val="32"/>
          <w:szCs w:val="32"/>
          <w:rtl/>
        </w:rPr>
        <w:t xml:space="preserve">وأشار صبري حافظ إلى الإطاحة </w:t>
      </w:r>
      <w:proofErr w:type="spellStart"/>
      <w:r>
        <w:rPr>
          <w:rFonts w:cs="Simplified Arabic" w:hint="cs"/>
          <w:sz w:val="32"/>
          <w:szCs w:val="32"/>
          <w:rtl/>
        </w:rPr>
        <w:t>الاستخفافية</w:t>
      </w:r>
      <w:proofErr w:type="spellEnd"/>
      <w:r>
        <w:rPr>
          <w:rFonts w:cs="Simplified Arabic" w:hint="cs"/>
          <w:sz w:val="32"/>
          <w:szCs w:val="32"/>
          <w:rtl/>
        </w:rPr>
        <w:t xml:space="preserve"> التي وجّهها أبو ديب إلى إنجازات النقد العربي الحديث في دراسة الشعر الجاهلي، حيث وضع كتابه (الرؤى المقنعة، نحو منهج بنيوي في دراسة الشعر الجاهلي)، حيث أشاد أبو ديب بالمنهج البنيوي </w:t>
      </w:r>
      <w:proofErr w:type="spellStart"/>
      <w:r>
        <w:rPr>
          <w:rFonts w:cs="Simplified Arabic" w:hint="cs"/>
          <w:sz w:val="32"/>
          <w:szCs w:val="32"/>
          <w:rtl/>
        </w:rPr>
        <w:t>وايجابياته</w:t>
      </w:r>
      <w:proofErr w:type="spellEnd"/>
      <w:r>
        <w:rPr>
          <w:rFonts w:cs="Simplified Arabic" w:hint="cs"/>
          <w:sz w:val="32"/>
          <w:szCs w:val="32"/>
          <w:rtl/>
        </w:rPr>
        <w:t>، فكان أحد أعلى النقاد العرب صوتًا في الدعوة إلى اصطناع المنهج البنيوي في دراسة الظاهرة الأدبية</w:t>
      </w:r>
      <w:r w:rsidRPr="00C36BCF">
        <w:rPr>
          <w:rFonts w:cs="Simplified Arabic" w:hint="cs"/>
          <w:sz w:val="32"/>
          <w:szCs w:val="32"/>
          <w:vertAlign w:val="superscript"/>
          <w:rtl/>
        </w:rPr>
        <w:t>(</w:t>
      </w:r>
      <w:r w:rsidRPr="00C36BCF">
        <w:rPr>
          <w:rStyle w:val="a6"/>
          <w:rFonts w:cs="Simplified Arabic"/>
          <w:sz w:val="32"/>
          <w:szCs w:val="32"/>
          <w:rtl/>
        </w:rPr>
        <w:footnoteReference w:id="267"/>
      </w:r>
      <w:r w:rsidRPr="00C36BCF">
        <w:rPr>
          <w:rFonts w:cs="Simplified Arabic" w:hint="cs"/>
          <w:sz w:val="32"/>
          <w:szCs w:val="32"/>
          <w:vertAlign w:val="superscript"/>
          <w:rtl/>
        </w:rPr>
        <w:t>)</w:t>
      </w:r>
      <w:r>
        <w:rPr>
          <w:rFonts w:cs="Simplified Arabic" w:hint="cs"/>
          <w:sz w:val="32"/>
          <w:szCs w:val="32"/>
          <w:rtl/>
        </w:rPr>
        <w:t xml:space="preserve"> .</w:t>
      </w:r>
    </w:p>
    <w:p w:rsidR="00F06BC6" w:rsidRPr="00400157" w:rsidRDefault="00F06BC6" w:rsidP="00F06BC6">
      <w:pPr>
        <w:jc w:val="lowKashida"/>
        <w:rPr>
          <w:rFonts w:cs="Simplified Arabic"/>
          <w:b/>
          <w:bCs/>
          <w:sz w:val="32"/>
          <w:szCs w:val="32"/>
          <w:rtl/>
        </w:rPr>
      </w:pPr>
      <w:r w:rsidRPr="00400157">
        <w:rPr>
          <w:rFonts w:cs="Simplified Arabic" w:hint="cs"/>
          <w:b/>
          <w:bCs/>
          <w:sz w:val="32"/>
          <w:szCs w:val="32"/>
          <w:rtl/>
        </w:rPr>
        <w:t xml:space="preserve">أما عن سلبيات هذا المنهج فتتلخص فيما يلي : </w:t>
      </w:r>
    </w:p>
    <w:p w:rsidR="00F06BC6" w:rsidRDefault="00F06BC6" w:rsidP="00F06BC6">
      <w:pPr>
        <w:jc w:val="lowKashida"/>
        <w:rPr>
          <w:rFonts w:cs="Simplified Arabic"/>
          <w:sz w:val="32"/>
          <w:szCs w:val="32"/>
          <w:rtl/>
        </w:rPr>
      </w:pPr>
      <w:r>
        <w:rPr>
          <w:rFonts w:cs="Simplified Arabic" w:hint="cs"/>
          <w:b/>
          <w:bCs/>
          <w:sz w:val="32"/>
          <w:szCs w:val="32"/>
          <w:rtl/>
        </w:rPr>
        <w:t>أولاً:</w:t>
      </w:r>
      <w:r w:rsidRPr="00400157">
        <w:rPr>
          <w:rFonts w:cs="Simplified Arabic" w:hint="cs"/>
          <w:b/>
          <w:bCs/>
          <w:sz w:val="32"/>
          <w:szCs w:val="32"/>
          <w:rtl/>
        </w:rPr>
        <w:t xml:space="preserve"> </w:t>
      </w:r>
      <w:r>
        <w:rPr>
          <w:rFonts w:cs="Simplified Arabic" w:hint="cs"/>
          <w:sz w:val="32"/>
          <w:szCs w:val="32"/>
          <w:rtl/>
        </w:rPr>
        <w:t>البنيوية كما يُفهم من لفظها تعتمد على بنية النص، وبيان العلاقات التي تربط بين كيانه اللفظي والمادي؛ لتصل إلى حكم أدبي فهي وإن كانت لا تُهمل الدراسة العلائقية للألفاظ، فإنها تُهمل الوحدة الموضوعية ودوافع إبداعه وأثر المبدع فيه، ومن هنا تقع في خطر ميكانيكية التحليل</w:t>
      </w:r>
      <w:r w:rsidRPr="00400157">
        <w:rPr>
          <w:rFonts w:cs="Simplified Arabic" w:hint="cs"/>
          <w:sz w:val="32"/>
          <w:szCs w:val="32"/>
          <w:vertAlign w:val="superscript"/>
          <w:rtl/>
        </w:rPr>
        <w:t>(</w:t>
      </w:r>
      <w:r w:rsidRPr="00400157">
        <w:rPr>
          <w:rStyle w:val="a6"/>
          <w:rFonts w:cs="Simplified Arabic"/>
          <w:sz w:val="32"/>
          <w:szCs w:val="32"/>
          <w:rtl/>
        </w:rPr>
        <w:footnoteReference w:id="268"/>
      </w:r>
      <w:r w:rsidRPr="00400157">
        <w:rPr>
          <w:rFonts w:cs="Simplified Arabic" w:hint="cs"/>
          <w:sz w:val="32"/>
          <w:szCs w:val="32"/>
          <w:vertAlign w:val="superscript"/>
          <w:rtl/>
        </w:rPr>
        <w:t>)</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Pr>
          <w:rFonts w:cs="Simplified Arabic" w:hint="cs"/>
          <w:sz w:val="32"/>
          <w:szCs w:val="32"/>
          <w:rtl/>
        </w:rPr>
        <w:lastRenderedPageBreak/>
        <w:t>ولذلك يقول جودت الركابي في مقالتهِ: "ومن هنا يجب أن نعترف بأن البنيوية أو البنائية على الرغم من عطاءاتها الأخرى، فأنها تُميت الروح إن لم تقل تقتل الإنسان، ولكي لا أكون جائرًا أُريد ألا أهمل الإشارة إلى أن البنيوية لم تُهمل تمامًا العلائق الكائنة بين العناصر اللفظية المكونة للنص، على اعتبار أن كل لفظ يُفسر من خلال علاقته بالأجزاء الأخرى، ولكن هذا التفسير يبقى في حدود المادية اللفظية المكونة للنص في حدود أنه كائن منفصل عن الإنسان، ولهذا لم تنظر إليه من خلال علاقته بالمبدع"</w:t>
      </w:r>
      <w:r w:rsidRPr="00BD2DB9">
        <w:rPr>
          <w:rFonts w:cs="Simplified Arabic" w:hint="cs"/>
          <w:sz w:val="32"/>
          <w:szCs w:val="32"/>
          <w:vertAlign w:val="superscript"/>
          <w:rtl/>
        </w:rPr>
        <w:t>(</w:t>
      </w:r>
      <w:r w:rsidRPr="00BD2DB9">
        <w:rPr>
          <w:rStyle w:val="a6"/>
          <w:rFonts w:cs="Simplified Arabic"/>
          <w:sz w:val="32"/>
          <w:szCs w:val="32"/>
          <w:rtl/>
        </w:rPr>
        <w:footnoteReference w:id="269"/>
      </w:r>
      <w:r w:rsidRPr="00BD2DB9">
        <w:rPr>
          <w:rFonts w:cs="Simplified Arabic" w:hint="cs"/>
          <w:sz w:val="32"/>
          <w:szCs w:val="32"/>
          <w:vertAlign w:val="superscript"/>
          <w:rtl/>
        </w:rPr>
        <w:t>)</w:t>
      </w:r>
      <w:r>
        <w:rPr>
          <w:rFonts w:cs="Simplified Arabic" w:hint="cs"/>
          <w:sz w:val="32"/>
          <w:szCs w:val="32"/>
          <w:rtl/>
        </w:rPr>
        <w:t xml:space="preserve"> .</w:t>
      </w:r>
    </w:p>
    <w:p w:rsidR="00F06BC6" w:rsidRPr="00AB1C14" w:rsidRDefault="00F06BC6" w:rsidP="00F06BC6">
      <w:pPr>
        <w:jc w:val="lowKashida"/>
        <w:rPr>
          <w:rFonts w:cs="Simplified Arabic"/>
          <w:sz w:val="32"/>
          <w:szCs w:val="32"/>
          <w:rtl/>
        </w:rPr>
      </w:pPr>
      <w:r>
        <w:rPr>
          <w:rFonts w:cs="Simplified Arabic" w:hint="cs"/>
          <w:b/>
          <w:bCs/>
          <w:sz w:val="32"/>
          <w:szCs w:val="32"/>
          <w:rtl/>
        </w:rPr>
        <w:t xml:space="preserve">ثانيًا: </w:t>
      </w:r>
      <w:r>
        <w:rPr>
          <w:rFonts w:cs="Simplified Arabic" w:hint="cs"/>
          <w:sz w:val="32"/>
          <w:szCs w:val="32"/>
          <w:rtl/>
        </w:rPr>
        <w:t xml:space="preserve">من الأخطار التي تواجهها البنيوية (المغالطة </w:t>
      </w:r>
      <w:proofErr w:type="spellStart"/>
      <w:r>
        <w:rPr>
          <w:rFonts w:cs="Simplified Arabic" w:hint="cs"/>
          <w:sz w:val="32"/>
          <w:szCs w:val="32"/>
          <w:rtl/>
        </w:rPr>
        <w:t>الشكلانية</w:t>
      </w:r>
      <w:proofErr w:type="spellEnd"/>
      <w:r>
        <w:rPr>
          <w:rFonts w:cs="Simplified Arabic" w:hint="cs"/>
          <w:sz w:val="32"/>
          <w:szCs w:val="32"/>
          <w:rtl/>
        </w:rPr>
        <w:t>)، وتعني تلك إلى عدم الاهتمام بالمعنى أو المحتوى، ورفض الاعتراف بحضور العالم الثقافي خارج العمل الأدبي، وتلك ناتجة من عدم الاعتراف بأن مظاهر البنية المدروسة ليست هي المظاهر الوحيدة، ولا هي وحدها التي تعمل في نظام مغلق دون أن تتأثر بالعالم الخارجي</w:t>
      </w:r>
      <w:r w:rsidRPr="00247D32">
        <w:rPr>
          <w:rFonts w:cs="Simplified Arabic" w:hint="cs"/>
          <w:sz w:val="32"/>
          <w:szCs w:val="32"/>
          <w:vertAlign w:val="superscript"/>
          <w:rtl/>
        </w:rPr>
        <w:t>(</w:t>
      </w:r>
      <w:r w:rsidRPr="00247D32">
        <w:rPr>
          <w:rStyle w:val="a6"/>
          <w:rFonts w:cs="Simplified Arabic"/>
          <w:sz w:val="32"/>
          <w:szCs w:val="32"/>
          <w:rtl/>
        </w:rPr>
        <w:footnoteReference w:id="270"/>
      </w:r>
      <w:r w:rsidRPr="00247D32">
        <w:rPr>
          <w:rFonts w:cs="Simplified Arabic" w:hint="cs"/>
          <w:sz w:val="32"/>
          <w:szCs w:val="32"/>
          <w:vertAlign w:val="superscript"/>
          <w:rtl/>
        </w:rPr>
        <w:t>)</w:t>
      </w:r>
      <w:r>
        <w:rPr>
          <w:rFonts w:cs="Simplified Arabic" w:hint="cs"/>
          <w:sz w:val="32"/>
          <w:szCs w:val="32"/>
          <w:rtl/>
        </w:rPr>
        <w:t xml:space="preserve"> . </w:t>
      </w:r>
    </w:p>
    <w:p w:rsidR="00F06BC6" w:rsidRDefault="00F06BC6" w:rsidP="00F06BC6">
      <w:pPr>
        <w:jc w:val="lowKashida"/>
        <w:rPr>
          <w:rFonts w:cs="Simplified Arabic"/>
          <w:sz w:val="32"/>
          <w:szCs w:val="32"/>
          <w:rtl/>
        </w:rPr>
      </w:pPr>
      <w:r w:rsidRPr="00247D32">
        <w:rPr>
          <w:rFonts w:cs="Simplified Arabic" w:hint="cs"/>
          <w:b/>
          <w:bCs/>
          <w:sz w:val="32"/>
          <w:szCs w:val="32"/>
          <w:rtl/>
        </w:rPr>
        <w:t>ثالثًا</w:t>
      </w:r>
      <w:r>
        <w:rPr>
          <w:rFonts w:cs="Simplified Arabic" w:hint="cs"/>
          <w:b/>
          <w:bCs/>
          <w:sz w:val="32"/>
          <w:szCs w:val="32"/>
          <w:rtl/>
        </w:rPr>
        <w:t>:</w:t>
      </w:r>
      <w:r>
        <w:rPr>
          <w:rFonts w:cs="Simplified Arabic" w:hint="cs"/>
          <w:sz w:val="32"/>
          <w:szCs w:val="32"/>
          <w:rtl/>
        </w:rPr>
        <w:t xml:space="preserve"> إن البنيوية ليست علمًا وإنما هي شبه علم يستخدم لغة ومفردات معقدة ورسومًا بيانية وجداول متشابكة، ومن هذا المنطلق تجاهلت البنيوية التاريخ، فهي وإن كانت إجرائية فاعلة جيدة في توصيفها، إلا أنها تفشل في معالجتها للظاهرة الزمانية، ولهذا فقد يكون هذا مقبولاً مع الظواهر المؤقتة</w:t>
      </w:r>
      <w:r w:rsidRPr="00247D32">
        <w:rPr>
          <w:rFonts w:cs="Simplified Arabic" w:hint="cs"/>
          <w:sz w:val="32"/>
          <w:szCs w:val="32"/>
          <w:vertAlign w:val="superscript"/>
          <w:rtl/>
        </w:rPr>
        <w:t>(</w:t>
      </w:r>
      <w:r w:rsidRPr="00247D32">
        <w:rPr>
          <w:rStyle w:val="a6"/>
          <w:rFonts w:cs="Simplified Arabic"/>
          <w:sz w:val="32"/>
          <w:szCs w:val="32"/>
          <w:rtl/>
        </w:rPr>
        <w:footnoteReference w:id="271"/>
      </w:r>
      <w:r w:rsidRPr="00247D32">
        <w:rPr>
          <w:rFonts w:cs="Simplified Arabic" w:hint="cs"/>
          <w:sz w:val="32"/>
          <w:szCs w:val="32"/>
          <w:vertAlign w:val="superscript"/>
          <w:rtl/>
        </w:rPr>
        <w:t>)</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Pr>
          <w:rFonts w:cs="Simplified Arabic" w:hint="cs"/>
          <w:sz w:val="32"/>
          <w:szCs w:val="32"/>
          <w:rtl/>
        </w:rPr>
        <w:lastRenderedPageBreak/>
        <w:t xml:space="preserve">ولكن بوساطة هذه الرسوم البيانية والجداول هدمت الجانب العاطفي في الأعمال الأدبية، وجعلت الأدب عقلانيًا في دراستهِ وهذا بدوره أدى إلى خروج الأدب عن غايتهِ وحشده في زاويةٍ يكون بلجوئه إليه بعيدًا عن عالم الإنسانية (الشعور) . </w:t>
      </w:r>
    </w:p>
    <w:p w:rsidR="00F06BC6" w:rsidRDefault="00F06BC6" w:rsidP="00F06BC6">
      <w:pPr>
        <w:jc w:val="lowKashida"/>
        <w:rPr>
          <w:rFonts w:cs="Simplified Arabic"/>
          <w:sz w:val="32"/>
          <w:szCs w:val="32"/>
          <w:rtl/>
        </w:rPr>
      </w:pPr>
      <w:r w:rsidRPr="00B81709">
        <w:rPr>
          <w:rFonts w:cs="Simplified Arabic" w:hint="cs"/>
          <w:b/>
          <w:bCs/>
          <w:sz w:val="32"/>
          <w:szCs w:val="32"/>
          <w:rtl/>
        </w:rPr>
        <w:t>رابعًا</w:t>
      </w:r>
      <w:r>
        <w:rPr>
          <w:rFonts w:cs="Simplified Arabic" w:hint="cs"/>
          <w:b/>
          <w:bCs/>
          <w:sz w:val="32"/>
          <w:szCs w:val="32"/>
          <w:rtl/>
        </w:rPr>
        <w:t>:</w:t>
      </w:r>
      <w:r>
        <w:rPr>
          <w:rFonts w:cs="Simplified Arabic" w:hint="cs"/>
          <w:sz w:val="32"/>
          <w:szCs w:val="32"/>
          <w:rtl/>
        </w:rPr>
        <w:t xml:space="preserve"> إن البنيوية في إهمالها للمعنى فهي تناهض وتعادي النظرية التأويلية، وإن كانت تسلّم بأن النص متعدد المعاني</w:t>
      </w:r>
      <w:r w:rsidRPr="00390762">
        <w:rPr>
          <w:rFonts w:cs="Simplified Arabic" w:hint="cs"/>
          <w:sz w:val="32"/>
          <w:szCs w:val="32"/>
          <w:vertAlign w:val="superscript"/>
          <w:rtl/>
        </w:rPr>
        <w:t>(</w:t>
      </w:r>
      <w:r w:rsidRPr="00390762">
        <w:rPr>
          <w:rStyle w:val="a6"/>
          <w:rFonts w:cs="Simplified Arabic"/>
          <w:sz w:val="32"/>
          <w:szCs w:val="32"/>
          <w:rtl/>
        </w:rPr>
        <w:footnoteReference w:id="272"/>
      </w:r>
      <w:r w:rsidRPr="00390762">
        <w:rPr>
          <w:rFonts w:cs="Simplified Arabic" w:hint="cs"/>
          <w:sz w:val="32"/>
          <w:szCs w:val="32"/>
          <w:vertAlign w:val="superscript"/>
          <w:rtl/>
        </w:rPr>
        <w:t>)</w:t>
      </w:r>
      <w:r>
        <w:rPr>
          <w:rFonts w:cs="Simplified Arabic" w:hint="cs"/>
          <w:sz w:val="32"/>
          <w:szCs w:val="32"/>
          <w:rtl/>
        </w:rPr>
        <w:t xml:space="preserve"> . </w:t>
      </w:r>
    </w:p>
    <w:p w:rsidR="00F06BC6" w:rsidRDefault="00F06BC6" w:rsidP="00F06BC6">
      <w:pPr>
        <w:jc w:val="lowKashida"/>
        <w:rPr>
          <w:rFonts w:cs="Simplified Arabic"/>
          <w:sz w:val="32"/>
          <w:szCs w:val="32"/>
          <w:rtl/>
        </w:rPr>
      </w:pPr>
      <w:r w:rsidRPr="004743EF">
        <w:rPr>
          <w:rFonts w:cs="Simplified Arabic" w:hint="cs"/>
          <w:b/>
          <w:bCs/>
          <w:sz w:val="32"/>
          <w:szCs w:val="32"/>
          <w:rtl/>
        </w:rPr>
        <w:t>خامسًا</w:t>
      </w:r>
      <w:r>
        <w:rPr>
          <w:rFonts w:cs="Simplified Arabic" w:hint="cs"/>
          <w:b/>
          <w:bCs/>
          <w:sz w:val="32"/>
          <w:szCs w:val="32"/>
          <w:rtl/>
        </w:rPr>
        <w:t>:</w:t>
      </w:r>
      <w:r>
        <w:rPr>
          <w:rFonts w:cs="Simplified Arabic" w:hint="cs"/>
          <w:sz w:val="32"/>
          <w:szCs w:val="32"/>
          <w:rtl/>
        </w:rPr>
        <w:t xml:space="preserve"> أن على الصعيد الأدبي تُعرِّف البنيوية الأدب بأنه جسد لغوي أو مجموعة من الجمل وهذا تعريف رولان بارت وهو تعريف يُثير كثير من التساؤلات، ومنها إلى أن كون اللفة مادة الأدب لا يعني بحال أن الأدب هو اللغة، فالحجر مادة التمثال لكن التمثال ليس مجرد حجر</w:t>
      </w:r>
      <w:r w:rsidRPr="004743EF">
        <w:rPr>
          <w:rFonts w:cs="Simplified Arabic" w:hint="cs"/>
          <w:sz w:val="32"/>
          <w:szCs w:val="32"/>
          <w:vertAlign w:val="superscript"/>
          <w:rtl/>
        </w:rPr>
        <w:t>(</w:t>
      </w:r>
      <w:r w:rsidRPr="004743EF">
        <w:rPr>
          <w:rStyle w:val="a6"/>
          <w:rFonts w:cs="Simplified Arabic"/>
          <w:sz w:val="32"/>
          <w:szCs w:val="32"/>
          <w:rtl/>
        </w:rPr>
        <w:footnoteReference w:id="273"/>
      </w:r>
      <w:r w:rsidRPr="004743EF">
        <w:rPr>
          <w:rFonts w:cs="Simplified Arabic" w:hint="cs"/>
          <w:sz w:val="32"/>
          <w:szCs w:val="32"/>
          <w:vertAlign w:val="superscript"/>
          <w:rtl/>
        </w:rPr>
        <w:t>)</w:t>
      </w:r>
      <w:r>
        <w:rPr>
          <w:rFonts w:cs="Simplified Arabic" w:hint="cs"/>
          <w:sz w:val="32"/>
          <w:szCs w:val="32"/>
          <w:rtl/>
        </w:rPr>
        <w:t xml:space="preserve"> .</w:t>
      </w:r>
    </w:p>
    <w:p w:rsidR="00F06BC6" w:rsidRDefault="00F06BC6" w:rsidP="00F06BC6">
      <w:pPr>
        <w:ind w:firstLine="510"/>
        <w:jc w:val="lowKashida"/>
        <w:rPr>
          <w:rFonts w:cs="Simplified Arabic"/>
          <w:sz w:val="32"/>
          <w:szCs w:val="32"/>
          <w:rtl/>
        </w:rPr>
      </w:pPr>
      <w:r>
        <w:rPr>
          <w:rFonts w:cs="Simplified Arabic" w:hint="cs"/>
          <w:sz w:val="32"/>
          <w:szCs w:val="32"/>
          <w:rtl/>
        </w:rPr>
        <w:t>وهذا يقودنا إلى القول بأن اعتبار الكلام الأدبي ككل كلام ألسني هذا يؤدي إلى إلغاء خصائص الأدب والفن؛ لأن أي أثر لغوي غير أدبي هو مجموعة من الجمل القابلة للدراسة، وهو ما يتناقض مع دعوى البنيوية بضرورة الحرص على أدبية الأدب .</w:t>
      </w:r>
    </w:p>
    <w:p w:rsidR="00F06BC6" w:rsidRDefault="00F06BC6" w:rsidP="00F06BC6">
      <w:pPr>
        <w:jc w:val="lowKashida"/>
        <w:rPr>
          <w:rFonts w:cs="Simplified Arabic"/>
          <w:sz w:val="32"/>
          <w:szCs w:val="32"/>
          <w:rtl/>
        </w:rPr>
      </w:pPr>
      <w:r w:rsidRPr="004743EF">
        <w:rPr>
          <w:rFonts w:cs="Simplified Arabic" w:hint="cs"/>
          <w:b/>
          <w:bCs/>
          <w:sz w:val="32"/>
          <w:szCs w:val="32"/>
          <w:rtl/>
        </w:rPr>
        <w:t>سادسًا.</w:t>
      </w:r>
      <w:r>
        <w:rPr>
          <w:rFonts w:cs="Simplified Arabic" w:hint="cs"/>
          <w:sz w:val="32"/>
          <w:szCs w:val="32"/>
          <w:rtl/>
        </w:rPr>
        <w:t xml:space="preserve"> ولعل من أهم المخاطر للبنيوية، أنها تُلغي التطور وتهتم بالنظام فإنها تنظر إلى التاريخ نظرة </w:t>
      </w:r>
      <w:proofErr w:type="spellStart"/>
      <w:r>
        <w:rPr>
          <w:rFonts w:cs="Simplified Arabic" w:hint="cs"/>
          <w:sz w:val="32"/>
          <w:szCs w:val="32"/>
          <w:rtl/>
        </w:rPr>
        <w:t>سكونية</w:t>
      </w:r>
      <w:proofErr w:type="spellEnd"/>
      <w:r>
        <w:rPr>
          <w:rFonts w:cs="Simplified Arabic" w:hint="cs"/>
          <w:sz w:val="32"/>
          <w:szCs w:val="32"/>
          <w:rtl/>
        </w:rPr>
        <w:t>، إذ ترى أن التاريخ مسير بمجموعة من الأنظمة التي تعجز الإرادة الإنسانية عن إحداث أي خدش في تشكيلها أو مسارها</w:t>
      </w:r>
      <w:r w:rsidRPr="004743EF">
        <w:rPr>
          <w:rFonts w:cs="Simplified Arabic" w:hint="cs"/>
          <w:sz w:val="32"/>
          <w:szCs w:val="32"/>
          <w:vertAlign w:val="superscript"/>
          <w:rtl/>
        </w:rPr>
        <w:t>(</w:t>
      </w:r>
      <w:r w:rsidRPr="004743EF">
        <w:rPr>
          <w:rStyle w:val="a6"/>
          <w:rFonts w:cs="Simplified Arabic"/>
          <w:sz w:val="32"/>
          <w:szCs w:val="32"/>
          <w:rtl/>
        </w:rPr>
        <w:footnoteReference w:id="274"/>
      </w:r>
      <w:r w:rsidRPr="004743EF">
        <w:rPr>
          <w:rFonts w:cs="Simplified Arabic" w:hint="cs"/>
          <w:sz w:val="32"/>
          <w:szCs w:val="32"/>
          <w:vertAlign w:val="superscript"/>
          <w:rtl/>
        </w:rPr>
        <w:t>)</w:t>
      </w:r>
      <w:r>
        <w:rPr>
          <w:rFonts w:cs="Simplified Arabic" w:hint="cs"/>
          <w:sz w:val="32"/>
          <w:szCs w:val="32"/>
          <w:rtl/>
        </w:rPr>
        <w:t xml:space="preserve"> .</w:t>
      </w:r>
    </w:p>
    <w:p w:rsidR="00F06BC6" w:rsidRDefault="00F06BC6" w:rsidP="00F06BC6">
      <w:pPr>
        <w:jc w:val="lowKashida"/>
        <w:rPr>
          <w:rFonts w:cs="Simplified Arabic"/>
          <w:sz w:val="32"/>
          <w:szCs w:val="32"/>
          <w:rtl/>
        </w:rPr>
      </w:pPr>
      <w:r w:rsidRPr="005F2390">
        <w:rPr>
          <w:rFonts w:cs="Simplified Arabic" w:hint="cs"/>
          <w:b/>
          <w:bCs/>
          <w:sz w:val="32"/>
          <w:szCs w:val="32"/>
          <w:rtl/>
        </w:rPr>
        <w:lastRenderedPageBreak/>
        <w:t>سابعًا.</w:t>
      </w:r>
      <w:r>
        <w:rPr>
          <w:rFonts w:cs="Simplified Arabic" w:hint="cs"/>
          <w:sz w:val="32"/>
          <w:szCs w:val="32"/>
          <w:rtl/>
        </w:rPr>
        <w:t xml:space="preserve"> إن التحليل البنيوي يقف عاجز أمام التفريق بين الأعمال الأدبية الجيدة والرديئة، القديمة والجديدة، والسبب في ذلك أنه تحليل وصفي صوري لا يهتم بالقيمة، وهذا بدوره يؤدي إلى تشويه الأعمال الأدبية وإلغاء خصوصيتها</w:t>
      </w:r>
      <w:r w:rsidRPr="005F2390">
        <w:rPr>
          <w:rFonts w:cs="Simplified Arabic" w:hint="cs"/>
          <w:sz w:val="32"/>
          <w:szCs w:val="32"/>
          <w:vertAlign w:val="superscript"/>
          <w:rtl/>
        </w:rPr>
        <w:t>(</w:t>
      </w:r>
      <w:r w:rsidRPr="005F2390">
        <w:rPr>
          <w:rStyle w:val="a6"/>
          <w:rFonts w:cs="Simplified Arabic"/>
          <w:sz w:val="32"/>
          <w:szCs w:val="32"/>
          <w:rtl/>
        </w:rPr>
        <w:footnoteReference w:id="275"/>
      </w:r>
      <w:r w:rsidRPr="005F2390">
        <w:rPr>
          <w:rFonts w:cs="Simplified Arabic" w:hint="cs"/>
          <w:sz w:val="32"/>
          <w:szCs w:val="32"/>
          <w:vertAlign w:val="superscript"/>
          <w:rtl/>
        </w:rPr>
        <w:t>)</w:t>
      </w:r>
      <w:r>
        <w:rPr>
          <w:rFonts w:cs="Simplified Arabic" w:hint="cs"/>
          <w:sz w:val="32"/>
          <w:szCs w:val="32"/>
          <w:rtl/>
        </w:rPr>
        <w:t xml:space="preserve"> .</w:t>
      </w:r>
    </w:p>
    <w:p w:rsidR="00F06BC6" w:rsidRDefault="00F06BC6" w:rsidP="00F06BC6">
      <w:pPr>
        <w:jc w:val="lowKashida"/>
        <w:rPr>
          <w:rFonts w:cs="Simplified Arabic"/>
          <w:sz w:val="32"/>
          <w:szCs w:val="32"/>
          <w:rtl/>
        </w:rPr>
      </w:pPr>
      <w:r w:rsidRPr="005F2390">
        <w:rPr>
          <w:rFonts w:cs="Simplified Arabic" w:hint="cs"/>
          <w:b/>
          <w:bCs/>
          <w:sz w:val="32"/>
          <w:szCs w:val="32"/>
          <w:rtl/>
        </w:rPr>
        <w:t>ثامنًا.</w:t>
      </w:r>
      <w:r>
        <w:rPr>
          <w:rFonts w:cs="Simplified Arabic" w:hint="cs"/>
          <w:sz w:val="32"/>
          <w:szCs w:val="32"/>
          <w:rtl/>
        </w:rPr>
        <w:t xml:space="preserve"> ليست البنيوية سوى صورة محرفة للنقد الجديد الذي عرفناه من خلال التعامل مع النص، كما لو أنه مقطوع عن موضوعهِ، مستقل عن موضوع القراءة</w:t>
      </w:r>
      <w:r w:rsidRPr="005F2390">
        <w:rPr>
          <w:rFonts w:cs="Simplified Arabic" w:hint="cs"/>
          <w:sz w:val="32"/>
          <w:szCs w:val="32"/>
          <w:vertAlign w:val="superscript"/>
          <w:rtl/>
        </w:rPr>
        <w:t>(</w:t>
      </w:r>
      <w:r w:rsidRPr="005F2390">
        <w:rPr>
          <w:rStyle w:val="a6"/>
          <w:rFonts w:cs="Simplified Arabic"/>
          <w:sz w:val="32"/>
          <w:szCs w:val="32"/>
          <w:rtl/>
        </w:rPr>
        <w:footnoteReference w:id="276"/>
      </w:r>
      <w:r w:rsidRPr="005F2390">
        <w:rPr>
          <w:rFonts w:cs="Simplified Arabic" w:hint="cs"/>
          <w:sz w:val="32"/>
          <w:szCs w:val="32"/>
          <w:vertAlign w:val="superscript"/>
          <w:rtl/>
        </w:rPr>
        <w:t>)</w:t>
      </w:r>
      <w:r>
        <w:rPr>
          <w:rFonts w:cs="Simplified Arabic" w:hint="cs"/>
          <w:sz w:val="32"/>
          <w:szCs w:val="32"/>
          <w:rtl/>
        </w:rPr>
        <w:t xml:space="preserve"> .</w:t>
      </w:r>
    </w:p>
    <w:p w:rsidR="00F06BC6" w:rsidRPr="007876B3" w:rsidRDefault="00F06BC6" w:rsidP="00A870E3">
      <w:pPr>
        <w:jc w:val="lowKashida"/>
        <w:rPr>
          <w:rFonts w:cs="Simplified Arabic"/>
          <w:b/>
          <w:bCs/>
          <w:sz w:val="36"/>
          <w:szCs w:val="36"/>
          <w:u w:val="single"/>
          <w:rtl/>
        </w:rPr>
      </w:pPr>
      <w:r>
        <w:rPr>
          <w:rFonts w:cs="Simplified Arabic" w:hint="cs"/>
          <w:sz w:val="32"/>
          <w:szCs w:val="32"/>
          <w:rtl/>
        </w:rPr>
        <w:t xml:space="preserve"> </w:t>
      </w:r>
      <w:r w:rsidRPr="007876B3">
        <w:rPr>
          <w:rFonts w:cs="Simplified Arabic" w:hint="cs"/>
          <w:b/>
          <w:bCs/>
          <w:sz w:val="36"/>
          <w:szCs w:val="36"/>
          <w:u w:val="single"/>
          <w:rtl/>
        </w:rPr>
        <w:t>الخاتمة</w:t>
      </w:r>
    </w:p>
    <w:p w:rsidR="00F06BC6" w:rsidRDefault="00F06BC6" w:rsidP="00F06BC6">
      <w:pPr>
        <w:jc w:val="lowKashida"/>
        <w:rPr>
          <w:rFonts w:cs="Simplified Arabic"/>
          <w:sz w:val="32"/>
          <w:szCs w:val="32"/>
          <w:rtl/>
        </w:rPr>
      </w:pPr>
      <w:r>
        <w:rPr>
          <w:rFonts w:cs="Simplified Arabic" w:hint="cs"/>
          <w:sz w:val="32"/>
          <w:szCs w:val="32"/>
          <w:rtl/>
        </w:rPr>
        <w:t xml:space="preserve">ومن خلال ما تقدم من عرض مفصل للمنهج البنيوي يمكن للباحث أن يخلص إلى أبرز النتائج :ـ </w:t>
      </w:r>
    </w:p>
    <w:p w:rsidR="00F06BC6" w:rsidRDefault="00F06BC6" w:rsidP="00F06BC6">
      <w:pPr>
        <w:numPr>
          <w:ilvl w:val="0"/>
          <w:numId w:val="11"/>
        </w:numPr>
        <w:autoSpaceDE w:val="0"/>
        <w:autoSpaceDN w:val="0"/>
        <w:spacing w:after="0" w:line="240" w:lineRule="auto"/>
        <w:jc w:val="lowKashida"/>
        <w:rPr>
          <w:rFonts w:cs="Simplified Arabic"/>
          <w:sz w:val="32"/>
          <w:szCs w:val="32"/>
          <w:rtl/>
        </w:rPr>
      </w:pPr>
      <w:r>
        <w:rPr>
          <w:rFonts w:cs="Simplified Arabic" w:hint="cs"/>
          <w:sz w:val="32"/>
          <w:szCs w:val="32"/>
          <w:rtl/>
        </w:rPr>
        <w:t xml:space="preserve"> البنيوية تطلب معاينة متعمقة للنصّ، وهذا نابع من رؤية شمولية للشعر بما هو فاعلية إنسانية تتجاوز شروط الزمان والمكان والفرد واللغة، وتجسّد علاقة جدلية بين الجزئي والكلي، والخاص والعام . </w:t>
      </w:r>
    </w:p>
    <w:p w:rsidR="00F06BC6" w:rsidRDefault="00F06BC6" w:rsidP="00F06BC6">
      <w:pPr>
        <w:numPr>
          <w:ilvl w:val="0"/>
          <w:numId w:val="11"/>
        </w:numPr>
        <w:autoSpaceDE w:val="0"/>
        <w:autoSpaceDN w:val="0"/>
        <w:spacing w:after="0" w:line="240" w:lineRule="auto"/>
        <w:jc w:val="lowKashida"/>
        <w:rPr>
          <w:rFonts w:cs="Simplified Arabic"/>
          <w:sz w:val="32"/>
          <w:szCs w:val="32"/>
        </w:rPr>
      </w:pPr>
      <w:r>
        <w:rPr>
          <w:rFonts w:cs="Simplified Arabic" w:hint="cs"/>
          <w:sz w:val="32"/>
          <w:szCs w:val="32"/>
          <w:rtl/>
        </w:rPr>
        <w:t xml:space="preserve">إن الفكر البنيوي لا يقنع بإدراك الظواهر المعزولة، بل يطمح إلى تحديد المكوّنات الأساسية للظواهر، ثم إلى اقتناص شبكة العلاقات التي تشيع منها وإليها، والدلالات التي تنبع من هذه العلاقات، ثم البحث عن التحولات الجوهرية للبنية، التي تنشأ عبرها </w:t>
      </w:r>
      <w:proofErr w:type="spellStart"/>
      <w:r>
        <w:rPr>
          <w:rFonts w:cs="Simplified Arabic" w:hint="cs"/>
          <w:sz w:val="32"/>
          <w:szCs w:val="32"/>
          <w:rtl/>
        </w:rPr>
        <w:t>تجسيدات</w:t>
      </w:r>
      <w:proofErr w:type="spellEnd"/>
      <w:r>
        <w:rPr>
          <w:rFonts w:cs="Simplified Arabic" w:hint="cs"/>
          <w:sz w:val="32"/>
          <w:szCs w:val="32"/>
          <w:rtl/>
        </w:rPr>
        <w:t xml:space="preserve"> جديدة لا يمكن أن تُفهم إلا عن طريق ربطها بالبنية الأساسية وإعادتها إليها، من خلال وعي حاد لنمطي البنى: البنية السطحية والبنية العميقة .  </w:t>
      </w:r>
    </w:p>
    <w:p w:rsidR="00F06BC6" w:rsidRDefault="00F06BC6" w:rsidP="00F06BC6">
      <w:pPr>
        <w:numPr>
          <w:ilvl w:val="0"/>
          <w:numId w:val="11"/>
        </w:numPr>
        <w:autoSpaceDE w:val="0"/>
        <w:autoSpaceDN w:val="0"/>
        <w:spacing w:after="0" w:line="240" w:lineRule="auto"/>
        <w:jc w:val="lowKashida"/>
        <w:rPr>
          <w:rFonts w:cs="Simplified Arabic"/>
          <w:sz w:val="32"/>
          <w:szCs w:val="32"/>
        </w:rPr>
      </w:pPr>
      <w:r>
        <w:rPr>
          <w:rFonts w:cs="Simplified Arabic" w:hint="cs"/>
          <w:sz w:val="32"/>
          <w:szCs w:val="32"/>
          <w:rtl/>
        </w:rPr>
        <w:t xml:space="preserve">فهنالك هوّة عميقة بين البنيوية والمناهج الأخرى السائدة في الدراسات العربية، ونلاحظ امتيازه عليها، فالبنيوية لها قدرة فذة على إضاءة العالم _ الثقافة والأدب والشعر والإنسان ـ إضاءة جديدة تمنح الفكر النقدي صلابة </w:t>
      </w:r>
      <w:r>
        <w:rPr>
          <w:rFonts w:cs="Simplified Arabic" w:hint="cs"/>
          <w:sz w:val="32"/>
          <w:szCs w:val="32"/>
          <w:rtl/>
        </w:rPr>
        <w:lastRenderedPageBreak/>
        <w:t xml:space="preserve">أشد، وقدرة أكبر على معاينة الأدب أو الشعر وتمثّلها وفَهم دلالات مكوّناتها والتشابك المذهل بين ظواهرها وعلاماتها الأساسية . </w:t>
      </w:r>
    </w:p>
    <w:p w:rsidR="00F06BC6" w:rsidRDefault="00F06BC6" w:rsidP="00F06BC6">
      <w:pPr>
        <w:jc w:val="lowKashida"/>
        <w:rPr>
          <w:rFonts w:cs="Simplified Arabic"/>
          <w:sz w:val="32"/>
          <w:szCs w:val="32"/>
          <w:rtl/>
        </w:rPr>
      </w:pPr>
      <w:r>
        <w:rPr>
          <w:rFonts w:cs="Simplified Arabic" w:hint="cs"/>
          <w:sz w:val="32"/>
          <w:szCs w:val="32"/>
          <w:rtl/>
        </w:rPr>
        <w:t>وبعدُ، فهذا جهد المقلّ، حاولتُ فيه أن أصل إلى الحقيقة غير مدّخر من جهدِ جهدًا ولا ضان بوقتي، وأرجو الله أن أكون قد سلطتُ الضوء على هذا الموضوع، فإن تمّ لي ذلك فبنعمةٍ من الله وفضل، وإلا فبتقصيرٍ من نفسي وحسبُ المرءِ أن تُعدَّ معايبه .</w:t>
      </w:r>
    </w:p>
    <w:p w:rsidR="008147FA" w:rsidRPr="00953076" w:rsidRDefault="00953076" w:rsidP="008147FA">
      <w:pPr>
        <w:rPr>
          <w:rFonts w:cs="Arabic Transparent"/>
          <w:b/>
          <w:bCs/>
          <w:sz w:val="40"/>
          <w:szCs w:val="40"/>
        </w:rPr>
      </w:pPr>
      <w:r w:rsidRPr="00953076">
        <w:rPr>
          <w:rFonts w:cs="Arabic Transparent" w:hint="cs"/>
          <w:b/>
          <w:bCs/>
          <w:sz w:val="40"/>
          <w:szCs w:val="40"/>
          <w:rtl/>
        </w:rPr>
        <w:t>====================================</w:t>
      </w:r>
    </w:p>
    <w:p w:rsidR="00557875" w:rsidRPr="00F1446E" w:rsidRDefault="00557875" w:rsidP="00F1446E">
      <w:pPr>
        <w:pStyle w:val="ac"/>
        <w:bidi/>
        <w:spacing w:before="0" w:beforeAutospacing="0" w:after="0" w:afterAutospacing="0"/>
        <w:rPr>
          <w:rFonts w:ascii="Arial" w:hAnsi="Arial" w:cs="Simplified Arabic"/>
          <w:b/>
          <w:bCs/>
          <w:sz w:val="40"/>
          <w:szCs w:val="40"/>
          <w:rtl/>
        </w:rPr>
      </w:pPr>
      <w:r w:rsidRPr="00F1446E">
        <w:rPr>
          <w:rFonts w:ascii="Arial" w:hAnsi="Arial" w:cs="Simplified Arabic"/>
          <w:b/>
          <w:bCs/>
          <w:sz w:val="40"/>
          <w:szCs w:val="40"/>
          <w:rtl/>
        </w:rPr>
        <w:t xml:space="preserve">المنهج البنيوي </w:t>
      </w:r>
      <w:r w:rsidRPr="00F1446E">
        <w:rPr>
          <w:rFonts w:ascii="Arial" w:hAnsi="Arial" w:cs="Simplified Arabic" w:hint="cs"/>
          <w:b/>
          <w:bCs/>
          <w:sz w:val="40"/>
          <w:szCs w:val="40"/>
          <w:rtl/>
        </w:rPr>
        <w:t>في النقد الأدبي</w:t>
      </w:r>
    </w:p>
    <w:p w:rsidR="00557875" w:rsidRPr="00C85ED3" w:rsidRDefault="00557875" w:rsidP="00F1446E">
      <w:pPr>
        <w:pStyle w:val="ac"/>
        <w:bidi/>
        <w:spacing w:before="0" w:beforeAutospacing="0" w:after="0" w:afterAutospacing="0"/>
        <w:rPr>
          <w:rFonts w:ascii="Arial" w:hAnsi="Arial" w:cs="Simplified Arabic"/>
          <w:b/>
          <w:bCs/>
          <w:sz w:val="28"/>
          <w:szCs w:val="28"/>
          <w:rtl/>
        </w:rPr>
      </w:pPr>
      <w:r w:rsidRPr="00C85ED3">
        <w:rPr>
          <w:rFonts w:ascii="Arial" w:hAnsi="Arial" w:cs="Simplified Arabic" w:hint="cs"/>
          <w:b/>
          <w:bCs/>
          <w:sz w:val="28"/>
          <w:szCs w:val="28"/>
          <w:rtl/>
        </w:rPr>
        <w:t>مقدمة:</w:t>
      </w:r>
    </w:p>
    <w:p w:rsidR="00557875" w:rsidRPr="007B49B0" w:rsidRDefault="00557875" w:rsidP="00F1446E">
      <w:pPr>
        <w:pStyle w:val="ac"/>
        <w:bidi/>
        <w:spacing w:before="0" w:beforeAutospacing="0" w:after="0" w:afterAutospacing="0"/>
        <w:ind w:firstLine="720"/>
        <w:jc w:val="both"/>
        <w:rPr>
          <w:rFonts w:ascii="Arial" w:hAnsi="Arial" w:cs="Simplified Arabic"/>
          <w:sz w:val="28"/>
          <w:szCs w:val="28"/>
          <w:rtl/>
        </w:rPr>
      </w:pPr>
      <w:r w:rsidRPr="007B49B0">
        <w:rPr>
          <w:rFonts w:ascii="Arial" w:hAnsi="Arial" w:cs="Simplified Arabic" w:hint="cs"/>
          <w:sz w:val="28"/>
          <w:szCs w:val="28"/>
          <w:rtl/>
          <w:lang w:bidi="ar-EG"/>
        </w:rPr>
        <w:t>لابد</w:t>
      </w:r>
      <w:r>
        <w:rPr>
          <w:rFonts w:ascii="Arial" w:hAnsi="Arial" w:cs="Simplified Arabic" w:hint="cs"/>
          <w:sz w:val="28"/>
          <w:szCs w:val="28"/>
          <w:rtl/>
          <w:lang w:bidi="ar-EG"/>
        </w:rPr>
        <w:t>ّ</w:t>
      </w:r>
      <w:r w:rsidRPr="007B49B0">
        <w:rPr>
          <w:rFonts w:ascii="Arial" w:hAnsi="Arial" w:cs="Simplified Arabic" w:hint="cs"/>
          <w:sz w:val="28"/>
          <w:szCs w:val="28"/>
          <w:rtl/>
          <w:lang w:bidi="ar-EG"/>
        </w:rPr>
        <w:t xml:space="preserve"> من الإشارة إلى </w:t>
      </w:r>
      <w:r w:rsidRPr="007B49B0">
        <w:rPr>
          <w:rFonts w:ascii="Arial" w:hAnsi="Arial" w:cs="Simplified Arabic"/>
          <w:sz w:val="28"/>
          <w:szCs w:val="28"/>
          <w:rtl/>
        </w:rPr>
        <w:t>أن</w:t>
      </w:r>
      <w:r>
        <w:rPr>
          <w:rFonts w:ascii="Arial" w:hAnsi="Arial" w:cs="Simplified Arabic" w:hint="cs"/>
          <w:sz w:val="28"/>
          <w:szCs w:val="28"/>
          <w:rtl/>
        </w:rPr>
        <w:t xml:space="preserve"> المنهج البنيوي ظهر باعتباره وسيلة علميّة للتعامل مع الأدب الذي خضع في الفترات السابقة لتعاملات متباينة، فقد كان المنهج التاريخي وكذلك المنهج النفسي الذين كانا سائدين لدى دارسي الأدب بعيدين</w:t>
      </w:r>
      <w:r w:rsidRPr="007B49B0">
        <w:rPr>
          <w:rFonts w:ascii="Arial" w:hAnsi="Arial" w:cs="Simplified Arabic"/>
          <w:sz w:val="28"/>
          <w:szCs w:val="28"/>
          <w:rtl/>
        </w:rPr>
        <w:t xml:space="preserve"> </w:t>
      </w:r>
      <w:r w:rsidRPr="007B49B0">
        <w:rPr>
          <w:rFonts w:ascii="Arial" w:hAnsi="Arial" w:cs="Simplified Arabic" w:hint="cs"/>
          <w:sz w:val="28"/>
          <w:szCs w:val="28"/>
          <w:rtl/>
        </w:rPr>
        <w:t>عن النص الأدبي</w:t>
      </w:r>
      <w:r>
        <w:rPr>
          <w:rFonts w:ascii="Arial" w:hAnsi="Arial" w:cs="Simplified Arabic" w:hint="cs"/>
          <w:sz w:val="28"/>
          <w:szCs w:val="28"/>
          <w:rtl/>
        </w:rPr>
        <w:t xml:space="preserve"> ذاته لكونهما</w:t>
      </w:r>
      <w:r w:rsidRPr="007B49B0">
        <w:rPr>
          <w:rFonts w:ascii="Arial" w:hAnsi="Arial" w:cs="Simplified Arabic"/>
          <w:sz w:val="28"/>
          <w:szCs w:val="28"/>
          <w:rtl/>
        </w:rPr>
        <w:t xml:space="preserve"> منهجان خارجيان يدرسان الظاهرة الأدبية من خارجها ويفسران العمل الأدبي</w:t>
      </w:r>
      <w:r>
        <w:rPr>
          <w:rFonts w:ascii="Arial" w:hAnsi="Arial" w:cs="Simplified Arabic" w:hint="cs"/>
          <w:sz w:val="28"/>
          <w:szCs w:val="28"/>
          <w:rtl/>
        </w:rPr>
        <w:t>؛</w:t>
      </w:r>
      <w:r w:rsidRPr="007B49B0">
        <w:rPr>
          <w:rFonts w:ascii="Arial" w:hAnsi="Arial" w:cs="Simplified Arabic"/>
          <w:sz w:val="28"/>
          <w:szCs w:val="28"/>
          <w:rtl/>
        </w:rPr>
        <w:t xml:space="preserve"> أما برده إلى الشروط التاريخية أو إلى العوامل الباطنية للمؤلف، وذلك أن السياق الفكري الذي ترعرعت فيه هذه المناهج سادت فيه النزعة التاريخية، حيث كانت ت</w:t>
      </w:r>
      <w:r>
        <w:rPr>
          <w:rFonts w:ascii="Arial" w:hAnsi="Arial" w:cs="Simplified Arabic" w:hint="cs"/>
          <w:sz w:val="28"/>
          <w:szCs w:val="28"/>
          <w:rtl/>
        </w:rPr>
        <w:t>ُ</w:t>
      </w:r>
      <w:r w:rsidRPr="007B49B0">
        <w:rPr>
          <w:rFonts w:ascii="Arial" w:hAnsi="Arial" w:cs="Simplified Arabic"/>
          <w:sz w:val="28"/>
          <w:szCs w:val="28"/>
          <w:rtl/>
        </w:rPr>
        <w:t>فس</w:t>
      </w:r>
      <w:r>
        <w:rPr>
          <w:rFonts w:ascii="Arial" w:hAnsi="Arial" w:cs="Simplified Arabic" w:hint="cs"/>
          <w:sz w:val="28"/>
          <w:szCs w:val="28"/>
          <w:rtl/>
        </w:rPr>
        <w:t>ّ</w:t>
      </w:r>
      <w:r w:rsidRPr="007B49B0">
        <w:rPr>
          <w:rFonts w:ascii="Arial" w:hAnsi="Arial" w:cs="Simplified Arabic"/>
          <w:sz w:val="28"/>
          <w:szCs w:val="28"/>
          <w:rtl/>
        </w:rPr>
        <w:t>ر كل</w:t>
      </w:r>
      <w:r>
        <w:rPr>
          <w:rFonts w:ascii="Arial" w:hAnsi="Arial" w:cs="Simplified Arabic" w:hint="cs"/>
          <w:sz w:val="28"/>
          <w:szCs w:val="28"/>
          <w:rtl/>
        </w:rPr>
        <w:t>ّ</w:t>
      </w:r>
      <w:r w:rsidRPr="007B49B0">
        <w:rPr>
          <w:rFonts w:ascii="Arial" w:hAnsi="Arial" w:cs="Simplified Arabic"/>
          <w:sz w:val="28"/>
          <w:szCs w:val="28"/>
          <w:rtl/>
        </w:rPr>
        <w:t xml:space="preserve"> الظواهر من خلال التاريخ، فالسابق يتحكم دائما</w:t>
      </w:r>
      <w:r>
        <w:rPr>
          <w:rFonts w:ascii="Arial" w:hAnsi="Arial" w:cs="Simplified Arabic" w:hint="cs"/>
          <w:sz w:val="28"/>
          <w:szCs w:val="28"/>
          <w:rtl/>
        </w:rPr>
        <w:t>ً</w:t>
      </w:r>
      <w:r w:rsidRPr="007B49B0">
        <w:rPr>
          <w:rFonts w:ascii="Arial" w:hAnsi="Arial" w:cs="Simplified Arabic"/>
          <w:sz w:val="28"/>
          <w:szCs w:val="28"/>
          <w:rtl/>
        </w:rPr>
        <w:t xml:space="preserve"> في اللا</w:t>
      </w:r>
      <w:r>
        <w:rPr>
          <w:rFonts w:ascii="Arial" w:hAnsi="Arial" w:cs="Simplified Arabic" w:hint="cs"/>
          <w:sz w:val="28"/>
          <w:szCs w:val="28"/>
          <w:rtl/>
        </w:rPr>
        <w:t>ّ</w:t>
      </w:r>
      <w:r w:rsidRPr="007B49B0">
        <w:rPr>
          <w:rFonts w:ascii="Arial" w:hAnsi="Arial" w:cs="Simplified Arabic"/>
          <w:sz w:val="28"/>
          <w:szCs w:val="28"/>
          <w:rtl/>
        </w:rPr>
        <w:t>حق</w:t>
      </w:r>
      <w:r>
        <w:rPr>
          <w:rFonts w:ascii="Arial" w:hAnsi="Arial" w:cs="Simplified Arabic" w:hint="cs"/>
          <w:sz w:val="28"/>
          <w:szCs w:val="28"/>
          <w:rtl/>
        </w:rPr>
        <w:t>.</w:t>
      </w:r>
      <w:r w:rsidRPr="007B49B0">
        <w:rPr>
          <w:rFonts w:ascii="Arial" w:hAnsi="Arial" w:cs="Simplified Arabic"/>
          <w:sz w:val="28"/>
          <w:szCs w:val="28"/>
          <w:rtl/>
        </w:rPr>
        <w:t xml:space="preserve"> و</w:t>
      </w:r>
      <w:r>
        <w:rPr>
          <w:rFonts w:ascii="Arial" w:hAnsi="Arial" w:cs="Simplified Arabic" w:hint="cs"/>
          <w:sz w:val="28"/>
          <w:szCs w:val="28"/>
          <w:rtl/>
        </w:rPr>
        <w:t>قد</w:t>
      </w:r>
      <w:r w:rsidRPr="007B49B0">
        <w:rPr>
          <w:rFonts w:ascii="Arial" w:hAnsi="Arial" w:cs="Simplified Arabic"/>
          <w:sz w:val="28"/>
          <w:szCs w:val="28"/>
          <w:rtl/>
        </w:rPr>
        <w:t xml:space="preserve"> اتفق مفكرون حول هذه النقطة </w:t>
      </w:r>
      <w:r>
        <w:rPr>
          <w:rFonts w:ascii="Arial" w:hAnsi="Arial" w:cs="Simplified Arabic" w:hint="cs"/>
          <w:sz w:val="28"/>
          <w:szCs w:val="28"/>
          <w:rtl/>
        </w:rPr>
        <w:t xml:space="preserve">حتى وإن </w:t>
      </w:r>
      <w:r w:rsidRPr="007B49B0">
        <w:rPr>
          <w:rFonts w:ascii="Arial" w:hAnsi="Arial" w:cs="Simplified Arabic"/>
          <w:sz w:val="28"/>
          <w:szCs w:val="28"/>
          <w:rtl/>
        </w:rPr>
        <w:t xml:space="preserve">كانوا </w:t>
      </w:r>
      <w:r>
        <w:rPr>
          <w:rFonts w:ascii="Arial" w:hAnsi="Arial" w:cs="Simplified Arabic" w:hint="cs"/>
          <w:sz w:val="28"/>
          <w:szCs w:val="28"/>
          <w:rtl/>
        </w:rPr>
        <w:t>م</w:t>
      </w:r>
      <w:r w:rsidRPr="007B49B0">
        <w:rPr>
          <w:rFonts w:ascii="Arial" w:hAnsi="Arial" w:cs="Simplified Arabic"/>
          <w:sz w:val="28"/>
          <w:szCs w:val="28"/>
          <w:rtl/>
        </w:rPr>
        <w:t>ختلف</w:t>
      </w:r>
      <w:r>
        <w:rPr>
          <w:rFonts w:ascii="Arial" w:hAnsi="Arial" w:cs="Simplified Arabic" w:hint="cs"/>
          <w:sz w:val="28"/>
          <w:szCs w:val="28"/>
          <w:rtl/>
        </w:rPr>
        <w:t>ي</w:t>
      </w:r>
      <w:r w:rsidRPr="007B49B0">
        <w:rPr>
          <w:rFonts w:ascii="Arial" w:hAnsi="Arial" w:cs="Simplified Arabic"/>
          <w:sz w:val="28"/>
          <w:szCs w:val="28"/>
          <w:rtl/>
        </w:rPr>
        <w:t xml:space="preserve">ن فيما بينهم في مسائل أساسية، فقد قدم </w:t>
      </w:r>
      <w:r>
        <w:rPr>
          <w:rFonts w:ascii="Arial" w:hAnsi="Arial" w:cs="Simplified Arabic" w:hint="cs"/>
          <w:sz w:val="28"/>
          <w:szCs w:val="28"/>
          <w:rtl/>
        </w:rPr>
        <w:t>«</w:t>
      </w:r>
      <w:r w:rsidRPr="007B49B0">
        <w:rPr>
          <w:rFonts w:ascii="Arial" w:hAnsi="Arial" w:cs="Simplified Arabic"/>
          <w:sz w:val="28"/>
          <w:szCs w:val="28"/>
          <w:rtl/>
        </w:rPr>
        <w:t>داروين</w:t>
      </w:r>
      <w:r>
        <w:rPr>
          <w:rFonts w:ascii="Arial" w:hAnsi="Arial" w:cs="Simplified Arabic" w:hint="cs"/>
          <w:sz w:val="28"/>
          <w:szCs w:val="28"/>
          <w:rtl/>
        </w:rPr>
        <w:t>»</w:t>
      </w:r>
      <w:r w:rsidRPr="007B49B0">
        <w:rPr>
          <w:rFonts w:ascii="Arial" w:hAnsi="Arial" w:cs="Simplified Arabic"/>
          <w:sz w:val="28"/>
          <w:szCs w:val="28"/>
          <w:rtl/>
        </w:rPr>
        <w:t xml:space="preserve"> تفسيرا</w:t>
      </w:r>
      <w:r>
        <w:rPr>
          <w:rFonts w:ascii="Arial" w:hAnsi="Arial" w:cs="Simplified Arabic" w:hint="cs"/>
          <w:sz w:val="28"/>
          <w:szCs w:val="28"/>
          <w:rtl/>
        </w:rPr>
        <w:t>ً</w:t>
      </w:r>
      <w:r w:rsidRPr="007B49B0">
        <w:rPr>
          <w:rFonts w:ascii="Arial" w:hAnsi="Arial" w:cs="Simplified Arabic"/>
          <w:sz w:val="28"/>
          <w:szCs w:val="28"/>
          <w:rtl/>
        </w:rPr>
        <w:t xml:space="preserve"> لتطور الأحياء من منظور تاريخي ونقل  </w:t>
      </w:r>
      <w:r>
        <w:rPr>
          <w:rFonts w:ascii="Arial" w:hAnsi="Arial" w:cs="Simplified Arabic" w:hint="cs"/>
          <w:sz w:val="28"/>
          <w:szCs w:val="28"/>
          <w:rtl/>
        </w:rPr>
        <w:t>«</w:t>
      </w:r>
      <w:r w:rsidRPr="007B49B0">
        <w:rPr>
          <w:rFonts w:ascii="Arial" w:hAnsi="Arial" w:cs="Simplified Arabic"/>
          <w:sz w:val="28"/>
          <w:szCs w:val="28"/>
          <w:rtl/>
        </w:rPr>
        <w:t>سبنسر</w:t>
      </w:r>
      <w:r>
        <w:rPr>
          <w:rFonts w:ascii="Arial" w:hAnsi="Arial" w:cs="Simplified Arabic" w:hint="cs"/>
          <w:sz w:val="28"/>
          <w:szCs w:val="28"/>
          <w:rtl/>
        </w:rPr>
        <w:t>»</w:t>
      </w:r>
      <w:r w:rsidRPr="007B49B0">
        <w:rPr>
          <w:rFonts w:ascii="Arial" w:hAnsi="Arial" w:cs="Simplified Arabic"/>
          <w:sz w:val="28"/>
          <w:szCs w:val="28"/>
          <w:rtl/>
        </w:rPr>
        <w:t xml:space="preserve">  نظرية داروين من المجال البيولوجي إلى جميع المجالات الاجتماعية والروحية والعلمية والمادية، وات</w:t>
      </w:r>
      <w:r>
        <w:rPr>
          <w:rFonts w:ascii="Arial" w:hAnsi="Arial" w:cs="Simplified Arabic" w:hint="cs"/>
          <w:sz w:val="28"/>
          <w:szCs w:val="28"/>
          <w:rtl/>
        </w:rPr>
        <w:t>ّ</w:t>
      </w:r>
      <w:r w:rsidRPr="007B49B0">
        <w:rPr>
          <w:rFonts w:ascii="Arial" w:hAnsi="Arial" w:cs="Simplified Arabic"/>
          <w:sz w:val="28"/>
          <w:szCs w:val="28"/>
          <w:rtl/>
        </w:rPr>
        <w:t xml:space="preserve">خذ </w:t>
      </w:r>
      <w:r>
        <w:rPr>
          <w:rFonts w:ascii="Arial" w:hAnsi="Arial" w:cs="Simplified Arabic" w:hint="cs"/>
          <w:sz w:val="28"/>
          <w:szCs w:val="28"/>
          <w:rtl/>
        </w:rPr>
        <w:t>«</w:t>
      </w:r>
      <w:proofErr w:type="spellStart"/>
      <w:r w:rsidRPr="007B49B0">
        <w:rPr>
          <w:rFonts w:ascii="Arial" w:hAnsi="Arial" w:cs="Simplified Arabic"/>
          <w:sz w:val="28"/>
          <w:szCs w:val="28"/>
          <w:rtl/>
        </w:rPr>
        <w:t>نتيشه</w:t>
      </w:r>
      <w:proofErr w:type="spellEnd"/>
      <w:r>
        <w:rPr>
          <w:rFonts w:ascii="Arial" w:hAnsi="Arial" w:cs="Simplified Arabic" w:hint="cs"/>
          <w:sz w:val="28"/>
          <w:szCs w:val="28"/>
          <w:rtl/>
        </w:rPr>
        <w:t>»</w:t>
      </w:r>
      <w:r w:rsidRPr="007B49B0">
        <w:rPr>
          <w:rFonts w:ascii="Arial" w:hAnsi="Arial" w:cs="Simplified Arabic"/>
          <w:sz w:val="28"/>
          <w:szCs w:val="28"/>
          <w:rtl/>
        </w:rPr>
        <w:t xml:space="preserve"> من فكرة التاريخ أساسا</w:t>
      </w:r>
      <w:r>
        <w:rPr>
          <w:rFonts w:ascii="Arial" w:hAnsi="Arial" w:cs="Simplified Arabic" w:hint="cs"/>
          <w:sz w:val="28"/>
          <w:szCs w:val="28"/>
          <w:rtl/>
        </w:rPr>
        <w:t>ً</w:t>
      </w:r>
      <w:r w:rsidRPr="007B49B0">
        <w:rPr>
          <w:rFonts w:ascii="Arial" w:hAnsi="Arial" w:cs="Simplified Arabic"/>
          <w:sz w:val="28"/>
          <w:szCs w:val="28"/>
          <w:rtl/>
        </w:rPr>
        <w:t xml:space="preserve"> لفلسفة كاملة تؤمن ب</w:t>
      </w:r>
      <w:r>
        <w:rPr>
          <w:rFonts w:ascii="Arial" w:hAnsi="Arial" w:cs="Simplified Arabic" w:hint="cs"/>
          <w:sz w:val="28"/>
          <w:szCs w:val="28"/>
          <w:rtl/>
        </w:rPr>
        <w:t>أ</w:t>
      </w:r>
      <w:r w:rsidRPr="007B49B0">
        <w:rPr>
          <w:rFonts w:ascii="Arial" w:hAnsi="Arial" w:cs="Simplified Arabic"/>
          <w:sz w:val="28"/>
          <w:szCs w:val="28"/>
          <w:rtl/>
        </w:rPr>
        <w:t>ن</w:t>
      </w:r>
      <w:r>
        <w:rPr>
          <w:rFonts w:ascii="Arial" w:hAnsi="Arial" w:cs="Simplified Arabic" w:hint="cs"/>
          <w:sz w:val="28"/>
          <w:szCs w:val="28"/>
          <w:rtl/>
        </w:rPr>
        <w:t>ّ</w:t>
      </w:r>
      <w:r w:rsidRPr="007B49B0">
        <w:rPr>
          <w:rFonts w:ascii="Arial" w:hAnsi="Arial" w:cs="Simplified Arabic"/>
          <w:sz w:val="28"/>
          <w:szCs w:val="28"/>
          <w:rtl/>
        </w:rPr>
        <w:t xml:space="preserve"> </w:t>
      </w:r>
      <w:r>
        <w:rPr>
          <w:rFonts w:ascii="Arial" w:hAnsi="Arial" w:cs="Simplified Arabic" w:hint="cs"/>
          <w:sz w:val="28"/>
          <w:szCs w:val="28"/>
          <w:rtl/>
        </w:rPr>
        <w:t xml:space="preserve">ثمة تاريخاً </w:t>
      </w:r>
      <w:r>
        <w:rPr>
          <w:rFonts w:ascii="Arial" w:hAnsi="Arial" w:cs="Simplified Arabic"/>
          <w:sz w:val="28"/>
          <w:szCs w:val="28"/>
          <w:rtl/>
        </w:rPr>
        <w:t>للأخلاق والمع</w:t>
      </w:r>
      <w:r>
        <w:rPr>
          <w:rFonts w:ascii="Arial" w:hAnsi="Arial" w:cs="Simplified Arabic" w:hint="cs"/>
          <w:sz w:val="28"/>
          <w:szCs w:val="28"/>
          <w:rtl/>
        </w:rPr>
        <w:t>ا</w:t>
      </w:r>
      <w:r>
        <w:rPr>
          <w:rFonts w:ascii="Arial" w:hAnsi="Arial" w:cs="Simplified Arabic"/>
          <w:sz w:val="28"/>
          <w:szCs w:val="28"/>
          <w:rtl/>
        </w:rPr>
        <w:t>رف والقيم</w:t>
      </w:r>
      <w:r w:rsidRPr="007B49B0">
        <w:rPr>
          <w:rFonts w:ascii="Arial" w:hAnsi="Arial" w:cs="Simplified Arabic"/>
          <w:sz w:val="28"/>
          <w:szCs w:val="28"/>
          <w:rtl/>
        </w:rPr>
        <w:t>، وب</w:t>
      </w:r>
      <w:r>
        <w:rPr>
          <w:rFonts w:ascii="Arial" w:hAnsi="Arial" w:cs="Simplified Arabic" w:hint="cs"/>
          <w:sz w:val="28"/>
          <w:szCs w:val="28"/>
          <w:rtl/>
        </w:rPr>
        <w:t>أ</w:t>
      </w:r>
      <w:r w:rsidRPr="007B49B0">
        <w:rPr>
          <w:rFonts w:ascii="Arial" w:hAnsi="Arial" w:cs="Simplified Arabic"/>
          <w:sz w:val="28"/>
          <w:szCs w:val="28"/>
          <w:rtl/>
        </w:rPr>
        <w:t>ن</w:t>
      </w:r>
      <w:r>
        <w:rPr>
          <w:rFonts w:ascii="Arial" w:hAnsi="Arial" w:cs="Simplified Arabic" w:hint="cs"/>
          <w:sz w:val="28"/>
          <w:szCs w:val="28"/>
          <w:rtl/>
        </w:rPr>
        <w:t>ّ</w:t>
      </w:r>
      <w:r w:rsidRPr="007B49B0">
        <w:rPr>
          <w:rFonts w:ascii="Arial" w:hAnsi="Arial" w:cs="Simplified Arabic"/>
          <w:sz w:val="28"/>
          <w:szCs w:val="28"/>
          <w:rtl/>
        </w:rPr>
        <w:t xml:space="preserve"> حاضر هذه المعاني لا </w:t>
      </w:r>
      <w:r>
        <w:rPr>
          <w:rFonts w:ascii="Arial" w:hAnsi="Arial" w:cs="Simplified Arabic" w:hint="cs"/>
          <w:sz w:val="28"/>
          <w:szCs w:val="28"/>
          <w:rtl/>
        </w:rPr>
        <w:t>يمكن فهمه</w:t>
      </w:r>
      <w:r w:rsidRPr="007B49B0">
        <w:rPr>
          <w:rFonts w:ascii="Arial" w:hAnsi="Arial" w:cs="Simplified Arabic"/>
          <w:sz w:val="28"/>
          <w:szCs w:val="28"/>
          <w:rtl/>
        </w:rPr>
        <w:t xml:space="preserve"> إلا</w:t>
      </w:r>
      <w:r>
        <w:rPr>
          <w:rFonts w:ascii="Arial" w:hAnsi="Arial" w:cs="Simplified Arabic" w:hint="cs"/>
          <w:sz w:val="28"/>
          <w:szCs w:val="28"/>
          <w:rtl/>
        </w:rPr>
        <w:t>ّ</w:t>
      </w:r>
      <w:r w:rsidRPr="007B49B0">
        <w:rPr>
          <w:rFonts w:ascii="Arial" w:hAnsi="Arial" w:cs="Simplified Arabic"/>
          <w:sz w:val="28"/>
          <w:szCs w:val="28"/>
          <w:rtl/>
        </w:rPr>
        <w:t xml:space="preserve"> من خلال ماضيها و</w:t>
      </w:r>
      <w:r>
        <w:rPr>
          <w:rFonts w:ascii="Arial" w:hAnsi="Arial" w:cs="Simplified Arabic" w:hint="cs"/>
          <w:sz w:val="28"/>
          <w:szCs w:val="28"/>
          <w:rtl/>
        </w:rPr>
        <w:t>أ</w:t>
      </w:r>
      <w:r w:rsidRPr="007B49B0">
        <w:rPr>
          <w:rFonts w:ascii="Arial" w:hAnsi="Arial" w:cs="Simplified Arabic"/>
          <w:sz w:val="28"/>
          <w:szCs w:val="28"/>
          <w:rtl/>
        </w:rPr>
        <w:t>ن</w:t>
      </w:r>
      <w:r>
        <w:rPr>
          <w:rFonts w:ascii="Arial" w:hAnsi="Arial" w:cs="Simplified Arabic" w:hint="cs"/>
          <w:sz w:val="28"/>
          <w:szCs w:val="28"/>
          <w:rtl/>
        </w:rPr>
        <w:t>ّ</w:t>
      </w:r>
      <w:r w:rsidRPr="007B49B0">
        <w:rPr>
          <w:rFonts w:ascii="Arial" w:hAnsi="Arial" w:cs="Simplified Arabic"/>
          <w:sz w:val="28"/>
          <w:szCs w:val="28"/>
          <w:rtl/>
        </w:rPr>
        <w:t xml:space="preserve"> الإنسان كائن تاريخي في صميمه، وطبق </w:t>
      </w:r>
      <w:r>
        <w:rPr>
          <w:rFonts w:ascii="Arial" w:hAnsi="Arial" w:cs="Simplified Arabic" w:hint="cs"/>
          <w:sz w:val="28"/>
          <w:szCs w:val="28"/>
          <w:rtl/>
        </w:rPr>
        <w:t>«</w:t>
      </w:r>
      <w:r w:rsidRPr="007B49B0">
        <w:rPr>
          <w:rFonts w:ascii="Arial" w:hAnsi="Arial" w:cs="Simplified Arabic"/>
          <w:sz w:val="28"/>
          <w:szCs w:val="28"/>
          <w:rtl/>
        </w:rPr>
        <w:t>كارل ماركس</w:t>
      </w:r>
      <w:r>
        <w:rPr>
          <w:rFonts w:ascii="Arial" w:hAnsi="Arial" w:cs="Simplified Arabic" w:hint="cs"/>
          <w:sz w:val="28"/>
          <w:szCs w:val="28"/>
          <w:rtl/>
        </w:rPr>
        <w:t>»</w:t>
      </w:r>
      <w:r w:rsidRPr="007B49B0">
        <w:rPr>
          <w:rFonts w:ascii="Arial" w:hAnsi="Arial" w:cs="Simplified Arabic"/>
          <w:sz w:val="28"/>
          <w:szCs w:val="28"/>
          <w:rtl/>
        </w:rPr>
        <w:t xml:space="preserve"> فكرة  التاريخ على العلاقات الإنتاجية بين البشر في مراحلها المختلفة. </w:t>
      </w:r>
      <w:r>
        <w:rPr>
          <w:rFonts w:ascii="Arial" w:hAnsi="Arial" w:cs="Simplified Arabic" w:hint="cs"/>
          <w:sz w:val="28"/>
          <w:szCs w:val="28"/>
          <w:rtl/>
        </w:rPr>
        <w:t>و</w:t>
      </w:r>
      <w:r>
        <w:rPr>
          <w:rFonts w:ascii="Arial" w:hAnsi="Arial" w:cs="Simplified Arabic"/>
          <w:sz w:val="28"/>
          <w:szCs w:val="28"/>
          <w:rtl/>
        </w:rPr>
        <w:t>يمكن القول</w:t>
      </w:r>
      <w:r w:rsidRPr="007B49B0">
        <w:rPr>
          <w:rFonts w:ascii="Arial" w:hAnsi="Arial" w:cs="Simplified Arabic"/>
          <w:sz w:val="28"/>
          <w:szCs w:val="28"/>
          <w:rtl/>
        </w:rPr>
        <w:t xml:space="preserve"> </w:t>
      </w:r>
      <w:r>
        <w:rPr>
          <w:rFonts w:ascii="Arial" w:hAnsi="Arial" w:cs="Simplified Arabic" w:hint="cs"/>
          <w:sz w:val="28"/>
          <w:szCs w:val="28"/>
          <w:rtl/>
        </w:rPr>
        <w:t>إ</w:t>
      </w:r>
      <w:r w:rsidRPr="007B49B0">
        <w:rPr>
          <w:rFonts w:ascii="Arial" w:hAnsi="Arial" w:cs="Simplified Arabic"/>
          <w:sz w:val="28"/>
          <w:szCs w:val="28"/>
          <w:rtl/>
        </w:rPr>
        <w:t>ن</w:t>
      </w:r>
      <w:r>
        <w:rPr>
          <w:rFonts w:ascii="Arial" w:hAnsi="Arial" w:cs="Simplified Arabic" w:hint="cs"/>
          <w:sz w:val="28"/>
          <w:szCs w:val="28"/>
          <w:rtl/>
        </w:rPr>
        <w:t>ّ</w:t>
      </w:r>
      <w:r w:rsidRPr="007B49B0">
        <w:rPr>
          <w:rFonts w:ascii="Arial" w:hAnsi="Arial" w:cs="Simplified Arabic"/>
          <w:sz w:val="28"/>
          <w:szCs w:val="28"/>
          <w:rtl/>
        </w:rPr>
        <w:t xml:space="preserve"> العلوم الطبيعية ذاتها كانت تضفي على</w:t>
      </w:r>
      <w:r w:rsidRPr="00D57A0F">
        <w:rPr>
          <w:rFonts w:ascii="Arial" w:hAnsi="Arial" w:cs="Simplified Arabic"/>
          <w:sz w:val="28"/>
          <w:szCs w:val="28"/>
          <w:rtl/>
        </w:rPr>
        <w:t xml:space="preserve"> </w:t>
      </w:r>
      <w:r w:rsidRPr="007B49B0">
        <w:rPr>
          <w:rFonts w:ascii="Arial" w:hAnsi="Arial" w:cs="Simplified Arabic"/>
          <w:sz w:val="28"/>
          <w:szCs w:val="28"/>
          <w:rtl/>
        </w:rPr>
        <w:t>فكرة السببية</w:t>
      </w:r>
      <w:r>
        <w:rPr>
          <w:rFonts w:ascii="Arial" w:hAnsi="Arial" w:cs="Simplified Arabic" w:hint="cs"/>
          <w:sz w:val="28"/>
          <w:szCs w:val="28"/>
          <w:rtl/>
        </w:rPr>
        <w:t xml:space="preserve"> -وهي</w:t>
      </w:r>
      <w:r>
        <w:rPr>
          <w:rFonts w:ascii="Arial" w:hAnsi="Arial" w:cs="Simplified Arabic"/>
          <w:sz w:val="28"/>
          <w:szCs w:val="28"/>
          <w:rtl/>
        </w:rPr>
        <w:t xml:space="preserve"> الفكرة الرئيسية فيها</w:t>
      </w:r>
      <w:r>
        <w:rPr>
          <w:rFonts w:ascii="Arial" w:hAnsi="Arial" w:cs="Simplified Arabic" w:hint="cs"/>
          <w:sz w:val="28"/>
          <w:szCs w:val="28"/>
          <w:rtl/>
        </w:rPr>
        <w:t>-</w:t>
      </w:r>
      <w:r w:rsidRPr="007B49B0">
        <w:rPr>
          <w:rFonts w:ascii="Arial" w:hAnsi="Arial" w:cs="Simplified Arabic"/>
          <w:sz w:val="28"/>
          <w:szCs w:val="28"/>
          <w:rtl/>
        </w:rPr>
        <w:t xml:space="preserve"> طابعا</w:t>
      </w:r>
      <w:r>
        <w:rPr>
          <w:rFonts w:ascii="Arial" w:hAnsi="Arial" w:cs="Simplified Arabic" w:hint="cs"/>
          <w:sz w:val="28"/>
          <w:szCs w:val="28"/>
          <w:rtl/>
        </w:rPr>
        <w:t>ً</w:t>
      </w:r>
      <w:r w:rsidRPr="007B49B0">
        <w:rPr>
          <w:rFonts w:ascii="Arial" w:hAnsi="Arial" w:cs="Simplified Arabic"/>
          <w:sz w:val="28"/>
          <w:szCs w:val="28"/>
          <w:rtl/>
        </w:rPr>
        <w:t xml:space="preserve"> تاريخيا</w:t>
      </w:r>
      <w:r>
        <w:rPr>
          <w:rFonts w:ascii="Arial" w:hAnsi="Arial" w:cs="Simplified Arabic" w:hint="cs"/>
          <w:sz w:val="28"/>
          <w:szCs w:val="28"/>
          <w:rtl/>
        </w:rPr>
        <w:t>ً</w:t>
      </w:r>
      <w:r w:rsidRPr="007B49B0">
        <w:rPr>
          <w:rFonts w:ascii="Arial" w:hAnsi="Arial" w:cs="Simplified Arabic"/>
          <w:sz w:val="28"/>
          <w:szCs w:val="28"/>
          <w:rtl/>
        </w:rPr>
        <w:t xml:space="preserve"> أو زمنيا</w:t>
      </w:r>
      <w:r>
        <w:rPr>
          <w:rFonts w:ascii="Arial" w:hAnsi="Arial" w:cs="Simplified Arabic" w:hint="cs"/>
          <w:sz w:val="28"/>
          <w:szCs w:val="28"/>
          <w:rtl/>
        </w:rPr>
        <w:t>ً</w:t>
      </w:r>
      <w:r w:rsidRPr="007B49B0">
        <w:rPr>
          <w:rFonts w:ascii="Arial" w:hAnsi="Arial" w:cs="Simplified Arabic"/>
          <w:sz w:val="28"/>
          <w:szCs w:val="28"/>
          <w:rtl/>
        </w:rPr>
        <w:t>، وأصبح النقاد الفني</w:t>
      </w:r>
      <w:r>
        <w:rPr>
          <w:rFonts w:ascii="Arial" w:hAnsi="Arial" w:cs="Simplified Arabic" w:hint="cs"/>
          <w:sz w:val="28"/>
          <w:szCs w:val="28"/>
          <w:rtl/>
        </w:rPr>
        <w:t>ّ</w:t>
      </w:r>
      <w:r w:rsidRPr="007B49B0">
        <w:rPr>
          <w:rFonts w:ascii="Arial" w:hAnsi="Arial" w:cs="Simplified Arabic"/>
          <w:sz w:val="28"/>
          <w:szCs w:val="28"/>
          <w:rtl/>
        </w:rPr>
        <w:t xml:space="preserve">ون والأدبيون يفسرون عمل الكاتب من خلال تاريخ حياته ويبنون نظرتهم إلى الفنان على وقائع نفسية أو </w:t>
      </w:r>
      <w:r w:rsidRPr="007B49B0">
        <w:rPr>
          <w:rFonts w:ascii="Arial" w:hAnsi="Arial" w:cs="Simplified Arabic"/>
          <w:sz w:val="28"/>
          <w:szCs w:val="28"/>
          <w:rtl/>
        </w:rPr>
        <w:lastRenderedPageBreak/>
        <w:t>اجتماعية أو سياسي</w:t>
      </w:r>
      <w:r>
        <w:rPr>
          <w:rFonts w:ascii="Arial" w:hAnsi="Arial" w:cs="Simplified Arabic" w:hint="cs"/>
          <w:sz w:val="28"/>
          <w:szCs w:val="28"/>
          <w:rtl/>
        </w:rPr>
        <w:t>ّ</w:t>
      </w:r>
      <w:r w:rsidRPr="007B49B0">
        <w:rPr>
          <w:rFonts w:ascii="Arial" w:hAnsi="Arial" w:cs="Simplified Arabic"/>
          <w:sz w:val="28"/>
          <w:szCs w:val="28"/>
          <w:rtl/>
        </w:rPr>
        <w:t xml:space="preserve">ة لها </w:t>
      </w:r>
      <w:r>
        <w:rPr>
          <w:rFonts w:ascii="Arial" w:hAnsi="Arial" w:cs="Simplified Arabic"/>
          <w:sz w:val="28"/>
          <w:szCs w:val="28"/>
          <w:rtl/>
        </w:rPr>
        <w:t>موقع م</w:t>
      </w:r>
      <w:r>
        <w:rPr>
          <w:rFonts w:ascii="Arial" w:hAnsi="Arial" w:cs="Simplified Arabic" w:hint="cs"/>
          <w:sz w:val="28"/>
          <w:szCs w:val="28"/>
          <w:rtl/>
        </w:rPr>
        <w:t>عيّن</w:t>
      </w:r>
      <w:r w:rsidRPr="007B49B0">
        <w:rPr>
          <w:rFonts w:ascii="Arial" w:hAnsi="Arial" w:cs="Simplified Arabic"/>
          <w:sz w:val="28"/>
          <w:szCs w:val="28"/>
          <w:rtl/>
        </w:rPr>
        <w:t xml:space="preserve"> في التاريخ. أي أن</w:t>
      </w:r>
      <w:r>
        <w:rPr>
          <w:rFonts w:ascii="Arial" w:hAnsi="Arial" w:cs="Simplified Arabic" w:hint="cs"/>
          <w:sz w:val="28"/>
          <w:szCs w:val="28"/>
          <w:rtl/>
        </w:rPr>
        <w:t>ّ</w:t>
      </w:r>
      <w:r w:rsidRPr="007B49B0">
        <w:rPr>
          <w:rFonts w:ascii="Arial" w:hAnsi="Arial" w:cs="Simplified Arabic"/>
          <w:sz w:val="28"/>
          <w:szCs w:val="28"/>
          <w:rtl/>
        </w:rPr>
        <w:t xml:space="preserve"> التاريخ </w:t>
      </w:r>
      <w:r>
        <w:rPr>
          <w:rFonts w:ascii="Arial" w:hAnsi="Arial" w:cs="Simplified Arabic" w:hint="cs"/>
          <w:sz w:val="28"/>
          <w:szCs w:val="28"/>
          <w:rtl/>
        </w:rPr>
        <w:t>يمثل مُعطىً لا</w:t>
      </w:r>
      <w:r w:rsidR="00F1446E">
        <w:rPr>
          <w:rFonts w:ascii="Arial" w:hAnsi="Arial" w:cs="Simplified Arabic" w:hint="cs"/>
          <w:sz w:val="28"/>
          <w:szCs w:val="28"/>
          <w:rtl/>
        </w:rPr>
        <w:t xml:space="preserve"> </w:t>
      </w:r>
      <w:r>
        <w:rPr>
          <w:rFonts w:ascii="Arial" w:hAnsi="Arial" w:cs="Simplified Arabic" w:hint="cs"/>
          <w:sz w:val="28"/>
          <w:szCs w:val="28"/>
          <w:rtl/>
        </w:rPr>
        <w:t xml:space="preserve">يمكن الاستغناء عنه باعتباره </w:t>
      </w:r>
      <w:r w:rsidRPr="007B49B0">
        <w:rPr>
          <w:rFonts w:ascii="Arial" w:hAnsi="Arial" w:cs="Simplified Arabic"/>
          <w:sz w:val="28"/>
          <w:szCs w:val="28"/>
          <w:rtl/>
        </w:rPr>
        <w:t>متغلغلا في كل</w:t>
      </w:r>
      <w:r>
        <w:rPr>
          <w:rFonts w:ascii="Arial" w:hAnsi="Arial" w:cs="Simplified Arabic" w:hint="cs"/>
          <w:sz w:val="28"/>
          <w:szCs w:val="28"/>
          <w:rtl/>
        </w:rPr>
        <w:t>ّ</w:t>
      </w:r>
      <w:r w:rsidRPr="007B49B0">
        <w:rPr>
          <w:rFonts w:ascii="Arial" w:hAnsi="Arial" w:cs="Simplified Arabic"/>
          <w:sz w:val="28"/>
          <w:szCs w:val="28"/>
          <w:rtl/>
        </w:rPr>
        <w:t xml:space="preserve"> شيء. </w:t>
      </w:r>
    </w:p>
    <w:p w:rsidR="00557875" w:rsidRPr="007B49B0" w:rsidRDefault="00557875" w:rsidP="00F1446E">
      <w:pPr>
        <w:pStyle w:val="ac"/>
        <w:bidi/>
        <w:spacing w:before="0" w:beforeAutospacing="0" w:after="0" w:afterAutospacing="0"/>
        <w:jc w:val="both"/>
        <w:rPr>
          <w:rFonts w:ascii="Arial" w:hAnsi="Arial" w:cs="Simplified Arabic"/>
          <w:sz w:val="28"/>
          <w:szCs w:val="28"/>
          <w:rtl/>
        </w:rPr>
      </w:pPr>
      <w:r w:rsidRPr="007B49B0">
        <w:rPr>
          <w:rFonts w:ascii="Arial" w:hAnsi="Arial" w:cs="Simplified Arabic"/>
          <w:sz w:val="28"/>
          <w:szCs w:val="28"/>
          <w:rtl/>
        </w:rPr>
        <w:t>         بالإضافة إلى هيمنة التاريخ</w:t>
      </w:r>
      <w:r>
        <w:rPr>
          <w:rFonts w:ascii="Arial" w:hAnsi="Arial" w:cs="Simplified Arabic" w:hint="cs"/>
          <w:sz w:val="28"/>
          <w:szCs w:val="28"/>
          <w:rtl/>
        </w:rPr>
        <w:t xml:space="preserve"> في تلك المرحلة؛ فقد</w:t>
      </w:r>
      <w:r>
        <w:rPr>
          <w:rFonts w:ascii="Arial" w:hAnsi="Arial" w:cs="Simplified Arabic"/>
          <w:sz w:val="28"/>
          <w:szCs w:val="28"/>
          <w:rtl/>
        </w:rPr>
        <w:t xml:space="preserve"> </w:t>
      </w:r>
      <w:r>
        <w:rPr>
          <w:rFonts w:ascii="Arial" w:hAnsi="Arial" w:cs="Simplified Arabic" w:hint="cs"/>
          <w:sz w:val="28"/>
          <w:szCs w:val="28"/>
          <w:rtl/>
        </w:rPr>
        <w:t xml:space="preserve">كان هناك نزعتان تسيطران على الفكر، هما </w:t>
      </w:r>
      <w:r w:rsidRPr="00307BEA">
        <w:rPr>
          <w:rFonts w:ascii="Arial" w:hAnsi="Arial" w:cs="Simplified Arabic"/>
          <w:i/>
          <w:iCs/>
          <w:sz w:val="28"/>
          <w:szCs w:val="28"/>
          <w:rtl/>
        </w:rPr>
        <w:t>الفلسفة الوضعية</w:t>
      </w:r>
      <w:r w:rsidRPr="007B49B0">
        <w:rPr>
          <w:rFonts w:ascii="Arial" w:hAnsi="Arial" w:cs="Simplified Arabic"/>
          <w:sz w:val="28"/>
          <w:szCs w:val="28"/>
          <w:rtl/>
        </w:rPr>
        <w:t xml:space="preserve"> التي وضع صيغتها الأولية الفيلسوف الفرنسي </w:t>
      </w:r>
      <w:r>
        <w:rPr>
          <w:rFonts w:ascii="Arial" w:hAnsi="Arial" w:cs="Simplified Arabic" w:hint="cs"/>
          <w:sz w:val="28"/>
          <w:szCs w:val="28"/>
          <w:rtl/>
        </w:rPr>
        <w:t>«أُ</w:t>
      </w:r>
      <w:r w:rsidRPr="007B49B0">
        <w:rPr>
          <w:rFonts w:ascii="Arial" w:hAnsi="Arial" w:cs="Simplified Arabic"/>
          <w:sz w:val="28"/>
          <w:szCs w:val="28"/>
          <w:rtl/>
        </w:rPr>
        <w:t>وعست كونت</w:t>
      </w:r>
      <w:r>
        <w:rPr>
          <w:rFonts w:ascii="Arial" w:hAnsi="Arial" w:cs="Simplified Arabic" w:hint="cs"/>
          <w:sz w:val="28"/>
          <w:szCs w:val="28"/>
          <w:rtl/>
        </w:rPr>
        <w:t>»</w:t>
      </w:r>
      <w:r w:rsidRPr="007B49B0">
        <w:rPr>
          <w:rFonts w:ascii="Arial" w:hAnsi="Arial" w:cs="Simplified Arabic"/>
          <w:sz w:val="28"/>
          <w:szCs w:val="28"/>
          <w:rtl/>
        </w:rPr>
        <w:t xml:space="preserve"> الذي أصدر بين 1830-1846</w:t>
      </w:r>
      <w:r>
        <w:rPr>
          <w:rFonts w:ascii="Arial" w:hAnsi="Arial" w:cs="Simplified Arabic" w:hint="cs"/>
          <w:sz w:val="28"/>
          <w:szCs w:val="28"/>
          <w:rtl/>
        </w:rPr>
        <w:t>م</w:t>
      </w:r>
      <w:r w:rsidRPr="007B49B0">
        <w:rPr>
          <w:rFonts w:ascii="Arial" w:hAnsi="Arial" w:cs="Simplified Arabic"/>
          <w:sz w:val="28"/>
          <w:szCs w:val="28"/>
          <w:rtl/>
        </w:rPr>
        <w:t xml:space="preserve"> دراسته "</w:t>
      </w:r>
      <w:r w:rsidRPr="002F5603">
        <w:rPr>
          <w:rFonts w:ascii="Arial" w:hAnsi="Arial" w:cs="Simplified Arabic"/>
          <w:b/>
          <w:bCs/>
          <w:sz w:val="28"/>
          <w:szCs w:val="28"/>
          <w:rtl/>
        </w:rPr>
        <w:t>بحث في الفلسفة الوضعية</w:t>
      </w:r>
      <w:r>
        <w:rPr>
          <w:rFonts w:ascii="Arial" w:hAnsi="Arial" w:cs="Simplified Arabic"/>
          <w:sz w:val="28"/>
          <w:szCs w:val="28"/>
          <w:rtl/>
        </w:rPr>
        <w:t>"، و</w:t>
      </w:r>
      <w:r w:rsidRPr="007B49B0">
        <w:rPr>
          <w:rFonts w:ascii="Arial" w:hAnsi="Arial" w:cs="Simplified Arabic"/>
          <w:sz w:val="28"/>
          <w:szCs w:val="28"/>
          <w:rtl/>
        </w:rPr>
        <w:t xml:space="preserve"> </w:t>
      </w:r>
      <w:r w:rsidRPr="00307BEA">
        <w:rPr>
          <w:rFonts w:ascii="Arial" w:hAnsi="Arial" w:cs="Simplified Arabic"/>
          <w:i/>
          <w:iCs/>
          <w:sz w:val="28"/>
          <w:szCs w:val="28"/>
          <w:rtl/>
        </w:rPr>
        <w:t>النزعة التجريبية</w:t>
      </w:r>
      <w:r w:rsidRPr="007B49B0">
        <w:rPr>
          <w:rFonts w:ascii="Arial" w:hAnsi="Arial" w:cs="Simplified Arabic"/>
          <w:sz w:val="28"/>
          <w:szCs w:val="28"/>
          <w:rtl/>
        </w:rPr>
        <w:t xml:space="preserve">، حيث أكد </w:t>
      </w:r>
      <w:r>
        <w:rPr>
          <w:rFonts w:ascii="Arial" w:hAnsi="Arial" w:cs="Simplified Arabic" w:hint="cs"/>
          <w:sz w:val="28"/>
          <w:szCs w:val="28"/>
          <w:rtl/>
        </w:rPr>
        <w:t>«</w:t>
      </w:r>
      <w:r w:rsidRPr="007B49B0">
        <w:rPr>
          <w:rFonts w:ascii="Arial" w:hAnsi="Arial" w:cs="Simplified Arabic"/>
          <w:sz w:val="28"/>
          <w:szCs w:val="28"/>
          <w:rtl/>
        </w:rPr>
        <w:t>فرانسيس بيكون</w:t>
      </w:r>
      <w:r>
        <w:rPr>
          <w:rFonts w:ascii="Arial" w:hAnsi="Arial" w:cs="Simplified Arabic" w:hint="cs"/>
          <w:sz w:val="28"/>
          <w:szCs w:val="28"/>
          <w:rtl/>
        </w:rPr>
        <w:t>»</w:t>
      </w:r>
      <w:r>
        <w:rPr>
          <w:rFonts w:ascii="Arial" w:hAnsi="Arial" w:cs="Simplified Arabic"/>
          <w:sz w:val="28"/>
          <w:szCs w:val="28"/>
          <w:rtl/>
        </w:rPr>
        <w:t xml:space="preserve"> </w:t>
      </w:r>
      <w:r w:rsidRPr="007B49B0">
        <w:rPr>
          <w:rFonts w:ascii="Arial" w:hAnsi="Arial" w:cs="Simplified Arabic"/>
          <w:sz w:val="28"/>
          <w:szCs w:val="28"/>
          <w:rtl/>
        </w:rPr>
        <w:t>على أهمي</w:t>
      </w:r>
      <w:r>
        <w:rPr>
          <w:rFonts w:ascii="Arial" w:hAnsi="Arial" w:cs="Simplified Arabic" w:hint="cs"/>
          <w:sz w:val="28"/>
          <w:szCs w:val="28"/>
          <w:rtl/>
        </w:rPr>
        <w:t>ّ</w:t>
      </w:r>
      <w:r w:rsidRPr="007B49B0">
        <w:rPr>
          <w:rFonts w:ascii="Arial" w:hAnsi="Arial" w:cs="Simplified Arabic"/>
          <w:sz w:val="28"/>
          <w:szCs w:val="28"/>
          <w:rtl/>
        </w:rPr>
        <w:t xml:space="preserve">ة الملاحظة والرصد الدقيق للوقائع.  لقد كانت غاية الفلسفة الوضعية هي نقل مناهج </w:t>
      </w:r>
      <w:r w:rsidR="00F1446E" w:rsidRPr="007B49B0">
        <w:rPr>
          <w:rFonts w:ascii="Arial" w:hAnsi="Arial" w:cs="Simplified Arabic" w:hint="cs"/>
          <w:sz w:val="28"/>
          <w:szCs w:val="28"/>
          <w:rtl/>
        </w:rPr>
        <w:t>ومباد</w:t>
      </w:r>
      <w:r w:rsidR="00F1446E">
        <w:rPr>
          <w:rFonts w:ascii="Arial" w:hAnsi="Arial" w:cs="Simplified Arabic" w:hint="cs"/>
          <w:sz w:val="28"/>
          <w:szCs w:val="28"/>
          <w:rtl/>
        </w:rPr>
        <w:t>ئ</w:t>
      </w:r>
      <w:r w:rsidRPr="007B49B0">
        <w:rPr>
          <w:rFonts w:ascii="Arial" w:hAnsi="Arial" w:cs="Simplified Arabic"/>
          <w:sz w:val="28"/>
          <w:szCs w:val="28"/>
          <w:rtl/>
        </w:rPr>
        <w:t xml:space="preserve"> العلوم الطبيعية إلى مواضيع الفن فكان الفيلسوف الوضعي أكثر اهتماما</w:t>
      </w:r>
      <w:r>
        <w:rPr>
          <w:rFonts w:ascii="Arial" w:hAnsi="Arial" w:cs="Simplified Arabic" w:hint="cs"/>
          <w:sz w:val="28"/>
          <w:szCs w:val="28"/>
          <w:rtl/>
        </w:rPr>
        <w:t>ً</w:t>
      </w:r>
      <w:r w:rsidRPr="007B49B0">
        <w:rPr>
          <w:rFonts w:ascii="Arial" w:hAnsi="Arial" w:cs="Simplified Arabic"/>
          <w:sz w:val="28"/>
          <w:szCs w:val="28"/>
          <w:rtl/>
        </w:rPr>
        <w:t xml:space="preserve"> بالحقائق المدركة حسي</w:t>
      </w:r>
      <w:r>
        <w:rPr>
          <w:rFonts w:ascii="Arial" w:hAnsi="Arial" w:cs="Simplified Arabic" w:hint="cs"/>
          <w:sz w:val="28"/>
          <w:szCs w:val="28"/>
          <w:rtl/>
        </w:rPr>
        <w:t>ّ</w:t>
      </w:r>
      <w:r w:rsidRPr="007B49B0">
        <w:rPr>
          <w:rFonts w:ascii="Arial" w:hAnsi="Arial" w:cs="Simplified Arabic"/>
          <w:sz w:val="28"/>
          <w:szCs w:val="28"/>
          <w:rtl/>
        </w:rPr>
        <w:t>ا</w:t>
      </w:r>
      <w:r>
        <w:rPr>
          <w:rFonts w:ascii="Arial" w:hAnsi="Arial" w:cs="Simplified Arabic" w:hint="cs"/>
          <w:sz w:val="28"/>
          <w:szCs w:val="28"/>
          <w:rtl/>
        </w:rPr>
        <w:t>ً</w:t>
      </w:r>
      <w:r w:rsidRPr="007B49B0">
        <w:rPr>
          <w:rFonts w:ascii="Arial" w:hAnsi="Arial" w:cs="Simplified Arabic"/>
          <w:sz w:val="28"/>
          <w:szCs w:val="28"/>
          <w:rtl/>
        </w:rPr>
        <w:t xml:space="preserve"> منه بالأفكار، وبالكيفي</w:t>
      </w:r>
      <w:r>
        <w:rPr>
          <w:rFonts w:ascii="Arial" w:hAnsi="Arial" w:cs="Simplified Arabic" w:hint="cs"/>
          <w:sz w:val="28"/>
          <w:szCs w:val="28"/>
          <w:rtl/>
        </w:rPr>
        <w:t>ّ</w:t>
      </w:r>
      <w:r w:rsidRPr="007B49B0">
        <w:rPr>
          <w:rFonts w:ascii="Arial" w:hAnsi="Arial" w:cs="Simplified Arabic"/>
          <w:sz w:val="28"/>
          <w:szCs w:val="28"/>
          <w:rtl/>
        </w:rPr>
        <w:t>ة التي تنشأ بها هذه الأفكار منه بأسبابها، ونبذت كل معرفة لا ترتكز على دلائل حسية باعتبارها تأملا تافها</w:t>
      </w:r>
      <w:r>
        <w:rPr>
          <w:rFonts w:ascii="Arial" w:hAnsi="Arial" w:cs="Simplified Arabic" w:hint="cs"/>
          <w:sz w:val="28"/>
          <w:szCs w:val="28"/>
          <w:rtl/>
        </w:rPr>
        <w:t>ً</w:t>
      </w:r>
      <w:r w:rsidRPr="007B49B0">
        <w:rPr>
          <w:rFonts w:ascii="Arial" w:hAnsi="Arial" w:cs="Simplified Arabic"/>
          <w:sz w:val="28"/>
          <w:szCs w:val="28"/>
          <w:rtl/>
        </w:rPr>
        <w:t xml:space="preserve">، وكان لهذا النوع من الوضعية، في أواخر القرن </w:t>
      </w:r>
      <w:r>
        <w:rPr>
          <w:rFonts w:ascii="Arial" w:hAnsi="Arial" w:cs="Simplified Arabic" w:hint="cs"/>
          <w:sz w:val="28"/>
          <w:szCs w:val="28"/>
          <w:rtl/>
        </w:rPr>
        <w:t>التاسع عشر</w:t>
      </w:r>
      <w:r w:rsidRPr="007B49B0">
        <w:rPr>
          <w:rFonts w:ascii="Arial" w:hAnsi="Arial" w:cs="Simplified Arabic"/>
          <w:sz w:val="28"/>
          <w:szCs w:val="28"/>
          <w:rtl/>
        </w:rPr>
        <w:t xml:space="preserve"> تأثير كبير في الفكر الأوربي بوج</w:t>
      </w:r>
      <w:r>
        <w:rPr>
          <w:rFonts w:ascii="Arial" w:hAnsi="Arial" w:cs="Simplified Arabic"/>
          <w:sz w:val="28"/>
          <w:szCs w:val="28"/>
          <w:rtl/>
        </w:rPr>
        <w:t>ه عام وفي دراسة الأدب بوجه خاص.</w:t>
      </w:r>
      <w:r w:rsidRPr="007B49B0">
        <w:rPr>
          <w:rFonts w:ascii="Arial" w:hAnsi="Arial" w:cs="Simplified Arabic"/>
          <w:sz w:val="28"/>
          <w:szCs w:val="28"/>
          <w:rtl/>
        </w:rPr>
        <w:t> وبموجب هذا التصو</w:t>
      </w:r>
      <w:r>
        <w:rPr>
          <w:rFonts w:ascii="Arial" w:hAnsi="Arial" w:cs="Simplified Arabic" w:hint="cs"/>
          <w:sz w:val="28"/>
          <w:szCs w:val="28"/>
          <w:rtl/>
        </w:rPr>
        <w:t>ّ</w:t>
      </w:r>
      <w:r w:rsidRPr="007B49B0">
        <w:rPr>
          <w:rFonts w:ascii="Arial" w:hAnsi="Arial" w:cs="Simplified Arabic"/>
          <w:sz w:val="28"/>
          <w:szCs w:val="28"/>
          <w:rtl/>
        </w:rPr>
        <w:t>ر أصبح هدف الدراسة الأدبي</w:t>
      </w:r>
      <w:r>
        <w:rPr>
          <w:rFonts w:ascii="Arial" w:hAnsi="Arial" w:cs="Simplified Arabic" w:hint="cs"/>
          <w:sz w:val="28"/>
          <w:szCs w:val="28"/>
          <w:rtl/>
        </w:rPr>
        <w:t>ّ</w:t>
      </w:r>
      <w:r w:rsidRPr="007B49B0">
        <w:rPr>
          <w:rFonts w:ascii="Arial" w:hAnsi="Arial" w:cs="Simplified Arabic"/>
          <w:sz w:val="28"/>
          <w:szCs w:val="28"/>
          <w:rtl/>
        </w:rPr>
        <w:t>ة هو تفسير النصوص سببي</w:t>
      </w:r>
      <w:r>
        <w:rPr>
          <w:rFonts w:ascii="Arial" w:hAnsi="Arial" w:cs="Simplified Arabic" w:hint="cs"/>
          <w:sz w:val="28"/>
          <w:szCs w:val="28"/>
          <w:rtl/>
        </w:rPr>
        <w:t>ّ</w:t>
      </w:r>
      <w:r w:rsidRPr="007B49B0">
        <w:rPr>
          <w:rFonts w:ascii="Arial" w:hAnsi="Arial" w:cs="Simplified Arabic"/>
          <w:sz w:val="28"/>
          <w:szCs w:val="28"/>
          <w:rtl/>
        </w:rPr>
        <w:t>ا</w:t>
      </w:r>
      <w:r>
        <w:rPr>
          <w:rFonts w:ascii="Arial" w:hAnsi="Arial" w:cs="Simplified Arabic" w:hint="cs"/>
          <w:sz w:val="28"/>
          <w:szCs w:val="28"/>
          <w:rtl/>
        </w:rPr>
        <w:t>ً</w:t>
      </w:r>
      <w:r w:rsidRPr="007B49B0">
        <w:rPr>
          <w:rFonts w:ascii="Arial" w:hAnsi="Arial" w:cs="Simplified Arabic"/>
          <w:sz w:val="28"/>
          <w:szCs w:val="28"/>
          <w:rtl/>
        </w:rPr>
        <w:t xml:space="preserve">، من خلال علاقاتها بالمحيط الخارجي، و الغاية من ذلك </w:t>
      </w:r>
      <w:r>
        <w:rPr>
          <w:rFonts w:ascii="Arial" w:hAnsi="Arial" w:cs="Simplified Arabic" w:hint="cs"/>
          <w:sz w:val="28"/>
          <w:szCs w:val="28"/>
          <w:rtl/>
        </w:rPr>
        <w:t>محاولة</w:t>
      </w:r>
      <w:r w:rsidRPr="007B49B0">
        <w:rPr>
          <w:rFonts w:ascii="Arial" w:hAnsi="Arial" w:cs="Simplified Arabic"/>
          <w:sz w:val="28"/>
          <w:szCs w:val="28"/>
          <w:rtl/>
        </w:rPr>
        <w:t xml:space="preserve"> </w:t>
      </w:r>
      <w:r>
        <w:rPr>
          <w:rFonts w:ascii="Arial" w:hAnsi="Arial" w:cs="Simplified Arabic" w:hint="cs"/>
          <w:sz w:val="28"/>
          <w:szCs w:val="28"/>
          <w:rtl/>
        </w:rPr>
        <w:t xml:space="preserve">الحصول على </w:t>
      </w:r>
      <w:r w:rsidRPr="007B49B0">
        <w:rPr>
          <w:rFonts w:ascii="Arial" w:hAnsi="Arial" w:cs="Simplified Arabic"/>
          <w:sz w:val="28"/>
          <w:szCs w:val="28"/>
          <w:rtl/>
        </w:rPr>
        <w:t>تاريخ علمي للظواهر الأدبية</w:t>
      </w:r>
      <w:r>
        <w:rPr>
          <w:rFonts w:ascii="Arial" w:hAnsi="Arial" w:cs="Simplified Arabic" w:hint="cs"/>
          <w:sz w:val="28"/>
          <w:szCs w:val="28"/>
          <w:rtl/>
        </w:rPr>
        <w:t xml:space="preserve"> أسوة بالمناهج العلميّة المتعلقة بالظواهر الطبيعية الكونيّة</w:t>
      </w:r>
      <w:r w:rsidRPr="007B49B0">
        <w:rPr>
          <w:rFonts w:ascii="Arial" w:hAnsi="Arial" w:cs="Simplified Arabic"/>
          <w:sz w:val="28"/>
          <w:szCs w:val="28"/>
          <w:rtl/>
        </w:rPr>
        <w:t xml:space="preserve">. </w:t>
      </w:r>
    </w:p>
    <w:p w:rsidR="00557875" w:rsidRPr="007B49B0" w:rsidRDefault="00557875" w:rsidP="002546B2">
      <w:pPr>
        <w:pStyle w:val="ac"/>
        <w:bidi/>
        <w:jc w:val="both"/>
        <w:rPr>
          <w:rFonts w:ascii="Arial" w:hAnsi="Arial" w:cs="Simplified Arabic"/>
          <w:sz w:val="28"/>
          <w:szCs w:val="28"/>
          <w:rtl/>
        </w:rPr>
      </w:pPr>
      <w:r w:rsidRPr="007B49B0">
        <w:rPr>
          <w:rFonts w:ascii="Arial" w:hAnsi="Arial" w:cs="Simplified Arabic"/>
          <w:sz w:val="28"/>
          <w:szCs w:val="28"/>
          <w:rtl/>
        </w:rPr>
        <w:t>         إن</w:t>
      </w:r>
      <w:r>
        <w:rPr>
          <w:rFonts w:ascii="Arial" w:hAnsi="Arial" w:cs="Simplified Arabic" w:hint="cs"/>
          <w:sz w:val="28"/>
          <w:szCs w:val="28"/>
          <w:rtl/>
        </w:rPr>
        <w:t>ّ</w:t>
      </w:r>
      <w:r w:rsidRPr="007B49B0">
        <w:rPr>
          <w:rFonts w:ascii="Arial" w:hAnsi="Arial" w:cs="Simplified Arabic"/>
          <w:sz w:val="28"/>
          <w:szCs w:val="28"/>
          <w:rtl/>
        </w:rPr>
        <w:t xml:space="preserve"> هذه الطريقة في الدراسة الأدبية اقتصرت على البحث في الأسباب </w:t>
      </w:r>
      <w:proofErr w:type="spellStart"/>
      <w:r w:rsidRPr="007B49B0">
        <w:rPr>
          <w:rFonts w:ascii="Arial" w:hAnsi="Arial" w:cs="Simplified Arabic"/>
          <w:sz w:val="28"/>
          <w:szCs w:val="28"/>
          <w:rtl/>
        </w:rPr>
        <w:t>الوقائعية</w:t>
      </w:r>
      <w:proofErr w:type="spellEnd"/>
      <w:r w:rsidRPr="007B49B0">
        <w:rPr>
          <w:rFonts w:ascii="Arial" w:hAnsi="Arial" w:cs="Simplified Arabic"/>
          <w:sz w:val="28"/>
          <w:szCs w:val="28"/>
          <w:rtl/>
        </w:rPr>
        <w:t xml:space="preserve"> والتكوينية </w:t>
      </w:r>
      <w:r>
        <w:rPr>
          <w:rFonts w:ascii="Arial" w:hAnsi="Arial" w:cs="Simplified Arabic" w:hint="cs"/>
          <w:sz w:val="28"/>
          <w:szCs w:val="28"/>
          <w:rtl/>
        </w:rPr>
        <w:t xml:space="preserve">مثل </w:t>
      </w:r>
      <w:r w:rsidRPr="007B49B0">
        <w:rPr>
          <w:rFonts w:ascii="Arial" w:hAnsi="Arial" w:cs="Simplified Arabic"/>
          <w:sz w:val="28"/>
          <w:szCs w:val="28"/>
          <w:rtl/>
        </w:rPr>
        <w:t xml:space="preserve">حياة المؤلف والبيئة الاجتماعية والسياسية والثقافية، حيث لم </w:t>
      </w:r>
      <w:r>
        <w:rPr>
          <w:rFonts w:ascii="Arial" w:hAnsi="Arial" w:cs="Simplified Arabic" w:hint="cs"/>
          <w:sz w:val="28"/>
          <w:szCs w:val="28"/>
          <w:rtl/>
        </w:rPr>
        <w:t>تعنَ</w:t>
      </w:r>
      <w:r w:rsidRPr="007B49B0">
        <w:rPr>
          <w:rFonts w:ascii="Arial" w:hAnsi="Arial" w:cs="Simplified Arabic"/>
          <w:sz w:val="28"/>
          <w:szCs w:val="28"/>
          <w:rtl/>
        </w:rPr>
        <w:t xml:space="preserve"> </w:t>
      </w:r>
      <w:r>
        <w:rPr>
          <w:rFonts w:ascii="Arial" w:hAnsi="Arial" w:cs="Simplified Arabic" w:hint="cs"/>
          <w:sz w:val="28"/>
          <w:szCs w:val="28"/>
          <w:rtl/>
        </w:rPr>
        <w:t>بدراسة</w:t>
      </w:r>
      <w:r w:rsidRPr="007B49B0">
        <w:rPr>
          <w:rFonts w:ascii="Arial" w:hAnsi="Arial" w:cs="Simplified Arabic"/>
          <w:sz w:val="28"/>
          <w:szCs w:val="28"/>
          <w:rtl/>
        </w:rPr>
        <w:t xml:space="preserve"> </w:t>
      </w:r>
      <w:r>
        <w:rPr>
          <w:rFonts w:ascii="Arial" w:hAnsi="Arial" w:cs="Simplified Arabic" w:hint="cs"/>
          <w:sz w:val="28"/>
          <w:szCs w:val="28"/>
          <w:rtl/>
        </w:rPr>
        <w:t xml:space="preserve">العناصر </w:t>
      </w:r>
      <w:r w:rsidRPr="007B49B0">
        <w:rPr>
          <w:rFonts w:ascii="Arial" w:hAnsi="Arial" w:cs="Simplified Arabic"/>
          <w:sz w:val="28"/>
          <w:szCs w:val="28"/>
          <w:rtl/>
        </w:rPr>
        <w:t>الجوهري</w:t>
      </w:r>
      <w:r>
        <w:rPr>
          <w:rFonts w:ascii="Arial" w:hAnsi="Arial" w:cs="Simplified Arabic" w:hint="cs"/>
          <w:sz w:val="28"/>
          <w:szCs w:val="28"/>
          <w:rtl/>
        </w:rPr>
        <w:t>ة</w:t>
      </w:r>
      <w:r w:rsidRPr="007B49B0">
        <w:rPr>
          <w:rFonts w:ascii="Arial" w:hAnsi="Arial" w:cs="Simplified Arabic"/>
          <w:sz w:val="28"/>
          <w:szCs w:val="28"/>
          <w:rtl/>
        </w:rPr>
        <w:t xml:space="preserve"> في النصوص، فالتجأت إلى فقه اللغة وفروع التاريخ بهدف تفسير معاني الكلمات المفردة وشرح الإحالات والتلميحات </w:t>
      </w:r>
      <w:r>
        <w:rPr>
          <w:rFonts w:ascii="Arial" w:hAnsi="Arial" w:cs="Simplified Arabic" w:hint="cs"/>
          <w:sz w:val="28"/>
          <w:szCs w:val="28"/>
          <w:rtl/>
        </w:rPr>
        <w:t>دون عناية بالنص نفسه وبمحتواه وقيمته الفنيّة</w:t>
      </w:r>
      <w:r w:rsidRPr="007B49B0">
        <w:rPr>
          <w:rFonts w:ascii="Arial" w:hAnsi="Arial" w:cs="Simplified Arabic"/>
          <w:sz w:val="28"/>
          <w:szCs w:val="28"/>
          <w:rtl/>
        </w:rPr>
        <w:t xml:space="preserve">، </w:t>
      </w:r>
      <w:r>
        <w:rPr>
          <w:rFonts w:ascii="Arial" w:hAnsi="Arial" w:cs="Simplified Arabic" w:hint="cs"/>
          <w:sz w:val="28"/>
          <w:szCs w:val="28"/>
          <w:rtl/>
        </w:rPr>
        <w:t>فقد</w:t>
      </w:r>
      <w:r w:rsidRPr="007B49B0">
        <w:rPr>
          <w:rFonts w:ascii="Arial" w:hAnsi="Arial" w:cs="Simplified Arabic"/>
          <w:sz w:val="28"/>
          <w:szCs w:val="28"/>
          <w:rtl/>
        </w:rPr>
        <w:t xml:space="preserve"> عاملت النصوص باعتبارها آثارا</w:t>
      </w:r>
      <w:r>
        <w:rPr>
          <w:rFonts w:ascii="Arial" w:hAnsi="Arial" w:cs="Simplified Arabic" w:hint="cs"/>
          <w:sz w:val="28"/>
          <w:szCs w:val="28"/>
          <w:rtl/>
        </w:rPr>
        <w:t>ً</w:t>
      </w:r>
      <w:r w:rsidRPr="007B49B0">
        <w:rPr>
          <w:rFonts w:ascii="Arial" w:hAnsi="Arial" w:cs="Simplified Arabic"/>
          <w:sz w:val="28"/>
          <w:szCs w:val="28"/>
          <w:rtl/>
        </w:rPr>
        <w:t xml:space="preserve"> ووثائق تاريخية</w:t>
      </w:r>
      <w:r>
        <w:rPr>
          <w:rFonts w:ascii="Arial" w:hAnsi="Arial" w:cs="Simplified Arabic" w:hint="cs"/>
          <w:sz w:val="28"/>
          <w:szCs w:val="28"/>
          <w:rtl/>
        </w:rPr>
        <w:t xml:space="preserve"> يمكن أن تحيل إلى شيء آخر خارج عنها ولكن لا</w:t>
      </w:r>
      <w:r w:rsidR="002546B2">
        <w:rPr>
          <w:rFonts w:ascii="Arial" w:hAnsi="Arial" w:cs="Simplified Arabic" w:hint="cs"/>
          <w:sz w:val="28"/>
          <w:szCs w:val="28"/>
          <w:rtl/>
        </w:rPr>
        <w:t xml:space="preserve"> </w:t>
      </w:r>
      <w:r>
        <w:rPr>
          <w:rFonts w:ascii="Arial" w:hAnsi="Arial" w:cs="Simplified Arabic" w:hint="cs"/>
          <w:sz w:val="28"/>
          <w:szCs w:val="28"/>
          <w:rtl/>
        </w:rPr>
        <w:t>يمكن أن تكون لها قيمة بحد ذاتها</w:t>
      </w:r>
      <w:r w:rsidRPr="007B49B0">
        <w:rPr>
          <w:rFonts w:ascii="Arial" w:hAnsi="Arial" w:cs="Simplified Arabic"/>
          <w:sz w:val="28"/>
          <w:szCs w:val="28"/>
          <w:rtl/>
        </w:rPr>
        <w:t xml:space="preserve">.  لقد هيمن هذا المنظور الوضعي للأدب </w:t>
      </w:r>
      <w:r>
        <w:rPr>
          <w:rFonts w:ascii="Arial" w:hAnsi="Arial" w:cs="Simplified Arabic" w:hint="cs"/>
          <w:sz w:val="28"/>
          <w:szCs w:val="28"/>
          <w:rtl/>
        </w:rPr>
        <w:t>فترة طويلة</w:t>
      </w:r>
      <w:r w:rsidRPr="007B49B0">
        <w:rPr>
          <w:rFonts w:ascii="Arial" w:hAnsi="Arial" w:cs="Simplified Arabic"/>
          <w:sz w:val="28"/>
          <w:szCs w:val="28"/>
          <w:rtl/>
        </w:rPr>
        <w:t xml:space="preserve"> من الزمن في أوربا، ولدى </w:t>
      </w:r>
      <w:r>
        <w:rPr>
          <w:rFonts w:ascii="Arial" w:hAnsi="Arial" w:cs="Simplified Arabic" w:hint="cs"/>
          <w:sz w:val="28"/>
          <w:szCs w:val="28"/>
          <w:rtl/>
        </w:rPr>
        <w:t xml:space="preserve">النقاد </w:t>
      </w:r>
      <w:r w:rsidRPr="007B49B0">
        <w:rPr>
          <w:rFonts w:ascii="Arial" w:hAnsi="Arial" w:cs="Simplified Arabic"/>
          <w:sz w:val="28"/>
          <w:szCs w:val="28"/>
          <w:rtl/>
        </w:rPr>
        <w:t xml:space="preserve">العرب </w:t>
      </w:r>
      <w:r>
        <w:rPr>
          <w:rFonts w:ascii="Arial" w:hAnsi="Arial" w:cs="Simplified Arabic" w:hint="cs"/>
          <w:sz w:val="28"/>
          <w:szCs w:val="28"/>
          <w:rtl/>
        </w:rPr>
        <w:t>في بدايات عصر النهضة</w:t>
      </w:r>
      <w:r w:rsidRPr="007B49B0">
        <w:rPr>
          <w:rFonts w:ascii="Arial" w:hAnsi="Arial" w:cs="Simplified Arabic"/>
          <w:sz w:val="28"/>
          <w:szCs w:val="28"/>
          <w:rtl/>
        </w:rPr>
        <w:t>، وتجلى ذلك من خلال الكم الهائل للمؤلفات التي تدرس المؤلف وأعماله</w:t>
      </w:r>
      <w:r>
        <w:rPr>
          <w:rFonts w:ascii="Arial" w:hAnsi="Arial" w:cs="Simplified Arabic" w:hint="cs"/>
          <w:sz w:val="28"/>
          <w:szCs w:val="28"/>
          <w:rtl/>
        </w:rPr>
        <w:t>.</w:t>
      </w:r>
      <w:r w:rsidRPr="007B49B0">
        <w:rPr>
          <w:rFonts w:ascii="Arial" w:hAnsi="Arial" w:cs="Simplified Arabic"/>
          <w:sz w:val="28"/>
          <w:szCs w:val="28"/>
          <w:rtl/>
        </w:rPr>
        <w:t xml:space="preserve"> وقد أسفرت هذه الدراسات على مجموعة من القضايا تتمثل في الاهتمام المتزايد بتوثيق النصوص وشرحها، وتحقيقها، وبأخبار الكتاب والشعر</w:t>
      </w:r>
      <w:r>
        <w:rPr>
          <w:rFonts w:ascii="Arial" w:hAnsi="Arial" w:cs="Simplified Arabic"/>
          <w:sz w:val="28"/>
          <w:szCs w:val="28"/>
          <w:rtl/>
        </w:rPr>
        <w:t>اء والاهتمام بالمؤلفين البارزين</w:t>
      </w:r>
      <w:r>
        <w:rPr>
          <w:rFonts w:ascii="Arial" w:hAnsi="Arial" w:cs="Simplified Arabic" w:hint="cs"/>
          <w:sz w:val="28"/>
          <w:szCs w:val="28"/>
          <w:rtl/>
        </w:rPr>
        <w:t>.</w:t>
      </w:r>
      <w:r w:rsidRPr="007B49B0">
        <w:rPr>
          <w:rFonts w:ascii="Arial" w:hAnsi="Arial" w:cs="Simplified Arabic"/>
          <w:sz w:val="28"/>
          <w:szCs w:val="28"/>
          <w:rtl/>
        </w:rPr>
        <w:t xml:space="preserve"> وقد نجم ذلك غياب </w:t>
      </w:r>
      <w:r>
        <w:rPr>
          <w:rFonts w:ascii="Arial" w:hAnsi="Arial" w:cs="Simplified Arabic" w:hint="cs"/>
          <w:sz w:val="28"/>
          <w:szCs w:val="28"/>
          <w:rtl/>
        </w:rPr>
        <w:t>الاهتمام</w:t>
      </w:r>
      <w:r w:rsidRPr="007B49B0">
        <w:rPr>
          <w:rFonts w:ascii="Arial" w:hAnsi="Arial" w:cs="Simplified Arabic"/>
          <w:sz w:val="28"/>
          <w:szCs w:val="28"/>
          <w:rtl/>
        </w:rPr>
        <w:t xml:space="preserve"> </w:t>
      </w:r>
      <w:r>
        <w:rPr>
          <w:rFonts w:ascii="Arial" w:hAnsi="Arial" w:cs="Simplified Arabic" w:hint="cs"/>
          <w:sz w:val="28"/>
          <w:szCs w:val="28"/>
          <w:rtl/>
        </w:rPr>
        <w:t>ب</w:t>
      </w:r>
      <w:r w:rsidRPr="007B49B0">
        <w:rPr>
          <w:rFonts w:ascii="Arial" w:hAnsi="Arial" w:cs="Simplified Arabic"/>
          <w:sz w:val="28"/>
          <w:szCs w:val="28"/>
          <w:rtl/>
        </w:rPr>
        <w:t>موضوع الأدب ومفهوم النص</w:t>
      </w:r>
      <w:r>
        <w:rPr>
          <w:rFonts w:ascii="Arial" w:hAnsi="Arial" w:cs="Simplified Arabic" w:hint="cs"/>
          <w:sz w:val="28"/>
          <w:szCs w:val="28"/>
          <w:rtl/>
        </w:rPr>
        <w:t>. ومن هنا فإن المنهج البنيوي برز في محاولة منه</w:t>
      </w:r>
      <w:r w:rsidRPr="007B49B0">
        <w:rPr>
          <w:rFonts w:ascii="Arial" w:hAnsi="Arial" w:cs="Simplified Arabic"/>
          <w:sz w:val="28"/>
          <w:szCs w:val="28"/>
          <w:rtl/>
        </w:rPr>
        <w:t xml:space="preserve"> </w:t>
      </w:r>
      <w:r>
        <w:rPr>
          <w:rFonts w:ascii="Arial" w:hAnsi="Arial" w:cs="Simplified Arabic" w:hint="cs"/>
          <w:sz w:val="28"/>
          <w:szCs w:val="28"/>
          <w:rtl/>
        </w:rPr>
        <w:t>ل</w:t>
      </w:r>
      <w:r w:rsidRPr="007B49B0">
        <w:rPr>
          <w:rFonts w:ascii="Arial" w:hAnsi="Arial" w:cs="Simplified Arabic"/>
          <w:sz w:val="28"/>
          <w:szCs w:val="28"/>
          <w:rtl/>
        </w:rPr>
        <w:t xml:space="preserve">تخليص الأدب </w:t>
      </w:r>
      <w:r>
        <w:rPr>
          <w:rFonts w:ascii="Arial" w:hAnsi="Arial" w:cs="Simplified Arabic" w:hint="cs"/>
          <w:sz w:val="28"/>
          <w:szCs w:val="28"/>
          <w:rtl/>
        </w:rPr>
        <w:t>ممّا لا</w:t>
      </w:r>
      <w:r w:rsidR="002546B2">
        <w:rPr>
          <w:rFonts w:ascii="Arial" w:hAnsi="Arial" w:cs="Simplified Arabic" w:hint="cs"/>
          <w:sz w:val="28"/>
          <w:szCs w:val="28"/>
          <w:rtl/>
        </w:rPr>
        <w:t xml:space="preserve"> </w:t>
      </w:r>
      <w:r>
        <w:rPr>
          <w:rFonts w:ascii="Arial" w:hAnsi="Arial" w:cs="Simplified Arabic" w:hint="cs"/>
          <w:sz w:val="28"/>
          <w:szCs w:val="28"/>
          <w:rtl/>
        </w:rPr>
        <w:t>علاقة له بالأدب.</w:t>
      </w:r>
      <w:r w:rsidRPr="007B49B0">
        <w:rPr>
          <w:rFonts w:ascii="Arial" w:hAnsi="Arial" w:cs="Simplified Arabic"/>
          <w:sz w:val="28"/>
          <w:szCs w:val="28"/>
          <w:rtl/>
        </w:rPr>
        <w:t xml:space="preserve"> </w:t>
      </w:r>
    </w:p>
    <w:p w:rsidR="00557875" w:rsidRDefault="00557875" w:rsidP="00557875">
      <w:pPr>
        <w:pStyle w:val="ac"/>
        <w:bidi/>
        <w:ind w:firstLine="720"/>
        <w:jc w:val="both"/>
        <w:rPr>
          <w:rFonts w:ascii="Arial" w:hAnsi="Arial" w:cs="Simplified Arabic"/>
          <w:sz w:val="28"/>
          <w:szCs w:val="28"/>
          <w:rtl/>
        </w:rPr>
      </w:pPr>
      <w:r>
        <w:rPr>
          <w:rFonts w:ascii="Arial" w:hAnsi="Arial" w:cs="Simplified Arabic" w:hint="cs"/>
          <w:sz w:val="28"/>
          <w:szCs w:val="28"/>
          <w:rtl/>
        </w:rPr>
        <w:t>يعتبر</w:t>
      </w:r>
      <w:r w:rsidRPr="007B49B0">
        <w:rPr>
          <w:rFonts w:ascii="Arial" w:hAnsi="Arial" w:cs="Simplified Arabic"/>
          <w:sz w:val="28"/>
          <w:szCs w:val="28"/>
          <w:rtl/>
        </w:rPr>
        <w:t xml:space="preserve"> المنهج البنيوي </w:t>
      </w:r>
      <w:r>
        <w:rPr>
          <w:rFonts w:ascii="Arial" w:hAnsi="Arial" w:cs="Simplified Arabic" w:hint="cs"/>
          <w:sz w:val="28"/>
          <w:szCs w:val="28"/>
          <w:rtl/>
        </w:rPr>
        <w:t>مثالاً</w:t>
      </w:r>
      <w:r w:rsidRPr="007B49B0">
        <w:rPr>
          <w:rFonts w:ascii="Arial" w:hAnsi="Arial" w:cs="Simplified Arabic"/>
          <w:sz w:val="28"/>
          <w:szCs w:val="28"/>
          <w:rtl/>
        </w:rPr>
        <w:t xml:space="preserve"> للتحول الجذري الذي عرفته العلوم الإنسانية في القرن العشرين، ورؤية جديدة لمراجعة التصورات السائدة والتقاليد التي رسختها الأفكار السابقة للقرن </w:t>
      </w:r>
      <w:r>
        <w:rPr>
          <w:rFonts w:ascii="Arial" w:hAnsi="Arial" w:cs="Simplified Arabic" w:hint="cs"/>
          <w:sz w:val="28"/>
          <w:szCs w:val="28"/>
          <w:rtl/>
        </w:rPr>
        <w:t>التاسع عشر وما</w:t>
      </w:r>
      <w:r w:rsidR="002546B2">
        <w:rPr>
          <w:rFonts w:ascii="Arial" w:hAnsi="Arial" w:cs="Simplified Arabic" w:hint="cs"/>
          <w:sz w:val="28"/>
          <w:szCs w:val="28"/>
          <w:rtl/>
        </w:rPr>
        <w:t xml:space="preserve"> </w:t>
      </w:r>
      <w:r>
        <w:rPr>
          <w:rFonts w:ascii="Arial" w:hAnsi="Arial" w:cs="Simplified Arabic" w:hint="cs"/>
          <w:sz w:val="28"/>
          <w:szCs w:val="28"/>
          <w:rtl/>
        </w:rPr>
        <w:t>قبله.</w:t>
      </w:r>
      <w:r w:rsidRPr="007B49B0">
        <w:rPr>
          <w:rFonts w:ascii="Arial" w:hAnsi="Arial" w:cs="Simplified Arabic"/>
          <w:sz w:val="28"/>
          <w:szCs w:val="28"/>
          <w:rtl/>
        </w:rPr>
        <w:t xml:space="preserve">  ولكي </w:t>
      </w:r>
      <w:r>
        <w:rPr>
          <w:rFonts w:ascii="Arial" w:hAnsi="Arial" w:cs="Simplified Arabic" w:hint="cs"/>
          <w:sz w:val="28"/>
          <w:szCs w:val="28"/>
          <w:rtl/>
        </w:rPr>
        <w:t>تتضح</w:t>
      </w:r>
      <w:r w:rsidRPr="007B49B0">
        <w:rPr>
          <w:rFonts w:ascii="Arial" w:hAnsi="Arial" w:cs="Simplified Arabic"/>
          <w:sz w:val="28"/>
          <w:szCs w:val="28"/>
          <w:rtl/>
        </w:rPr>
        <w:t xml:space="preserve"> الأسباب ال</w:t>
      </w:r>
      <w:r>
        <w:rPr>
          <w:rFonts w:ascii="Arial" w:hAnsi="Arial" w:cs="Simplified Arabic" w:hint="cs"/>
          <w:sz w:val="28"/>
          <w:szCs w:val="28"/>
          <w:rtl/>
        </w:rPr>
        <w:t>داعية</w:t>
      </w:r>
      <w:r w:rsidRPr="007B49B0">
        <w:rPr>
          <w:rFonts w:ascii="Arial" w:hAnsi="Arial" w:cs="Simplified Arabic"/>
          <w:sz w:val="28"/>
          <w:szCs w:val="28"/>
          <w:rtl/>
        </w:rPr>
        <w:t xml:space="preserve"> لبروز هذا المنهج </w:t>
      </w:r>
      <w:r>
        <w:rPr>
          <w:rFonts w:ascii="Arial" w:hAnsi="Arial" w:cs="Simplified Arabic" w:hint="cs"/>
          <w:sz w:val="28"/>
          <w:szCs w:val="28"/>
          <w:rtl/>
        </w:rPr>
        <w:t>يحسن</w:t>
      </w:r>
      <w:r w:rsidRPr="007B49B0">
        <w:rPr>
          <w:rFonts w:ascii="Arial" w:hAnsi="Arial" w:cs="Simplified Arabic"/>
          <w:sz w:val="28"/>
          <w:szCs w:val="28"/>
          <w:rtl/>
        </w:rPr>
        <w:t xml:space="preserve"> </w:t>
      </w:r>
      <w:r>
        <w:rPr>
          <w:rFonts w:ascii="Arial" w:hAnsi="Arial" w:cs="Simplified Arabic" w:hint="cs"/>
          <w:sz w:val="28"/>
          <w:szCs w:val="28"/>
          <w:rtl/>
        </w:rPr>
        <w:t>معرفة</w:t>
      </w:r>
      <w:r w:rsidRPr="007B49B0">
        <w:rPr>
          <w:rFonts w:ascii="Arial" w:hAnsi="Arial" w:cs="Simplified Arabic"/>
          <w:sz w:val="28"/>
          <w:szCs w:val="28"/>
          <w:rtl/>
        </w:rPr>
        <w:t xml:space="preserve"> الأسس </w:t>
      </w:r>
      <w:r w:rsidRPr="007B49B0">
        <w:rPr>
          <w:rFonts w:ascii="Arial" w:hAnsi="Arial" w:cs="Simplified Arabic"/>
          <w:sz w:val="28"/>
          <w:szCs w:val="28"/>
          <w:rtl/>
        </w:rPr>
        <w:lastRenderedPageBreak/>
        <w:t>الفلسفية التي تمد</w:t>
      </w:r>
      <w:r>
        <w:rPr>
          <w:rFonts w:ascii="Arial" w:hAnsi="Arial" w:cs="Simplified Arabic" w:hint="cs"/>
          <w:sz w:val="28"/>
          <w:szCs w:val="28"/>
          <w:rtl/>
        </w:rPr>
        <w:t>ّ</w:t>
      </w:r>
      <w:r w:rsidRPr="007B49B0">
        <w:rPr>
          <w:rFonts w:ascii="Arial" w:hAnsi="Arial" w:cs="Simplified Arabic"/>
          <w:sz w:val="28"/>
          <w:szCs w:val="28"/>
          <w:rtl/>
        </w:rPr>
        <w:t xml:space="preserve">ه والتطورات الحاصلة في الدراسة اللغوية والتحول المنهجي الذي أحدثه حركة </w:t>
      </w:r>
      <w:proofErr w:type="spellStart"/>
      <w:r w:rsidRPr="007B49B0">
        <w:rPr>
          <w:rFonts w:ascii="Arial" w:hAnsi="Arial" w:cs="Simplified Arabic"/>
          <w:sz w:val="28"/>
          <w:szCs w:val="28"/>
          <w:rtl/>
        </w:rPr>
        <w:t>الشكلان</w:t>
      </w:r>
      <w:r>
        <w:rPr>
          <w:rFonts w:ascii="Arial" w:hAnsi="Arial" w:cs="Simplified Arabic" w:hint="cs"/>
          <w:sz w:val="28"/>
          <w:szCs w:val="28"/>
          <w:rtl/>
        </w:rPr>
        <w:t>ي</w:t>
      </w:r>
      <w:r w:rsidRPr="007B49B0">
        <w:rPr>
          <w:rFonts w:ascii="Arial" w:hAnsi="Arial" w:cs="Simplified Arabic"/>
          <w:sz w:val="28"/>
          <w:szCs w:val="28"/>
          <w:rtl/>
        </w:rPr>
        <w:t>ين</w:t>
      </w:r>
      <w:proofErr w:type="spellEnd"/>
      <w:r w:rsidRPr="007B49B0">
        <w:rPr>
          <w:rFonts w:ascii="Arial" w:hAnsi="Arial" w:cs="Simplified Arabic"/>
          <w:sz w:val="28"/>
          <w:szCs w:val="28"/>
          <w:rtl/>
        </w:rPr>
        <w:t xml:space="preserve"> الروس. </w:t>
      </w:r>
    </w:p>
    <w:p w:rsidR="00557875" w:rsidRPr="00BC11C0" w:rsidRDefault="00557875" w:rsidP="0054336A">
      <w:pPr>
        <w:pStyle w:val="ac"/>
        <w:bidi/>
        <w:spacing w:before="0" w:beforeAutospacing="0" w:after="0" w:afterAutospacing="0"/>
        <w:rPr>
          <w:rFonts w:ascii="Arial" w:hAnsi="Arial" w:cs="Simplified Arabic"/>
          <w:b/>
          <w:bCs/>
          <w:sz w:val="28"/>
          <w:szCs w:val="28"/>
          <w:rtl/>
        </w:rPr>
      </w:pPr>
      <w:r w:rsidRPr="00BC11C0">
        <w:rPr>
          <w:rFonts w:ascii="Arial" w:hAnsi="Arial" w:cs="Simplified Arabic"/>
          <w:b/>
          <w:bCs/>
          <w:sz w:val="28"/>
          <w:szCs w:val="28"/>
          <w:rtl/>
        </w:rPr>
        <w:t xml:space="preserve">أ- المهاد النظري لظهور </w:t>
      </w:r>
      <w:r w:rsidR="0054336A" w:rsidRPr="00BC11C0">
        <w:rPr>
          <w:rFonts w:ascii="Arial" w:hAnsi="Arial" w:cs="Simplified Arabic" w:hint="cs"/>
          <w:b/>
          <w:bCs/>
          <w:sz w:val="28"/>
          <w:szCs w:val="28"/>
          <w:rtl/>
        </w:rPr>
        <w:t>البنيوي</w:t>
      </w:r>
      <w:r w:rsidR="0054336A" w:rsidRPr="00BC11C0">
        <w:rPr>
          <w:rFonts w:ascii="Arial" w:hAnsi="Arial" w:cs="Simplified Arabic" w:hint="eastAsia"/>
          <w:b/>
          <w:bCs/>
          <w:sz w:val="28"/>
          <w:szCs w:val="28"/>
          <w:rtl/>
        </w:rPr>
        <w:t>ة</w:t>
      </w:r>
      <w:r w:rsidRPr="00BC11C0">
        <w:rPr>
          <w:rFonts w:ascii="Arial" w:hAnsi="Arial" w:cs="Simplified Arabic"/>
          <w:b/>
          <w:bCs/>
          <w:sz w:val="28"/>
          <w:szCs w:val="28"/>
          <w:rtl/>
        </w:rPr>
        <w:t xml:space="preserve">: </w:t>
      </w:r>
    </w:p>
    <w:p w:rsidR="00557875" w:rsidRPr="00BC11C0" w:rsidRDefault="00557875" w:rsidP="0054336A">
      <w:pPr>
        <w:pStyle w:val="ac"/>
        <w:bidi/>
        <w:spacing w:before="0" w:beforeAutospacing="0" w:after="0" w:afterAutospacing="0"/>
        <w:rPr>
          <w:rFonts w:ascii="Arial" w:hAnsi="Arial" w:cs="Simplified Arabic"/>
          <w:b/>
          <w:bCs/>
          <w:sz w:val="28"/>
          <w:szCs w:val="28"/>
          <w:rtl/>
        </w:rPr>
      </w:pPr>
      <w:proofErr w:type="spellStart"/>
      <w:r w:rsidRPr="00BC11C0">
        <w:rPr>
          <w:rFonts w:ascii="Arial" w:hAnsi="Arial" w:cs="Simplified Arabic"/>
          <w:b/>
          <w:bCs/>
          <w:sz w:val="28"/>
          <w:szCs w:val="28"/>
          <w:rtl/>
        </w:rPr>
        <w:t>الشكلاني</w:t>
      </w:r>
      <w:r w:rsidRPr="00BC11C0">
        <w:rPr>
          <w:rFonts w:ascii="Arial" w:hAnsi="Arial" w:cs="Simplified Arabic" w:hint="cs"/>
          <w:b/>
          <w:bCs/>
          <w:sz w:val="28"/>
          <w:szCs w:val="28"/>
          <w:rtl/>
        </w:rPr>
        <w:t>و</w:t>
      </w:r>
      <w:r w:rsidRPr="00BC11C0">
        <w:rPr>
          <w:rFonts w:ascii="Arial" w:hAnsi="Arial" w:cs="Simplified Arabic"/>
          <w:b/>
          <w:bCs/>
          <w:sz w:val="28"/>
          <w:szCs w:val="28"/>
          <w:rtl/>
        </w:rPr>
        <w:t>ن</w:t>
      </w:r>
      <w:proofErr w:type="spellEnd"/>
      <w:r w:rsidRPr="00BC11C0">
        <w:rPr>
          <w:rFonts w:ascii="Arial" w:hAnsi="Arial" w:cs="Simplified Arabic"/>
          <w:b/>
          <w:bCs/>
          <w:sz w:val="28"/>
          <w:szCs w:val="28"/>
          <w:rtl/>
        </w:rPr>
        <w:t xml:space="preserve"> الروس</w:t>
      </w:r>
    </w:p>
    <w:p w:rsidR="00557875" w:rsidRPr="007B49B0" w:rsidRDefault="00557875" w:rsidP="0054336A">
      <w:pPr>
        <w:pStyle w:val="ac"/>
        <w:bidi/>
        <w:spacing w:before="0" w:beforeAutospacing="0" w:after="0" w:afterAutospacing="0"/>
        <w:jc w:val="both"/>
        <w:rPr>
          <w:rFonts w:ascii="Arial" w:hAnsi="Arial" w:cs="Simplified Arabic"/>
          <w:sz w:val="28"/>
          <w:szCs w:val="28"/>
          <w:rtl/>
        </w:rPr>
      </w:pPr>
      <w:r w:rsidRPr="007B49B0">
        <w:rPr>
          <w:rFonts w:ascii="Arial" w:hAnsi="Arial" w:cs="Simplified Arabic"/>
          <w:sz w:val="28"/>
          <w:szCs w:val="28"/>
          <w:rtl/>
        </w:rPr>
        <w:t xml:space="preserve">         يكاد يجمع مؤرخو الحركة </w:t>
      </w:r>
      <w:proofErr w:type="spellStart"/>
      <w:r w:rsidRPr="007B49B0">
        <w:rPr>
          <w:rFonts w:ascii="Arial" w:hAnsi="Arial" w:cs="Simplified Arabic"/>
          <w:sz w:val="28"/>
          <w:szCs w:val="28"/>
          <w:rtl/>
        </w:rPr>
        <w:t>الشكلانية</w:t>
      </w:r>
      <w:proofErr w:type="spellEnd"/>
      <w:r w:rsidRPr="007B49B0">
        <w:rPr>
          <w:rFonts w:ascii="Arial" w:hAnsi="Arial" w:cs="Simplified Arabic"/>
          <w:sz w:val="28"/>
          <w:szCs w:val="28"/>
          <w:rtl/>
        </w:rPr>
        <w:t xml:space="preserve"> أن البدايات الأولى </w:t>
      </w:r>
      <w:proofErr w:type="spellStart"/>
      <w:r w:rsidRPr="007B49B0">
        <w:rPr>
          <w:rFonts w:ascii="Arial" w:hAnsi="Arial" w:cs="Simplified Arabic"/>
          <w:sz w:val="28"/>
          <w:szCs w:val="28"/>
          <w:rtl/>
        </w:rPr>
        <w:t>للشكلانية</w:t>
      </w:r>
      <w:proofErr w:type="spellEnd"/>
      <w:r w:rsidRPr="007B49B0">
        <w:rPr>
          <w:rFonts w:ascii="Arial" w:hAnsi="Arial" w:cs="Simplified Arabic"/>
          <w:sz w:val="28"/>
          <w:szCs w:val="28"/>
          <w:rtl/>
        </w:rPr>
        <w:t xml:space="preserve"> الروسية بدأت حينما نشر " فكتور </w:t>
      </w:r>
      <w:proofErr w:type="spellStart"/>
      <w:r w:rsidRPr="007B49B0">
        <w:rPr>
          <w:rFonts w:ascii="Arial" w:hAnsi="Arial" w:cs="Simplified Arabic"/>
          <w:sz w:val="28"/>
          <w:szCs w:val="28"/>
          <w:rtl/>
        </w:rPr>
        <w:t>شكلوفسكي</w:t>
      </w:r>
      <w:proofErr w:type="spellEnd"/>
      <w:r w:rsidRPr="007B49B0">
        <w:rPr>
          <w:rFonts w:ascii="Arial" w:hAnsi="Arial" w:cs="Simplified Arabic"/>
          <w:sz w:val="28"/>
          <w:szCs w:val="28"/>
          <w:rtl/>
        </w:rPr>
        <w:t xml:space="preserve"> " مقالته عن الشعر المستقبلي عام 1914 تحت عنوان " انبعاث الكلمة ". أما الانبثاق الفعلي لهذه الحركة فقد جاء نتيجة للاجتماعات والنقاشات ومنشورات جماعتين من الطلاب، الجماعة الأولى أطلق عليها " حلقة موسكو اللغوية "، تأسست عام 1915، وكانت اهتماماتها بالأساس لغوية ، حيث وسعت نطاق اللسانيات لتشمل اللغة الشعرية، ويعد رومان </w:t>
      </w:r>
      <w:proofErr w:type="spellStart"/>
      <w:r w:rsidRPr="007B49B0">
        <w:rPr>
          <w:rFonts w:ascii="Arial" w:hAnsi="Arial" w:cs="Simplified Arabic"/>
          <w:sz w:val="28"/>
          <w:szCs w:val="28"/>
          <w:rtl/>
        </w:rPr>
        <w:t>جاكبسون</w:t>
      </w:r>
      <w:proofErr w:type="spellEnd"/>
      <w:r w:rsidRPr="007B49B0">
        <w:rPr>
          <w:rFonts w:ascii="Arial" w:hAnsi="Arial" w:cs="Simplified Arabic"/>
          <w:sz w:val="28"/>
          <w:szCs w:val="28"/>
          <w:rtl/>
        </w:rPr>
        <w:t xml:space="preserve"> أبرز منظري هذه الحلقة.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أما الجماعة الثانية فقد أطلقت على نفسها اسم " جمعية دراسة اللغة الشعرية " عام 1916 ببطرسبورغ، كانت تتكون من طلبة يهتمون بالأدب، وما كان يوحدهم هو ضجرهم من إشكال الدراسة الأدبية السائدة، بالإضافة إلى اهتمامهم بحركة الشعراء المستقبليين، ويعد فيكور </w:t>
      </w:r>
      <w:proofErr w:type="spellStart"/>
      <w:r w:rsidRPr="007B49B0">
        <w:rPr>
          <w:rFonts w:ascii="Arial" w:hAnsi="Arial" w:cs="Simplified Arabic"/>
          <w:sz w:val="28"/>
          <w:szCs w:val="28"/>
          <w:rtl/>
        </w:rPr>
        <w:t>شكلوفسكي</w:t>
      </w:r>
      <w:proofErr w:type="spellEnd"/>
      <w:r w:rsidRPr="007B49B0">
        <w:rPr>
          <w:rFonts w:ascii="Arial" w:hAnsi="Arial" w:cs="Simplified Arabic"/>
          <w:sz w:val="28"/>
          <w:szCs w:val="28"/>
          <w:rtl/>
        </w:rPr>
        <w:t xml:space="preserve"> وبوريس </w:t>
      </w:r>
      <w:proofErr w:type="spellStart"/>
      <w:r w:rsidRPr="007B49B0">
        <w:rPr>
          <w:rFonts w:ascii="Arial" w:hAnsi="Arial" w:cs="Simplified Arabic"/>
          <w:sz w:val="28"/>
          <w:szCs w:val="28"/>
          <w:rtl/>
        </w:rPr>
        <w:t>ايخنباو</w:t>
      </w:r>
      <w:proofErr w:type="spellEnd"/>
      <w:r w:rsidRPr="007B49B0">
        <w:rPr>
          <w:rFonts w:ascii="Arial" w:hAnsi="Arial" w:cs="Simplified Arabic"/>
          <w:sz w:val="28"/>
          <w:szCs w:val="28"/>
          <w:rtl/>
        </w:rPr>
        <w:t xml:space="preserve"> أهم منظري هذه الحلقة.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لقد اعتبر الشعر المستقبلي كخلفية جمالية انطلقت منها آراء </w:t>
      </w:r>
      <w:proofErr w:type="spellStart"/>
      <w:r w:rsidRPr="007B49B0">
        <w:rPr>
          <w:rFonts w:ascii="Arial" w:hAnsi="Arial" w:cs="Simplified Arabic"/>
          <w:sz w:val="28"/>
          <w:szCs w:val="28"/>
          <w:rtl/>
        </w:rPr>
        <w:t>الشكلانيين</w:t>
      </w:r>
      <w:proofErr w:type="spellEnd"/>
      <w:r w:rsidRPr="007B49B0">
        <w:rPr>
          <w:rFonts w:ascii="Arial" w:hAnsi="Arial" w:cs="Simplified Arabic"/>
          <w:sz w:val="28"/>
          <w:szCs w:val="28"/>
          <w:rtl/>
        </w:rPr>
        <w:t xml:space="preserve"> الروس في تحديدهم لمفهوم الأدب والشعر، حيث أن " المستقبليين كانوا لا يختلفون عن الرمزيين في موفقهم العدائي من الواقعية، فشعار " الكلمة المكتفية بنفسها " الذي تبناه المستقبليون كان يعني التركيز على التنظيم الصوتي المستقل للكلمات، بوصفه شيئا يتميز بذاته عن قدرة الكلمات على الإشارة إلى الأشياء.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لقد الهم هذا التصور المستقبلي مفكري حركة </w:t>
      </w:r>
      <w:proofErr w:type="spellStart"/>
      <w:r w:rsidRPr="007B49B0">
        <w:rPr>
          <w:rFonts w:ascii="Arial" w:hAnsi="Arial" w:cs="Simplified Arabic"/>
          <w:sz w:val="28"/>
          <w:szCs w:val="28"/>
          <w:rtl/>
        </w:rPr>
        <w:t>الشكلانين</w:t>
      </w:r>
      <w:proofErr w:type="spellEnd"/>
      <w:r w:rsidRPr="007B49B0">
        <w:rPr>
          <w:rFonts w:ascii="Arial" w:hAnsi="Arial" w:cs="Simplified Arabic"/>
          <w:sz w:val="28"/>
          <w:szCs w:val="28"/>
          <w:rtl/>
        </w:rPr>
        <w:t xml:space="preserve"> الروس ليهتموا بالصوغ التقني للكاتب ومهارته الحرفية. مما أضفى على نظريتهم طابعا </w:t>
      </w:r>
      <w:proofErr w:type="spellStart"/>
      <w:r w:rsidRPr="007B49B0">
        <w:rPr>
          <w:rFonts w:ascii="Arial" w:hAnsi="Arial" w:cs="Simplified Arabic"/>
          <w:sz w:val="28"/>
          <w:szCs w:val="28"/>
          <w:rtl/>
        </w:rPr>
        <w:t>راهنيا</w:t>
      </w:r>
      <w:proofErr w:type="spellEnd"/>
      <w:r w:rsidRPr="007B49B0">
        <w:rPr>
          <w:rFonts w:ascii="Arial" w:hAnsi="Arial" w:cs="Simplified Arabic"/>
          <w:sz w:val="28"/>
          <w:szCs w:val="28"/>
          <w:rtl/>
        </w:rPr>
        <w:t xml:space="preserve">، وذلك لارتباطهم بمدرسة ظهرت في مطلع القرن العشرين، كحركة في الرسم ثم انتقلت إلى الإبداع الفني والأدبي واعتبرت كتمرد ضد الفن المتحذلق الذي تطغى فيه الكلمات الفضفاضة والسطحية والابتذال ، مركزين اهتمامهم على الملموس من الحياة اليومية المعاصرة ، وتفجير الشكل الفني والبحث عن لغة فنية جديدة.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كان هم </w:t>
      </w:r>
      <w:proofErr w:type="spellStart"/>
      <w:r w:rsidRPr="007B49B0">
        <w:rPr>
          <w:rFonts w:ascii="Arial" w:hAnsi="Arial" w:cs="Simplified Arabic"/>
          <w:sz w:val="28"/>
          <w:szCs w:val="28"/>
          <w:rtl/>
        </w:rPr>
        <w:t>الشكلانين</w:t>
      </w:r>
      <w:proofErr w:type="spellEnd"/>
      <w:r w:rsidRPr="007B49B0">
        <w:rPr>
          <w:rFonts w:ascii="Arial" w:hAnsi="Arial" w:cs="Simplified Arabic"/>
          <w:sz w:val="28"/>
          <w:szCs w:val="28"/>
          <w:rtl/>
        </w:rPr>
        <w:t xml:space="preserve"> هو إرساء دعائم الدراسة الأدبية على قاعدة مستقلة. حيث حولت مركز الاهتمام من الشخص إلى النص. فكان السؤال الأول بالنسبة لهم ليس " كيفية دراسة الأدب، وإنما الماهية الفعلية لموضوع بحث الدراسة الأدبية .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lastRenderedPageBreak/>
        <w:t xml:space="preserve">         فأولى خطوات المنهج الشكلي هو تحديد الموضوع، لان هذه العملية هي التي ستتحكم في تحديد النظرية. لقد انطلقت </w:t>
      </w:r>
      <w:proofErr w:type="spellStart"/>
      <w:r w:rsidRPr="007B49B0">
        <w:rPr>
          <w:rFonts w:ascii="Arial" w:hAnsi="Arial" w:cs="Simplified Arabic"/>
          <w:sz w:val="28"/>
          <w:szCs w:val="28"/>
          <w:rtl/>
        </w:rPr>
        <w:t>الشكلانية</w:t>
      </w:r>
      <w:proofErr w:type="spellEnd"/>
      <w:r w:rsidRPr="007B49B0">
        <w:rPr>
          <w:rFonts w:ascii="Arial" w:hAnsi="Arial" w:cs="Simplified Arabic"/>
          <w:sz w:val="28"/>
          <w:szCs w:val="28"/>
          <w:rtl/>
        </w:rPr>
        <w:t xml:space="preserve"> من استبعاد كل التعريفات التي تحدد الأدب باعتباره محاكاة وتعبـــــيرا أو تفكيرا بالصور. لان هذه التعريفات تغفل خصوصية السمات الأدبية. لذا، فان التعريف المقترح للأدب سيركز على أسس </w:t>
      </w:r>
      <w:proofErr w:type="spellStart"/>
      <w:r w:rsidRPr="007B49B0">
        <w:rPr>
          <w:rFonts w:ascii="Arial" w:hAnsi="Arial" w:cs="Simplified Arabic"/>
          <w:sz w:val="28"/>
          <w:szCs w:val="28"/>
          <w:rtl/>
        </w:rPr>
        <w:t>فارقية</w:t>
      </w:r>
      <w:proofErr w:type="spellEnd"/>
      <w:r w:rsidRPr="007B49B0">
        <w:rPr>
          <w:rFonts w:ascii="Arial" w:hAnsi="Arial" w:cs="Simplified Arabic"/>
          <w:sz w:val="28"/>
          <w:szCs w:val="28"/>
          <w:rtl/>
        </w:rPr>
        <w:t xml:space="preserve">، فالأدب يتكون " ببساطة، من الفرق بينه وبين نظم الواقع الأخرى. ويتبين في الحقيقة أن موضوع علم الأدب ليس موضوعا على الإطلاق وإنما مجموعة من الفروق . ويصبح مفهوم التغريب هو الأداة الإجرائية لتحديد الطابع </w:t>
      </w:r>
      <w:proofErr w:type="spellStart"/>
      <w:r w:rsidRPr="007B49B0">
        <w:rPr>
          <w:rFonts w:ascii="Arial" w:hAnsi="Arial" w:cs="Simplified Arabic"/>
          <w:sz w:val="28"/>
          <w:szCs w:val="28"/>
          <w:rtl/>
        </w:rPr>
        <w:t>الفارقي</w:t>
      </w:r>
      <w:proofErr w:type="spellEnd"/>
      <w:r w:rsidRPr="007B49B0">
        <w:rPr>
          <w:rFonts w:ascii="Arial" w:hAnsi="Arial" w:cs="Simplified Arabic"/>
          <w:sz w:val="28"/>
          <w:szCs w:val="28"/>
          <w:rtl/>
        </w:rPr>
        <w:t xml:space="preserve">، بحيث يصير الأدب مضادا لكل معتاد. يزيل أقنعة الألفة عن الأشياء فتصبح غريبة تثير فينا الإحساس بالحياة. فالأمر شبيه بالمشي والرقص، حيث أن الأول لا نحس به،  لأنه مألوف بالعادة ، أما الثاني فيجدد إحساسنا بحركات المشي. </w:t>
      </w:r>
    </w:p>
    <w:p w:rsidR="00557875" w:rsidRPr="007B49B0" w:rsidRDefault="00557875" w:rsidP="00557875">
      <w:pPr>
        <w:pStyle w:val="ac"/>
        <w:bidi/>
        <w:jc w:val="center"/>
        <w:rPr>
          <w:rFonts w:ascii="Arial" w:hAnsi="Arial" w:cs="Simplified Arabic"/>
          <w:sz w:val="28"/>
          <w:szCs w:val="28"/>
          <w:rtl/>
        </w:rPr>
      </w:pPr>
      <w:r w:rsidRPr="007B49B0">
        <w:rPr>
          <w:rFonts w:ascii="Arial" w:hAnsi="Arial" w:cs="Simplified Arabic"/>
          <w:sz w:val="28"/>
          <w:szCs w:val="28"/>
          <w:rtl/>
        </w:rPr>
        <w:t>إن مهمه النظرية الشكلية هي تحليل الفروق المتعارضة بين اللغة العملية - لغة التواصل اليومي - واللغة الشعرية. إذ يستحيل تعريف الشعر من الداخل فليس هناك مواضيع شعرية أصيلة، ففي العصر الحديث تراجعت المواضيع الشعرية للشعر الرومانتيكي (مثل ضوء القمر - البحيرات - العنادل - القلاع ... ) أمام أكثر المواضيع ابتذالا، وبالمثل فلا يمكننا رسم معالم الشعر كمجال محدد للتحليل إلا من خلال مقارنته بما ليس شعرا.</w:t>
      </w:r>
      <w:r>
        <w:rPr>
          <w:rFonts w:ascii="Arial" w:hAnsi="Arial" w:cs="Simplified Arabic" w:hint="cs"/>
          <w:sz w:val="28"/>
          <w:szCs w:val="28"/>
          <w:rtl/>
        </w:rPr>
        <w:t xml:space="preserve">  </w:t>
      </w:r>
    </w:p>
    <w:p w:rsidR="00557875" w:rsidRPr="007B49B0" w:rsidRDefault="00557875" w:rsidP="00557875">
      <w:pPr>
        <w:pStyle w:val="ac"/>
        <w:bidi/>
        <w:rPr>
          <w:rFonts w:ascii="Arial" w:hAnsi="Arial" w:cs="Simplified Arabic"/>
          <w:sz w:val="28"/>
          <w:szCs w:val="28"/>
          <w:rtl/>
        </w:rPr>
      </w:pPr>
      <w:r w:rsidRPr="007B49B0">
        <w:rPr>
          <w:rFonts w:ascii="Arial" w:hAnsi="Arial" w:cs="Simplified Arabic"/>
          <w:sz w:val="28"/>
          <w:szCs w:val="28"/>
          <w:rtl/>
        </w:rPr>
        <w:t xml:space="preserve">         فما هو الأساس الذي سيبنى عليه تحديد الموضوع ؟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يطرح </w:t>
      </w:r>
      <w:proofErr w:type="spellStart"/>
      <w:r w:rsidRPr="007B49B0">
        <w:rPr>
          <w:rFonts w:ascii="Arial" w:hAnsi="Arial" w:cs="Simplified Arabic"/>
          <w:sz w:val="28"/>
          <w:szCs w:val="28"/>
          <w:rtl/>
        </w:rPr>
        <w:t>جاكسبون</w:t>
      </w:r>
      <w:proofErr w:type="spellEnd"/>
      <w:r w:rsidRPr="007B49B0">
        <w:rPr>
          <w:rFonts w:ascii="Arial" w:hAnsi="Arial" w:cs="Simplified Arabic"/>
          <w:sz w:val="28"/>
          <w:szCs w:val="28"/>
          <w:rtl/>
        </w:rPr>
        <w:t xml:space="preserve"> السؤال </w:t>
      </w:r>
      <w:proofErr w:type="spellStart"/>
      <w:r w:rsidRPr="007B49B0">
        <w:rPr>
          <w:rFonts w:ascii="Arial" w:hAnsi="Arial" w:cs="Simplified Arabic"/>
          <w:sz w:val="28"/>
          <w:szCs w:val="28"/>
          <w:rtl/>
        </w:rPr>
        <w:t>الماهوي</w:t>
      </w:r>
      <w:proofErr w:type="spellEnd"/>
      <w:r w:rsidRPr="007B49B0">
        <w:rPr>
          <w:rFonts w:ascii="Arial" w:hAnsi="Arial" w:cs="Simplified Arabic"/>
          <w:sz w:val="28"/>
          <w:szCs w:val="28"/>
          <w:rtl/>
        </w:rPr>
        <w:t xml:space="preserve"> التقليدي ما الشعر ؟ فيجيب إنه " ينبغي لنا إذا أردنا تحديد هذا المفهوم أن نعارضه بما ليس شعرا، إلا أن تعيين ما ليس شعرا ليس اليوم، بالأمر السهل . إن هذا الإشكال المطروح من طرف </w:t>
      </w:r>
      <w:proofErr w:type="spellStart"/>
      <w:r w:rsidRPr="007B49B0">
        <w:rPr>
          <w:rFonts w:ascii="Arial" w:hAnsi="Arial" w:cs="Simplified Arabic"/>
          <w:sz w:val="28"/>
          <w:szCs w:val="28"/>
          <w:rtl/>
        </w:rPr>
        <w:t>جاكسبون</w:t>
      </w:r>
      <w:proofErr w:type="spellEnd"/>
      <w:r w:rsidRPr="007B49B0">
        <w:rPr>
          <w:rFonts w:ascii="Arial" w:hAnsi="Arial" w:cs="Simplified Arabic"/>
          <w:sz w:val="28"/>
          <w:szCs w:val="28"/>
          <w:rtl/>
        </w:rPr>
        <w:t xml:space="preserve"> </w:t>
      </w:r>
      <w:proofErr w:type="spellStart"/>
      <w:r w:rsidRPr="007B49B0">
        <w:rPr>
          <w:rFonts w:ascii="Arial" w:hAnsi="Arial" w:cs="Simplified Arabic"/>
          <w:sz w:val="28"/>
          <w:szCs w:val="28"/>
          <w:rtl/>
        </w:rPr>
        <w:t>يستضمر</w:t>
      </w:r>
      <w:proofErr w:type="spellEnd"/>
      <w:r w:rsidRPr="007B49B0">
        <w:rPr>
          <w:rFonts w:ascii="Arial" w:hAnsi="Arial" w:cs="Simplified Arabic"/>
          <w:sz w:val="28"/>
          <w:szCs w:val="28"/>
          <w:rtl/>
        </w:rPr>
        <w:t xml:space="preserve"> تاريخيا طويلا ساهم في تشييد نظرية حول استقلالية الأدب بموضوعه، فقد كان الأدب منذ القديم جزءا من موضع خطابات نظرية مختلفة، كالخطابة التي تضمنت بطريقة ما بعض مظاهر الأدب الموجودة فيها، ونظرية التأويل التي اهتمت بالنصوص المقدسة وكانت تناقش البنيات  اللفظية الموجودة في الأدب كالرمز والمجازات الشعرية والتأمل حول الأجناس الأدبية ثم أخيرا ظهور فكرة وحدة الفن التي سيبلورها علم الجمال.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إن هذه التطورات لم تسفر عن تأسيس مفهوم للأدب إلا أنها مهدت الطريق لظهور هذا المفهوم، فمفهوم الأدب لم يأخذ استقلالية إلا " مع حلول النزعة الرومانسية (الألمانية)، وسيكون ذلك بداية نظرية الأدب بالمعنى الدقيق. (وبدون تحفظ هذه المرة). لقد توقفت مفاهيم التمثيل والتقليد عن دورها المهيمن لتعوض في قمة الهرم بالجميل، وكل ما ارتبط به من غياب الغائبة </w:t>
      </w:r>
      <w:r w:rsidRPr="007B49B0">
        <w:rPr>
          <w:rFonts w:ascii="Arial" w:hAnsi="Arial" w:cs="Simplified Arabic"/>
          <w:sz w:val="28"/>
          <w:szCs w:val="28"/>
          <w:rtl/>
        </w:rPr>
        <w:lastRenderedPageBreak/>
        <w:t xml:space="preserve">الخارجية والانسجام المتناغم بين أجزاء الكل وعدم قابلية العمل للترجمة، كل هذه المفاهيم اتجهت نحو استقلالية الأدب، وأفضت إلى تساؤل حول مميزاته الخاصة.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إن حركة الشعراء المستقبلين في روسيا، وكتابات الرومانسيين الألمان ستوجه اهتمام النظرية الأدبية نحو التركيز على جانب الانسجام الداخلي للنصوص الأدبية، وستفسح المجال للإعلان عن ميلاد علم للأدب، منذ أن طلق </w:t>
      </w:r>
      <w:proofErr w:type="spellStart"/>
      <w:r w:rsidRPr="007B49B0">
        <w:rPr>
          <w:rFonts w:ascii="Arial" w:hAnsi="Arial" w:cs="Simplified Arabic"/>
          <w:sz w:val="28"/>
          <w:szCs w:val="28"/>
          <w:rtl/>
        </w:rPr>
        <w:t>جاكبسون</w:t>
      </w:r>
      <w:proofErr w:type="spellEnd"/>
      <w:r w:rsidRPr="007B49B0">
        <w:rPr>
          <w:rFonts w:ascii="Arial" w:hAnsi="Arial" w:cs="Simplified Arabic"/>
          <w:sz w:val="28"/>
          <w:szCs w:val="28"/>
          <w:rtl/>
        </w:rPr>
        <w:t xml:space="preserve"> عام 1919 قولته التي أصبحت فيما بعد كبيان يختزل عمل </w:t>
      </w:r>
      <w:proofErr w:type="spellStart"/>
      <w:r w:rsidRPr="007B49B0">
        <w:rPr>
          <w:rFonts w:ascii="Arial" w:hAnsi="Arial" w:cs="Simplified Arabic"/>
          <w:sz w:val="28"/>
          <w:szCs w:val="28"/>
          <w:rtl/>
        </w:rPr>
        <w:t>الشكلانين</w:t>
      </w:r>
      <w:proofErr w:type="spellEnd"/>
      <w:r w:rsidRPr="007B49B0">
        <w:rPr>
          <w:rFonts w:ascii="Arial" w:hAnsi="Arial" w:cs="Simplified Arabic"/>
          <w:sz w:val="28"/>
          <w:szCs w:val="28"/>
          <w:rtl/>
        </w:rPr>
        <w:t xml:space="preserve"> والشعرين والبنيويين حيث قال " ليس موضوع علم الأدب هو الأدب وإنما الأدبية أي ما يجعل من عمل ما عملا أدبيا . فما المقصود بالأدبية ؟ يجيب </w:t>
      </w:r>
      <w:proofErr w:type="spellStart"/>
      <w:r w:rsidRPr="007B49B0">
        <w:rPr>
          <w:rFonts w:ascii="Arial" w:hAnsi="Arial" w:cs="Simplified Arabic"/>
          <w:sz w:val="28"/>
          <w:szCs w:val="28"/>
          <w:rtl/>
        </w:rPr>
        <w:t>تودوروف</w:t>
      </w:r>
      <w:proofErr w:type="spellEnd"/>
      <w:r w:rsidRPr="007B49B0">
        <w:rPr>
          <w:rFonts w:ascii="Arial" w:hAnsi="Arial" w:cs="Simplified Arabic"/>
          <w:sz w:val="28"/>
          <w:szCs w:val="28"/>
          <w:rtl/>
        </w:rPr>
        <w:t xml:space="preserve"> في كتابه الشعرية عن تحديد هذا المفهوم المركزي بقوله " ليس العمل الأدبي في حد ذاته هو موضوع الشعرية، فما </w:t>
      </w:r>
      <w:proofErr w:type="spellStart"/>
      <w:r w:rsidRPr="007B49B0">
        <w:rPr>
          <w:rFonts w:ascii="Arial" w:hAnsi="Arial" w:cs="Simplified Arabic"/>
          <w:sz w:val="28"/>
          <w:szCs w:val="28"/>
          <w:rtl/>
        </w:rPr>
        <w:t>تستنطقه</w:t>
      </w:r>
      <w:proofErr w:type="spellEnd"/>
      <w:r w:rsidRPr="007B49B0">
        <w:rPr>
          <w:rFonts w:ascii="Arial" w:hAnsi="Arial" w:cs="Simplified Arabic"/>
          <w:sz w:val="28"/>
          <w:szCs w:val="28"/>
          <w:rtl/>
        </w:rPr>
        <w:t xml:space="preserve"> هو خصائص هذا الخطاب النوعي الذي هو الخطاب الأدبي، وكل عمل عندئذ لا يعتبر إلا تجليا لبنية محددة وعامة، ليس العمل إلا إنجازاتها الممكنة ولكل ذلك فان هذا العلم لا يعنى بالأدب الحقيقي بل بالأدب الممكن، وبعبارة أخرى يعنى بتلك الخصائص المجردة التي تصنع فرادة الحدث الأدبي، أي الأدبية .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إذن، فاستراتيجية علم الأدب أو الشعرية ستتقدم نحو المقاربة المجردة والباطنية للأدب الممكن وليس الإنجازات الكائنة بحثا عن القوانين المنظمة للأدب من الداخل.</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سيضفي مفهوم الأدبية على النظرية </w:t>
      </w:r>
      <w:proofErr w:type="spellStart"/>
      <w:r w:rsidRPr="007B49B0">
        <w:rPr>
          <w:rFonts w:ascii="Arial" w:hAnsi="Arial" w:cs="Simplified Arabic"/>
          <w:sz w:val="28"/>
          <w:szCs w:val="28"/>
          <w:rtl/>
        </w:rPr>
        <w:t>الشكلانية</w:t>
      </w:r>
      <w:proofErr w:type="spellEnd"/>
      <w:r w:rsidRPr="007B49B0">
        <w:rPr>
          <w:rFonts w:ascii="Arial" w:hAnsi="Arial" w:cs="Simplified Arabic"/>
          <w:sz w:val="28"/>
          <w:szCs w:val="28"/>
          <w:rtl/>
        </w:rPr>
        <w:t xml:space="preserve"> طابع العلمية والنسقية، والاهتمام بالخصائص الشكلية للأدب فيسهم في إيجاد أجوبة حول القضايا التي تخص الأدب من الخارج. </w:t>
      </w:r>
    </w:p>
    <w:p w:rsidR="00557875" w:rsidRPr="007B49B0" w:rsidRDefault="00557875" w:rsidP="00557875">
      <w:pPr>
        <w:pStyle w:val="ac"/>
        <w:bidi/>
        <w:rPr>
          <w:rFonts w:ascii="Arial" w:hAnsi="Arial" w:cs="Simplified Arabic"/>
          <w:sz w:val="28"/>
          <w:szCs w:val="28"/>
          <w:rtl/>
        </w:rPr>
      </w:pPr>
      <w:r w:rsidRPr="007B49B0">
        <w:rPr>
          <w:rFonts w:ascii="Arial" w:hAnsi="Arial" w:cs="Simplified Arabic"/>
          <w:sz w:val="28"/>
          <w:szCs w:val="28"/>
          <w:rtl/>
        </w:rPr>
        <w:t xml:space="preserve">2/ </w:t>
      </w:r>
      <w:r w:rsidRPr="00B92811">
        <w:rPr>
          <w:rFonts w:ascii="Arial" w:hAnsi="Arial" w:cs="Simplified Arabic"/>
          <w:b/>
          <w:bCs/>
          <w:sz w:val="28"/>
          <w:szCs w:val="28"/>
          <w:rtl/>
        </w:rPr>
        <w:t xml:space="preserve">قضية المؤلف  والفكر والواقع الخارجي  من المنظور </w:t>
      </w:r>
      <w:proofErr w:type="spellStart"/>
      <w:r w:rsidRPr="00B92811">
        <w:rPr>
          <w:rFonts w:ascii="Arial" w:hAnsi="Arial" w:cs="Simplified Arabic"/>
          <w:b/>
          <w:bCs/>
          <w:sz w:val="28"/>
          <w:szCs w:val="28"/>
          <w:rtl/>
        </w:rPr>
        <w:t>الشكلاني</w:t>
      </w:r>
      <w:proofErr w:type="spellEnd"/>
      <w:r w:rsidRPr="00B92811">
        <w:rPr>
          <w:rFonts w:ascii="Arial" w:hAnsi="Arial" w:cs="Simplified Arabic"/>
          <w:b/>
          <w:bCs/>
          <w:sz w:val="28"/>
          <w:szCs w:val="28"/>
          <w:rtl/>
        </w:rPr>
        <w:t xml:space="preserve"> :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لقد طرح على </w:t>
      </w:r>
      <w:proofErr w:type="spellStart"/>
      <w:r w:rsidRPr="007B49B0">
        <w:rPr>
          <w:rFonts w:ascii="Arial" w:hAnsi="Arial" w:cs="Simplified Arabic"/>
          <w:sz w:val="28"/>
          <w:szCs w:val="28"/>
          <w:rtl/>
        </w:rPr>
        <w:t>الشكلانيين</w:t>
      </w:r>
      <w:proofErr w:type="spellEnd"/>
      <w:r w:rsidRPr="007B49B0">
        <w:rPr>
          <w:rFonts w:ascii="Arial" w:hAnsi="Arial" w:cs="Simplified Arabic"/>
          <w:sz w:val="28"/>
          <w:szCs w:val="28"/>
          <w:rtl/>
        </w:rPr>
        <w:t xml:space="preserve"> كيفية التعامل مع المؤلف والأفكار والواقع باعتبارها مكونات أساسية في العملية الأدبية. فكيف أجابت عن هذه الإشكالية ؟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ستحاول </w:t>
      </w:r>
      <w:proofErr w:type="spellStart"/>
      <w:r w:rsidRPr="007B49B0">
        <w:rPr>
          <w:rFonts w:ascii="Arial" w:hAnsi="Arial" w:cs="Simplified Arabic"/>
          <w:sz w:val="28"/>
          <w:szCs w:val="28"/>
          <w:rtl/>
        </w:rPr>
        <w:t>الشكلانية</w:t>
      </w:r>
      <w:proofErr w:type="spellEnd"/>
      <w:r w:rsidRPr="007B49B0">
        <w:rPr>
          <w:rFonts w:ascii="Arial" w:hAnsi="Arial" w:cs="Simplified Arabic"/>
          <w:sz w:val="28"/>
          <w:szCs w:val="28"/>
          <w:rtl/>
        </w:rPr>
        <w:t xml:space="preserve"> إعادة صياغة هذه العناصر لتخضعها إلى تحول جذري نتيجة للتصورات الجديدة حول مفهوم الأدب باعتباره تقنية، وباعتباره تطورا في الإشكال.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لم يعد للمؤلف نفس الدور الذي كان يلعبه في النقد </w:t>
      </w:r>
      <w:proofErr w:type="spellStart"/>
      <w:r w:rsidRPr="007B49B0">
        <w:rPr>
          <w:rFonts w:ascii="Arial" w:hAnsi="Arial" w:cs="Simplified Arabic"/>
          <w:sz w:val="28"/>
          <w:szCs w:val="28"/>
          <w:rtl/>
        </w:rPr>
        <w:t>السيري</w:t>
      </w:r>
      <w:proofErr w:type="spellEnd"/>
      <w:r w:rsidRPr="007B49B0">
        <w:rPr>
          <w:rFonts w:ascii="Arial" w:hAnsi="Arial" w:cs="Simplified Arabic"/>
          <w:sz w:val="28"/>
          <w:szCs w:val="28"/>
          <w:rtl/>
        </w:rPr>
        <w:t xml:space="preserve">، لان ما يشكل موضوع الدراسة الأدبية ليس الأعمال الأدبية المفردة وإنما الأدبية، بحيث أن العمل الأدبي يرتبط بالنسق الأدبي بصورة عامة وليس بشخصية مؤلفة، فالشاعر في النظرية </w:t>
      </w:r>
      <w:proofErr w:type="spellStart"/>
      <w:r w:rsidRPr="007B49B0">
        <w:rPr>
          <w:rFonts w:ascii="Arial" w:hAnsi="Arial" w:cs="Simplified Arabic"/>
          <w:sz w:val="28"/>
          <w:szCs w:val="28"/>
          <w:rtl/>
        </w:rPr>
        <w:t>الشكلانية</w:t>
      </w:r>
      <w:proofErr w:type="spellEnd"/>
      <w:r w:rsidRPr="007B49B0">
        <w:rPr>
          <w:rFonts w:ascii="Arial" w:hAnsi="Arial" w:cs="Simplified Arabic"/>
          <w:sz w:val="28"/>
          <w:szCs w:val="28"/>
          <w:rtl/>
        </w:rPr>
        <w:t xml:space="preserve"> لم يعد ينظر إليه كصاحب رؤى أو عبقرية وإنما نظر إليه " كعامل ماهر يرتب، أو بالأحرى يعيد ترتيب المادة </w:t>
      </w:r>
      <w:r w:rsidRPr="007B49B0">
        <w:rPr>
          <w:rFonts w:ascii="Arial" w:hAnsi="Arial" w:cs="Simplified Arabic"/>
          <w:sz w:val="28"/>
          <w:szCs w:val="28"/>
          <w:rtl/>
        </w:rPr>
        <w:lastRenderedPageBreak/>
        <w:t xml:space="preserve">التي يصادق وجودها في متناوله، إن وظيفة المؤلف هي أن يكون على معرفة بالأدب، أما ما يعرفه عن الحياة أو ما لا يعرفه، فأمر غير ذي أهمية لوظيفته تلك ، إن هذا التصور يذكرنا بالمنجز النقدي العربي القديم خصوصا عند نقادنا الذين قالوا بأن الشعر صناعة وأن الشاعر يقوم بوظيفة السبك والصوغ ولا اعتبار بالمادة التي يصوغ فيها.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فتطور الأدب لا يتوقف على ظروف المؤلف أو تكوينه النفسي، وإنما على الإشكال الأدبية السابقة، بتجديد الأدوات عن طريق التغريب.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أما قضية الواقع التي اعتبرت حجر الزاوية في نظرية المحاكاة، فان </w:t>
      </w:r>
      <w:proofErr w:type="spellStart"/>
      <w:r w:rsidRPr="007B49B0">
        <w:rPr>
          <w:rFonts w:ascii="Arial" w:hAnsi="Arial" w:cs="Simplified Arabic"/>
          <w:sz w:val="28"/>
          <w:szCs w:val="28"/>
          <w:rtl/>
        </w:rPr>
        <w:t>الشكلانيين</w:t>
      </w:r>
      <w:proofErr w:type="spellEnd"/>
      <w:r w:rsidRPr="007B49B0">
        <w:rPr>
          <w:rFonts w:ascii="Arial" w:hAnsi="Arial" w:cs="Simplified Arabic"/>
          <w:sz w:val="28"/>
          <w:szCs w:val="28"/>
          <w:rtl/>
        </w:rPr>
        <w:t xml:space="preserve"> تعاملوا معها تعاملا مختلفا، وذلك انطلاقا من مفهومهم لعملية الإنتاج الأدبي الذي ينبني على قاعدة أساسية وهي أن الأدب ينشأ من الأدب، حيث يتوارى الواقع ويصبح غير ذي جدوى، فالتغيير الأدبي " لا يقرره تبدل الواقع وإنما الحاجة لإنعاش الإشكال الأدبية. ويمثل الإدراك المتجدد للأدوات الشكلية جانبا جوهريا من جوانب الأدبية، أما مقياس مشابهة الواقع فهو في نظر المشروع </w:t>
      </w:r>
      <w:proofErr w:type="spellStart"/>
      <w:r w:rsidRPr="007B49B0">
        <w:rPr>
          <w:rFonts w:ascii="Arial" w:hAnsi="Arial" w:cs="Simplified Arabic"/>
          <w:sz w:val="28"/>
          <w:szCs w:val="28"/>
          <w:rtl/>
        </w:rPr>
        <w:t>الشكلاني</w:t>
      </w:r>
      <w:proofErr w:type="spellEnd"/>
      <w:r w:rsidRPr="007B49B0">
        <w:rPr>
          <w:rFonts w:ascii="Arial" w:hAnsi="Arial" w:cs="Simplified Arabic"/>
          <w:sz w:val="28"/>
          <w:szCs w:val="28"/>
          <w:rtl/>
        </w:rPr>
        <w:t xml:space="preserve"> مقياس يجانب الموضوع، ويقوم </w:t>
      </w:r>
      <w:proofErr w:type="spellStart"/>
      <w:r w:rsidRPr="007B49B0">
        <w:rPr>
          <w:rFonts w:ascii="Arial" w:hAnsi="Arial" w:cs="Simplified Arabic"/>
          <w:sz w:val="28"/>
          <w:szCs w:val="28"/>
          <w:rtl/>
        </w:rPr>
        <w:t>الشكلانيون</w:t>
      </w:r>
      <w:proofErr w:type="spellEnd"/>
      <w:r w:rsidRPr="007B49B0">
        <w:rPr>
          <w:rFonts w:ascii="Arial" w:hAnsi="Arial" w:cs="Simplified Arabic"/>
          <w:sz w:val="28"/>
          <w:szCs w:val="28"/>
          <w:rtl/>
        </w:rPr>
        <w:t xml:space="preserve"> الشكل الأدبي من خلال امتلاكه قابلية الإدراك الحسي وليس من خلال قدرته على المحاكاة .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إن الأديب لا يحاكي الواقع وإنما يغربه وينزع عنه طابع الألفة. ففهم النصوص لا يعود إلى ربطها بمرجعها الواقعي، وإنما بربطها بنصوص أخرى، فقد أبرز " </w:t>
      </w:r>
      <w:proofErr w:type="spellStart"/>
      <w:r w:rsidRPr="007B49B0">
        <w:rPr>
          <w:rFonts w:ascii="Arial" w:hAnsi="Arial" w:cs="Simplified Arabic"/>
          <w:sz w:val="28"/>
          <w:szCs w:val="28"/>
          <w:rtl/>
        </w:rPr>
        <w:t>تينيانوف</w:t>
      </w:r>
      <w:proofErr w:type="spellEnd"/>
      <w:r w:rsidRPr="007B49B0">
        <w:rPr>
          <w:rFonts w:ascii="Arial" w:hAnsi="Arial" w:cs="Simplified Arabic"/>
          <w:sz w:val="28"/>
          <w:szCs w:val="28"/>
          <w:rtl/>
        </w:rPr>
        <w:t xml:space="preserve"> " في دراسة حول ( نظرية المحاكاة الساخرة )  "  استحالة الفهم العميق لنص من نصوص </w:t>
      </w:r>
      <w:proofErr w:type="spellStart"/>
      <w:r w:rsidRPr="007B49B0">
        <w:rPr>
          <w:rFonts w:ascii="Arial" w:hAnsi="Arial" w:cs="Simplified Arabic"/>
          <w:sz w:val="28"/>
          <w:szCs w:val="28"/>
          <w:rtl/>
        </w:rPr>
        <w:t>دوستوفسكي</w:t>
      </w:r>
      <w:proofErr w:type="spellEnd"/>
      <w:r w:rsidRPr="007B49B0">
        <w:rPr>
          <w:rFonts w:ascii="Arial" w:hAnsi="Arial" w:cs="Simplified Arabic"/>
          <w:sz w:val="28"/>
          <w:szCs w:val="28"/>
          <w:rtl/>
        </w:rPr>
        <w:t xml:space="preserve"> دون العودة إلى هذا النص أو ذاك من نصوص </w:t>
      </w:r>
      <w:proofErr w:type="spellStart"/>
      <w:r w:rsidRPr="007B49B0">
        <w:rPr>
          <w:rFonts w:ascii="Arial" w:hAnsi="Arial" w:cs="Simplified Arabic"/>
          <w:sz w:val="28"/>
          <w:szCs w:val="28"/>
          <w:rtl/>
        </w:rPr>
        <w:t>غوغول</w:t>
      </w:r>
      <w:proofErr w:type="spellEnd"/>
      <w:r w:rsidRPr="007B49B0">
        <w:rPr>
          <w:rFonts w:ascii="Arial" w:hAnsi="Arial" w:cs="Simplified Arabic"/>
          <w:sz w:val="28"/>
          <w:szCs w:val="28"/>
          <w:rtl/>
        </w:rPr>
        <w:t xml:space="preserve"> ، فالواقع يلعب دورا ثانويا في بناء الأدب ، مثله مثل باقي المعطيات التي يبدأ بها الكاتب. </w:t>
      </w:r>
      <w:proofErr w:type="spellStart"/>
      <w:r w:rsidRPr="007B49B0">
        <w:rPr>
          <w:rFonts w:ascii="Arial" w:hAnsi="Arial" w:cs="Simplified Arabic"/>
          <w:sz w:val="28"/>
          <w:szCs w:val="28"/>
          <w:rtl/>
        </w:rPr>
        <w:t>فالشكلانيون</w:t>
      </w:r>
      <w:proofErr w:type="spellEnd"/>
      <w:r w:rsidRPr="007B49B0">
        <w:rPr>
          <w:rFonts w:ascii="Arial" w:hAnsi="Arial" w:cs="Simplified Arabic"/>
          <w:sz w:val="28"/>
          <w:szCs w:val="28"/>
          <w:rtl/>
        </w:rPr>
        <w:t xml:space="preserve"> ينظرون إلى أفكار القصيدة وموضوعاتها وإشاراتها على أنها مجرد ذريعة خارجية يلجأ إليها الكاتب لتبرير استخدامه الوسائل الشكلية ، وهم يطلقون على هذا الاعتماد على العناصر الخارجية غير الأدبية اسم " التحفيز " "</w:t>
      </w:r>
      <w:r w:rsidRPr="007B49B0">
        <w:rPr>
          <w:rFonts w:ascii="Arial" w:hAnsi="Arial" w:cs="Simplified Arabic"/>
          <w:sz w:val="28"/>
          <w:szCs w:val="28"/>
        </w:rPr>
        <w:t>motivation</w:t>
      </w:r>
      <w:r w:rsidRPr="007B49B0">
        <w:rPr>
          <w:rFonts w:ascii="Arial" w:hAnsi="Arial" w:cs="Simplified Arabic"/>
          <w:sz w:val="28"/>
          <w:szCs w:val="28"/>
          <w:rtl/>
        </w:rPr>
        <w:t xml:space="preserve">" .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أما بالنسبة للأفكار ، فإن </w:t>
      </w:r>
      <w:proofErr w:type="spellStart"/>
      <w:r w:rsidRPr="007B49B0">
        <w:rPr>
          <w:rFonts w:ascii="Arial" w:hAnsi="Arial" w:cs="Simplified Arabic"/>
          <w:sz w:val="28"/>
          <w:szCs w:val="28"/>
          <w:rtl/>
        </w:rPr>
        <w:t>الشكلانية</w:t>
      </w:r>
      <w:proofErr w:type="spellEnd"/>
      <w:r w:rsidRPr="007B49B0">
        <w:rPr>
          <w:rFonts w:ascii="Arial" w:hAnsi="Arial" w:cs="Simplified Arabic"/>
          <w:sz w:val="28"/>
          <w:szCs w:val="28"/>
          <w:rtl/>
        </w:rPr>
        <w:t xml:space="preserve"> لم تعرها اهتماما لأنها تندرج ضمن مواد البناء. فقد أعطت </w:t>
      </w:r>
      <w:proofErr w:type="spellStart"/>
      <w:r w:rsidRPr="007B49B0">
        <w:rPr>
          <w:rFonts w:ascii="Arial" w:hAnsi="Arial" w:cs="Simplified Arabic"/>
          <w:sz w:val="28"/>
          <w:szCs w:val="28"/>
          <w:rtl/>
        </w:rPr>
        <w:t>الشكلانية</w:t>
      </w:r>
      <w:proofErr w:type="spellEnd"/>
      <w:r w:rsidRPr="007B49B0">
        <w:rPr>
          <w:rFonts w:ascii="Arial" w:hAnsi="Arial" w:cs="Simplified Arabic"/>
          <w:sz w:val="28"/>
          <w:szCs w:val="28"/>
          <w:rtl/>
        </w:rPr>
        <w:t xml:space="preserve"> الأولوية للشكل على حساب المضمون ، حيث أعيد النظر في هذه الثنائية القديمة التي كانت تعتبر الشكل وعاء للمضمون ، وبذلك " يصبح المضمون متوقفا على الشكل دون أن يكون له وجود مستقل ضمن الأدب ، فليس بوسع التحليل الأدبي استقراء المضمون من الشكل إذ أن الشكل لا يتقرر بفعل المضمون وإنما بفعل  الأشكال الأخرى . فالفن لا يعبر عن نفسه في العناصر المشكلة للعمل الأدبي وإنما من الاستعمال المتميز لتلك العناصر ، وبذلك </w:t>
      </w:r>
      <w:r w:rsidRPr="007B49B0">
        <w:rPr>
          <w:rFonts w:ascii="Arial" w:hAnsi="Arial" w:cs="Simplified Arabic"/>
          <w:sz w:val="28"/>
          <w:szCs w:val="28"/>
          <w:rtl/>
        </w:rPr>
        <w:lastRenderedPageBreak/>
        <w:t xml:space="preserve">اكتسى مفهوم الشكل معنى جديدا " إنه لم يعد غشاء ولا غطاء  " ، وإنما وحدة دينامية وملموسة ، لها معنى في ذاتها خارج كل عنصر إضافي ، وها هنا يبرز الفرق بين المذهب </w:t>
      </w:r>
      <w:proofErr w:type="spellStart"/>
      <w:r w:rsidRPr="007B49B0">
        <w:rPr>
          <w:rFonts w:ascii="Arial" w:hAnsi="Arial" w:cs="Simplified Arabic"/>
          <w:sz w:val="28"/>
          <w:szCs w:val="28"/>
          <w:rtl/>
        </w:rPr>
        <w:t>الشكلاني</w:t>
      </w:r>
      <w:proofErr w:type="spellEnd"/>
      <w:r w:rsidRPr="007B49B0">
        <w:rPr>
          <w:rFonts w:ascii="Arial" w:hAnsi="Arial" w:cs="Simplified Arabic"/>
          <w:sz w:val="28"/>
          <w:szCs w:val="28"/>
          <w:rtl/>
        </w:rPr>
        <w:t xml:space="preserve"> والمبادئ الرمزية التي ترى أنه يجب أن يستشف ، عبر الشكل شيء من المضمون، كذلك تم تذليل عقبة النزعة الجمالية ، وهي الإعجاب ببعض عناصر الشكل بعد عزلها عن المضمون ".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سيبلور هذا التحول الجذري من مواطن الاهتمام لدى </w:t>
      </w:r>
      <w:proofErr w:type="spellStart"/>
      <w:r w:rsidRPr="007B49B0">
        <w:rPr>
          <w:rFonts w:ascii="Arial" w:hAnsi="Arial" w:cs="Simplified Arabic"/>
          <w:sz w:val="28"/>
          <w:szCs w:val="28"/>
          <w:rtl/>
        </w:rPr>
        <w:t>الشكلانيين</w:t>
      </w:r>
      <w:proofErr w:type="spellEnd"/>
      <w:r w:rsidRPr="007B49B0">
        <w:rPr>
          <w:rFonts w:ascii="Arial" w:hAnsi="Arial" w:cs="Simplified Arabic"/>
          <w:sz w:val="28"/>
          <w:szCs w:val="28"/>
          <w:rtl/>
        </w:rPr>
        <w:t xml:space="preserve"> مجموعة من المفاهيم والأدوات الإجرائية لدراسة الأدب دراسة عملية، فبعد أن حددت </w:t>
      </w:r>
      <w:proofErr w:type="spellStart"/>
      <w:r w:rsidRPr="007B49B0">
        <w:rPr>
          <w:rFonts w:ascii="Arial" w:hAnsi="Arial" w:cs="Simplified Arabic"/>
          <w:sz w:val="28"/>
          <w:szCs w:val="28"/>
          <w:rtl/>
        </w:rPr>
        <w:t>الشكلانية</w:t>
      </w:r>
      <w:proofErr w:type="spellEnd"/>
      <w:r w:rsidRPr="007B49B0">
        <w:rPr>
          <w:rFonts w:ascii="Arial" w:hAnsi="Arial" w:cs="Simplified Arabic"/>
          <w:sz w:val="28"/>
          <w:szCs w:val="28"/>
          <w:rtl/>
        </w:rPr>
        <w:t xml:space="preserve"> موضوعها و - هو الأدبية- ستبحث عن منهج يتلاءم مع الموضوع ، ومادامت مواد البناء من الأدب تستقي من اللغة. فإن الاهتمام سينصب على الجانب التقني فيها، لذلك نجد أن </w:t>
      </w:r>
      <w:proofErr w:type="spellStart"/>
      <w:r w:rsidRPr="007B49B0">
        <w:rPr>
          <w:rFonts w:ascii="Arial" w:hAnsi="Arial" w:cs="Simplified Arabic"/>
          <w:sz w:val="28"/>
          <w:szCs w:val="28"/>
          <w:rtl/>
        </w:rPr>
        <w:t>الشكلانيين</w:t>
      </w:r>
      <w:proofErr w:type="spellEnd"/>
      <w:r w:rsidRPr="007B49B0">
        <w:rPr>
          <w:rFonts w:ascii="Arial" w:hAnsi="Arial" w:cs="Simplified Arabic"/>
          <w:sz w:val="28"/>
          <w:szCs w:val="28"/>
          <w:rtl/>
        </w:rPr>
        <w:t xml:space="preserve"> الروس قد استهلوا أعمالهم بدراسة الأصوات لأن هذه المسألة كانت في عصرهم من أعقد المسائل المتعلقة بدراسة البناء الصوتي للشعر. وقد ظهر هذا الاهتمام بالأصوات من دراسة ( </w:t>
      </w:r>
      <w:proofErr w:type="spellStart"/>
      <w:r w:rsidRPr="007B49B0">
        <w:rPr>
          <w:rFonts w:ascii="Arial" w:hAnsi="Arial" w:cs="Simplified Arabic"/>
          <w:sz w:val="28"/>
          <w:szCs w:val="28"/>
          <w:rtl/>
        </w:rPr>
        <w:t>تروبيتزكوى</w:t>
      </w:r>
      <w:proofErr w:type="spellEnd"/>
      <w:r w:rsidRPr="007B49B0">
        <w:rPr>
          <w:rFonts w:ascii="Arial" w:hAnsi="Arial" w:cs="Simplified Arabic"/>
          <w:sz w:val="28"/>
          <w:szCs w:val="28"/>
          <w:rtl/>
        </w:rPr>
        <w:t xml:space="preserve"> ) ومن النظرية التي قدمها جاكسون حول </w:t>
      </w:r>
      <w:proofErr w:type="spellStart"/>
      <w:r w:rsidRPr="007B49B0">
        <w:rPr>
          <w:rFonts w:ascii="Arial" w:hAnsi="Arial" w:cs="Simplified Arabic"/>
          <w:sz w:val="28"/>
          <w:szCs w:val="28"/>
          <w:rtl/>
        </w:rPr>
        <w:t>الفونيم</w:t>
      </w:r>
      <w:proofErr w:type="spellEnd"/>
      <w:r w:rsidRPr="007B49B0">
        <w:rPr>
          <w:rFonts w:ascii="Arial" w:hAnsi="Arial" w:cs="Simplified Arabic"/>
          <w:sz w:val="28"/>
          <w:szCs w:val="28"/>
          <w:rtl/>
        </w:rPr>
        <w:t xml:space="preserve"> </w:t>
      </w:r>
      <w:r w:rsidRPr="007B49B0">
        <w:rPr>
          <w:rFonts w:ascii="Arial" w:hAnsi="Arial" w:cs="Simplified Arabic"/>
          <w:sz w:val="28"/>
          <w:szCs w:val="28"/>
        </w:rPr>
        <w:t>phoneme</w:t>
      </w:r>
      <w:r w:rsidRPr="007B49B0">
        <w:rPr>
          <w:rFonts w:ascii="Arial" w:hAnsi="Arial" w:cs="Simplified Arabic"/>
          <w:sz w:val="28"/>
          <w:szCs w:val="28"/>
          <w:rtl/>
        </w:rPr>
        <w:t xml:space="preserve">  فالمحاضرات التي ألقاها حول " الصوت والمعنى " اعتبرت مدخلا نقديا للأفكار الشائعة حول الصوات وأثرها من المعاني ، حيث أن هذه المحاضرة شكلت أساسا لعلم اللغة البنيوي. </w:t>
      </w:r>
    </w:p>
    <w:p w:rsidR="00557875" w:rsidRPr="00B92811" w:rsidRDefault="00557875" w:rsidP="00557875">
      <w:pPr>
        <w:pStyle w:val="ac"/>
        <w:bidi/>
        <w:rPr>
          <w:rFonts w:ascii="Arial" w:hAnsi="Arial" w:cs="Simplified Arabic"/>
          <w:b/>
          <w:bCs/>
          <w:sz w:val="28"/>
          <w:szCs w:val="28"/>
          <w:rtl/>
        </w:rPr>
      </w:pPr>
      <w:r w:rsidRPr="00B92811">
        <w:rPr>
          <w:rFonts w:ascii="Arial" w:hAnsi="Arial" w:cs="Simplified Arabic"/>
          <w:b/>
          <w:bCs/>
          <w:sz w:val="28"/>
          <w:szCs w:val="28"/>
          <w:rtl/>
        </w:rPr>
        <w:t xml:space="preserve">المفاهيم المتعلقة بدراسة الشعر عند </w:t>
      </w:r>
      <w:proofErr w:type="spellStart"/>
      <w:r w:rsidRPr="00B92811">
        <w:rPr>
          <w:rFonts w:ascii="Arial" w:hAnsi="Arial" w:cs="Simplified Arabic"/>
          <w:b/>
          <w:bCs/>
          <w:sz w:val="28"/>
          <w:szCs w:val="28"/>
          <w:rtl/>
        </w:rPr>
        <w:t>الشكلانيين</w:t>
      </w:r>
      <w:proofErr w:type="spellEnd"/>
      <w:r w:rsidRPr="00B92811">
        <w:rPr>
          <w:rFonts w:ascii="Arial" w:hAnsi="Arial" w:cs="Simplified Arabic"/>
          <w:b/>
          <w:bCs/>
          <w:sz w:val="28"/>
          <w:szCs w:val="28"/>
          <w:rtl/>
        </w:rPr>
        <w:t xml:space="preserve">: </w:t>
      </w:r>
    </w:p>
    <w:p w:rsidR="00557875" w:rsidRPr="00B92811" w:rsidRDefault="00557875" w:rsidP="00557875">
      <w:pPr>
        <w:pStyle w:val="ac"/>
        <w:bidi/>
        <w:rPr>
          <w:rFonts w:ascii="Arial" w:hAnsi="Arial" w:cs="Simplified Arabic"/>
          <w:b/>
          <w:bCs/>
          <w:sz w:val="28"/>
          <w:szCs w:val="28"/>
          <w:rtl/>
        </w:rPr>
      </w:pPr>
      <w:r w:rsidRPr="007B49B0">
        <w:rPr>
          <w:rFonts w:ascii="Arial" w:hAnsi="Arial" w:cs="Simplified Arabic"/>
          <w:sz w:val="28"/>
          <w:szCs w:val="28"/>
          <w:rtl/>
        </w:rPr>
        <w:t>1</w:t>
      </w:r>
      <w:r w:rsidRPr="00B92811">
        <w:rPr>
          <w:rFonts w:ascii="Arial" w:hAnsi="Arial" w:cs="Simplified Arabic"/>
          <w:b/>
          <w:bCs/>
          <w:sz w:val="28"/>
          <w:szCs w:val="28"/>
          <w:rtl/>
        </w:rPr>
        <w:t xml:space="preserve">- الدراسات الصوتية :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يعد رومان </w:t>
      </w:r>
      <w:proofErr w:type="spellStart"/>
      <w:r w:rsidRPr="007B49B0">
        <w:rPr>
          <w:rFonts w:ascii="Arial" w:hAnsi="Arial" w:cs="Simplified Arabic"/>
          <w:sz w:val="28"/>
          <w:szCs w:val="28"/>
          <w:rtl/>
        </w:rPr>
        <w:t>جاكسبون</w:t>
      </w:r>
      <w:proofErr w:type="spellEnd"/>
      <w:r w:rsidRPr="007B49B0">
        <w:rPr>
          <w:rFonts w:ascii="Arial" w:hAnsi="Arial" w:cs="Simplified Arabic"/>
          <w:sz w:val="28"/>
          <w:szCs w:val="28"/>
          <w:rtl/>
        </w:rPr>
        <w:t xml:space="preserve"> أول من تحدث عن </w:t>
      </w:r>
      <w:proofErr w:type="spellStart"/>
      <w:r w:rsidRPr="007B49B0">
        <w:rPr>
          <w:rFonts w:ascii="Arial" w:hAnsi="Arial" w:cs="Simplified Arabic"/>
          <w:sz w:val="28"/>
          <w:szCs w:val="28"/>
          <w:rtl/>
        </w:rPr>
        <w:t>الفونيم</w:t>
      </w:r>
      <w:proofErr w:type="spellEnd"/>
      <w:r w:rsidRPr="007B49B0">
        <w:rPr>
          <w:rFonts w:ascii="Arial" w:hAnsi="Arial" w:cs="Simplified Arabic"/>
          <w:sz w:val="28"/>
          <w:szCs w:val="28"/>
          <w:rtl/>
        </w:rPr>
        <w:t xml:space="preserve">، أي الوحدة الصغرى في اللغة ، وهو تلك الوحدة غير القابلة للانقسام ، أو التحليل ، بل هو الوحدة غير القابلة لأن تعوض بوحدة أخرى ، لأن بناء كل </w:t>
      </w:r>
      <w:proofErr w:type="spellStart"/>
      <w:r w:rsidRPr="007B49B0">
        <w:rPr>
          <w:rFonts w:ascii="Arial" w:hAnsi="Arial" w:cs="Simplified Arabic"/>
          <w:sz w:val="28"/>
          <w:szCs w:val="28"/>
          <w:rtl/>
        </w:rPr>
        <w:t>فونيم</w:t>
      </w:r>
      <w:proofErr w:type="spellEnd"/>
      <w:r w:rsidRPr="007B49B0">
        <w:rPr>
          <w:rFonts w:ascii="Arial" w:hAnsi="Arial" w:cs="Simplified Arabic"/>
          <w:sz w:val="28"/>
          <w:szCs w:val="28"/>
          <w:rtl/>
        </w:rPr>
        <w:t xml:space="preserve"> مختلف ضرورة عن بناء </w:t>
      </w:r>
      <w:proofErr w:type="spellStart"/>
      <w:r w:rsidRPr="007B49B0">
        <w:rPr>
          <w:rFonts w:ascii="Arial" w:hAnsi="Arial" w:cs="Simplified Arabic"/>
          <w:sz w:val="28"/>
          <w:szCs w:val="28"/>
          <w:rtl/>
        </w:rPr>
        <w:t>فونيم</w:t>
      </w:r>
      <w:proofErr w:type="spellEnd"/>
      <w:r w:rsidRPr="007B49B0">
        <w:rPr>
          <w:rFonts w:ascii="Arial" w:hAnsi="Arial" w:cs="Simplified Arabic"/>
          <w:sz w:val="28"/>
          <w:szCs w:val="28"/>
          <w:rtl/>
        </w:rPr>
        <w:t xml:space="preserve"> آخر ، ولم يتوقف </w:t>
      </w:r>
      <w:proofErr w:type="spellStart"/>
      <w:r w:rsidRPr="007B49B0">
        <w:rPr>
          <w:rFonts w:ascii="Arial" w:hAnsi="Arial" w:cs="Simplified Arabic"/>
          <w:sz w:val="28"/>
          <w:szCs w:val="28"/>
          <w:rtl/>
        </w:rPr>
        <w:t>جاكبسون</w:t>
      </w:r>
      <w:proofErr w:type="spellEnd"/>
      <w:r w:rsidRPr="007B49B0">
        <w:rPr>
          <w:rFonts w:ascii="Arial" w:hAnsi="Arial" w:cs="Simplified Arabic"/>
          <w:sz w:val="28"/>
          <w:szCs w:val="28"/>
          <w:rtl/>
        </w:rPr>
        <w:t xml:space="preserve"> عند مستوى الوصف الدقيق للأصوات بل تجاوز ذلك إلى الربط بين الصوت والمعنى ، إذ أن كل مشابهة ظاهرة في الصوت ، خصوصا في الشعر ، تقوم بمنطق المشابهة أو المغايرة في المعنى . " فرمزية الصوات عبارة عن علاقة موضوعية لا تنكر ، وهي علاقة قائمة على ربط ظاهراتي بين مختلف الوسائل الحسية التي أجريت في هذا المجال ، غامضة وأحيانا قابلة للنقاش. فإن ذلك يعود إلى نقص في العناية من مناهج البحث النفسي و/أو اللساني " .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فالشعر عند </w:t>
      </w:r>
      <w:proofErr w:type="spellStart"/>
      <w:r w:rsidRPr="007B49B0">
        <w:rPr>
          <w:rFonts w:ascii="Arial" w:hAnsi="Arial" w:cs="Simplified Arabic"/>
          <w:sz w:val="28"/>
          <w:szCs w:val="28"/>
          <w:rtl/>
        </w:rPr>
        <w:t>ياكبسون</w:t>
      </w:r>
      <w:proofErr w:type="spellEnd"/>
      <w:r w:rsidRPr="007B49B0">
        <w:rPr>
          <w:rFonts w:ascii="Arial" w:hAnsi="Arial" w:cs="Simplified Arabic"/>
          <w:sz w:val="28"/>
          <w:szCs w:val="28"/>
          <w:rtl/>
        </w:rPr>
        <w:t xml:space="preserve"> منطقة تتحول فيها العلاقة بين الصوت والمعنى من علاقة خفية إلى علاقة جلية. فالتراكم المتواتر لمجموعة من </w:t>
      </w:r>
      <w:proofErr w:type="spellStart"/>
      <w:r w:rsidRPr="007B49B0">
        <w:rPr>
          <w:rFonts w:ascii="Arial" w:hAnsi="Arial" w:cs="Simplified Arabic"/>
          <w:sz w:val="28"/>
          <w:szCs w:val="28"/>
          <w:rtl/>
        </w:rPr>
        <w:t>الفونيمات</w:t>
      </w:r>
      <w:proofErr w:type="spellEnd"/>
      <w:r w:rsidRPr="007B49B0">
        <w:rPr>
          <w:rFonts w:ascii="Arial" w:hAnsi="Arial" w:cs="Simplified Arabic"/>
          <w:sz w:val="28"/>
          <w:szCs w:val="28"/>
          <w:rtl/>
        </w:rPr>
        <w:t xml:space="preserve"> أو التجميع المتباين لطائفتين متعارضتين في النسيج الصوتي لبيت شعري أو مقطع أو قصيدة يلعب دور تيار خفي. </w:t>
      </w:r>
    </w:p>
    <w:p w:rsidR="00557875" w:rsidRPr="007B49B0" w:rsidRDefault="00557875" w:rsidP="00557875">
      <w:pPr>
        <w:pStyle w:val="ac"/>
        <w:bidi/>
        <w:rPr>
          <w:rFonts w:ascii="Arial" w:hAnsi="Arial" w:cs="Simplified Arabic"/>
          <w:sz w:val="28"/>
          <w:szCs w:val="28"/>
          <w:rtl/>
        </w:rPr>
      </w:pPr>
      <w:r w:rsidRPr="007B49B0">
        <w:rPr>
          <w:rFonts w:ascii="Arial" w:hAnsi="Arial" w:cs="Simplified Arabic"/>
          <w:sz w:val="28"/>
          <w:szCs w:val="28"/>
          <w:rtl/>
        </w:rPr>
        <w:lastRenderedPageBreak/>
        <w:t xml:space="preserve">2- </w:t>
      </w:r>
      <w:r w:rsidRPr="00B92811">
        <w:rPr>
          <w:rFonts w:ascii="Arial" w:hAnsi="Arial" w:cs="Simplified Arabic"/>
          <w:b/>
          <w:bCs/>
          <w:sz w:val="28"/>
          <w:szCs w:val="28"/>
          <w:rtl/>
        </w:rPr>
        <w:t>مفهوم التوازي:</w:t>
      </w:r>
      <w:r w:rsidRPr="007B49B0">
        <w:rPr>
          <w:rFonts w:ascii="Arial" w:hAnsi="Arial" w:cs="Simplified Arabic"/>
          <w:sz w:val="28"/>
          <w:szCs w:val="28"/>
          <w:rtl/>
        </w:rPr>
        <w:t xml:space="preserve">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يعد مفهوم " التوازي " إحدى الركائز الجوهرية في تحليل الشعر عند </w:t>
      </w:r>
      <w:proofErr w:type="spellStart"/>
      <w:r w:rsidRPr="007B49B0">
        <w:rPr>
          <w:rFonts w:ascii="Arial" w:hAnsi="Arial" w:cs="Simplified Arabic"/>
          <w:sz w:val="28"/>
          <w:szCs w:val="28"/>
          <w:rtl/>
        </w:rPr>
        <w:t>الشكلانيين</w:t>
      </w:r>
      <w:proofErr w:type="spellEnd"/>
      <w:r w:rsidRPr="007B49B0">
        <w:rPr>
          <w:rFonts w:ascii="Arial" w:hAnsi="Arial" w:cs="Simplified Arabic"/>
          <w:sz w:val="28"/>
          <w:szCs w:val="28"/>
          <w:rtl/>
        </w:rPr>
        <w:t xml:space="preserve"> خاصة عند </w:t>
      </w:r>
      <w:proofErr w:type="spellStart"/>
      <w:r w:rsidRPr="007B49B0">
        <w:rPr>
          <w:rFonts w:ascii="Arial" w:hAnsi="Arial" w:cs="Simplified Arabic"/>
          <w:sz w:val="28"/>
          <w:szCs w:val="28"/>
          <w:rtl/>
        </w:rPr>
        <w:t>جاكبسون</w:t>
      </w:r>
      <w:proofErr w:type="spellEnd"/>
      <w:r w:rsidRPr="007B49B0">
        <w:rPr>
          <w:rFonts w:ascii="Arial" w:hAnsi="Arial" w:cs="Simplified Arabic"/>
          <w:sz w:val="28"/>
          <w:szCs w:val="28"/>
          <w:rtl/>
        </w:rPr>
        <w:t xml:space="preserve"> ، الذي استهواه هذا المفهوم منذ أن كان طالبا ، أي في الفترة التي كانت فيها حلقة موسكو تتخذ من الشعر الفلكلوري الروسي كموضوع أول للدراسة . </w:t>
      </w:r>
    </w:p>
    <w:p w:rsidR="00557875" w:rsidRPr="007B49B0" w:rsidRDefault="00557875" w:rsidP="00557875">
      <w:pPr>
        <w:pStyle w:val="ac"/>
        <w:bidi/>
        <w:spacing w:before="0" w:beforeAutospacing="0" w:after="0" w:afterAutospacing="0"/>
        <w:jc w:val="both"/>
        <w:rPr>
          <w:rFonts w:ascii="Arial" w:hAnsi="Arial" w:cs="Simplified Arabic"/>
          <w:sz w:val="28"/>
          <w:szCs w:val="28"/>
          <w:rtl/>
        </w:rPr>
      </w:pPr>
      <w:r w:rsidRPr="007B49B0">
        <w:rPr>
          <w:rFonts w:ascii="Arial" w:hAnsi="Arial" w:cs="Simplified Arabic"/>
          <w:sz w:val="28"/>
          <w:szCs w:val="28"/>
          <w:rtl/>
        </w:rPr>
        <w:t xml:space="preserve">          لقد لفتت دراساته حول التراث الشفوي الروسي انتباهه إلى التنظيم الداخلي وإلى التوازي الذي يربط الأبيات المتجاورة. </w:t>
      </w:r>
    </w:p>
    <w:p w:rsidR="00557875" w:rsidRPr="007B49B0" w:rsidRDefault="00557875" w:rsidP="00557875">
      <w:pPr>
        <w:pStyle w:val="ac"/>
        <w:bidi/>
        <w:spacing w:before="0" w:beforeAutospacing="0" w:after="0" w:afterAutospacing="0"/>
        <w:jc w:val="both"/>
        <w:rPr>
          <w:rFonts w:ascii="Arial" w:hAnsi="Arial" w:cs="Simplified Arabic"/>
          <w:sz w:val="28"/>
          <w:szCs w:val="28"/>
          <w:rtl/>
        </w:rPr>
      </w:pPr>
      <w:r w:rsidRPr="007B49B0">
        <w:rPr>
          <w:rFonts w:ascii="Arial" w:hAnsi="Arial" w:cs="Simplified Arabic"/>
          <w:sz w:val="28"/>
          <w:szCs w:val="28"/>
          <w:rtl/>
        </w:rPr>
        <w:t xml:space="preserve">          يذكر </w:t>
      </w:r>
      <w:proofErr w:type="spellStart"/>
      <w:r w:rsidRPr="007B49B0">
        <w:rPr>
          <w:rFonts w:ascii="Arial" w:hAnsi="Arial" w:cs="Simplified Arabic"/>
          <w:sz w:val="28"/>
          <w:szCs w:val="28"/>
          <w:rtl/>
        </w:rPr>
        <w:t>جاكبسون</w:t>
      </w:r>
      <w:proofErr w:type="spellEnd"/>
      <w:r w:rsidRPr="007B49B0">
        <w:rPr>
          <w:rFonts w:ascii="Arial" w:hAnsi="Arial" w:cs="Simplified Arabic"/>
          <w:sz w:val="28"/>
          <w:szCs w:val="28"/>
          <w:rtl/>
        </w:rPr>
        <w:t xml:space="preserve"> في حوار له ، أن الشاعر " جيرار </w:t>
      </w:r>
      <w:proofErr w:type="spellStart"/>
      <w:r w:rsidRPr="007B49B0">
        <w:rPr>
          <w:rFonts w:ascii="Arial" w:hAnsi="Arial" w:cs="Simplified Arabic"/>
          <w:sz w:val="28"/>
          <w:szCs w:val="28"/>
          <w:rtl/>
        </w:rPr>
        <w:t>مانلي</w:t>
      </w:r>
      <w:proofErr w:type="spellEnd"/>
      <w:r w:rsidRPr="007B49B0">
        <w:rPr>
          <w:rFonts w:ascii="Arial" w:hAnsi="Arial" w:cs="Simplified Arabic"/>
          <w:sz w:val="28"/>
          <w:szCs w:val="28"/>
          <w:rtl/>
        </w:rPr>
        <w:t xml:space="preserve"> </w:t>
      </w:r>
      <w:proofErr w:type="spellStart"/>
      <w:r w:rsidRPr="007B49B0">
        <w:rPr>
          <w:rFonts w:ascii="Arial" w:hAnsi="Arial" w:cs="Simplified Arabic"/>
          <w:sz w:val="28"/>
          <w:szCs w:val="28"/>
          <w:rtl/>
        </w:rPr>
        <w:t>هوبكنس</w:t>
      </w:r>
      <w:proofErr w:type="spellEnd"/>
      <w:r w:rsidRPr="007B49B0">
        <w:rPr>
          <w:rFonts w:ascii="Arial" w:hAnsi="Arial" w:cs="Simplified Arabic"/>
          <w:sz w:val="28"/>
          <w:szCs w:val="28"/>
          <w:rtl/>
        </w:rPr>
        <w:t xml:space="preserve"> " (1844-1889) هو أول من انتبه إلى هذا المفهوم حيث يقول " إن الجانب الزخرفي في الشعر ، بل وقد لا نخطئ حين نقول بأن كل زخرف يتلخص من </w:t>
      </w:r>
      <w:proofErr w:type="spellStart"/>
      <w:r w:rsidRPr="007B49B0">
        <w:rPr>
          <w:rFonts w:ascii="Arial" w:hAnsi="Arial" w:cs="Simplified Arabic"/>
          <w:sz w:val="28"/>
          <w:szCs w:val="28"/>
          <w:rtl/>
        </w:rPr>
        <w:t>مبدإ</w:t>
      </w:r>
      <w:proofErr w:type="spellEnd"/>
      <w:r w:rsidRPr="007B49B0">
        <w:rPr>
          <w:rFonts w:ascii="Arial" w:hAnsi="Arial" w:cs="Simplified Arabic"/>
          <w:sz w:val="28"/>
          <w:szCs w:val="28"/>
          <w:rtl/>
        </w:rPr>
        <w:t xml:space="preserve"> التوازي. إن بنية الشعر هي بنية التوازي المستمر الذي يمتد مما يسمى التوازي التقني للشعر العبري والترنيمات التجاوبية للموسيقى المقدسة إلى تعقيد الشعر اليوناني والإيطالي والإنجليزي " فالوزن هو الذي يفرض التوازي في الشعر ، " فالبنية التطريزية للبيت ، والوحدة النغمية وتكرار البيت والأجزاء العروضية التي تكونه تقتضي من عناصر الدلالة النحوية والمعجمية توزيعا متوازيا ، ويحظى الصوت هنا بالأسبقية على الدلالة حتما ".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يقدم مفهوم التوازي في الشعر سندا للتحليل اللساني لبلورة أدوات صارمة يمكنها أن تستجلي مختلف تجليات هذا التوازي في مختلف الأشكال الشعرية ، يقول </w:t>
      </w:r>
      <w:proofErr w:type="spellStart"/>
      <w:r w:rsidRPr="007B49B0">
        <w:rPr>
          <w:rFonts w:ascii="Arial" w:hAnsi="Arial" w:cs="Simplified Arabic"/>
          <w:sz w:val="28"/>
          <w:szCs w:val="28"/>
          <w:rtl/>
        </w:rPr>
        <w:t>جاكبسون</w:t>
      </w:r>
      <w:proofErr w:type="spellEnd"/>
      <w:r w:rsidRPr="007B49B0">
        <w:rPr>
          <w:rFonts w:ascii="Arial" w:hAnsi="Arial" w:cs="Simplified Arabic"/>
          <w:sz w:val="28"/>
          <w:szCs w:val="28"/>
          <w:rtl/>
        </w:rPr>
        <w:t xml:space="preserve"> " إننا نستطيع أن نفسر اعتمادا على الإمكانات الخصبة للتأليف الشعري الوثيق للاتحادات </w:t>
      </w:r>
      <w:proofErr w:type="spellStart"/>
      <w:r w:rsidRPr="007B49B0">
        <w:rPr>
          <w:rFonts w:ascii="Arial" w:hAnsi="Arial" w:cs="Simplified Arabic"/>
          <w:sz w:val="28"/>
          <w:szCs w:val="28"/>
          <w:rtl/>
        </w:rPr>
        <w:t>والتعارضات</w:t>
      </w:r>
      <w:proofErr w:type="spellEnd"/>
      <w:r w:rsidRPr="007B49B0">
        <w:rPr>
          <w:rFonts w:ascii="Arial" w:hAnsi="Arial" w:cs="Simplified Arabic"/>
          <w:sz w:val="28"/>
          <w:szCs w:val="28"/>
          <w:rtl/>
        </w:rPr>
        <w:t xml:space="preserve"> ، والانتشار الواسع والدور الذي يمكن أن يكون بالغ الأهمية لانساق </w:t>
      </w:r>
      <w:proofErr w:type="spellStart"/>
      <w:r w:rsidRPr="007B49B0">
        <w:rPr>
          <w:rFonts w:ascii="Arial" w:hAnsi="Arial" w:cs="Simplified Arabic"/>
          <w:sz w:val="28"/>
          <w:szCs w:val="28"/>
          <w:rtl/>
        </w:rPr>
        <w:t>التوازيات</w:t>
      </w:r>
      <w:proofErr w:type="spellEnd"/>
      <w:r w:rsidRPr="007B49B0">
        <w:rPr>
          <w:rFonts w:ascii="Arial" w:hAnsi="Arial" w:cs="Simplified Arabic"/>
          <w:sz w:val="28"/>
          <w:szCs w:val="28"/>
          <w:rtl/>
        </w:rPr>
        <w:t xml:space="preserve"> في الشعر العالمي الشفوي والمكتوب (يكفي أن نذكر بالهيمنة القديمة </w:t>
      </w:r>
      <w:proofErr w:type="spellStart"/>
      <w:r w:rsidRPr="007B49B0">
        <w:rPr>
          <w:rFonts w:ascii="Arial" w:hAnsi="Arial" w:cs="Simplified Arabic"/>
          <w:sz w:val="28"/>
          <w:szCs w:val="28"/>
          <w:rtl/>
        </w:rPr>
        <w:t>للتوازيات</w:t>
      </w:r>
      <w:proofErr w:type="spellEnd"/>
      <w:r w:rsidRPr="007B49B0">
        <w:rPr>
          <w:rFonts w:ascii="Arial" w:hAnsi="Arial" w:cs="Simplified Arabic"/>
          <w:sz w:val="28"/>
          <w:szCs w:val="28"/>
          <w:rtl/>
        </w:rPr>
        <w:t xml:space="preserve"> في الشعر الصيني). يكتشف الباحثون باستمرار في العالم كله انساقا أخرى من الإبداع الشفوي القائمة على التوازي المعقد ، والأكثر من هذا إننا نكتشف بفضل  أبحاث </w:t>
      </w:r>
      <w:proofErr w:type="spellStart"/>
      <w:r w:rsidRPr="007B49B0">
        <w:rPr>
          <w:rFonts w:ascii="Arial" w:hAnsi="Arial" w:cs="Simplified Arabic"/>
          <w:sz w:val="28"/>
          <w:szCs w:val="28"/>
          <w:rtl/>
        </w:rPr>
        <w:t>الأنتربولوجيين</w:t>
      </w:r>
      <w:proofErr w:type="spellEnd"/>
      <w:r w:rsidRPr="007B49B0">
        <w:rPr>
          <w:rFonts w:ascii="Arial" w:hAnsi="Arial" w:cs="Simplified Arabic"/>
          <w:sz w:val="28"/>
          <w:szCs w:val="28"/>
          <w:rtl/>
        </w:rPr>
        <w:t xml:space="preserve"> الذين استوعبوا مبادئ المنهجية اللسانية، وجود  علاقة حميمة فيما يتصل بالتوازي بين الشعر </w:t>
      </w:r>
      <w:proofErr w:type="spellStart"/>
      <w:r w:rsidRPr="007B49B0">
        <w:rPr>
          <w:rFonts w:ascii="Arial" w:hAnsi="Arial" w:cs="Simplified Arabic"/>
          <w:sz w:val="28"/>
          <w:szCs w:val="28"/>
          <w:rtl/>
        </w:rPr>
        <w:t>والمتيولوجيا</w:t>
      </w:r>
      <w:proofErr w:type="spellEnd"/>
      <w:r w:rsidRPr="007B49B0">
        <w:rPr>
          <w:rFonts w:ascii="Arial" w:hAnsi="Arial" w:cs="Simplified Arabic"/>
          <w:sz w:val="28"/>
          <w:szCs w:val="28"/>
          <w:rtl/>
        </w:rPr>
        <w:t xml:space="preserve"> ".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يمكن التمييز بين التوازي المعقد الذي يتجلى في نسق </w:t>
      </w:r>
      <w:proofErr w:type="spellStart"/>
      <w:r w:rsidRPr="007B49B0">
        <w:rPr>
          <w:rFonts w:ascii="Arial" w:hAnsi="Arial" w:cs="Simplified Arabic"/>
          <w:sz w:val="28"/>
          <w:szCs w:val="28"/>
          <w:rtl/>
        </w:rPr>
        <w:t>التناسبات</w:t>
      </w:r>
      <w:proofErr w:type="spellEnd"/>
      <w:r w:rsidRPr="007B49B0">
        <w:rPr>
          <w:rFonts w:ascii="Arial" w:hAnsi="Arial" w:cs="Simplified Arabic"/>
          <w:sz w:val="28"/>
          <w:szCs w:val="28"/>
          <w:rtl/>
        </w:rPr>
        <w:t xml:space="preserve"> المستمرة في مستوى تنظيم وترتيب البنى التركيبية والمقولات النحوية وتأليف الأصوات. حيث أن هذا النسق يضفي على النصوص الانسجام والتنوع. وبين التوازي الخفي الذي أبرزه </w:t>
      </w:r>
      <w:proofErr w:type="spellStart"/>
      <w:r w:rsidRPr="007B49B0">
        <w:rPr>
          <w:rFonts w:ascii="Arial" w:hAnsi="Arial" w:cs="Simplified Arabic"/>
          <w:sz w:val="28"/>
          <w:szCs w:val="28"/>
          <w:rtl/>
        </w:rPr>
        <w:t>دوسوسير</w:t>
      </w:r>
      <w:proofErr w:type="spellEnd"/>
      <w:r w:rsidRPr="007B49B0">
        <w:rPr>
          <w:rFonts w:ascii="Arial" w:hAnsi="Arial" w:cs="Simplified Arabic"/>
          <w:sz w:val="28"/>
          <w:szCs w:val="28"/>
          <w:rtl/>
        </w:rPr>
        <w:t xml:space="preserve"> في حديثه على الجناس </w:t>
      </w:r>
      <w:proofErr w:type="spellStart"/>
      <w:r w:rsidRPr="007B49B0">
        <w:rPr>
          <w:rFonts w:ascii="Arial" w:hAnsi="Arial" w:cs="Simplified Arabic"/>
          <w:sz w:val="28"/>
          <w:szCs w:val="28"/>
          <w:rtl/>
        </w:rPr>
        <w:t>الــتـصحـيـفي</w:t>
      </w:r>
      <w:proofErr w:type="spellEnd"/>
      <w:r w:rsidRPr="007B49B0">
        <w:rPr>
          <w:rFonts w:ascii="Arial" w:hAnsi="Arial" w:cs="Simplified Arabic"/>
          <w:sz w:val="28"/>
          <w:szCs w:val="28"/>
          <w:rtl/>
        </w:rPr>
        <w:t xml:space="preserve"> </w:t>
      </w:r>
      <w:proofErr w:type="spellStart"/>
      <w:r w:rsidRPr="007B49B0">
        <w:rPr>
          <w:rFonts w:ascii="Arial" w:hAnsi="Arial" w:cs="Simplified Arabic"/>
          <w:sz w:val="28"/>
          <w:szCs w:val="28"/>
        </w:rPr>
        <w:t>Anagrames</w:t>
      </w:r>
      <w:proofErr w:type="spellEnd"/>
      <w:r w:rsidRPr="007B49B0">
        <w:rPr>
          <w:rFonts w:ascii="Arial" w:hAnsi="Arial" w:cs="Simplified Arabic"/>
          <w:sz w:val="28"/>
          <w:szCs w:val="28"/>
          <w:rtl/>
        </w:rPr>
        <w:t xml:space="preserve">  حيث يخضع التوازي للتوزيع لا </w:t>
      </w:r>
      <w:proofErr w:type="spellStart"/>
      <w:r w:rsidRPr="007B49B0">
        <w:rPr>
          <w:rFonts w:ascii="Arial" w:hAnsi="Arial" w:cs="Simplified Arabic"/>
          <w:sz w:val="28"/>
          <w:szCs w:val="28"/>
          <w:rtl/>
        </w:rPr>
        <w:t>لمبدإ</w:t>
      </w:r>
      <w:proofErr w:type="spellEnd"/>
      <w:r w:rsidRPr="007B49B0">
        <w:rPr>
          <w:rFonts w:ascii="Arial" w:hAnsi="Arial" w:cs="Simplified Arabic"/>
          <w:sz w:val="28"/>
          <w:szCs w:val="28"/>
          <w:rtl/>
        </w:rPr>
        <w:t xml:space="preserve"> التعاقب يقول </w:t>
      </w:r>
      <w:proofErr w:type="spellStart"/>
      <w:r w:rsidRPr="007B49B0">
        <w:rPr>
          <w:rFonts w:ascii="Arial" w:hAnsi="Arial" w:cs="Simplified Arabic"/>
          <w:sz w:val="28"/>
          <w:szCs w:val="28"/>
          <w:rtl/>
        </w:rPr>
        <w:t>سوسير</w:t>
      </w:r>
      <w:proofErr w:type="spellEnd"/>
      <w:r w:rsidRPr="007B49B0">
        <w:rPr>
          <w:rFonts w:ascii="Arial" w:hAnsi="Arial" w:cs="Simplified Arabic"/>
          <w:sz w:val="28"/>
          <w:szCs w:val="28"/>
          <w:rtl/>
        </w:rPr>
        <w:t xml:space="preserve"> " إنه لمن المسلم به مسبقــا أنه يمكن استئناف زوج ما في البيت الموالي أو في حيز </w:t>
      </w:r>
      <w:r w:rsidRPr="007B49B0">
        <w:rPr>
          <w:rFonts w:ascii="Arial" w:hAnsi="Arial" w:cs="Simplified Arabic"/>
          <w:sz w:val="28"/>
          <w:szCs w:val="28"/>
          <w:rtl/>
        </w:rPr>
        <w:lastRenderedPageBreak/>
        <w:t xml:space="preserve">عديد من الأبيات " بمعنى أن الدلالة المحورية للقصيدة قد تكون </w:t>
      </w:r>
      <w:proofErr w:type="spellStart"/>
      <w:r w:rsidRPr="007B49B0">
        <w:rPr>
          <w:rFonts w:ascii="Arial" w:hAnsi="Arial" w:cs="Simplified Arabic"/>
          <w:sz w:val="28"/>
          <w:szCs w:val="28"/>
          <w:rtl/>
        </w:rPr>
        <w:t>مستضمرة</w:t>
      </w:r>
      <w:proofErr w:type="spellEnd"/>
      <w:r w:rsidRPr="007B49B0">
        <w:rPr>
          <w:rFonts w:ascii="Arial" w:hAnsi="Arial" w:cs="Simplified Arabic"/>
          <w:sz w:val="28"/>
          <w:szCs w:val="28"/>
          <w:rtl/>
        </w:rPr>
        <w:t xml:space="preserve"> في توزيع الصوات داخل فضاء القصيدة ، وأن المحلل يعيد تركيب هذه الأصوات للظفر بالنواة المركزية للنص. </w:t>
      </w:r>
    </w:p>
    <w:p w:rsidR="00557875" w:rsidRPr="007B49B0" w:rsidRDefault="00557875" w:rsidP="00557875">
      <w:pPr>
        <w:pStyle w:val="ac"/>
        <w:bidi/>
        <w:spacing w:before="0" w:beforeAutospacing="0" w:after="0" w:afterAutospacing="0"/>
        <w:rPr>
          <w:rFonts w:ascii="Arial" w:hAnsi="Arial" w:cs="Simplified Arabic"/>
          <w:sz w:val="28"/>
          <w:szCs w:val="28"/>
          <w:rtl/>
        </w:rPr>
      </w:pPr>
      <w:r w:rsidRPr="007B49B0">
        <w:rPr>
          <w:rFonts w:ascii="Arial" w:hAnsi="Arial" w:cs="Simplified Arabic"/>
          <w:sz w:val="28"/>
          <w:szCs w:val="28"/>
          <w:rtl/>
        </w:rPr>
        <w:t>3-</w:t>
      </w:r>
      <w:r w:rsidRPr="00B92811">
        <w:rPr>
          <w:rFonts w:ascii="Arial" w:hAnsi="Arial" w:cs="Simplified Arabic"/>
          <w:b/>
          <w:bCs/>
          <w:sz w:val="28"/>
          <w:szCs w:val="28"/>
          <w:rtl/>
        </w:rPr>
        <w:t>وظائف اللغة والوظيفة المهيمنة:</w:t>
      </w:r>
      <w:r w:rsidRPr="007B49B0">
        <w:rPr>
          <w:rFonts w:ascii="Arial" w:hAnsi="Arial" w:cs="Simplified Arabic"/>
          <w:sz w:val="28"/>
          <w:szCs w:val="28"/>
          <w:rtl/>
        </w:rPr>
        <w:t xml:space="preserve"> </w:t>
      </w:r>
    </w:p>
    <w:p w:rsidR="00557875" w:rsidRPr="007B49B0" w:rsidRDefault="00557875" w:rsidP="00557875">
      <w:pPr>
        <w:pStyle w:val="ac"/>
        <w:bidi/>
        <w:spacing w:before="0" w:beforeAutospacing="0" w:after="0" w:afterAutospacing="0"/>
        <w:jc w:val="both"/>
        <w:rPr>
          <w:rFonts w:ascii="Arial" w:hAnsi="Arial" w:cs="Simplified Arabic"/>
          <w:sz w:val="28"/>
          <w:szCs w:val="28"/>
          <w:rtl/>
        </w:rPr>
      </w:pPr>
      <w:r w:rsidRPr="007B49B0">
        <w:rPr>
          <w:rFonts w:ascii="Arial" w:hAnsi="Arial" w:cs="Simplified Arabic"/>
          <w:sz w:val="28"/>
          <w:szCs w:val="28"/>
          <w:rtl/>
        </w:rPr>
        <w:t xml:space="preserve">          لقد عملت مدرسة براغ على صوغ النظرية الأدبية </w:t>
      </w:r>
      <w:proofErr w:type="spellStart"/>
      <w:r w:rsidRPr="007B49B0">
        <w:rPr>
          <w:rFonts w:ascii="Arial" w:hAnsi="Arial" w:cs="Simplified Arabic"/>
          <w:sz w:val="28"/>
          <w:szCs w:val="28"/>
          <w:rtl/>
        </w:rPr>
        <w:t>الشكلانية</w:t>
      </w:r>
      <w:proofErr w:type="spellEnd"/>
      <w:r w:rsidRPr="007B49B0">
        <w:rPr>
          <w:rFonts w:ascii="Arial" w:hAnsi="Arial" w:cs="Simplified Arabic"/>
          <w:sz w:val="28"/>
          <w:szCs w:val="28"/>
          <w:rtl/>
        </w:rPr>
        <w:t xml:space="preserve"> ضمن إطار لسانيات تتفق مع </w:t>
      </w:r>
      <w:proofErr w:type="spellStart"/>
      <w:r w:rsidRPr="007B49B0">
        <w:rPr>
          <w:rFonts w:ascii="Arial" w:hAnsi="Arial" w:cs="Simplified Arabic"/>
          <w:sz w:val="28"/>
          <w:szCs w:val="28"/>
          <w:rtl/>
        </w:rPr>
        <w:t>دورسوسير</w:t>
      </w:r>
      <w:proofErr w:type="spellEnd"/>
      <w:r w:rsidRPr="007B49B0">
        <w:rPr>
          <w:rFonts w:ascii="Arial" w:hAnsi="Arial" w:cs="Simplified Arabic"/>
          <w:sz w:val="28"/>
          <w:szCs w:val="28"/>
          <w:rtl/>
        </w:rPr>
        <w:t xml:space="preserve"> في معظم مبادئه </w:t>
      </w:r>
      <w:proofErr w:type="spellStart"/>
      <w:r w:rsidRPr="007B49B0">
        <w:rPr>
          <w:rFonts w:ascii="Arial" w:hAnsi="Arial" w:cs="Simplified Arabic"/>
          <w:sz w:val="28"/>
          <w:szCs w:val="28"/>
          <w:rtl/>
        </w:rPr>
        <w:t>الساسية</w:t>
      </w:r>
      <w:proofErr w:type="spellEnd"/>
      <w:r w:rsidRPr="007B49B0">
        <w:rPr>
          <w:rFonts w:ascii="Arial" w:hAnsi="Arial" w:cs="Simplified Arabic"/>
          <w:sz w:val="28"/>
          <w:szCs w:val="28"/>
          <w:rtl/>
        </w:rPr>
        <w:t xml:space="preserve">. وبذلك نحتت مصطلح البنية ، وتكون بذلك هي المدرسة السباقة لوضع هذا المفهوم، فبالرغم من أن </w:t>
      </w:r>
      <w:proofErr w:type="spellStart"/>
      <w:r w:rsidRPr="007B49B0">
        <w:rPr>
          <w:rFonts w:ascii="Arial" w:hAnsi="Arial" w:cs="Simplified Arabic"/>
          <w:sz w:val="28"/>
          <w:szCs w:val="28"/>
          <w:rtl/>
        </w:rPr>
        <w:t>دوسوسير</w:t>
      </w:r>
      <w:proofErr w:type="spellEnd"/>
      <w:r w:rsidRPr="007B49B0">
        <w:rPr>
          <w:rFonts w:ascii="Arial" w:hAnsi="Arial" w:cs="Simplified Arabic"/>
          <w:sz w:val="28"/>
          <w:szCs w:val="28"/>
          <w:rtl/>
        </w:rPr>
        <w:t xml:space="preserve"> يعتبر رائدا اللسانيات فإنه لم يستعمل هذا المصطلح بل كان يستعمل مفهوم النظام والنسق </w:t>
      </w:r>
      <w:proofErr w:type="spellStart"/>
      <w:r w:rsidRPr="007B49B0">
        <w:rPr>
          <w:rFonts w:ascii="Arial" w:hAnsi="Arial" w:cs="Simplified Arabic"/>
          <w:sz w:val="28"/>
          <w:szCs w:val="28"/>
        </w:rPr>
        <w:t>système</w:t>
      </w:r>
      <w:proofErr w:type="spellEnd"/>
      <w:r w:rsidRPr="007B49B0">
        <w:rPr>
          <w:rFonts w:ascii="Arial" w:hAnsi="Arial" w:cs="Simplified Arabic"/>
          <w:sz w:val="28"/>
          <w:szCs w:val="28"/>
          <w:rtl/>
        </w:rPr>
        <w:t xml:space="preserve"> . ففي المؤتمر الذي انعقد عام 1929 </w:t>
      </w:r>
      <w:proofErr w:type="spellStart"/>
      <w:r w:rsidRPr="007B49B0">
        <w:rPr>
          <w:rFonts w:ascii="Arial" w:hAnsi="Arial" w:cs="Simplified Arabic"/>
          <w:sz w:val="28"/>
          <w:szCs w:val="28"/>
          <w:rtl/>
        </w:rPr>
        <w:t>ببراغ</w:t>
      </w:r>
      <w:proofErr w:type="spellEnd"/>
      <w:r w:rsidRPr="007B49B0">
        <w:rPr>
          <w:rFonts w:ascii="Arial" w:hAnsi="Arial" w:cs="Simplified Arabic"/>
          <w:sz w:val="28"/>
          <w:szCs w:val="28"/>
          <w:rtl/>
        </w:rPr>
        <w:t xml:space="preserve"> ، قدم مصطلح بنية كمصطلح حاسم في برنامج البحث حول اللغة والأدب. وأصبح موضوع اللسانيات هو دراسة القوانين البنيوية للمنظومات اللغوية. أي دراسة العلاقات المتبادلة بين العناصر الفردية. ومن تم صرح فانتيك  بوجوب " النظر إلى العمل الشعري أيضا على أنه بنية وظيفية ، لا يمكن فهم عناصرها المختلفة إلا من خلال ارتباطها بالمجموع. </w:t>
      </w:r>
    </w:p>
    <w:p w:rsidR="00557875" w:rsidRPr="007B49B0" w:rsidRDefault="00557875" w:rsidP="00557875">
      <w:pPr>
        <w:pStyle w:val="ac"/>
        <w:bidi/>
        <w:spacing w:before="0" w:beforeAutospacing="0" w:after="0" w:afterAutospacing="0"/>
        <w:jc w:val="both"/>
        <w:rPr>
          <w:rFonts w:ascii="Arial" w:hAnsi="Arial" w:cs="Simplified Arabic"/>
          <w:sz w:val="28"/>
          <w:szCs w:val="28"/>
          <w:rtl/>
        </w:rPr>
      </w:pPr>
      <w:r w:rsidRPr="007B49B0">
        <w:rPr>
          <w:rFonts w:ascii="Arial" w:hAnsi="Arial" w:cs="Simplified Arabic"/>
          <w:sz w:val="28"/>
          <w:szCs w:val="28"/>
          <w:rtl/>
        </w:rPr>
        <w:t xml:space="preserve">          لقد حل مفهوم البنية محل النظام عند </w:t>
      </w:r>
      <w:proofErr w:type="spellStart"/>
      <w:r w:rsidRPr="007B49B0">
        <w:rPr>
          <w:rFonts w:ascii="Arial" w:hAnsi="Arial" w:cs="Simplified Arabic"/>
          <w:sz w:val="28"/>
          <w:szCs w:val="28"/>
          <w:rtl/>
        </w:rPr>
        <w:t>دوسوسير</w:t>
      </w:r>
      <w:proofErr w:type="spellEnd"/>
      <w:r w:rsidRPr="007B49B0">
        <w:rPr>
          <w:rFonts w:ascii="Arial" w:hAnsi="Arial" w:cs="Simplified Arabic"/>
          <w:sz w:val="28"/>
          <w:szCs w:val="28"/>
          <w:rtl/>
        </w:rPr>
        <w:t xml:space="preserve"> ، والشكل والأداة عند </w:t>
      </w:r>
      <w:proofErr w:type="spellStart"/>
      <w:r w:rsidRPr="007B49B0">
        <w:rPr>
          <w:rFonts w:ascii="Arial" w:hAnsi="Arial" w:cs="Simplified Arabic"/>
          <w:sz w:val="28"/>
          <w:szCs w:val="28"/>
          <w:rtl/>
        </w:rPr>
        <w:t>الشكلانيين</w:t>
      </w:r>
      <w:proofErr w:type="spellEnd"/>
      <w:r w:rsidRPr="007B49B0">
        <w:rPr>
          <w:rFonts w:ascii="Arial" w:hAnsi="Arial" w:cs="Simplified Arabic"/>
          <w:sz w:val="28"/>
          <w:szCs w:val="28"/>
          <w:rtl/>
        </w:rPr>
        <w:t xml:space="preserve">. حيث تتضمن البنية كل أوجه النص. إلا أن هذا المفهوم لدى مدرسة براغ لا يميز بين النصوص الأدبية وأفـعال  الاتصال العادية، لأنها هي الأخرى تشتمل على بنيتها الخاصة، لهذا ستقـــترح المدرســــة مصــــطلح " الوظيفة " للتميز بين هذه الأنواع من الخطابات. وفي هذا السياق نادى </w:t>
      </w:r>
      <w:proofErr w:type="spellStart"/>
      <w:r w:rsidRPr="007B49B0">
        <w:rPr>
          <w:rFonts w:ascii="Arial" w:hAnsi="Arial" w:cs="Simplified Arabic"/>
          <w:sz w:val="28"/>
          <w:szCs w:val="28"/>
          <w:rtl/>
        </w:rPr>
        <w:t>جاكبسون</w:t>
      </w:r>
      <w:proofErr w:type="spellEnd"/>
      <w:r w:rsidRPr="007B49B0">
        <w:rPr>
          <w:rFonts w:ascii="Arial" w:hAnsi="Arial" w:cs="Simplified Arabic"/>
          <w:sz w:val="28"/>
          <w:szCs w:val="28"/>
          <w:rtl/>
        </w:rPr>
        <w:t xml:space="preserve"> في محاضرته " اللسانيات والشعرية " بأن اللغة يجب أن تدرس في كل تنوع وظائفها. ولكي تتضح طبيعة هذه الوظائف لا بد من تقديم صورة مختصرة عن العوامل المكونة لكل سيرورة لسانية ولكل فعل تواصلي لفظي. </w:t>
      </w:r>
    </w:p>
    <w:p w:rsidR="00557875" w:rsidRPr="007B49B0" w:rsidRDefault="00557875" w:rsidP="00557875">
      <w:pPr>
        <w:pStyle w:val="ac"/>
        <w:bidi/>
        <w:spacing w:before="0" w:beforeAutospacing="0" w:after="0" w:afterAutospacing="0"/>
        <w:jc w:val="both"/>
        <w:rPr>
          <w:rFonts w:ascii="Arial" w:hAnsi="Arial" w:cs="Simplified Arabic"/>
          <w:sz w:val="28"/>
          <w:szCs w:val="28"/>
          <w:rtl/>
        </w:rPr>
      </w:pPr>
      <w:r w:rsidRPr="007B49B0">
        <w:rPr>
          <w:rFonts w:ascii="Arial" w:hAnsi="Arial" w:cs="Simplified Arabic"/>
          <w:sz w:val="28"/>
          <w:szCs w:val="28"/>
          <w:rtl/>
        </w:rPr>
        <w:t xml:space="preserve">          إن المرسل يوجه رسالة إلى المرسل إليه ، ولكي تكون الرسالة فاعلة فإنها تقتضي سياقا تحيل عليه  وهو  المرجع ،  سياقا قابلا لأن يدركه المرسل إليه. وهو إما أن يكون لفظيا أو قابلا لأن يكون كذلك وتقتضي الرسالة بعد ذلك سننا مشتركا ، كليا أو جزئيا بين المرسل والمرسل إليه، وتقتضي الرسالة أخيرا اتصالا أي قناة فيزيقية وربطا نفسيا يسمح لهما بإقامة التواصل والحفاظ عليه. </w:t>
      </w:r>
    </w:p>
    <w:p w:rsidR="00557875" w:rsidRDefault="00557875" w:rsidP="00557875">
      <w:pPr>
        <w:pStyle w:val="ac"/>
        <w:bidi/>
        <w:spacing w:before="0" w:beforeAutospacing="0" w:after="0" w:afterAutospacing="0"/>
        <w:jc w:val="both"/>
        <w:rPr>
          <w:rFonts w:ascii="Arial" w:hAnsi="Arial" w:cs="Simplified Arabic"/>
          <w:sz w:val="28"/>
          <w:szCs w:val="28"/>
          <w:rtl/>
        </w:rPr>
      </w:pPr>
      <w:r w:rsidRPr="007B49B0">
        <w:rPr>
          <w:rFonts w:ascii="Arial" w:hAnsi="Arial" w:cs="Simplified Arabic"/>
          <w:sz w:val="28"/>
          <w:szCs w:val="28"/>
          <w:rtl/>
        </w:rPr>
        <w:t xml:space="preserve">          إن هذه العوامل الستة تتولد عنها وظائف لسانية مختلفة ، وكل رسالة تتضمن هذه الوظائف بشكل من الأشكال ، ويكمن اختلاف الرسائل من تراتبية هذه الوظائف حيث تتعلق البنية اللفظية لرسالة ما، بالوظيفة المهيمنة. </w:t>
      </w:r>
    </w:p>
    <w:p w:rsidR="007A1F52" w:rsidRPr="007B49B0" w:rsidRDefault="007A1F52" w:rsidP="007A1F52">
      <w:pPr>
        <w:pStyle w:val="ac"/>
        <w:bidi/>
        <w:spacing w:before="0" w:beforeAutospacing="0" w:after="0" w:afterAutospacing="0"/>
        <w:jc w:val="both"/>
        <w:rPr>
          <w:rFonts w:ascii="Arial" w:hAnsi="Arial" w:cs="Simplified Arabic"/>
          <w:sz w:val="28"/>
          <w:szCs w:val="28"/>
          <w:rtl/>
        </w:rPr>
      </w:pPr>
    </w:p>
    <w:p w:rsidR="00557875" w:rsidRPr="007B49B0" w:rsidRDefault="00557875" w:rsidP="00557875">
      <w:pPr>
        <w:pStyle w:val="ac"/>
        <w:bidi/>
        <w:rPr>
          <w:rFonts w:ascii="Arial" w:hAnsi="Arial" w:cs="Simplified Arabic"/>
          <w:sz w:val="28"/>
          <w:szCs w:val="28"/>
          <w:rtl/>
        </w:rPr>
      </w:pPr>
      <w:r w:rsidRPr="007B49B0">
        <w:rPr>
          <w:rFonts w:ascii="Arial" w:hAnsi="Arial" w:cs="Simplified Arabic"/>
          <w:sz w:val="28"/>
          <w:szCs w:val="28"/>
          <w:rtl/>
        </w:rPr>
        <w:lastRenderedPageBreak/>
        <w:t xml:space="preserve">أ- </w:t>
      </w:r>
      <w:r w:rsidRPr="00B92811">
        <w:rPr>
          <w:rFonts w:ascii="Arial" w:hAnsi="Arial" w:cs="Simplified Arabic"/>
          <w:b/>
          <w:bCs/>
          <w:sz w:val="28"/>
          <w:szCs w:val="28"/>
          <w:rtl/>
        </w:rPr>
        <w:t>العوامل ووظائفها:</w:t>
      </w:r>
      <w:r w:rsidRPr="007B49B0">
        <w:rPr>
          <w:rFonts w:ascii="Arial" w:hAnsi="Arial" w:cs="Simplified Arabic"/>
          <w:sz w:val="28"/>
          <w:szCs w:val="28"/>
          <w:rtl/>
        </w:rPr>
        <w:t xml:space="preserve"> </w:t>
      </w:r>
    </w:p>
    <w:p w:rsidR="00557875" w:rsidRPr="007B49B0" w:rsidRDefault="00557875" w:rsidP="00557875">
      <w:pPr>
        <w:pStyle w:val="ac"/>
        <w:bidi/>
        <w:spacing w:before="0" w:beforeAutospacing="0" w:after="0" w:afterAutospacing="0"/>
        <w:jc w:val="both"/>
        <w:rPr>
          <w:rFonts w:ascii="Arial" w:hAnsi="Arial" w:cs="Simplified Arabic"/>
          <w:sz w:val="28"/>
          <w:szCs w:val="28"/>
          <w:rtl/>
        </w:rPr>
      </w:pPr>
      <w:r w:rsidRPr="007B49B0">
        <w:rPr>
          <w:rFonts w:ascii="Arial" w:hAnsi="Arial" w:cs="Simplified Arabic"/>
          <w:sz w:val="28"/>
          <w:szCs w:val="28"/>
          <w:rtl/>
        </w:rPr>
        <w:t xml:space="preserve">1- تهدف الوظيفة التعبيرية أو الانفعالية المركزة على المرسل إلى التعبير بصفة مباشرة عن موقف المتكلم اتجاه ما يتحدث عنه ، وهي تنزع إلى تقديم انطباع عن انفعال معين صادق أو خادع. </w:t>
      </w:r>
    </w:p>
    <w:p w:rsidR="00557875" w:rsidRPr="007B49B0" w:rsidRDefault="00557875" w:rsidP="00557875">
      <w:pPr>
        <w:pStyle w:val="ac"/>
        <w:bidi/>
        <w:spacing w:before="0" w:beforeAutospacing="0" w:after="0" w:afterAutospacing="0"/>
        <w:rPr>
          <w:rFonts w:ascii="Arial" w:hAnsi="Arial" w:cs="Simplified Arabic"/>
          <w:sz w:val="28"/>
          <w:szCs w:val="28"/>
          <w:rtl/>
        </w:rPr>
      </w:pPr>
      <w:r w:rsidRPr="007B49B0">
        <w:rPr>
          <w:rFonts w:ascii="Arial" w:hAnsi="Arial" w:cs="Simplified Arabic"/>
          <w:sz w:val="28"/>
          <w:szCs w:val="28"/>
          <w:rtl/>
        </w:rPr>
        <w:t xml:space="preserve">2- أما التركيز في الرسالة على المرسل إليه فيولد وظيفة </w:t>
      </w:r>
      <w:proofErr w:type="spellStart"/>
      <w:r w:rsidRPr="007B49B0">
        <w:rPr>
          <w:rFonts w:ascii="Arial" w:hAnsi="Arial" w:cs="Simplified Arabic"/>
          <w:sz w:val="28"/>
          <w:szCs w:val="28"/>
          <w:rtl/>
        </w:rPr>
        <w:t>إفهامية</w:t>
      </w:r>
      <w:proofErr w:type="spellEnd"/>
      <w:r w:rsidRPr="007B49B0">
        <w:rPr>
          <w:rFonts w:ascii="Arial" w:hAnsi="Arial" w:cs="Simplified Arabic"/>
          <w:sz w:val="28"/>
          <w:szCs w:val="28"/>
          <w:rtl/>
        </w:rPr>
        <w:t xml:space="preserve"> تجد تعبيرها النحوي في النداء والأمر. </w:t>
      </w:r>
    </w:p>
    <w:p w:rsidR="00557875" w:rsidRPr="007B49B0" w:rsidRDefault="00557875" w:rsidP="00557875">
      <w:pPr>
        <w:pStyle w:val="ac"/>
        <w:bidi/>
        <w:spacing w:before="0" w:beforeAutospacing="0" w:after="0" w:afterAutospacing="0"/>
        <w:jc w:val="both"/>
        <w:rPr>
          <w:rFonts w:ascii="Arial" w:hAnsi="Arial" w:cs="Simplified Arabic"/>
          <w:sz w:val="28"/>
          <w:szCs w:val="28"/>
          <w:rtl/>
        </w:rPr>
      </w:pPr>
      <w:r w:rsidRPr="007B49B0">
        <w:rPr>
          <w:rFonts w:ascii="Arial" w:hAnsi="Arial" w:cs="Simplified Arabic"/>
          <w:sz w:val="28"/>
          <w:szCs w:val="28"/>
          <w:rtl/>
        </w:rPr>
        <w:t xml:space="preserve">3- وإذا استهدفت الرسالة المرجع واتجهت نحو السياق فإن الوظيفة ستكون مرجعية ، ويناسب هذه الوضعية استخدام ضمير الغائب أي الحديث عن شخص ما أو شيء ما. </w:t>
      </w:r>
    </w:p>
    <w:p w:rsidR="00557875" w:rsidRPr="007B49B0" w:rsidRDefault="00557875" w:rsidP="00557875">
      <w:pPr>
        <w:pStyle w:val="ac"/>
        <w:bidi/>
        <w:spacing w:before="0" w:beforeAutospacing="0" w:after="0" w:afterAutospacing="0"/>
        <w:jc w:val="both"/>
        <w:rPr>
          <w:rFonts w:ascii="Arial" w:hAnsi="Arial" w:cs="Simplified Arabic"/>
          <w:sz w:val="28"/>
          <w:szCs w:val="28"/>
          <w:rtl/>
        </w:rPr>
      </w:pPr>
      <w:r w:rsidRPr="007B49B0">
        <w:rPr>
          <w:rFonts w:ascii="Arial" w:hAnsi="Arial" w:cs="Simplified Arabic"/>
          <w:sz w:val="28"/>
          <w:szCs w:val="28"/>
          <w:rtl/>
        </w:rPr>
        <w:t xml:space="preserve">4- هناك بعض الرسائل توظف لإقامة التواصل وتمديده أو فصمه ، وللتأكد مما إذا كانت دورة الكلام تستعمل الكلمة التالية  ( </w:t>
      </w:r>
      <w:proofErr w:type="spellStart"/>
      <w:r w:rsidRPr="007B49B0">
        <w:rPr>
          <w:rFonts w:ascii="Arial" w:hAnsi="Arial" w:cs="Simplified Arabic"/>
          <w:sz w:val="28"/>
          <w:szCs w:val="28"/>
          <w:rtl/>
        </w:rPr>
        <w:t>آلو</w:t>
      </w:r>
      <w:proofErr w:type="spellEnd"/>
      <w:r w:rsidRPr="007B49B0">
        <w:rPr>
          <w:rFonts w:ascii="Arial" w:hAnsi="Arial" w:cs="Simplified Arabic"/>
          <w:sz w:val="28"/>
          <w:szCs w:val="28"/>
          <w:rtl/>
        </w:rPr>
        <w:t xml:space="preserve"> ! أتسمعني ؟ أفهمت ؟ ) وتوظف لإثارة انتباه المخاطب أو التأكد من انتباهه وتدعى هذه الوظيفة </w:t>
      </w:r>
      <w:proofErr w:type="spellStart"/>
      <w:r w:rsidRPr="007B49B0">
        <w:rPr>
          <w:rFonts w:ascii="Arial" w:hAnsi="Arial" w:cs="Simplified Arabic"/>
          <w:sz w:val="28"/>
          <w:szCs w:val="28"/>
          <w:rtl/>
        </w:rPr>
        <w:t>بالانتباهية</w:t>
      </w:r>
      <w:proofErr w:type="spellEnd"/>
      <w:r w:rsidRPr="007B49B0">
        <w:rPr>
          <w:rFonts w:ascii="Arial" w:hAnsi="Arial" w:cs="Simplified Arabic"/>
          <w:sz w:val="28"/>
          <w:szCs w:val="28"/>
          <w:rtl/>
        </w:rPr>
        <w:t xml:space="preserve">. </w:t>
      </w:r>
    </w:p>
    <w:p w:rsidR="00557875" w:rsidRPr="007B49B0" w:rsidRDefault="00557875" w:rsidP="00557875">
      <w:pPr>
        <w:pStyle w:val="ac"/>
        <w:bidi/>
        <w:spacing w:before="0" w:beforeAutospacing="0" w:after="0" w:afterAutospacing="0"/>
        <w:jc w:val="both"/>
        <w:rPr>
          <w:rFonts w:ascii="Arial" w:hAnsi="Arial" w:cs="Simplified Arabic"/>
          <w:sz w:val="28"/>
          <w:szCs w:val="28"/>
          <w:rtl/>
        </w:rPr>
      </w:pPr>
      <w:r w:rsidRPr="007B49B0">
        <w:rPr>
          <w:rFonts w:ascii="Arial" w:hAnsi="Arial" w:cs="Simplified Arabic"/>
          <w:sz w:val="28"/>
          <w:szCs w:val="28"/>
          <w:rtl/>
        </w:rPr>
        <w:t xml:space="preserve">5- أجرى المناطقة المعاصرون تمييزا بين مستويين للغة : " اللغة - الموضوع " أي اللغة المتحدثة عن الأشياء ، " واللغة الواصفة " أي اللغة المتحدثة عن اللغة نفسها وهي اللغة الشارحة. إلا أن هذه اللغة ليست فقط أداة عملية ضرورية لخدمة المناطقة واللسانيين بل هي تلعب دورا هاما في اللغة اليومية، فحينما يتحدث شخصان ويريدان التأكد من الاستعمال الجيد لنفس السنن فإن الخطاب يكون مركزا على السنن ، وبذلك يشغل وظيفة ميتا-لسانية أي وظيفة الشرح. </w:t>
      </w:r>
    </w:p>
    <w:p w:rsidR="00557875" w:rsidRPr="007B49B0" w:rsidRDefault="00557875" w:rsidP="00557875">
      <w:pPr>
        <w:pStyle w:val="ac"/>
        <w:bidi/>
        <w:spacing w:before="0" w:beforeAutospacing="0" w:after="0" w:afterAutospacing="0"/>
        <w:jc w:val="both"/>
        <w:rPr>
          <w:rFonts w:ascii="Arial" w:hAnsi="Arial" w:cs="Simplified Arabic"/>
          <w:sz w:val="28"/>
          <w:szCs w:val="28"/>
          <w:rtl/>
        </w:rPr>
      </w:pPr>
      <w:r w:rsidRPr="007B49B0">
        <w:rPr>
          <w:rFonts w:ascii="Arial" w:hAnsi="Arial" w:cs="Simplified Arabic"/>
          <w:sz w:val="28"/>
          <w:szCs w:val="28"/>
          <w:rtl/>
        </w:rPr>
        <w:t xml:space="preserve">6- إن استهداف الرسالة بوصفها رسالة والتركيز عليها هو ما يطبع الوظيفة الشعرية للغة وإن هذه   الوظيفة لا يمكن اختزالها فقط في دراسة الشعر  بل هي حاضرة في جميع الأجناس الأدبية التي تصبح  فيها الرسالة هي الموضوع .   </w:t>
      </w:r>
    </w:p>
    <w:p w:rsidR="00557875" w:rsidRPr="007B49B0" w:rsidRDefault="00557875" w:rsidP="00557875">
      <w:pPr>
        <w:pStyle w:val="ac"/>
        <w:bidi/>
        <w:spacing w:before="0" w:beforeAutospacing="0" w:after="0" w:afterAutospacing="0"/>
        <w:rPr>
          <w:rFonts w:ascii="Arial" w:hAnsi="Arial" w:cs="Simplified Arabic"/>
          <w:sz w:val="28"/>
          <w:szCs w:val="28"/>
          <w:rtl/>
        </w:rPr>
      </w:pPr>
      <w:r w:rsidRPr="007B49B0">
        <w:rPr>
          <w:rFonts w:ascii="Arial" w:hAnsi="Arial" w:cs="Simplified Arabic"/>
          <w:sz w:val="28"/>
          <w:szCs w:val="28"/>
          <w:rtl/>
        </w:rPr>
        <w:t xml:space="preserve">ب- خطاطة العوامل و الوظائف : </w:t>
      </w:r>
    </w:p>
    <w:p w:rsidR="00557875" w:rsidRPr="007B49B0" w:rsidRDefault="00557875" w:rsidP="00557875">
      <w:pPr>
        <w:pStyle w:val="ac"/>
        <w:bidi/>
        <w:spacing w:before="0" w:beforeAutospacing="0" w:after="0" w:afterAutospacing="0"/>
        <w:rPr>
          <w:rFonts w:ascii="Arial" w:hAnsi="Arial" w:cs="Simplified Arabic"/>
          <w:sz w:val="28"/>
          <w:szCs w:val="28"/>
          <w:rtl/>
        </w:rPr>
      </w:pPr>
      <w:r w:rsidRPr="007B49B0">
        <w:rPr>
          <w:rFonts w:ascii="Arial" w:hAnsi="Arial" w:cs="Simplified Arabic"/>
          <w:sz w:val="28"/>
          <w:szCs w:val="28"/>
          <w:rtl/>
        </w:rPr>
        <w:t xml:space="preserve">                                   سياق </w:t>
      </w:r>
    </w:p>
    <w:p w:rsidR="00557875" w:rsidRPr="007B49B0" w:rsidRDefault="00557875" w:rsidP="00557875">
      <w:pPr>
        <w:pStyle w:val="ac"/>
        <w:bidi/>
        <w:spacing w:before="0" w:beforeAutospacing="0" w:after="0" w:afterAutospacing="0"/>
        <w:rPr>
          <w:rFonts w:ascii="Arial" w:hAnsi="Arial" w:cs="Simplified Arabic"/>
          <w:sz w:val="28"/>
          <w:szCs w:val="28"/>
          <w:rtl/>
        </w:rPr>
      </w:pPr>
      <w:r w:rsidRPr="007B49B0">
        <w:rPr>
          <w:rFonts w:ascii="Arial" w:hAnsi="Arial" w:cs="Simplified Arabic"/>
          <w:sz w:val="28"/>
          <w:szCs w:val="28"/>
          <w:rtl/>
        </w:rPr>
        <w:t xml:space="preserve">                                ( مرجعية ) </w:t>
      </w:r>
    </w:p>
    <w:p w:rsidR="00557875" w:rsidRPr="007B49B0" w:rsidRDefault="00557875" w:rsidP="00557875">
      <w:pPr>
        <w:pStyle w:val="ac"/>
        <w:bidi/>
        <w:spacing w:before="0" w:beforeAutospacing="0" w:after="0" w:afterAutospacing="0"/>
        <w:rPr>
          <w:rFonts w:ascii="Arial" w:hAnsi="Arial" w:cs="Simplified Arabic"/>
          <w:sz w:val="28"/>
          <w:szCs w:val="28"/>
          <w:rtl/>
        </w:rPr>
      </w:pPr>
      <w:r w:rsidRPr="007B49B0">
        <w:rPr>
          <w:rFonts w:ascii="Arial" w:hAnsi="Arial" w:cs="Simplified Arabic"/>
          <w:sz w:val="28"/>
          <w:szCs w:val="28"/>
          <w:rtl/>
        </w:rPr>
        <w:t xml:space="preserve">مرسل .................. رسالة ..................... مرسل إليه </w:t>
      </w:r>
    </w:p>
    <w:p w:rsidR="00557875" w:rsidRPr="007B49B0" w:rsidRDefault="00557875" w:rsidP="00557875">
      <w:pPr>
        <w:pStyle w:val="ac"/>
        <w:bidi/>
        <w:spacing w:before="0" w:beforeAutospacing="0" w:after="0" w:afterAutospacing="0"/>
        <w:rPr>
          <w:rFonts w:ascii="Arial" w:hAnsi="Arial" w:cs="Simplified Arabic"/>
          <w:sz w:val="28"/>
          <w:szCs w:val="28"/>
          <w:rtl/>
        </w:rPr>
      </w:pPr>
      <w:r w:rsidRPr="007B49B0">
        <w:rPr>
          <w:rFonts w:ascii="Arial" w:hAnsi="Arial" w:cs="Simplified Arabic"/>
          <w:sz w:val="28"/>
          <w:szCs w:val="28"/>
          <w:rtl/>
        </w:rPr>
        <w:t xml:space="preserve">(انفعالية)                       (شعرية)                                           (إفهامية) </w:t>
      </w:r>
    </w:p>
    <w:p w:rsidR="00557875" w:rsidRPr="007B49B0" w:rsidRDefault="00557875" w:rsidP="00557875">
      <w:pPr>
        <w:pStyle w:val="ac"/>
        <w:bidi/>
        <w:spacing w:before="0" w:beforeAutospacing="0" w:after="0" w:afterAutospacing="0"/>
        <w:rPr>
          <w:rFonts w:ascii="Arial" w:hAnsi="Arial" w:cs="Simplified Arabic"/>
          <w:sz w:val="28"/>
          <w:szCs w:val="28"/>
          <w:rtl/>
        </w:rPr>
      </w:pPr>
      <w:r w:rsidRPr="007B49B0">
        <w:rPr>
          <w:rFonts w:ascii="Arial" w:hAnsi="Arial" w:cs="Simplified Arabic"/>
          <w:sz w:val="28"/>
          <w:szCs w:val="28"/>
          <w:rtl/>
        </w:rPr>
        <w:t xml:space="preserve">                                اتصال </w:t>
      </w:r>
    </w:p>
    <w:p w:rsidR="00557875" w:rsidRPr="007B49B0" w:rsidRDefault="00557875" w:rsidP="00557875">
      <w:pPr>
        <w:pStyle w:val="ac"/>
        <w:bidi/>
        <w:spacing w:before="0" w:beforeAutospacing="0" w:after="0" w:afterAutospacing="0"/>
        <w:rPr>
          <w:rFonts w:ascii="Arial" w:hAnsi="Arial" w:cs="Simplified Arabic"/>
          <w:sz w:val="28"/>
          <w:szCs w:val="28"/>
          <w:rtl/>
        </w:rPr>
      </w:pPr>
      <w:r w:rsidRPr="007B49B0">
        <w:rPr>
          <w:rFonts w:ascii="Arial" w:hAnsi="Arial" w:cs="Simplified Arabic"/>
          <w:sz w:val="28"/>
          <w:szCs w:val="28"/>
          <w:rtl/>
        </w:rPr>
        <w:t>                                (</w:t>
      </w:r>
      <w:proofErr w:type="spellStart"/>
      <w:r w:rsidRPr="007B49B0">
        <w:rPr>
          <w:rFonts w:ascii="Arial" w:hAnsi="Arial" w:cs="Simplified Arabic"/>
          <w:sz w:val="28"/>
          <w:szCs w:val="28"/>
          <w:rtl/>
        </w:rPr>
        <w:t>انتباهية</w:t>
      </w:r>
      <w:proofErr w:type="spellEnd"/>
      <w:r w:rsidRPr="007B49B0">
        <w:rPr>
          <w:rFonts w:ascii="Arial" w:hAnsi="Arial" w:cs="Simplified Arabic"/>
          <w:sz w:val="28"/>
          <w:szCs w:val="28"/>
          <w:rtl/>
        </w:rPr>
        <w:t xml:space="preserve">) </w:t>
      </w:r>
    </w:p>
    <w:p w:rsidR="00557875" w:rsidRPr="007B49B0" w:rsidRDefault="00557875" w:rsidP="00557875">
      <w:pPr>
        <w:pStyle w:val="ac"/>
        <w:bidi/>
        <w:spacing w:before="0" w:beforeAutospacing="0" w:after="0" w:afterAutospacing="0"/>
        <w:rPr>
          <w:rFonts w:ascii="Arial" w:hAnsi="Arial" w:cs="Simplified Arabic"/>
          <w:sz w:val="28"/>
          <w:szCs w:val="28"/>
          <w:rtl/>
        </w:rPr>
      </w:pPr>
      <w:r w:rsidRPr="007B49B0">
        <w:rPr>
          <w:rFonts w:ascii="Arial" w:hAnsi="Arial" w:cs="Simplified Arabic"/>
          <w:sz w:val="28"/>
          <w:szCs w:val="28"/>
          <w:rtl/>
        </w:rPr>
        <w:t xml:space="preserve">                                سنـــن </w:t>
      </w:r>
    </w:p>
    <w:p w:rsidR="00557875" w:rsidRPr="007B49B0" w:rsidRDefault="00557875" w:rsidP="00557875">
      <w:pPr>
        <w:pStyle w:val="ac"/>
        <w:bidi/>
        <w:spacing w:before="0" w:beforeAutospacing="0" w:after="0" w:afterAutospacing="0"/>
        <w:rPr>
          <w:rFonts w:ascii="Arial" w:hAnsi="Arial" w:cs="Simplified Arabic"/>
          <w:sz w:val="28"/>
          <w:szCs w:val="28"/>
          <w:rtl/>
        </w:rPr>
      </w:pPr>
      <w:r w:rsidRPr="007B49B0">
        <w:rPr>
          <w:rFonts w:ascii="Arial" w:hAnsi="Arial" w:cs="Simplified Arabic"/>
          <w:sz w:val="28"/>
          <w:szCs w:val="28"/>
          <w:rtl/>
        </w:rPr>
        <w:t>                                (</w:t>
      </w:r>
      <w:proofErr w:type="spellStart"/>
      <w:r w:rsidRPr="007B49B0">
        <w:rPr>
          <w:rFonts w:ascii="Arial" w:hAnsi="Arial" w:cs="Simplified Arabic"/>
          <w:sz w:val="28"/>
          <w:szCs w:val="28"/>
          <w:rtl/>
        </w:rPr>
        <w:t>ميتالسانية</w:t>
      </w:r>
      <w:proofErr w:type="spellEnd"/>
      <w:r w:rsidRPr="007B49B0">
        <w:rPr>
          <w:rFonts w:ascii="Arial" w:hAnsi="Arial" w:cs="Simplified Arabic"/>
          <w:sz w:val="28"/>
          <w:szCs w:val="28"/>
          <w:rtl/>
        </w:rPr>
        <w:t xml:space="preserve">)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lastRenderedPageBreak/>
        <w:t xml:space="preserve">          تعكس هذه الخطاطة أثر الرياضيات والفلسفة وعلم النفس على النظرية التواصلية عند </w:t>
      </w:r>
      <w:proofErr w:type="spellStart"/>
      <w:r w:rsidRPr="007B49B0">
        <w:rPr>
          <w:rFonts w:ascii="Arial" w:hAnsi="Arial" w:cs="Simplified Arabic"/>
          <w:sz w:val="28"/>
          <w:szCs w:val="28"/>
          <w:rtl/>
        </w:rPr>
        <w:t>جاكبسون</w:t>
      </w:r>
      <w:proofErr w:type="spellEnd"/>
      <w:r w:rsidRPr="007B49B0">
        <w:rPr>
          <w:rFonts w:ascii="Arial" w:hAnsi="Arial" w:cs="Simplified Arabic"/>
          <w:sz w:val="28"/>
          <w:szCs w:val="28"/>
          <w:rtl/>
        </w:rPr>
        <w:t xml:space="preserve"> فمع تقدم الأبحاث الرياضية والهندسية سيتوصل المهندسون إلى وضع نظرية للتواصل في مجال الاتصال الهاتفي، حيث تركز اهتمامهم على السياق المادي لإيصال المعلومات. ولم ينحصر أثر الرياضيات عند </w:t>
      </w:r>
      <w:proofErr w:type="spellStart"/>
      <w:r w:rsidRPr="007B49B0">
        <w:rPr>
          <w:rFonts w:ascii="Arial" w:hAnsi="Arial" w:cs="Simplified Arabic"/>
          <w:sz w:val="28"/>
          <w:szCs w:val="28"/>
          <w:rtl/>
        </w:rPr>
        <w:t>جاكبسون</w:t>
      </w:r>
      <w:proofErr w:type="spellEnd"/>
      <w:r w:rsidRPr="007B49B0">
        <w:rPr>
          <w:rFonts w:ascii="Arial" w:hAnsi="Arial" w:cs="Simplified Arabic"/>
          <w:sz w:val="28"/>
          <w:szCs w:val="28"/>
          <w:rtl/>
        </w:rPr>
        <w:t xml:space="preserve"> في ربط العلامات اللغوية باستعمالها الرمزي بل تعدى الأمر ذلك إلى التوسع في دراسة مفهوم البنية. فقد احتل هذا المفهوم في الرياضيات الصدارة منذ عام 1870 إثر التطور الذي حصل في حساب التحولات." فقد بلغ التفكير الرياضي حول مفهوم البنية أوجه في الثلاثينيات عندما وضع " </w:t>
      </w:r>
      <w:proofErr w:type="spellStart"/>
      <w:r w:rsidRPr="007B49B0">
        <w:rPr>
          <w:rFonts w:ascii="Arial" w:hAnsi="Arial" w:cs="Simplified Arabic"/>
          <w:sz w:val="28"/>
          <w:szCs w:val="28"/>
          <w:rtl/>
        </w:rPr>
        <w:t>بورباكي</w:t>
      </w:r>
      <w:proofErr w:type="spellEnd"/>
      <w:r w:rsidRPr="007B49B0">
        <w:rPr>
          <w:rFonts w:ascii="Arial" w:hAnsi="Arial" w:cs="Simplified Arabic"/>
          <w:sz w:val="28"/>
          <w:szCs w:val="28"/>
          <w:rtl/>
        </w:rPr>
        <w:t xml:space="preserve"> "ومجموعته نظرية " البنيات الأم " </w:t>
      </w:r>
      <w:r w:rsidRPr="007B49B0">
        <w:rPr>
          <w:rFonts w:ascii="Arial" w:hAnsi="Arial" w:cs="Simplified Arabic"/>
          <w:sz w:val="28"/>
          <w:szCs w:val="28"/>
        </w:rPr>
        <w:t>structures-m</w:t>
      </w:r>
      <w:r w:rsidRPr="007B49B0">
        <w:rPr>
          <w:rFonts w:ascii="Arial" w:hAnsi="Arial" w:cs="Simplified Arabic"/>
          <w:sz w:val="28"/>
          <w:szCs w:val="28"/>
          <w:rtl/>
        </w:rPr>
        <w:t>ك</w:t>
      </w:r>
      <w:r w:rsidRPr="007B49B0">
        <w:rPr>
          <w:rFonts w:ascii="Arial" w:hAnsi="Arial" w:cs="Simplified Arabic"/>
          <w:sz w:val="28"/>
          <w:szCs w:val="28"/>
        </w:rPr>
        <w:t>re</w:t>
      </w:r>
      <w:r w:rsidRPr="007B49B0">
        <w:rPr>
          <w:rFonts w:ascii="Arial" w:hAnsi="Arial" w:cs="Simplified Arabic"/>
          <w:sz w:val="28"/>
          <w:szCs w:val="28"/>
          <w:rtl/>
        </w:rPr>
        <w:t xml:space="preserve"> ، وهي بنيات يكفي أن نميز فيما بينها وأن نخلط بين عناصرها لنحصل على كامل البنيات المتخصصة في مختلف فروع الرياضيات.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إن أهم ما استخلصه </w:t>
      </w:r>
      <w:proofErr w:type="spellStart"/>
      <w:r w:rsidRPr="007B49B0">
        <w:rPr>
          <w:rFonts w:ascii="Arial" w:hAnsi="Arial" w:cs="Simplified Arabic"/>
          <w:sz w:val="28"/>
          <w:szCs w:val="28"/>
          <w:rtl/>
        </w:rPr>
        <w:t>جاكبسون</w:t>
      </w:r>
      <w:proofErr w:type="spellEnd"/>
      <w:r w:rsidRPr="007B49B0">
        <w:rPr>
          <w:rFonts w:ascii="Arial" w:hAnsi="Arial" w:cs="Simplified Arabic"/>
          <w:sz w:val="28"/>
          <w:szCs w:val="28"/>
          <w:rtl/>
        </w:rPr>
        <w:t xml:space="preserve"> من الرياضيات البنيوية هو أهمية مفهوم الثبات ، حيث أن التحولات التي حددت داخل مجموعة عناصر تتضمن خصائص قابلة للتغير وأخرى ثابتة ، وقد قدمت الرياضيات أمثلة على هذه العملية بين الجوهري والعرضي من علم الفلك حيث أن خصائص بنية الفضاء تبقى ثابتة رغم تحركات المجرات القضائية وانعكاساتها.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أما أثر الفلسفة على </w:t>
      </w:r>
      <w:proofErr w:type="spellStart"/>
      <w:r w:rsidRPr="007B49B0">
        <w:rPr>
          <w:rFonts w:ascii="Arial" w:hAnsi="Arial" w:cs="Simplified Arabic"/>
          <w:sz w:val="28"/>
          <w:szCs w:val="28"/>
          <w:rtl/>
        </w:rPr>
        <w:t>جاكبسون</w:t>
      </w:r>
      <w:proofErr w:type="spellEnd"/>
      <w:r w:rsidRPr="007B49B0">
        <w:rPr>
          <w:rFonts w:ascii="Arial" w:hAnsi="Arial" w:cs="Simplified Arabic"/>
          <w:sz w:val="28"/>
          <w:szCs w:val="28"/>
          <w:rtl/>
        </w:rPr>
        <w:t xml:space="preserve"> فيتجلى في إبقائه على عنصر الذات في العملية التواصلية ، وقد جاء ذلك نتيجة تأثره بالفلسفة </w:t>
      </w:r>
      <w:proofErr w:type="spellStart"/>
      <w:r w:rsidRPr="007B49B0">
        <w:rPr>
          <w:rFonts w:ascii="Arial" w:hAnsi="Arial" w:cs="Simplified Arabic"/>
          <w:sz w:val="28"/>
          <w:szCs w:val="28"/>
          <w:rtl/>
        </w:rPr>
        <w:t>الظاهراتية</w:t>
      </w:r>
      <w:proofErr w:type="spellEnd"/>
      <w:r w:rsidRPr="007B49B0">
        <w:rPr>
          <w:rFonts w:ascii="Arial" w:hAnsi="Arial" w:cs="Simplified Arabic"/>
          <w:sz w:val="28"/>
          <w:szCs w:val="28"/>
          <w:rtl/>
        </w:rPr>
        <w:t xml:space="preserve"> " فعديد من تلاميذ </w:t>
      </w:r>
      <w:proofErr w:type="spellStart"/>
      <w:r w:rsidRPr="007B49B0">
        <w:rPr>
          <w:rFonts w:ascii="Arial" w:hAnsi="Arial" w:cs="Simplified Arabic"/>
          <w:sz w:val="28"/>
          <w:szCs w:val="28"/>
          <w:rtl/>
        </w:rPr>
        <w:t>هوسرل</w:t>
      </w:r>
      <w:proofErr w:type="spellEnd"/>
      <w:r w:rsidRPr="007B49B0">
        <w:rPr>
          <w:rFonts w:ascii="Arial" w:hAnsi="Arial" w:cs="Simplified Arabic"/>
          <w:sz w:val="28"/>
          <w:szCs w:val="28"/>
          <w:rtl/>
        </w:rPr>
        <w:t xml:space="preserve"> نشطوا بشكل كبير داخل الحلقة اللسانية في براغ ؛ وذلك بدعوة من </w:t>
      </w:r>
      <w:proofErr w:type="spellStart"/>
      <w:r w:rsidRPr="007B49B0">
        <w:rPr>
          <w:rFonts w:ascii="Arial" w:hAnsi="Arial" w:cs="Simplified Arabic"/>
          <w:sz w:val="28"/>
          <w:szCs w:val="28"/>
          <w:rtl/>
        </w:rPr>
        <w:t>جاكبسون</w:t>
      </w:r>
      <w:proofErr w:type="spellEnd"/>
      <w:r w:rsidRPr="007B49B0">
        <w:rPr>
          <w:rFonts w:ascii="Arial" w:hAnsi="Arial" w:cs="Simplified Arabic"/>
          <w:sz w:val="28"/>
          <w:szCs w:val="28"/>
          <w:rtl/>
        </w:rPr>
        <w:t xml:space="preserve"> ويظهر تأثير </w:t>
      </w:r>
      <w:proofErr w:type="spellStart"/>
      <w:r w:rsidRPr="007B49B0">
        <w:rPr>
          <w:rFonts w:ascii="Arial" w:hAnsi="Arial" w:cs="Simplified Arabic"/>
          <w:sz w:val="28"/>
          <w:szCs w:val="28"/>
          <w:rtl/>
        </w:rPr>
        <w:t>هوسرل</w:t>
      </w:r>
      <w:proofErr w:type="spellEnd"/>
      <w:r w:rsidRPr="007B49B0">
        <w:rPr>
          <w:rFonts w:ascii="Arial" w:hAnsi="Arial" w:cs="Simplified Arabic"/>
          <w:sz w:val="28"/>
          <w:szCs w:val="28"/>
          <w:rtl/>
        </w:rPr>
        <w:t xml:space="preserve"> بشكل بارز في أعمال </w:t>
      </w:r>
      <w:proofErr w:type="spellStart"/>
      <w:r w:rsidRPr="007B49B0">
        <w:rPr>
          <w:rFonts w:ascii="Arial" w:hAnsi="Arial" w:cs="Simplified Arabic"/>
          <w:sz w:val="28"/>
          <w:szCs w:val="28"/>
          <w:rtl/>
        </w:rPr>
        <w:t>جاكبسون</w:t>
      </w:r>
      <w:proofErr w:type="spellEnd"/>
      <w:r w:rsidRPr="007B49B0">
        <w:rPr>
          <w:rFonts w:ascii="Arial" w:hAnsi="Arial" w:cs="Simplified Arabic"/>
          <w:sz w:val="28"/>
          <w:szCs w:val="28"/>
          <w:rtl/>
        </w:rPr>
        <w:t xml:space="preserve"> خاصة في ثلاثة مجالات : في تحديد العلاقة بين اللسانيات وعلم النفس ، وفي برنامج " النحو الكلي " ، وفي الدفاع عن أن علم الدلالة </w:t>
      </w:r>
      <w:proofErr w:type="spellStart"/>
      <w:r w:rsidRPr="007B49B0">
        <w:rPr>
          <w:rFonts w:ascii="Arial" w:hAnsi="Arial" w:cs="Simplified Arabic"/>
          <w:sz w:val="28"/>
          <w:szCs w:val="28"/>
        </w:rPr>
        <w:t>semantique</w:t>
      </w:r>
      <w:proofErr w:type="spellEnd"/>
      <w:r w:rsidRPr="007B49B0">
        <w:rPr>
          <w:rFonts w:ascii="Arial" w:hAnsi="Arial" w:cs="Simplified Arabic"/>
          <w:sz w:val="28"/>
          <w:szCs w:val="28"/>
          <w:rtl/>
        </w:rPr>
        <w:t xml:space="preserve"> يعتبر جزءا مدمجا في اللسانيات.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إن أثر الفلسفة </w:t>
      </w:r>
      <w:proofErr w:type="spellStart"/>
      <w:r w:rsidRPr="007B49B0">
        <w:rPr>
          <w:rFonts w:ascii="Arial" w:hAnsi="Arial" w:cs="Simplified Arabic"/>
          <w:sz w:val="28"/>
          <w:szCs w:val="28"/>
          <w:rtl/>
        </w:rPr>
        <w:t>الظاهراتية</w:t>
      </w:r>
      <w:proofErr w:type="spellEnd"/>
      <w:r w:rsidRPr="007B49B0">
        <w:rPr>
          <w:rFonts w:ascii="Arial" w:hAnsi="Arial" w:cs="Simplified Arabic"/>
          <w:sz w:val="28"/>
          <w:szCs w:val="28"/>
          <w:rtl/>
        </w:rPr>
        <w:t xml:space="preserve"> في أعمال </w:t>
      </w:r>
      <w:proofErr w:type="spellStart"/>
      <w:r w:rsidRPr="007B49B0">
        <w:rPr>
          <w:rFonts w:ascii="Arial" w:hAnsi="Arial" w:cs="Simplified Arabic"/>
          <w:sz w:val="28"/>
          <w:szCs w:val="28"/>
          <w:rtl/>
        </w:rPr>
        <w:t>جاكبسون</w:t>
      </w:r>
      <w:proofErr w:type="spellEnd"/>
      <w:r w:rsidRPr="007B49B0">
        <w:rPr>
          <w:rFonts w:ascii="Arial" w:hAnsi="Arial" w:cs="Simplified Arabic"/>
          <w:sz w:val="28"/>
          <w:szCs w:val="28"/>
          <w:rtl/>
        </w:rPr>
        <w:t xml:space="preserve"> جعله يخالف مقولة البنيويين في تغييب الذات ، من خلال الخطاطة يظهر لنا جليا حضور الفاعل الذات الذي يتخذ أشكالا عديدة : المرسل والمتلقي والمبدع </w:t>
      </w:r>
      <w:proofErr w:type="spellStart"/>
      <w:r w:rsidRPr="007B49B0">
        <w:rPr>
          <w:rFonts w:ascii="Arial" w:hAnsi="Arial" w:cs="Simplified Arabic"/>
          <w:sz w:val="28"/>
          <w:szCs w:val="28"/>
          <w:rtl/>
        </w:rPr>
        <w:t>اللاواعي</w:t>
      </w:r>
      <w:proofErr w:type="spellEnd"/>
      <w:r w:rsidRPr="007B49B0">
        <w:rPr>
          <w:rFonts w:ascii="Arial" w:hAnsi="Arial" w:cs="Simplified Arabic"/>
          <w:sz w:val="28"/>
          <w:szCs w:val="28"/>
          <w:rtl/>
        </w:rPr>
        <w:t xml:space="preserve"> للرسالة. </w:t>
      </w:r>
    </w:p>
    <w:p w:rsidR="00557875" w:rsidRPr="007B49B0" w:rsidRDefault="00557875" w:rsidP="00557875">
      <w:pPr>
        <w:pStyle w:val="ac"/>
        <w:bidi/>
        <w:rPr>
          <w:rFonts w:ascii="Arial" w:hAnsi="Arial" w:cs="Simplified Arabic"/>
          <w:sz w:val="28"/>
          <w:szCs w:val="28"/>
          <w:rtl/>
        </w:rPr>
      </w:pPr>
      <w:proofErr w:type="spellStart"/>
      <w:r w:rsidRPr="007B49B0">
        <w:rPr>
          <w:rFonts w:ascii="Arial" w:hAnsi="Arial" w:cs="Simplified Arabic"/>
          <w:sz w:val="28"/>
          <w:szCs w:val="28"/>
          <w:rtl/>
        </w:rPr>
        <w:t>فردناند</w:t>
      </w:r>
      <w:proofErr w:type="spellEnd"/>
      <w:r w:rsidRPr="007B49B0">
        <w:rPr>
          <w:rFonts w:ascii="Arial" w:hAnsi="Arial" w:cs="Simplified Arabic"/>
          <w:sz w:val="28"/>
          <w:szCs w:val="28"/>
          <w:rtl/>
        </w:rPr>
        <w:t xml:space="preserve"> دو </w:t>
      </w:r>
      <w:proofErr w:type="spellStart"/>
      <w:r w:rsidRPr="007B49B0">
        <w:rPr>
          <w:rFonts w:ascii="Arial" w:hAnsi="Arial" w:cs="Simplified Arabic"/>
          <w:sz w:val="28"/>
          <w:szCs w:val="28"/>
          <w:rtl/>
        </w:rPr>
        <w:t>سوسير</w:t>
      </w:r>
      <w:proofErr w:type="spellEnd"/>
      <w:r w:rsidRPr="007B49B0">
        <w:rPr>
          <w:rFonts w:ascii="Arial" w:hAnsi="Arial" w:cs="Simplified Arabic"/>
          <w:sz w:val="28"/>
          <w:szCs w:val="28"/>
          <w:rtl/>
        </w:rPr>
        <w:t xml:space="preserve"> كمقدمة لظهور المنهج البنيوي : </w:t>
      </w:r>
    </w:p>
    <w:p w:rsidR="00557875" w:rsidRPr="007B49B0" w:rsidRDefault="00557875" w:rsidP="00557875">
      <w:pPr>
        <w:pStyle w:val="ac"/>
        <w:bidi/>
        <w:rPr>
          <w:rFonts w:ascii="Arial" w:hAnsi="Arial" w:cs="Simplified Arabic"/>
          <w:sz w:val="28"/>
          <w:szCs w:val="28"/>
          <w:rtl/>
        </w:rPr>
      </w:pPr>
      <w:r w:rsidRPr="007B49B0">
        <w:rPr>
          <w:rFonts w:ascii="Arial" w:hAnsi="Arial" w:cs="Simplified Arabic"/>
          <w:sz w:val="28"/>
          <w:szCs w:val="28"/>
          <w:rtl/>
        </w:rPr>
        <w:t xml:space="preserve">1- </w:t>
      </w:r>
      <w:r w:rsidRPr="00B92811">
        <w:rPr>
          <w:rFonts w:ascii="Arial" w:hAnsi="Arial" w:cs="Simplified Arabic"/>
          <w:b/>
          <w:bCs/>
          <w:sz w:val="28"/>
          <w:szCs w:val="28"/>
          <w:rtl/>
        </w:rPr>
        <w:t>النسق مجال الدراسة اللغوية:</w:t>
      </w:r>
      <w:r w:rsidRPr="007B49B0">
        <w:rPr>
          <w:rFonts w:ascii="Arial" w:hAnsi="Arial" w:cs="Simplified Arabic"/>
          <w:sz w:val="28"/>
          <w:szCs w:val="28"/>
          <w:rtl/>
        </w:rPr>
        <w:t xml:space="preserve">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سيقلب مجيء </w:t>
      </w:r>
      <w:proofErr w:type="spellStart"/>
      <w:r w:rsidRPr="007B49B0">
        <w:rPr>
          <w:rFonts w:ascii="Arial" w:hAnsi="Arial" w:cs="Simplified Arabic"/>
          <w:sz w:val="28"/>
          <w:szCs w:val="28"/>
          <w:rtl/>
        </w:rPr>
        <w:t>دوسوسير</w:t>
      </w:r>
      <w:proofErr w:type="spellEnd"/>
      <w:r w:rsidRPr="007B49B0">
        <w:rPr>
          <w:rFonts w:ascii="Arial" w:hAnsi="Arial" w:cs="Simplified Arabic"/>
          <w:sz w:val="28"/>
          <w:szCs w:val="28"/>
          <w:rtl/>
        </w:rPr>
        <w:t xml:space="preserve"> ميدان البحث اللغوي رأسا على عقب ، فقد أعاد التأمل في الظاهرة اللغوية ، محاولا تجاوز أطروحات فقهاء اللغة ، وذلك من خلال إجابته النوعية حول </w:t>
      </w:r>
      <w:r w:rsidRPr="007B49B0">
        <w:rPr>
          <w:rFonts w:ascii="Arial" w:hAnsi="Arial" w:cs="Simplified Arabic"/>
          <w:sz w:val="28"/>
          <w:szCs w:val="28"/>
          <w:rtl/>
        </w:rPr>
        <w:lastRenderedPageBreak/>
        <w:t xml:space="preserve">الأسئلة القديمة المتداولة في حقل الدراسات اللغوية. لقد واجه </w:t>
      </w:r>
      <w:proofErr w:type="spellStart"/>
      <w:r w:rsidRPr="007B49B0">
        <w:rPr>
          <w:rFonts w:ascii="Arial" w:hAnsi="Arial" w:cs="Simplified Arabic"/>
          <w:sz w:val="28"/>
          <w:szCs w:val="28"/>
          <w:rtl/>
        </w:rPr>
        <w:t>سوسير</w:t>
      </w:r>
      <w:proofErr w:type="spellEnd"/>
      <w:r w:rsidRPr="007B49B0">
        <w:rPr>
          <w:rFonts w:ascii="Arial" w:hAnsi="Arial" w:cs="Simplified Arabic"/>
          <w:sz w:val="28"/>
          <w:szCs w:val="28"/>
          <w:rtl/>
        </w:rPr>
        <w:t xml:space="preserve"> سؤالين أساسيين هما : ما موضوع البحث اللغوي؟ وما هي العلاقة بين الكلمات والأشياء ؟ لتفادي الإجابات القديمة سيحدث </w:t>
      </w:r>
      <w:proofErr w:type="spellStart"/>
      <w:r w:rsidRPr="007B49B0">
        <w:rPr>
          <w:rFonts w:ascii="Arial" w:hAnsi="Arial" w:cs="Simplified Arabic"/>
          <w:sz w:val="28"/>
          <w:szCs w:val="28"/>
          <w:rtl/>
        </w:rPr>
        <w:t>دوسوسير</w:t>
      </w:r>
      <w:proofErr w:type="spellEnd"/>
      <w:r w:rsidRPr="007B49B0">
        <w:rPr>
          <w:rFonts w:ascii="Arial" w:hAnsi="Arial" w:cs="Simplified Arabic"/>
          <w:sz w:val="28"/>
          <w:szCs w:val="28"/>
          <w:rtl/>
        </w:rPr>
        <w:t xml:space="preserve"> نسقا ثنائيا من خلاله سيميز بين مستويات في دراسة اللغة ، بين " اللغة " و " الكلام " أي بين " نسق اللغة الذي هو  سابق في وجوده عن استخدام الكلمات ، والممارسة الفعلية التي هي تلفظ فردي. أما اللغة فهي الجانب الاجتماعي أو النسق المشترك الذي نعول عليه لا شعوريا بوصفنا متكلمين ، والكلام هو التحقق الفردي لهذا النسق في الحالات الفعلية في اللغة. فهذا التمييز هو المهاد الذي تنطلق منه كل النظريات البنيوية اللاحقة ، بمعنى أنه إذا كان الموضوع الحق للدراسة اللغوية هو النسق الكامن وراء أية ممارسة لسانية دالة وليس التلفظ الفردي ، فإن الموضوع ألحق للدراسة في العلوم الإنسانية هو اكتشاف النسق الكامن من القواعد المستخدمة في القصائد أو الأساطير أو الممارسات الاقتصادية.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إن الهدف من وراء تحديد موضوع علم اللغة في دراسة النسق التجريدي الذي يستمد منه الكلام اختياراته الفعلية ، هو تخليص هذا العلم من خليط الموضوعات التي تدخل من اهتمامات علم النفس أو علم الاجتماع أو المنطق والفلسفة.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إضافة إلى إبراز أن الإنسان يمتاز عن باقي الكائنات في امتلاكه لنسق من القواعد يمكنه من إنتاج عدد لا نهائي من الجمل. </w:t>
      </w:r>
    </w:p>
    <w:p w:rsidR="00557875" w:rsidRPr="007B49B0" w:rsidRDefault="00557875" w:rsidP="00557875">
      <w:pPr>
        <w:pStyle w:val="ac"/>
        <w:bidi/>
        <w:rPr>
          <w:rFonts w:ascii="Arial" w:hAnsi="Arial" w:cs="Simplified Arabic"/>
          <w:sz w:val="28"/>
          <w:szCs w:val="28"/>
          <w:rtl/>
        </w:rPr>
      </w:pPr>
      <w:r w:rsidRPr="007B49B0">
        <w:rPr>
          <w:rFonts w:ascii="Arial" w:hAnsi="Arial" w:cs="Simplified Arabic"/>
          <w:sz w:val="28"/>
          <w:szCs w:val="28"/>
          <w:rtl/>
        </w:rPr>
        <w:t xml:space="preserve">2- </w:t>
      </w:r>
      <w:r w:rsidRPr="00B92811">
        <w:rPr>
          <w:rFonts w:ascii="Arial" w:hAnsi="Arial" w:cs="Simplified Arabic"/>
          <w:b/>
          <w:bCs/>
          <w:sz w:val="28"/>
          <w:szCs w:val="28"/>
          <w:rtl/>
        </w:rPr>
        <w:t>الفصل بين الكلمات والأشياء:</w:t>
      </w:r>
      <w:r w:rsidRPr="007B49B0">
        <w:rPr>
          <w:rFonts w:ascii="Arial" w:hAnsi="Arial" w:cs="Simplified Arabic"/>
          <w:sz w:val="28"/>
          <w:szCs w:val="28"/>
          <w:rtl/>
        </w:rPr>
        <w:t xml:space="preserve">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لقد كانت الدراسات اللغوية قبل </w:t>
      </w:r>
      <w:proofErr w:type="spellStart"/>
      <w:r w:rsidRPr="007B49B0">
        <w:rPr>
          <w:rFonts w:ascii="Arial" w:hAnsi="Arial" w:cs="Simplified Arabic"/>
          <w:sz w:val="28"/>
          <w:szCs w:val="28"/>
          <w:rtl/>
        </w:rPr>
        <w:t>سوسير</w:t>
      </w:r>
      <w:proofErr w:type="spellEnd"/>
      <w:r w:rsidRPr="007B49B0">
        <w:rPr>
          <w:rFonts w:ascii="Arial" w:hAnsi="Arial" w:cs="Simplified Arabic"/>
          <w:sz w:val="28"/>
          <w:szCs w:val="28"/>
          <w:rtl/>
        </w:rPr>
        <w:t xml:space="preserve"> ترى في اللغة أداة لتسمية الأشياء ووسيلة تعبيرية فردية ، وقد كان هذا المنظور يغيب دراسة العلامة في حد ذاتها ، لهذا سيميز </w:t>
      </w:r>
      <w:proofErr w:type="spellStart"/>
      <w:r w:rsidRPr="007B49B0">
        <w:rPr>
          <w:rFonts w:ascii="Arial" w:hAnsi="Arial" w:cs="Simplified Arabic"/>
          <w:sz w:val="28"/>
          <w:szCs w:val="28"/>
          <w:rtl/>
        </w:rPr>
        <w:t>سوسور</w:t>
      </w:r>
      <w:proofErr w:type="spellEnd"/>
      <w:r w:rsidRPr="007B49B0">
        <w:rPr>
          <w:rFonts w:ascii="Arial" w:hAnsi="Arial" w:cs="Simplified Arabic"/>
          <w:sz w:val="28"/>
          <w:szCs w:val="28"/>
          <w:rtl/>
        </w:rPr>
        <w:t xml:space="preserve"> بين وجهي العلامة : الدال </w:t>
      </w:r>
      <w:r w:rsidRPr="007B49B0">
        <w:rPr>
          <w:rFonts w:ascii="Arial" w:hAnsi="Arial" w:cs="Simplified Arabic"/>
          <w:sz w:val="28"/>
          <w:szCs w:val="28"/>
        </w:rPr>
        <w:t>signifier</w:t>
      </w:r>
      <w:r w:rsidRPr="007B49B0">
        <w:rPr>
          <w:rFonts w:ascii="Arial" w:hAnsi="Arial" w:cs="Simplified Arabic"/>
          <w:sz w:val="28"/>
          <w:szCs w:val="28"/>
          <w:rtl/>
        </w:rPr>
        <w:t xml:space="preserve">  ، وهو الصورة السمعية للكلمة، والمدلول </w:t>
      </w:r>
      <w:proofErr w:type="spellStart"/>
      <w:r w:rsidRPr="007B49B0">
        <w:rPr>
          <w:rFonts w:ascii="Arial" w:hAnsi="Arial" w:cs="Simplified Arabic"/>
          <w:sz w:val="28"/>
          <w:szCs w:val="28"/>
        </w:rPr>
        <w:t>signifiant</w:t>
      </w:r>
      <w:proofErr w:type="spellEnd"/>
      <w:r w:rsidRPr="007B49B0">
        <w:rPr>
          <w:rFonts w:ascii="Arial" w:hAnsi="Arial" w:cs="Simplified Arabic"/>
          <w:sz w:val="28"/>
          <w:szCs w:val="28"/>
          <w:rtl/>
        </w:rPr>
        <w:t xml:space="preserve">  وهو المفهوم الذي نتصوره أو نعقله من الكلمة، فلا مكان للشيء في النموذج </w:t>
      </w:r>
      <w:proofErr w:type="spellStart"/>
      <w:r w:rsidRPr="007B49B0">
        <w:rPr>
          <w:rFonts w:ascii="Arial" w:hAnsi="Arial" w:cs="Simplified Arabic"/>
          <w:sz w:val="28"/>
          <w:szCs w:val="28"/>
          <w:rtl/>
        </w:rPr>
        <w:t>السوسيري</w:t>
      </w:r>
      <w:proofErr w:type="spellEnd"/>
      <w:r w:rsidRPr="007B49B0">
        <w:rPr>
          <w:rFonts w:ascii="Arial" w:hAnsi="Arial" w:cs="Simplified Arabic"/>
          <w:sz w:val="28"/>
          <w:szCs w:val="28"/>
          <w:rtl/>
        </w:rPr>
        <w:t xml:space="preserve"> لأن اللغة لا تكسب معناها نتيجة الصلة بين الكلمات والأشياء بل نتيجة إجراء نسق من العلاقات. لذا فالعلاقة بين الاسم والمسمى علاقة اعتباطية ، أي لا تلازم تعليلي </w:t>
      </w:r>
      <w:proofErr w:type="spellStart"/>
      <w:r w:rsidRPr="007B49B0">
        <w:rPr>
          <w:rFonts w:ascii="Arial" w:hAnsi="Arial" w:cs="Simplified Arabic"/>
          <w:sz w:val="28"/>
          <w:szCs w:val="28"/>
        </w:rPr>
        <w:t>motivé</w:t>
      </w:r>
      <w:proofErr w:type="spellEnd"/>
      <w:r w:rsidRPr="007B49B0">
        <w:rPr>
          <w:rFonts w:ascii="Arial" w:hAnsi="Arial" w:cs="Simplified Arabic"/>
          <w:sz w:val="28"/>
          <w:szCs w:val="28"/>
          <w:rtl/>
        </w:rPr>
        <w:t xml:space="preserve"> بين الاسم وما يشير إليه ، إذ لو كان الأمر كذلك لما تعددت اللغات، ومن هذا المنطلق تغدو العلامات اصطلاحية وليست توفيقية اجتماعية وليست فردية.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في هذا الإطار وضع الفيلسوف الأمريكي بيرس تمييزا مفيدا بين ثلاثة أنماط من العلامة وهي : "النمط التصويري ( </w:t>
      </w:r>
      <w:proofErr w:type="spellStart"/>
      <w:r w:rsidRPr="007B49B0">
        <w:rPr>
          <w:rFonts w:ascii="Arial" w:hAnsi="Arial" w:cs="Simplified Arabic"/>
          <w:sz w:val="28"/>
          <w:szCs w:val="28"/>
          <w:rtl/>
        </w:rPr>
        <w:t>الأيقوني</w:t>
      </w:r>
      <w:proofErr w:type="spellEnd"/>
      <w:r w:rsidRPr="007B49B0">
        <w:rPr>
          <w:rFonts w:ascii="Arial" w:hAnsi="Arial" w:cs="Simplified Arabic"/>
          <w:sz w:val="28"/>
          <w:szCs w:val="28"/>
          <w:rtl/>
        </w:rPr>
        <w:t xml:space="preserve"> ) حيث تتشبه العلامة مرجعها مثل صورة السفينة أو إشارة مرور عن صخور متساقطة ، والمؤشر </w:t>
      </w:r>
      <w:r w:rsidRPr="007B49B0">
        <w:rPr>
          <w:rFonts w:ascii="Arial" w:hAnsi="Arial" w:cs="Simplified Arabic"/>
          <w:sz w:val="28"/>
          <w:szCs w:val="28"/>
        </w:rPr>
        <w:t>index</w:t>
      </w:r>
      <w:r w:rsidRPr="007B49B0">
        <w:rPr>
          <w:rFonts w:ascii="Arial" w:hAnsi="Arial" w:cs="Simplified Arabic"/>
          <w:sz w:val="28"/>
          <w:szCs w:val="28"/>
          <w:rtl/>
        </w:rPr>
        <w:t xml:space="preserve"> حيث تترابط العلامة مع مرجعها برباط </w:t>
      </w:r>
      <w:r w:rsidRPr="007B49B0">
        <w:rPr>
          <w:rFonts w:ascii="Arial" w:hAnsi="Arial" w:cs="Simplified Arabic"/>
          <w:sz w:val="28"/>
          <w:szCs w:val="28"/>
          <w:rtl/>
        </w:rPr>
        <w:lastRenderedPageBreak/>
        <w:t xml:space="preserve">يمكن أن يكون رباط بسببية، كالدخان من حيث هو علامة على النار، والرمزي </w:t>
      </w:r>
      <w:proofErr w:type="spellStart"/>
      <w:r w:rsidRPr="007B49B0">
        <w:rPr>
          <w:rFonts w:ascii="Arial" w:hAnsi="Arial" w:cs="Simplified Arabic"/>
          <w:sz w:val="28"/>
          <w:szCs w:val="28"/>
        </w:rPr>
        <w:t>symbolique</w:t>
      </w:r>
      <w:proofErr w:type="spellEnd"/>
      <w:r w:rsidRPr="007B49B0">
        <w:rPr>
          <w:rFonts w:ascii="Arial" w:hAnsi="Arial" w:cs="Simplified Arabic"/>
          <w:sz w:val="28"/>
          <w:szCs w:val="28"/>
          <w:rtl/>
        </w:rPr>
        <w:t xml:space="preserve">  تكون فيه العلاقة بين العلامة ومرجعها اعتباطية كما يحدث في اللغة. "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إن خصيصة اللغة عند </w:t>
      </w:r>
      <w:proofErr w:type="spellStart"/>
      <w:r w:rsidRPr="007B49B0">
        <w:rPr>
          <w:rFonts w:ascii="Arial" w:hAnsi="Arial" w:cs="Simplified Arabic"/>
          <w:sz w:val="28"/>
          <w:szCs w:val="28"/>
          <w:rtl/>
        </w:rPr>
        <w:t>سوسور</w:t>
      </w:r>
      <w:proofErr w:type="spellEnd"/>
      <w:r w:rsidRPr="007B49B0">
        <w:rPr>
          <w:rFonts w:ascii="Arial" w:hAnsi="Arial" w:cs="Simplified Arabic"/>
          <w:sz w:val="28"/>
          <w:szCs w:val="28"/>
          <w:rtl/>
        </w:rPr>
        <w:t xml:space="preserve"> هي الاختلاف ، فما يميز العلامة هو الاختلاف الذي يحصل لها داخل نسق </w:t>
      </w:r>
      <w:proofErr w:type="spellStart"/>
      <w:r w:rsidRPr="007B49B0">
        <w:rPr>
          <w:rFonts w:ascii="Arial" w:hAnsi="Arial" w:cs="Simplified Arabic"/>
          <w:sz w:val="28"/>
          <w:szCs w:val="28"/>
          <w:rtl/>
        </w:rPr>
        <w:t>التعارضات</w:t>
      </w:r>
      <w:proofErr w:type="spellEnd"/>
      <w:r w:rsidRPr="007B49B0">
        <w:rPr>
          <w:rFonts w:ascii="Arial" w:hAnsi="Arial" w:cs="Simplified Arabic"/>
          <w:sz w:val="28"/>
          <w:szCs w:val="28"/>
          <w:rtl/>
        </w:rPr>
        <w:t xml:space="preserve"> </w:t>
      </w:r>
      <w:proofErr w:type="spellStart"/>
      <w:r w:rsidRPr="007B49B0">
        <w:rPr>
          <w:rFonts w:ascii="Arial" w:hAnsi="Arial" w:cs="Simplified Arabic"/>
          <w:sz w:val="28"/>
          <w:szCs w:val="28"/>
          <w:rtl/>
        </w:rPr>
        <w:t>والتقابلات</w:t>
      </w:r>
      <w:proofErr w:type="spellEnd"/>
      <w:r w:rsidRPr="007B49B0">
        <w:rPr>
          <w:rFonts w:ascii="Arial" w:hAnsi="Arial" w:cs="Simplified Arabic"/>
          <w:sz w:val="28"/>
          <w:szCs w:val="28"/>
          <w:rtl/>
        </w:rPr>
        <w:t xml:space="preserve"> ، ففي نظام إشارات المرور مثلا ليست هناك علاقة طبيعية بين اللون الأحمر والتوقف ، إضافة إلى أن كل لون لا تتحدد دلالته إلا من خلال علاقة اختلافية مع اللون الآخر.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إن النسق الثنائي الذي تأسست عليه لسانيات </w:t>
      </w:r>
      <w:proofErr w:type="spellStart"/>
      <w:r w:rsidRPr="007B49B0">
        <w:rPr>
          <w:rFonts w:ascii="Arial" w:hAnsi="Arial" w:cs="Simplified Arabic"/>
          <w:sz w:val="28"/>
          <w:szCs w:val="28"/>
          <w:rtl/>
        </w:rPr>
        <w:t>سوسير</w:t>
      </w:r>
      <w:proofErr w:type="spellEnd"/>
      <w:r w:rsidRPr="007B49B0">
        <w:rPr>
          <w:rFonts w:ascii="Arial" w:hAnsi="Arial" w:cs="Simplified Arabic"/>
          <w:sz w:val="28"/>
          <w:szCs w:val="28"/>
          <w:rtl/>
        </w:rPr>
        <w:t xml:space="preserve"> ، سيلقى صدى كبيرا في ميادين أخرى غير لسانية ، وسيعتبر نموذجا يحتذى به ، تجلى ذلك في الدراسات </w:t>
      </w:r>
      <w:proofErr w:type="spellStart"/>
      <w:r w:rsidRPr="007B49B0">
        <w:rPr>
          <w:rFonts w:ascii="Arial" w:hAnsi="Arial" w:cs="Simplified Arabic"/>
          <w:sz w:val="28"/>
          <w:szCs w:val="28"/>
          <w:rtl/>
        </w:rPr>
        <w:t>الأنتروبولوجية</w:t>
      </w:r>
      <w:proofErr w:type="spellEnd"/>
      <w:r w:rsidRPr="007B49B0">
        <w:rPr>
          <w:rFonts w:ascii="Arial" w:hAnsi="Arial" w:cs="Simplified Arabic"/>
          <w:sz w:val="28"/>
          <w:szCs w:val="28"/>
          <w:rtl/>
        </w:rPr>
        <w:t xml:space="preserve"> البنيوية خاصة عند كلود ليقي </w:t>
      </w:r>
      <w:proofErr w:type="spellStart"/>
      <w:r w:rsidRPr="007B49B0">
        <w:rPr>
          <w:rFonts w:ascii="Arial" w:hAnsi="Arial" w:cs="Simplified Arabic"/>
          <w:sz w:val="28"/>
          <w:szCs w:val="28"/>
          <w:rtl/>
        </w:rPr>
        <w:t>ستراوش</w:t>
      </w:r>
      <w:proofErr w:type="spellEnd"/>
      <w:r w:rsidRPr="007B49B0">
        <w:rPr>
          <w:rFonts w:ascii="Arial" w:hAnsi="Arial" w:cs="Simplified Arabic"/>
          <w:sz w:val="28"/>
          <w:szCs w:val="28"/>
          <w:rtl/>
        </w:rPr>
        <w:t xml:space="preserve"> الذي نقل نموذج اللسانيات </w:t>
      </w:r>
      <w:proofErr w:type="spellStart"/>
      <w:r w:rsidRPr="007B49B0">
        <w:rPr>
          <w:rFonts w:ascii="Arial" w:hAnsi="Arial" w:cs="Simplified Arabic"/>
          <w:sz w:val="28"/>
          <w:szCs w:val="28"/>
          <w:rtl/>
        </w:rPr>
        <w:t>السوسورية</w:t>
      </w:r>
      <w:proofErr w:type="spellEnd"/>
      <w:r w:rsidRPr="007B49B0">
        <w:rPr>
          <w:rFonts w:ascii="Arial" w:hAnsi="Arial" w:cs="Simplified Arabic"/>
          <w:sz w:val="28"/>
          <w:szCs w:val="28"/>
          <w:rtl/>
        </w:rPr>
        <w:t xml:space="preserve"> إلى حقل </w:t>
      </w:r>
      <w:proofErr w:type="spellStart"/>
      <w:r w:rsidRPr="007B49B0">
        <w:rPr>
          <w:rFonts w:ascii="Arial" w:hAnsi="Arial" w:cs="Simplified Arabic"/>
          <w:sz w:val="28"/>
          <w:szCs w:val="28"/>
          <w:rtl/>
        </w:rPr>
        <w:t>الأنتروبوجية</w:t>
      </w:r>
      <w:proofErr w:type="spellEnd"/>
      <w:r w:rsidRPr="007B49B0">
        <w:rPr>
          <w:rFonts w:ascii="Arial" w:hAnsi="Arial" w:cs="Simplified Arabic"/>
          <w:sz w:val="28"/>
          <w:szCs w:val="28"/>
          <w:rtl/>
        </w:rPr>
        <w:t xml:space="preserve"> ، فهو يصرح في كتابه " </w:t>
      </w:r>
      <w:proofErr w:type="spellStart"/>
      <w:r w:rsidRPr="007B49B0">
        <w:rPr>
          <w:rFonts w:ascii="Arial" w:hAnsi="Arial" w:cs="Simplified Arabic"/>
          <w:sz w:val="28"/>
          <w:szCs w:val="28"/>
          <w:rtl/>
        </w:rPr>
        <w:t>الأنتربولوجية</w:t>
      </w:r>
      <w:proofErr w:type="spellEnd"/>
      <w:r w:rsidRPr="007B49B0">
        <w:rPr>
          <w:rFonts w:ascii="Arial" w:hAnsi="Arial" w:cs="Simplified Arabic"/>
          <w:sz w:val="28"/>
          <w:szCs w:val="28"/>
          <w:rtl/>
        </w:rPr>
        <w:t xml:space="preserve"> البنيوية بأنه " توصل إلى ثلاثة نتائج في دراسته لبنية الأسطورة :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1- إذا كانت الأسطورة تنطوي على معنى ، فلا يمكن أن يتعلق هذا المعنى بعناصر معزولة تدخل في تكوينها  بل بطريقة تنسيق هذه العناصر. </w:t>
      </w:r>
    </w:p>
    <w:p w:rsidR="00557875" w:rsidRPr="007B49B0" w:rsidRDefault="00557875" w:rsidP="00557875">
      <w:pPr>
        <w:pStyle w:val="ac"/>
        <w:bidi/>
        <w:rPr>
          <w:rFonts w:ascii="Arial" w:hAnsi="Arial" w:cs="Simplified Arabic"/>
          <w:sz w:val="28"/>
          <w:szCs w:val="28"/>
          <w:rtl/>
        </w:rPr>
      </w:pPr>
      <w:r w:rsidRPr="007B49B0">
        <w:rPr>
          <w:rFonts w:ascii="Arial" w:hAnsi="Arial" w:cs="Simplified Arabic"/>
          <w:sz w:val="28"/>
          <w:szCs w:val="28"/>
          <w:rtl/>
        </w:rPr>
        <w:t xml:space="preserve">2- إن الأسطورة تتعلق بنظام اللسان وتشكل جزءا لا يتجزأ منه ، إلا أن اللسان في الأسطورة يظهر بعض الخصائص النوعية. </w:t>
      </w:r>
    </w:p>
    <w:p w:rsidR="00557875" w:rsidRPr="007B49B0" w:rsidRDefault="00557875" w:rsidP="00557875">
      <w:pPr>
        <w:pStyle w:val="ac"/>
        <w:bidi/>
        <w:rPr>
          <w:rFonts w:ascii="Arial" w:hAnsi="Arial" w:cs="Simplified Arabic"/>
          <w:sz w:val="28"/>
          <w:szCs w:val="28"/>
          <w:rtl/>
        </w:rPr>
      </w:pPr>
      <w:r w:rsidRPr="007B49B0">
        <w:rPr>
          <w:rFonts w:ascii="Arial" w:hAnsi="Arial" w:cs="Simplified Arabic"/>
          <w:sz w:val="28"/>
          <w:szCs w:val="28"/>
          <w:rtl/>
        </w:rPr>
        <w:t xml:space="preserve">3- لا يمكن البحث في هذه الخصائص إلا على مستوى العبارة اللغوية المعتاد بعبارة أخرى إن هذه الخصائص ذات طبيعة أعقد من تلك التي تصادف في عبارة لغوية من طراز معين .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وقد كان يهدف هذا النقل للنموذج اللساني إلى طرح أسئلة جديدة في ميدان دراسة نظام القرابة والأساطير والشعائر ، إذ لم يعد السؤال الأساس هو البحث عن علل التحريم أو أصول الأساطير بل البحث عن نسق الاختلافات الذي يكمن وراء الممارسة الإنسانية المحددة.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وقد تعممت مثل هذه المقاربات في ميادين شتى من الممارسات الحياتية كنظام الموضة والأزياء والطهو والقصص والسينما والأساطير ، كما قام بذلك المفكر الفرنسي رولان خاصة في عملية " أساطير " 1957 - و " نظام الموضة " - 1967. </w:t>
      </w:r>
    </w:p>
    <w:p w:rsidR="00557875" w:rsidRPr="007B49B0" w:rsidRDefault="00557875" w:rsidP="00557875">
      <w:pPr>
        <w:pStyle w:val="ac"/>
        <w:bidi/>
        <w:rPr>
          <w:rFonts w:ascii="Arial" w:hAnsi="Arial" w:cs="Simplified Arabic"/>
          <w:b/>
          <w:bCs/>
          <w:sz w:val="28"/>
          <w:szCs w:val="28"/>
          <w:rtl/>
        </w:rPr>
      </w:pPr>
      <w:r w:rsidRPr="007B49B0">
        <w:rPr>
          <w:rFonts w:ascii="Arial" w:hAnsi="Arial" w:cs="Simplified Arabic"/>
          <w:b/>
          <w:bCs/>
          <w:sz w:val="28"/>
          <w:szCs w:val="28"/>
          <w:rtl/>
        </w:rPr>
        <w:t xml:space="preserve">المنهج البنيوي: جذوره، ومفاهيمه </w:t>
      </w:r>
    </w:p>
    <w:p w:rsidR="00557875" w:rsidRPr="007B49B0" w:rsidRDefault="00557875" w:rsidP="00557875">
      <w:pPr>
        <w:pStyle w:val="ac"/>
        <w:bidi/>
        <w:rPr>
          <w:rFonts w:ascii="Arial" w:hAnsi="Arial" w:cs="Simplified Arabic"/>
          <w:sz w:val="28"/>
          <w:szCs w:val="28"/>
          <w:rtl/>
        </w:rPr>
      </w:pPr>
      <w:r w:rsidRPr="007B49B0">
        <w:rPr>
          <w:rFonts w:ascii="Arial" w:hAnsi="Arial" w:cs="Simplified Arabic"/>
          <w:sz w:val="28"/>
          <w:szCs w:val="28"/>
          <w:rtl/>
        </w:rPr>
        <w:lastRenderedPageBreak/>
        <w:t xml:space="preserve">1- تحديد مصطلح البنية </w:t>
      </w:r>
      <w:r w:rsidRPr="007B49B0">
        <w:rPr>
          <w:rFonts w:ascii="Arial" w:hAnsi="Arial" w:cs="Simplified Arabic"/>
          <w:sz w:val="28"/>
          <w:szCs w:val="28"/>
        </w:rPr>
        <w:t>structure</w:t>
      </w:r>
      <w:r w:rsidRPr="007B49B0">
        <w:rPr>
          <w:rFonts w:ascii="Arial" w:hAnsi="Arial" w:cs="Simplified Arabic"/>
          <w:sz w:val="28"/>
          <w:szCs w:val="28"/>
          <w:rtl/>
        </w:rPr>
        <w:t xml:space="preserve"> :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قبل الشروع في الحديث عن المنهج البنيوي كتيار فكري ظهر ليتجاوز النزعة التاريخية والفلسفات التي تعتمد الذات كخلفية مثل الوجودية أو </w:t>
      </w:r>
      <w:proofErr w:type="spellStart"/>
      <w:r w:rsidRPr="007B49B0">
        <w:rPr>
          <w:rFonts w:ascii="Arial" w:hAnsi="Arial" w:cs="Simplified Arabic"/>
          <w:sz w:val="28"/>
          <w:szCs w:val="28"/>
          <w:rtl/>
        </w:rPr>
        <w:t>الظاهراتية</w:t>
      </w:r>
      <w:proofErr w:type="spellEnd"/>
      <w:r w:rsidRPr="007B49B0">
        <w:rPr>
          <w:rFonts w:ascii="Arial" w:hAnsi="Arial" w:cs="Simplified Arabic"/>
          <w:sz w:val="28"/>
          <w:szCs w:val="28"/>
          <w:rtl/>
        </w:rPr>
        <w:t xml:space="preserve"> ، لا بد من تحديد مصطلح البنية لغة واصطلاحا. </w:t>
      </w:r>
    </w:p>
    <w:p w:rsidR="00557875" w:rsidRPr="007B49B0" w:rsidRDefault="00557875" w:rsidP="00557875">
      <w:pPr>
        <w:pStyle w:val="ac"/>
        <w:bidi/>
        <w:rPr>
          <w:rFonts w:ascii="Arial" w:hAnsi="Arial" w:cs="Simplified Arabic"/>
          <w:sz w:val="28"/>
          <w:szCs w:val="28"/>
          <w:rtl/>
        </w:rPr>
      </w:pPr>
      <w:r w:rsidRPr="007B49B0">
        <w:rPr>
          <w:rFonts w:ascii="Arial" w:hAnsi="Arial" w:cs="Simplified Arabic"/>
          <w:sz w:val="28"/>
          <w:szCs w:val="28"/>
          <w:rtl/>
        </w:rPr>
        <w:t xml:space="preserve">أ- الدلالة الاشتقاقية لكلمة بنية :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تشتق كلمة بنية من الفعل الثلاثي " بنى " الذي يدل على معنى التشييد والعمارة والكيفية التي يكون عليها البناء. وفي النحو العربي تتأسس ثنائية المعنى والمبنى على الطريقة التي تبنى بها وحدات اللغة العربية ، والتحولات التي تحدث فيها، ولذلك فالزيادة في المبنى زيادة في المعنى ، فكل تحول في البنية يؤدي إلى تحول في الدلالة.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وفي اللغة الفرنسية تشتق كلمة </w:t>
      </w:r>
      <w:r w:rsidRPr="007B49B0">
        <w:rPr>
          <w:rFonts w:ascii="Arial" w:hAnsi="Arial" w:cs="Simplified Arabic"/>
          <w:sz w:val="28"/>
          <w:szCs w:val="28"/>
        </w:rPr>
        <w:t>structure</w:t>
      </w:r>
      <w:r w:rsidRPr="007B49B0">
        <w:rPr>
          <w:rFonts w:ascii="Arial" w:hAnsi="Arial" w:cs="Simplified Arabic"/>
          <w:sz w:val="28"/>
          <w:szCs w:val="28"/>
          <w:rtl/>
        </w:rPr>
        <w:t xml:space="preserve">  من الفعل اللاتيني </w:t>
      </w:r>
      <w:proofErr w:type="spellStart"/>
      <w:r w:rsidRPr="007B49B0">
        <w:rPr>
          <w:rFonts w:ascii="Arial" w:hAnsi="Arial" w:cs="Simplified Arabic"/>
          <w:sz w:val="28"/>
          <w:szCs w:val="28"/>
        </w:rPr>
        <w:t>struere</w:t>
      </w:r>
      <w:proofErr w:type="spellEnd"/>
      <w:r w:rsidRPr="007B49B0">
        <w:rPr>
          <w:rFonts w:ascii="Arial" w:hAnsi="Arial" w:cs="Simplified Arabic"/>
          <w:sz w:val="28"/>
          <w:szCs w:val="28"/>
          <w:rtl/>
        </w:rPr>
        <w:t xml:space="preserve">  ويعني بنى وشيد أيضا والبنية موضوع منتظم ، له صورته الخاصة ووحدته الذاتية، لأن كلمة بنية في أصلها تحمل معنى المجموع والكل المؤلف من ظواهر متماسكة ، يتوقف كل منها على ما عداه ، ويتحدد من خلال علاقة بما عداه   </w:t>
      </w:r>
    </w:p>
    <w:p w:rsidR="00557875" w:rsidRPr="007B49B0" w:rsidRDefault="00557875" w:rsidP="00557875">
      <w:pPr>
        <w:pStyle w:val="ac"/>
        <w:bidi/>
        <w:rPr>
          <w:rFonts w:ascii="Arial" w:hAnsi="Arial" w:cs="Simplified Arabic"/>
          <w:sz w:val="28"/>
          <w:szCs w:val="28"/>
          <w:rtl/>
        </w:rPr>
      </w:pPr>
      <w:r w:rsidRPr="007B49B0">
        <w:rPr>
          <w:rFonts w:ascii="Arial" w:hAnsi="Arial" w:cs="Simplified Arabic"/>
          <w:sz w:val="28"/>
          <w:szCs w:val="28"/>
          <w:rtl/>
        </w:rPr>
        <w:t xml:space="preserve">ب- الدلالة الاصطلاحية :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سبق لنا الذكر بأن مصطلح البنية قد تبلور لدى لسانيي حلقة براغ حيث تم " تأكيد مبدأ البنية " كموضوع للبحث قبل سنة 1930على يد مجموعة صغيرة من اللسانيين الذين تطوعوا للوقوف ضد التصور التاريخي الصرف للسان، وضد لسانيات كانت تفكك اللسان إلى عناصر معزولة ، وتنشغل بتتبع التغيرات الطارئة. لقد أطلقنا على </w:t>
      </w:r>
      <w:proofErr w:type="spellStart"/>
      <w:r w:rsidRPr="007B49B0">
        <w:rPr>
          <w:rFonts w:ascii="Arial" w:hAnsi="Arial" w:cs="Simplified Arabic"/>
          <w:sz w:val="28"/>
          <w:szCs w:val="28"/>
          <w:rtl/>
        </w:rPr>
        <w:t>سوسور</w:t>
      </w:r>
      <w:proofErr w:type="spellEnd"/>
      <w:r w:rsidRPr="007B49B0">
        <w:rPr>
          <w:rFonts w:ascii="Arial" w:hAnsi="Arial" w:cs="Simplified Arabic"/>
          <w:sz w:val="28"/>
          <w:szCs w:val="28"/>
          <w:rtl/>
        </w:rPr>
        <w:t xml:space="preserve"> ، وبحق رائد البنيوية المعاصرة  وهو كذلك بالتأكيد إلى حد ما ، ويجمل بنا أن نشير إلى أن </w:t>
      </w:r>
      <w:proofErr w:type="spellStart"/>
      <w:r w:rsidRPr="007B49B0">
        <w:rPr>
          <w:rFonts w:ascii="Arial" w:hAnsi="Arial" w:cs="Simplified Arabic"/>
          <w:sz w:val="28"/>
          <w:szCs w:val="28"/>
          <w:rtl/>
        </w:rPr>
        <w:t>سوسور</w:t>
      </w:r>
      <w:proofErr w:type="spellEnd"/>
      <w:r w:rsidRPr="007B49B0">
        <w:rPr>
          <w:rFonts w:ascii="Arial" w:hAnsi="Arial" w:cs="Simplified Arabic"/>
          <w:sz w:val="28"/>
          <w:szCs w:val="28"/>
          <w:rtl/>
        </w:rPr>
        <w:t xml:space="preserve"> لم يستعمل أبدا ، وبأي معنى من المعاني كلمة " بنية " إذ المفهوم الجوهري في نظره هو مفهوم النسق.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لقد عرف تحديد مصطلح البنية مجموعة من الاختلافات ناجمة عن تمظهرها وتجليها في أشكال متنوعة لا تسمح بتقديم قاسم مشترك ، لذا فإن </w:t>
      </w:r>
      <w:proofErr w:type="spellStart"/>
      <w:r w:rsidRPr="007B49B0">
        <w:rPr>
          <w:rFonts w:ascii="Arial" w:hAnsi="Arial" w:cs="Simplified Arabic"/>
          <w:sz w:val="28"/>
          <w:szCs w:val="28"/>
          <w:rtl/>
        </w:rPr>
        <w:t>بياجيه</w:t>
      </w:r>
      <w:proofErr w:type="spellEnd"/>
      <w:r w:rsidRPr="007B49B0">
        <w:rPr>
          <w:rFonts w:ascii="Arial" w:hAnsi="Arial" w:cs="Simplified Arabic"/>
          <w:sz w:val="28"/>
          <w:szCs w:val="28"/>
          <w:rtl/>
        </w:rPr>
        <w:t xml:space="preserve"> ارتأى في كتابه " البنيوية " أن إعطاء تعريف موحد للبنية رهين بالتمييز " بين الفكرة المثالية الإيجابية التي تغطي مفهوم البنية في الصراعات أو في آفاق مختلف أنواع البنيات ، والنوايا النقدية التي رافقت نشوء وتطور كل واحدة منها مقابل التيارات القائمة في مختلف التعاليم "   إذ ينفي الاعتراف " بوجود مثال مشترك </w:t>
      </w:r>
      <w:r w:rsidRPr="007B49B0">
        <w:rPr>
          <w:rFonts w:ascii="Arial" w:hAnsi="Arial" w:cs="Simplified Arabic"/>
          <w:sz w:val="28"/>
          <w:szCs w:val="28"/>
          <w:rtl/>
        </w:rPr>
        <w:lastRenderedPageBreak/>
        <w:t xml:space="preserve">من الوضوح يصل إليه أو يحاول إيجاده جميع البنيويين . فيما تختلف نواياهم النقدية إلى ما لا نهاية فيرى البعض أن البنيوية كما في الرياضيات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تتعارض مع تجزئة الفصول غير المتجانسة محاولين إيجاد الوحدة بواسطة </w:t>
      </w:r>
      <w:proofErr w:type="spellStart"/>
      <w:r w:rsidRPr="007B49B0">
        <w:rPr>
          <w:rFonts w:ascii="Arial" w:hAnsi="Arial" w:cs="Simplified Arabic"/>
          <w:sz w:val="28"/>
          <w:szCs w:val="28"/>
          <w:rtl/>
        </w:rPr>
        <w:t>التشاكلات</w:t>
      </w:r>
      <w:proofErr w:type="spellEnd"/>
      <w:r w:rsidRPr="007B49B0">
        <w:rPr>
          <w:rFonts w:ascii="Arial" w:hAnsi="Arial" w:cs="Simplified Arabic"/>
          <w:sz w:val="28"/>
          <w:szCs w:val="28"/>
          <w:rtl/>
        </w:rPr>
        <w:t xml:space="preserve">. أما اللغويين فيرون أن البنيوية تجاوزت الأبحاث التطورية التي تتناول ظواهر منعزلة لذلك أخذوا بطريقة المجموعات للنظام اللغوي المتزامن . أما في علم النفس فقد زادت البنيوية من معاركها ضد ميول النزعة الذرية </w:t>
      </w:r>
      <w:proofErr w:type="spellStart"/>
      <w:r w:rsidRPr="007B49B0">
        <w:rPr>
          <w:rFonts w:ascii="Arial" w:hAnsi="Arial" w:cs="Simplified Arabic"/>
          <w:sz w:val="28"/>
          <w:szCs w:val="28"/>
        </w:rPr>
        <w:t>atomistique</w:t>
      </w:r>
      <w:proofErr w:type="spellEnd"/>
      <w:r w:rsidRPr="007B49B0">
        <w:rPr>
          <w:rFonts w:ascii="Arial" w:hAnsi="Arial" w:cs="Simplified Arabic"/>
          <w:sz w:val="28"/>
          <w:szCs w:val="28"/>
          <w:rtl/>
        </w:rPr>
        <w:t xml:space="preserve">  التي كانت تسعى لجعل المجموعات مقتصرة على روابط بين عناصر مسبقة.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إن جان </w:t>
      </w:r>
      <w:proofErr w:type="spellStart"/>
      <w:r w:rsidRPr="007B49B0">
        <w:rPr>
          <w:rFonts w:ascii="Arial" w:hAnsi="Arial" w:cs="Simplified Arabic"/>
          <w:sz w:val="28"/>
          <w:szCs w:val="28"/>
          <w:rtl/>
        </w:rPr>
        <w:t>بياجيه</w:t>
      </w:r>
      <w:proofErr w:type="spellEnd"/>
      <w:r w:rsidRPr="007B49B0">
        <w:rPr>
          <w:rFonts w:ascii="Arial" w:hAnsi="Arial" w:cs="Simplified Arabic"/>
          <w:sz w:val="28"/>
          <w:szCs w:val="28"/>
          <w:rtl/>
        </w:rPr>
        <w:t xml:space="preserve"> يسعى من وراء هذه الإشارات إلى التمييز بين تجليات التطبيق البنيوي في ميادين معرفية مختلفة وبين المثل الأعلى الذي تنشده البنيوية ، فهو يميز في تعريفه للبنية بين ما تنتقده البنيوية وما تهدف إليه.  ولذا فهو لا يعرف البنيوية بالسلب أي بما تنتقده البنيوية لأنه يختلف من فرع إلى فرع في العلوم الحقة والإنسانية. إنه يركز بالأساس في تعريفه البنية على الهدف الأمثل الذي يوحد مختلف فروع المعرفة في تحديد البنية باعتبارها سعيا وراء تحقيق معقولية كامنة عن طريق تكوين بناءات مكتفية بنفسها، لا نحتاج من أجل بلوغها إلى العناصر الخارجية.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وبذلك يقدم جان </w:t>
      </w:r>
      <w:proofErr w:type="spellStart"/>
      <w:r w:rsidRPr="007B49B0">
        <w:rPr>
          <w:rFonts w:ascii="Arial" w:hAnsi="Arial" w:cs="Simplified Arabic"/>
          <w:sz w:val="28"/>
          <w:szCs w:val="28"/>
          <w:rtl/>
        </w:rPr>
        <w:t>بياجيه</w:t>
      </w:r>
      <w:proofErr w:type="spellEnd"/>
      <w:r w:rsidRPr="007B49B0">
        <w:rPr>
          <w:rFonts w:ascii="Arial" w:hAnsi="Arial" w:cs="Simplified Arabic"/>
          <w:sz w:val="28"/>
          <w:szCs w:val="28"/>
          <w:rtl/>
        </w:rPr>
        <w:t xml:space="preserve"> تعريفا شاملا للبنية باعتبارها نسقا من التحولات : " يحتوي على قوانينه الخاصة ، علما بأن من شأن هذا النسق أن يظل قائما ويزداد ثراء بفضل الدور الذي تقوم به هذه التحويلات نفسها ، دون أن يكون من شأن هذه التحولات أن تخرج عن حدود ذلك النسق أو أن تستعين بعناصر خارجية ، وبإيجاز فالبنية تتألف من ثلاث خصائص هـــــــــي : الكـــــــلية </w:t>
      </w:r>
      <w:proofErr w:type="spellStart"/>
      <w:r w:rsidRPr="007B49B0">
        <w:rPr>
          <w:rFonts w:ascii="Arial" w:hAnsi="Arial" w:cs="Simplified Arabic"/>
          <w:sz w:val="28"/>
          <w:szCs w:val="28"/>
        </w:rPr>
        <w:t>totalité</w:t>
      </w:r>
      <w:proofErr w:type="spellEnd"/>
      <w:r w:rsidRPr="007B49B0">
        <w:rPr>
          <w:rFonts w:ascii="Arial" w:hAnsi="Arial" w:cs="Simplified Arabic"/>
          <w:sz w:val="28"/>
          <w:szCs w:val="28"/>
          <w:rtl/>
        </w:rPr>
        <w:t xml:space="preserve">  و التحولات </w:t>
      </w:r>
      <w:r w:rsidRPr="007B49B0">
        <w:rPr>
          <w:rFonts w:ascii="Arial" w:hAnsi="Arial" w:cs="Simplified Arabic"/>
          <w:sz w:val="28"/>
          <w:szCs w:val="28"/>
        </w:rPr>
        <w:t>transformations</w:t>
      </w:r>
      <w:r w:rsidRPr="007B49B0">
        <w:rPr>
          <w:rFonts w:ascii="Arial" w:hAnsi="Arial" w:cs="Simplified Arabic"/>
          <w:sz w:val="28"/>
          <w:szCs w:val="28"/>
          <w:rtl/>
        </w:rPr>
        <w:t xml:space="preserve"> وبالضبط الذاتي </w:t>
      </w:r>
      <w:r w:rsidRPr="007B49B0">
        <w:rPr>
          <w:rFonts w:ascii="Arial" w:hAnsi="Arial" w:cs="Simplified Arabic"/>
          <w:sz w:val="28"/>
          <w:szCs w:val="28"/>
        </w:rPr>
        <w:t>auto-</w:t>
      </w:r>
      <w:proofErr w:type="spellStart"/>
      <w:r w:rsidRPr="007B49B0">
        <w:rPr>
          <w:rFonts w:ascii="Arial" w:hAnsi="Arial" w:cs="Simplified Arabic"/>
          <w:sz w:val="28"/>
          <w:szCs w:val="28"/>
        </w:rPr>
        <w:t>reglage</w:t>
      </w:r>
      <w:proofErr w:type="spellEnd"/>
      <w:r w:rsidRPr="007B49B0">
        <w:rPr>
          <w:rFonts w:ascii="Arial" w:hAnsi="Arial" w:cs="Simplified Arabic"/>
          <w:sz w:val="28"/>
          <w:szCs w:val="28"/>
          <w:rtl/>
        </w:rPr>
        <w:t xml:space="preserve"> . "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يتضمن هذا التعريف جملة من السمات المميزة ، فالبنية أولا نسق من التحولات الداخلية ، ثانيا لا يحتاج هذا النسق لأي عنصر خارجي  فهو يتطور ويتوسع من الداخل ، مما يضمن للبنية استقلالا ويسمح للباحث بتعقل هذه البنية.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إن خاصية الكلية تبرز أن البنية لا تتألف من عناصر خارجية تراكمية مستقلة عن الكل بل هي تتكون من عناصر خارجية خاضعة للقوانين المتميزة للنسق وليس المهم في النسق العنصر أو الكل بل العلاقات القائمة بين العناصر.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lastRenderedPageBreak/>
        <w:t xml:space="preserve">          بينما خاصية التحولات فإنها توضح القانون الداخلي للتغيرات داخل البنية التي لا يمكن أن تظل في حالة ثبات لأنها دائمة التحول.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أما خاصية التنظيم الذاتي فإنها تمكن البنية من تنظيم نفسها بنفسها كي تحافظ على وحدتها واستمراريتها. وذلك بخضوعها لقوانين الكل.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w:t>
      </w:r>
      <w:proofErr w:type="spellStart"/>
      <w:r w:rsidRPr="007B49B0">
        <w:rPr>
          <w:rFonts w:ascii="Arial" w:hAnsi="Arial" w:cs="Simplified Arabic"/>
          <w:sz w:val="28"/>
          <w:szCs w:val="28"/>
          <w:rtl/>
        </w:rPr>
        <w:t>أماالانتروبولوجي</w:t>
      </w:r>
      <w:proofErr w:type="spellEnd"/>
      <w:r w:rsidRPr="007B49B0">
        <w:rPr>
          <w:rFonts w:ascii="Arial" w:hAnsi="Arial" w:cs="Simplified Arabic"/>
          <w:sz w:val="28"/>
          <w:szCs w:val="28"/>
          <w:rtl/>
        </w:rPr>
        <w:t xml:space="preserve"> الفرنسي كلود ليفي </w:t>
      </w:r>
      <w:proofErr w:type="spellStart"/>
      <w:r w:rsidRPr="007B49B0">
        <w:rPr>
          <w:rFonts w:ascii="Arial" w:hAnsi="Arial" w:cs="Simplified Arabic"/>
          <w:sz w:val="28"/>
          <w:szCs w:val="28"/>
          <w:rtl/>
        </w:rPr>
        <w:t>ستراوش</w:t>
      </w:r>
      <w:proofErr w:type="spellEnd"/>
      <w:r w:rsidRPr="007B49B0">
        <w:rPr>
          <w:rFonts w:ascii="Arial" w:hAnsi="Arial" w:cs="Simplified Arabic"/>
          <w:sz w:val="28"/>
          <w:szCs w:val="28"/>
          <w:rtl/>
        </w:rPr>
        <w:t xml:space="preserve"> فإنه يحدد البنية بأنها نسق يتألف من عناصر يكون من شان أي تحول يعرض للواحد منها أن يحدث تحولا في باقي العناصر الأخرى " ومن خلال هذا التعريف يتجلى أن وراء الظواهر المختلفة يكمن شيء مشترك يجمع بينها ، وهو تلك العلاقات الثابتة التجريبية ، لذلك ينبغي تبسيط هذه الظواهر من خلال إدراك العلاقات لأن هذا الأخير أبسط من الأشياء نفسها في تعقدها وتشتتها. ومعنى هذا " أن المهمة الأساسية التي تقع على عاتق الباحث في العلوم الإنسانية إنما هو التصدي لأكثر الظواهر البشرية تعقدا وتعسفا واضطرابا من أجل محاولة الكـــشف عن " نظام " يكمن فيما وراء تلك الفوضى وبالتالي من أجل الوصول إلى " البنية " التي تتحكم في صميم " العلاقات"  الباطنية للأشياء ، ولكن المهم في نظر ليفي </w:t>
      </w:r>
      <w:proofErr w:type="spellStart"/>
      <w:r w:rsidRPr="007B49B0">
        <w:rPr>
          <w:rFonts w:ascii="Arial" w:hAnsi="Arial" w:cs="Simplified Arabic"/>
          <w:sz w:val="28"/>
          <w:szCs w:val="28"/>
          <w:rtl/>
        </w:rPr>
        <w:t>ستراوش</w:t>
      </w:r>
      <w:proofErr w:type="spellEnd"/>
      <w:r w:rsidRPr="007B49B0">
        <w:rPr>
          <w:rFonts w:ascii="Arial" w:hAnsi="Arial" w:cs="Simplified Arabic"/>
          <w:sz w:val="28"/>
          <w:szCs w:val="28"/>
          <w:rtl/>
        </w:rPr>
        <w:t xml:space="preserve"> هو أننا لا ندرك البنية إدراكا تجريبيا على مستوى العلاقات الظاهرية السطحية المباشرة القائمة بين الأشياء ، بل نحن ننشئها إنشاء بفضل " النماذج التي نعمد عن طريقها إلى تبسيط الواقع وإحداث التغيرات التي تسمع لنا بإدراك البيئة ".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إن أهم ما نستشفه من هذا التصور هو  النقد الشديد للنزعة التجريبية التي تقوم على أهمية الملاحظة والرصد الدقيق للوقائع ، واستبدال ذلك بالتفسير العقلي للظواهر التجريبية. فالبنيويون يؤمنون بأسبقية العقل عن الواقع الخارجي ، فكلود ليفي </w:t>
      </w:r>
      <w:proofErr w:type="spellStart"/>
      <w:r w:rsidRPr="007B49B0">
        <w:rPr>
          <w:rFonts w:ascii="Arial" w:hAnsi="Arial" w:cs="Simplified Arabic"/>
          <w:sz w:val="28"/>
          <w:szCs w:val="28"/>
          <w:rtl/>
        </w:rPr>
        <w:t>ستراوش</w:t>
      </w:r>
      <w:proofErr w:type="spellEnd"/>
      <w:r w:rsidRPr="007B49B0">
        <w:rPr>
          <w:rFonts w:ascii="Arial" w:hAnsi="Arial" w:cs="Simplified Arabic"/>
          <w:sz w:val="28"/>
          <w:szCs w:val="28"/>
          <w:rtl/>
        </w:rPr>
        <w:t xml:space="preserve"> في أبحاثه البنيوية لا يهدف إلى الوصول إلى " عادات متشابهة وسط عدد هائل من الملاحظات </w:t>
      </w:r>
      <w:proofErr w:type="spellStart"/>
      <w:r w:rsidRPr="007B49B0">
        <w:rPr>
          <w:rFonts w:ascii="Arial" w:hAnsi="Arial" w:cs="Simplified Arabic"/>
          <w:sz w:val="28"/>
          <w:szCs w:val="28"/>
          <w:rtl/>
        </w:rPr>
        <w:t>الأنتروبولوجية</w:t>
      </w:r>
      <w:proofErr w:type="spellEnd"/>
      <w:r w:rsidRPr="007B49B0">
        <w:rPr>
          <w:rFonts w:ascii="Arial" w:hAnsi="Arial" w:cs="Simplified Arabic"/>
          <w:sz w:val="28"/>
          <w:szCs w:val="28"/>
          <w:rtl/>
        </w:rPr>
        <w:t xml:space="preserve"> التي يتم إجراؤها في ثقافات متباينة ، بل يؤكد أن ما هو مشترك بين الثقافات لا يهتدى إليه بوضوح على مستوى الملاحظة ، وإنما على مستوى البناء العقلي، فالبناء هو الذي يشكل العنصر الكلي الشامل في الثقافة البشرية وهذا البناء الخفي لا يوجد على السطح الخارجي ، وإنما يكتشف عقليا .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من خلال تعريف </w:t>
      </w:r>
      <w:proofErr w:type="spellStart"/>
      <w:r w:rsidRPr="007B49B0">
        <w:rPr>
          <w:rFonts w:ascii="Arial" w:hAnsi="Arial" w:cs="Simplified Arabic"/>
          <w:sz w:val="28"/>
          <w:szCs w:val="28"/>
          <w:rtl/>
        </w:rPr>
        <w:t>بياجيه</w:t>
      </w:r>
      <w:proofErr w:type="spellEnd"/>
      <w:r w:rsidRPr="007B49B0">
        <w:rPr>
          <w:rFonts w:ascii="Arial" w:hAnsi="Arial" w:cs="Simplified Arabic"/>
          <w:sz w:val="28"/>
          <w:szCs w:val="28"/>
          <w:rtl/>
        </w:rPr>
        <w:t xml:space="preserve"> وليفي </w:t>
      </w:r>
      <w:proofErr w:type="spellStart"/>
      <w:r w:rsidRPr="007B49B0">
        <w:rPr>
          <w:rFonts w:ascii="Arial" w:hAnsi="Arial" w:cs="Simplified Arabic"/>
          <w:sz w:val="28"/>
          <w:szCs w:val="28"/>
          <w:rtl/>
        </w:rPr>
        <w:t>ستراوش</w:t>
      </w:r>
      <w:proofErr w:type="spellEnd"/>
      <w:r w:rsidRPr="007B49B0">
        <w:rPr>
          <w:rFonts w:ascii="Arial" w:hAnsi="Arial" w:cs="Simplified Arabic"/>
          <w:sz w:val="28"/>
          <w:szCs w:val="28"/>
          <w:rtl/>
        </w:rPr>
        <w:t xml:space="preserve"> يتضح بجلاء أن الاتجاه البنيوي اعتمد خلفية عملية وفلسفية هي التي أكسبته نسقية منهجية وشمولية ميدانية. فما هي هذه الخلفيات </w:t>
      </w:r>
      <w:proofErr w:type="spellStart"/>
      <w:r w:rsidRPr="007B49B0">
        <w:rPr>
          <w:rFonts w:ascii="Arial" w:hAnsi="Arial" w:cs="Simplified Arabic"/>
          <w:sz w:val="28"/>
          <w:szCs w:val="28"/>
          <w:rtl/>
        </w:rPr>
        <w:t>الأيبستيمولوجية</w:t>
      </w:r>
      <w:proofErr w:type="spellEnd"/>
      <w:r w:rsidRPr="007B49B0">
        <w:rPr>
          <w:rFonts w:ascii="Arial" w:hAnsi="Arial" w:cs="Simplified Arabic"/>
          <w:sz w:val="28"/>
          <w:szCs w:val="28"/>
          <w:rtl/>
        </w:rPr>
        <w:t xml:space="preserve"> لظهور المنهج البنيوي خاصة في فرنسا. </w:t>
      </w:r>
    </w:p>
    <w:p w:rsidR="00557875" w:rsidRPr="007B49B0" w:rsidRDefault="00557875" w:rsidP="00557875">
      <w:pPr>
        <w:pStyle w:val="ac"/>
        <w:bidi/>
        <w:rPr>
          <w:rFonts w:ascii="Arial" w:hAnsi="Arial" w:cs="Simplified Arabic"/>
          <w:sz w:val="28"/>
          <w:szCs w:val="28"/>
          <w:rtl/>
        </w:rPr>
      </w:pPr>
      <w:r w:rsidRPr="007B49B0">
        <w:rPr>
          <w:rFonts w:ascii="Arial" w:hAnsi="Arial" w:cs="Simplified Arabic"/>
          <w:sz w:val="28"/>
          <w:szCs w:val="28"/>
          <w:rtl/>
        </w:rPr>
        <w:t xml:space="preserve">خلفيات ومسوغات المنهج البنيوي :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lastRenderedPageBreak/>
        <w:t xml:space="preserve">          إن المنهج بصفة عامة هو حصيلة لمجموعة من التحولات والتغيرات تقع في </w:t>
      </w:r>
      <w:proofErr w:type="spellStart"/>
      <w:r w:rsidRPr="007B49B0">
        <w:rPr>
          <w:rFonts w:ascii="Arial" w:hAnsi="Arial" w:cs="Simplified Arabic"/>
          <w:sz w:val="28"/>
          <w:szCs w:val="28"/>
          <w:rtl/>
        </w:rPr>
        <w:t>الأنساق</w:t>
      </w:r>
      <w:proofErr w:type="spellEnd"/>
      <w:r w:rsidRPr="007B49B0">
        <w:rPr>
          <w:rFonts w:ascii="Arial" w:hAnsi="Arial" w:cs="Simplified Arabic"/>
          <w:sz w:val="28"/>
          <w:szCs w:val="28"/>
          <w:rtl/>
        </w:rPr>
        <w:t xml:space="preserve"> المعرفية ، وتكون نتاجا لسيرورة جدلية وحوارية مع المفاهيم السابقة المعرفية ، ولا بد والأمر كذلك أن يستند المنهج إلى منظومة فكرية  وبعد فلسفي وعلمي. وللإجابة عن السؤال الذي طرحناه أعلاه لا بد من استحضار المناخ الثقافي والعلمي التطورات الحاصلة في بداية القرن العشرين الذي تبلور فيه المنهج ورست معالمه وخطته. </w:t>
      </w:r>
    </w:p>
    <w:p w:rsidR="00557875" w:rsidRPr="007B49B0" w:rsidRDefault="00557875" w:rsidP="00557875">
      <w:pPr>
        <w:pStyle w:val="ac"/>
        <w:bidi/>
        <w:rPr>
          <w:rFonts w:ascii="Arial" w:hAnsi="Arial" w:cs="Simplified Arabic"/>
          <w:sz w:val="28"/>
          <w:szCs w:val="28"/>
          <w:rtl/>
        </w:rPr>
      </w:pPr>
      <w:r w:rsidRPr="007B49B0">
        <w:rPr>
          <w:rFonts w:ascii="Arial" w:hAnsi="Arial" w:cs="Simplified Arabic"/>
          <w:sz w:val="28"/>
          <w:szCs w:val="28"/>
          <w:rtl/>
        </w:rPr>
        <w:t xml:space="preserve">          في البداية يجدر بنا أن نفصل في الحديث عن المنهج بين مستويين :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الأول يتعلق بالبعد المعرفي والثاني بالجانب الأيديولوجي ، فلا ينبغي أن نخلط بين هذين المستويين حتى نتمكن من تقويم المنهج من خلال كفايته الوصفية والتفسيرية. </w:t>
      </w:r>
    </w:p>
    <w:p w:rsidR="00557875" w:rsidRPr="007B49B0" w:rsidRDefault="00557875" w:rsidP="00557875">
      <w:pPr>
        <w:pStyle w:val="ac"/>
        <w:bidi/>
        <w:rPr>
          <w:rFonts w:ascii="Arial" w:hAnsi="Arial" w:cs="Simplified Arabic"/>
          <w:sz w:val="28"/>
          <w:szCs w:val="28"/>
          <w:rtl/>
        </w:rPr>
      </w:pPr>
      <w:r w:rsidRPr="007B49B0">
        <w:rPr>
          <w:rFonts w:ascii="Arial" w:hAnsi="Arial" w:cs="Simplified Arabic"/>
          <w:sz w:val="28"/>
          <w:szCs w:val="28"/>
          <w:rtl/>
        </w:rPr>
        <w:t xml:space="preserve">1- النزوع اللامادي وتبعثر المعرفة :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إن السياق التاريخي والمعرفي الذي تبلورت فيه المفاهيم اللغوية عند </w:t>
      </w:r>
      <w:proofErr w:type="spellStart"/>
      <w:r w:rsidRPr="007B49B0">
        <w:rPr>
          <w:rFonts w:ascii="Arial" w:hAnsi="Arial" w:cs="Simplified Arabic"/>
          <w:sz w:val="28"/>
          <w:szCs w:val="28"/>
          <w:rtl/>
        </w:rPr>
        <w:t>سوسير</w:t>
      </w:r>
      <w:proofErr w:type="spellEnd"/>
      <w:r w:rsidRPr="007B49B0">
        <w:rPr>
          <w:rFonts w:ascii="Arial" w:hAnsi="Arial" w:cs="Simplified Arabic"/>
          <w:sz w:val="28"/>
          <w:szCs w:val="28"/>
          <w:rtl/>
        </w:rPr>
        <w:t xml:space="preserve"> باعتباره الممهد الرئيسي لظهور البنيوية - عرف أزمة عامة في العلوم بشكل عام ، ففي الفيزياء بدأ الشك يثار حول مفهوم الذرة بوصفها مادة. وقد انتقل هذا النزوع اللامادي إلى مفهوم النسق عند </w:t>
      </w:r>
      <w:proofErr w:type="spellStart"/>
      <w:r w:rsidRPr="007B49B0">
        <w:rPr>
          <w:rFonts w:ascii="Arial" w:hAnsi="Arial" w:cs="Simplified Arabic"/>
          <w:sz w:val="28"/>
          <w:szCs w:val="28"/>
          <w:rtl/>
        </w:rPr>
        <w:t>سوسير</w:t>
      </w:r>
      <w:proofErr w:type="spellEnd"/>
      <w:r w:rsidRPr="007B49B0">
        <w:rPr>
          <w:rFonts w:ascii="Arial" w:hAnsi="Arial" w:cs="Simplified Arabic"/>
          <w:sz w:val="28"/>
          <w:szCs w:val="28"/>
          <w:rtl/>
        </w:rPr>
        <w:t xml:space="preserve"> الذي أصبح فيه الشكل هو المضمون وأضحت العلاقة بين الدال والمدلول تدرس في بنيتها الداخلية ، واستبعد المرجع الخارجي المادي. لأن الحقل </w:t>
      </w:r>
      <w:proofErr w:type="spellStart"/>
      <w:r w:rsidRPr="007B49B0">
        <w:rPr>
          <w:rFonts w:ascii="Arial" w:hAnsi="Arial" w:cs="Simplified Arabic"/>
          <w:sz w:val="28"/>
          <w:szCs w:val="28"/>
          <w:rtl/>
        </w:rPr>
        <w:t>الإبستيمولوجي</w:t>
      </w:r>
      <w:proofErr w:type="spellEnd"/>
      <w:r w:rsidRPr="007B49B0">
        <w:rPr>
          <w:rFonts w:ascii="Arial" w:hAnsi="Arial" w:cs="Simplified Arabic"/>
          <w:sz w:val="28"/>
          <w:szCs w:val="28"/>
          <w:rtl/>
        </w:rPr>
        <w:t xml:space="preserve"> تغير من مقولة الكينونة والوجود إلى مقولة العلاقة.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إن إلغاء الواقع المادي يستجيب لتصور يعتبر أن معيار الصدق في المعرفة هو البنية الداخلية ، وقد كان النموذج الرياضي هو المثال الذي احتذته البنيوية حيث أن الرياضيات لا تحتاج إلى تحقيق خارجي للتدليل على صحة قضاياها. </w:t>
      </w:r>
    </w:p>
    <w:p w:rsidR="00557875" w:rsidRPr="007B49B0" w:rsidRDefault="00557875" w:rsidP="00A870E3">
      <w:pPr>
        <w:pStyle w:val="ac"/>
        <w:bidi/>
        <w:spacing w:before="0" w:beforeAutospacing="0" w:after="0" w:afterAutospacing="0"/>
        <w:jc w:val="both"/>
        <w:rPr>
          <w:rFonts w:ascii="Arial" w:hAnsi="Arial" w:cs="Simplified Arabic"/>
          <w:sz w:val="28"/>
          <w:szCs w:val="28"/>
          <w:rtl/>
        </w:rPr>
      </w:pPr>
      <w:r w:rsidRPr="007B49B0">
        <w:rPr>
          <w:rFonts w:ascii="Arial" w:hAnsi="Arial" w:cs="Simplified Arabic"/>
          <w:sz w:val="28"/>
          <w:szCs w:val="28"/>
          <w:rtl/>
        </w:rPr>
        <w:t xml:space="preserve">          إن طبيعة الفكر العلمي والفلسفي تحيل إلى البحث عن نموذج شامل يعمم على مختلف أنواع المعرفة من أجل توحيدها ، وقد بدا هذا الطموح جليا في المراحل التي قطعها التفكير الإنساني ، بحيث أن كل مرحلة يهيمن فيها نموذج خاص ، " فالمثالية اختارت نموذج " المطلق " والنزعة الرومانسية اختارت نموذج " العضوي " ، في حين أن القرن 18 اختار كلمة " الميكانيك " و في النصف الثاني من القرن 19 وبداية القرن العشرين بدأ النموذج اللغوي يتسرب لجميع فروع المعرفة.  " 2. </w:t>
      </w:r>
    </w:p>
    <w:p w:rsidR="00557875" w:rsidRDefault="00557875" w:rsidP="00A870E3">
      <w:pPr>
        <w:pStyle w:val="ac"/>
        <w:bidi/>
        <w:spacing w:before="0" w:beforeAutospacing="0" w:after="0" w:afterAutospacing="0"/>
        <w:jc w:val="both"/>
        <w:rPr>
          <w:rFonts w:ascii="Arial" w:hAnsi="Arial" w:cs="Simplified Arabic"/>
          <w:sz w:val="28"/>
          <w:szCs w:val="28"/>
          <w:rtl/>
        </w:rPr>
      </w:pPr>
      <w:r w:rsidRPr="007B49B0">
        <w:rPr>
          <w:rFonts w:ascii="Arial" w:hAnsi="Arial" w:cs="Simplified Arabic"/>
          <w:sz w:val="28"/>
          <w:szCs w:val="28"/>
          <w:rtl/>
        </w:rPr>
        <w:t xml:space="preserve">          إن نهاية القرن 19 وبداية القرن العشرين مرحلة كانت في حاجة ماسة لظهور حركة فكرية تلم شعت المعرفة المبعثرة في ثقافات منعزلة لأن السمة التي ميزت هذه المرحلة هو </w:t>
      </w:r>
      <w:r w:rsidRPr="007B49B0">
        <w:rPr>
          <w:rFonts w:ascii="Arial" w:hAnsi="Arial" w:cs="Simplified Arabic"/>
          <w:sz w:val="28"/>
          <w:szCs w:val="28"/>
          <w:rtl/>
        </w:rPr>
        <w:lastRenderedPageBreak/>
        <w:t xml:space="preserve">التبعثر المعرفي الموغل في التخصص " ففلاسفة اللغة يؤكدون أنه ليس بالإمكان خلق تطابق بين لغتنا والعالم الذي وراءها. </w:t>
      </w:r>
    </w:p>
    <w:p w:rsidR="007A1F52" w:rsidRDefault="007A1F52" w:rsidP="007A1F52">
      <w:pPr>
        <w:pStyle w:val="ac"/>
        <w:bidi/>
        <w:spacing w:before="0" w:beforeAutospacing="0" w:after="0" w:afterAutospacing="0"/>
        <w:jc w:val="both"/>
        <w:rPr>
          <w:rFonts w:ascii="Arial" w:hAnsi="Arial" w:cs="Simplified Arabic"/>
          <w:sz w:val="28"/>
          <w:szCs w:val="28"/>
          <w:rtl/>
        </w:rPr>
      </w:pPr>
    </w:p>
    <w:p w:rsidR="007A1F52" w:rsidRDefault="007A1F52" w:rsidP="007A1F52">
      <w:pPr>
        <w:pStyle w:val="ac"/>
        <w:bidi/>
        <w:spacing w:before="0" w:beforeAutospacing="0" w:after="0" w:afterAutospacing="0"/>
        <w:jc w:val="both"/>
        <w:rPr>
          <w:rFonts w:ascii="Arial" w:hAnsi="Arial" w:cs="Simplified Arabic"/>
          <w:sz w:val="28"/>
          <w:szCs w:val="28"/>
          <w:rtl/>
        </w:rPr>
      </w:pPr>
    </w:p>
    <w:p w:rsidR="007A1F52" w:rsidRDefault="007A1F52" w:rsidP="007A1F52">
      <w:pPr>
        <w:pStyle w:val="ac"/>
        <w:bidi/>
        <w:spacing w:before="0" w:beforeAutospacing="0" w:after="0" w:afterAutospacing="0"/>
        <w:jc w:val="both"/>
        <w:rPr>
          <w:rFonts w:ascii="Arial" w:hAnsi="Arial" w:cs="Simplified Arabic"/>
          <w:sz w:val="28"/>
          <w:szCs w:val="28"/>
          <w:rtl/>
        </w:rPr>
      </w:pPr>
    </w:p>
    <w:p w:rsidR="007A1F52" w:rsidRDefault="007A1F52" w:rsidP="007A1F52">
      <w:pPr>
        <w:pStyle w:val="ac"/>
        <w:bidi/>
        <w:spacing w:before="0" w:beforeAutospacing="0" w:after="0" w:afterAutospacing="0"/>
        <w:jc w:val="both"/>
        <w:rPr>
          <w:rFonts w:ascii="Arial" w:hAnsi="Arial" w:cs="Simplified Arabic"/>
          <w:sz w:val="28"/>
          <w:szCs w:val="28"/>
          <w:rtl/>
        </w:rPr>
      </w:pPr>
    </w:p>
    <w:p w:rsidR="007A1F52" w:rsidRDefault="007A1F52" w:rsidP="007A1F52">
      <w:pPr>
        <w:pStyle w:val="ac"/>
        <w:bidi/>
        <w:spacing w:before="0" w:beforeAutospacing="0" w:after="0" w:afterAutospacing="0"/>
        <w:jc w:val="both"/>
        <w:rPr>
          <w:rFonts w:ascii="Arial" w:hAnsi="Arial" w:cs="Simplified Arabic"/>
          <w:sz w:val="28"/>
          <w:szCs w:val="28"/>
          <w:rtl/>
        </w:rPr>
      </w:pPr>
    </w:p>
    <w:p w:rsidR="007A1F52" w:rsidRDefault="007A1F52" w:rsidP="007A1F52">
      <w:pPr>
        <w:pStyle w:val="ac"/>
        <w:bidi/>
        <w:spacing w:before="0" w:beforeAutospacing="0" w:after="0" w:afterAutospacing="0"/>
        <w:jc w:val="both"/>
        <w:rPr>
          <w:rFonts w:ascii="Arial" w:hAnsi="Arial" w:cs="Simplified Arabic"/>
          <w:sz w:val="28"/>
          <w:szCs w:val="28"/>
          <w:rtl/>
        </w:rPr>
      </w:pPr>
    </w:p>
    <w:p w:rsidR="007A1F52" w:rsidRDefault="007A1F52" w:rsidP="007A1F52">
      <w:pPr>
        <w:pStyle w:val="ac"/>
        <w:bidi/>
        <w:spacing w:before="0" w:beforeAutospacing="0" w:after="0" w:afterAutospacing="0"/>
        <w:jc w:val="both"/>
        <w:rPr>
          <w:rFonts w:ascii="Arial" w:hAnsi="Arial" w:cs="Simplified Arabic"/>
          <w:sz w:val="28"/>
          <w:szCs w:val="28"/>
          <w:rtl/>
        </w:rPr>
      </w:pPr>
    </w:p>
    <w:p w:rsidR="007A1F52" w:rsidRDefault="007A1F52" w:rsidP="007A1F52">
      <w:pPr>
        <w:pStyle w:val="ac"/>
        <w:bidi/>
        <w:spacing w:before="0" w:beforeAutospacing="0" w:after="0" w:afterAutospacing="0"/>
        <w:jc w:val="both"/>
        <w:rPr>
          <w:rFonts w:ascii="Arial" w:hAnsi="Arial" w:cs="Simplified Arabic"/>
          <w:sz w:val="28"/>
          <w:szCs w:val="28"/>
          <w:rtl/>
        </w:rPr>
      </w:pPr>
    </w:p>
    <w:p w:rsidR="007A1F52" w:rsidRDefault="007A1F52" w:rsidP="007A1F52">
      <w:pPr>
        <w:pStyle w:val="ac"/>
        <w:bidi/>
        <w:spacing w:before="0" w:beforeAutospacing="0" w:after="0" w:afterAutospacing="0"/>
        <w:jc w:val="both"/>
        <w:rPr>
          <w:rFonts w:ascii="Arial" w:hAnsi="Arial" w:cs="Simplified Arabic"/>
          <w:sz w:val="28"/>
          <w:szCs w:val="28"/>
          <w:rtl/>
        </w:rPr>
      </w:pPr>
    </w:p>
    <w:p w:rsidR="007A1F52" w:rsidRDefault="007A1F52" w:rsidP="007A1F52">
      <w:pPr>
        <w:pStyle w:val="ac"/>
        <w:bidi/>
        <w:spacing w:before="0" w:beforeAutospacing="0" w:after="0" w:afterAutospacing="0"/>
        <w:jc w:val="both"/>
        <w:rPr>
          <w:rFonts w:ascii="Arial" w:hAnsi="Arial" w:cs="Simplified Arabic"/>
          <w:sz w:val="28"/>
          <w:szCs w:val="28"/>
          <w:rtl/>
        </w:rPr>
      </w:pPr>
    </w:p>
    <w:p w:rsidR="007A1F52" w:rsidRDefault="007A1F52" w:rsidP="007A1F52">
      <w:pPr>
        <w:pStyle w:val="ac"/>
        <w:bidi/>
        <w:spacing w:before="0" w:beforeAutospacing="0" w:after="0" w:afterAutospacing="0"/>
        <w:jc w:val="both"/>
        <w:rPr>
          <w:rFonts w:ascii="Arial" w:hAnsi="Arial" w:cs="Simplified Arabic"/>
          <w:sz w:val="28"/>
          <w:szCs w:val="28"/>
          <w:rtl/>
        </w:rPr>
      </w:pPr>
    </w:p>
    <w:p w:rsidR="007A1F52" w:rsidRDefault="007A1F52" w:rsidP="007A1F52">
      <w:pPr>
        <w:pStyle w:val="ac"/>
        <w:bidi/>
        <w:spacing w:before="0" w:beforeAutospacing="0" w:after="0" w:afterAutospacing="0"/>
        <w:jc w:val="both"/>
        <w:rPr>
          <w:rFonts w:ascii="Arial" w:hAnsi="Arial" w:cs="Simplified Arabic"/>
          <w:sz w:val="28"/>
          <w:szCs w:val="28"/>
          <w:rtl/>
        </w:rPr>
      </w:pPr>
    </w:p>
    <w:p w:rsidR="007A1F52" w:rsidRDefault="007A1F52" w:rsidP="007A1F52">
      <w:pPr>
        <w:pStyle w:val="ac"/>
        <w:bidi/>
        <w:spacing w:before="0" w:beforeAutospacing="0" w:after="0" w:afterAutospacing="0"/>
        <w:jc w:val="both"/>
        <w:rPr>
          <w:rFonts w:ascii="Arial" w:hAnsi="Arial" w:cs="Simplified Arabic"/>
          <w:sz w:val="28"/>
          <w:szCs w:val="28"/>
          <w:rtl/>
        </w:rPr>
      </w:pPr>
    </w:p>
    <w:p w:rsidR="007A1F52" w:rsidRDefault="007A1F52" w:rsidP="007A1F52">
      <w:pPr>
        <w:pStyle w:val="ac"/>
        <w:bidi/>
        <w:spacing w:before="0" w:beforeAutospacing="0" w:after="0" w:afterAutospacing="0"/>
        <w:jc w:val="both"/>
        <w:rPr>
          <w:rFonts w:ascii="Arial" w:hAnsi="Arial" w:cs="Simplified Arabic"/>
          <w:sz w:val="28"/>
          <w:szCs w:val="28"/>
          <w:rtl/>
        </w:rPr>
      </w:pPr>
    </w:p>
    <w:p w:rsidR="007A1F52" w:rsidRDefault="007A1F52" w:rsidP="007A1F52">
      <w:pPr>
        <w:pStyle w:val="ac"/>
        <w:bidi/>
        <w:spacing w:before="0" w:beforeAutospacing="0" w:after="0" w:afterAutospacing="0"/>
        <w:jc w:val="both"/>
        <w:rPr>
          <w:rFonts w:ascii="Arial" w:hAnsi="Arial" w:cs="Simplified Arabic"/>
          <w:sz w:val="28"/>
          <w:szCs w:val="28"/>
          <w:rtl/>
        </w:rPr>
      </w:pPr>
    </w:p>
    <w:p w:rsidR="007A1F52" w:rsidRDefault="007A1F52" w:rsidP="007A1F52">
      <w:pPr>
        <w:pStyle w:val="ac"/>
        <w:bidi/>
        <w:spacing w:before="0" w:beforeAutospacing="0" w:after="0" w:afterAutospacing="0"/>
        <w:jc w:val="both"/>
        <w:rPr>
          <w:rFonts w:ascii="Arial" w:hAnsi="Arial" w:cs="Simplified Arabic"/>
          <w:sz w:val="28"/>
          <w:szCs w:val="28"/>
          <w:rtl/>
        </w:rPr>
      </w:pPr>
    </w:p>
    <w:p w:rsidR="007A1F52" w:rsidRDefault="007A1F52" w:rsidP="007A1F52">
      <w:pPr>
        <w:pStyle w:val="ac"/>
        <w:bidi/>
        <w:spacing w:before="0" w:beforeAutospacing="0" w:after="0" w:afterAutospacing="0"/>
        <w:jc w:val="both"/>
        <w:rPr>
          <w:rFonts w:ascii="Arial" w:hAnsi="Arial" w:cs="Simplified Arabic"/>
          <w:sz w:val="28"/>
          <w:szCs w:val="28"/>
          <w:rtl/>
        </w:rPr>
      </w:pPr>
    </w:p>
    <w:p w:rsidR="007A1F52" w:rsidRDefault="007A1F52" w:rsidP="007A1F52">
      <w:pPr>
        <w:pStyle w:val="ac"/>
        <w:bidi/>
        <w:spacing w:before="0" w:beforeAutospacing="0" w:after="0" w:afterAutospacing="0"/>
        <w:jc w:val="both"/>
        <w:rPr>
          <w:rFonts w:ascii="Arial" w:hAnsi="Arial" w:cs="Simplified Arabic"/>
          <w:sz w:val="28"/>
          <w:szCs w:val="28"/>
          <w:rtl/>
        </w:rPr>
      </w:pPr>
    </w:p>
    <w:p w:rsidR="007A1F52" w:rsidRDefault="007A1F52" w:rsidP="007A1F52">
      <w:pPr>
        <w:pStyle w:val="ac"/>
        <w:bidi/>
        <w:spacing w:before="0" w:beforeAutospacing="0" w:after="0" w:afterAutospacing="0"/>
        <w:jc w:val="both"/>
        <w:rPr>
          <w:rFonts w:ascii="Arial" w:hAnsi="Arial" w:cs="Simplified Arabic"/>
          <w:sz w:val="28"/>
          <w:szCs w:val="28"/>
          <w:rtl/>
        </w:rPr>
      </w:pPr>
    </w:p>
    <w:p w:rsidR="007A1F52" w:rsidRDefault="007A1F52" w:rsidP="007A1F52">
      <w:pPr>
        <w:pStyle w:val="ac"/>
        <w:bidi/>
        <w:spacing w:before="0" w:beforeAutospacing="0" w:after="0" w:afterAutospacing="0"/>
        <w:jc w:val="both"/>
        <w:rPr>
          <w:rFonts w:ascii="Arial" w:hAnsi="Arial" w:cs="Simplified Arabic"/>
          <w:sz w:val="28"/>
          <w:szCs w:val="28"/>
          <w:rtl/>
        </w:rPr>
      </w:pPr>
    </w:p>
    <w:p w:rsidR="007A1F52" w:rsidRDefault="007A1F52" w:rsidP="007A1F52">
      <w:pPr>
        <w:pStyle w:val="ac"/>
        <w:bidi/>
        <w:spacing w:before="0" w:beforeAutospacing="0" w:after="0" w:afterAutospacing="0"/>
        <w:jc w:val="both"/>
        <w:rPr>
          <w:rFonts w:ascii="Arial" w:hAnsi="Arial" w:cs="Simplified Arabic"/>
          <w:sz w:val="28"/>
          <w:szCs w:val="28"/>
          <w:rtl/>
        </w:rPr>
      </w:pPr>
    </w:p>
    <w:p w:rsidR="007A1F52" w:rsidRDefault="007A1F52" w:rsidP="007A1F52">
      <w:pPr>
        <w:pStyle w:val="ac"/>
        <w:bidi/>
        <w:spacing w:before="0" w:beforeAutospacing="0" w:after="0" w:afterAutospacing="0"/>
        <w:jc w:val="both"/>
        <w:rPr>
          <w:rFonts w:ascii="Arial" w:hAnsi="Arial" w:cs="Simplified Arabic"/>
          <w:sz w:val="28"/>
          <w:szCs w:val="28"/>
          <w:rtl/>
        </w:rPr>
      </w:pPr>
    </w:p>
    <w:p w:rsidR="007A1F52" w:rsidRDefault="007A1F52" w:rsidP="007A1F52">
      <w:pPr>
        <w:pStyle w:val="ac"/>
        <w:bidi/>
        <w:spacing w:before="0" w:beforeAutospacing="0" w:after="0" w:afterAutospacing="0"/>
        <w:jc w:val="both"/>
        <w:rPr>
          <w:rFonts w:ascii="Arial" w:hAnsi="Arial" w:cs="Simplified Arabic"/>
          <w:sz w:val="28"/>
          <w:szCs w:val="28"/>
          <w:rtl/>
        </w:rPr>
      </w:pPr>
    </w:p>
    <w:p w:rsidR="007A1F52" w:rsidRDefault="007A1F52" w:rsidP="007A1F52">
      <w:pPr>
        <w:pStyle w:val="ac"/>
        <w:bidi/>
        <w:spacing w:before="0" w:beforeAutospacing="0" w:after="0" w:afterAutospacing="0"/>
        <w:jc w:val="both"/>
        <w:rPr>
          <w:rFonts w:ascii="Arial" w:hAnsi="Arial" w:cs="Simplified Arabic"/>
          <w:sz w:val="28"/>
          <w:szCs w:val="28"/>
          <w:rtl/>
        </w:rPr>
      </w:pPr>
    </w:p>
    <w:p w:rsidR="007A1F52" w:rsidRDefault="007A1F52" w:rsidP="007A1F52">
      <w:pPr>
        <w:pStyle w:val="ac"/>
        <w:bidi/>
        <w:spacing w:before="0" w:beforeAutospacing="0" w:after="0" w:afterAutospacing="0"/>
        <w:jc w:val="both"/>
        <w:rPr>
          <w:rFonts w:ascii="Arial" w:hAnsi="Arial" w:cs="Simplified Arabic"/>
          <w:sz w:val="28"/>
          <w:szCs w:val="28"/>
          <w:rtl/>
        </w:rPr>
      </w:pPr>
    </w:p>
    <w:p w:rsidR="007A1F52" w:rsidRDefault="007A1F52" w:rsidP="007A1F52">
      <w:pPr>
        <w:pStyle w:val="ac"/>
        <w:bidi/>
        <w:spacing w:before="0" w:beforeAutospacing="0" w:after="0" w:afterAutospacing="0"/>
        <w:jc w:val="both"/>
        <w:rPr>
          <w:rFonts w:ascii="Arial" w:hAnsi="Arial" w:cs="Simplified Arabic"/>
          <w:sz w:val="28"/>
          <w:szCs w:val="28"/>
          <w:rtl/>
        </w:rPr>
      </w:pPr>
    </w:p>
    <w:p w:rsidR="007A1F52" w:rsidRDefault="007A1F52" w:rsidP="007A1F52">
      <w:pPr>
        <w:pStyle w:val="ac"/>
        <w:bidi/>
        <w:spacing w:before="0" w:beforeAutospacing="0" w:after="0" w:afterAutospacing="0"/>
        <w:jc w:val="both"/>
        <w:rPr>
          <w:rFonts w:ascii="Arial" w:hAnsi="Arial" w:cs="Simplified Arabic"/>
          <w:sz w:val="28"/>
          <w:szCs w:val="28"/>
          <w:rtl/>
        </w:rPr>
      </w:pPr>
    </w:p>
    <w:p w:rsidR="00A870E3" w:rsidRDefault="00A870E3" w:rsidP="00A870E3">
      <w:pPr>
        <w:pStyle w:val="ac"/>
        <w:bidi/>
        <w:spacing w:before="0" w:beforeAutospacing="0" w:after="0" w:afterAutospacing="0"/>
        <w:jc w:val="both"/>
        <w:rPr>
          <w:rFonts w:ascii="Arial" w:hAnsi="Arial" w:cs="Simplified Arabic"/>
          <w:sz w:val="28"/>
          <w:szCs w:val="28"/>
          <w:rtl/>
        </w:rPr>
      </w:pPr>
    </w:p>
    <w:p w:rsidR="00A870E3" w:rsidRDefault="00A870E3" w:rsidP="00A870E3">
      <w:pPr>
        <w:pStyle w:val="ac"/>
        <w:bidi/>
        <w:spacing w:before="0" w:beforeAutospacing="0" w:after="0" w:afterAutospacing="0"/>
        <w:jc w:val="center"/>
        <w:rPr>
          <w:rFonts w:ascii="Arial" w:hAnsi="Arial" w:cs="Simplified Arabic"/>
          <w:b/>
          <w:bCs/>
          <w:color w:val="0070C0"/>
          <w:sz w:val="36"/>
          <w:szCs w:val="36"/>
          <w:rtl/>
        </w:rPr>
      </w:pPr>
      <w:r w:rsidRPr="00A870E3">
        <w:rPr>
          <w:rFonts w:ascii="Arial" w:hAnsi="Arial" w:cs="Simplified Arabic" w:hint="cs"/>
          <w:b/>
          <w:bCs/>
          <w:color w:val="0070C0"/>
          <w:sz w:val="36"/>
          <w:szCs w:val="36"/>
          <w:rtl/>
        </w:rPr>
        <w:lastRenderedPageBreak/>
        <w:t>(د) ما بعد البنيوية (التفكيكية)</w:t>
      </w:r>
    </w:p>
    <w:p w:rsidR="00A870E3" w:rsidRPr="00A870E3" w:rsidRDefault="00A870E3" w:rsidP="00A870E3">
      <w:pPr>
        <w:pStyle w:val="ac"/>
        <w:bidi/>
        <w:spacing w:before="0" w:beforeAutospacing="0" w:after="0" w:afterAutospacing="0"/>
        <w:jc w:val="both"/>
        <w:rPr>
          <w:rFonts w:ascii="Tahoma" w:hAnsi="Tahoma" w:cs="Traditional Arabic"/>
          <w:b/>
          <w:bCs/>
          <w:color w:val="333333"/>
          <w:sz w:val="32"/>
          <w:szCs w:val="32"/>
          <w:rtl/>
        </w:rPr>
      </w:pPr>
      <w:r w:rsidRPr="00A870E3">
        <w:rPr>
          <w:rFonts w:ascii="Tahoma" w:hAnsi="Tahoma" w:cs="Traditional Arabic"/>
          <w:b/>
          <w:bCs/>
          <w:color w:val="333333"/>
          <w:sz w:val="32"/>
          <w:szCs w:val="32"/>
          <w:rtl/>
        </w:rPr>
        <w:t xml:space="preserve">التفكيكية منهج نقدي أسسه الفيلسوف الفرنسي جاك </w:t>
      </w:r>
      <w:proofErr w:type="spellStart"/>
      <w:r w:rsidRPr="00A870E3">
        <w:rPr>
          <w:rFonts w:ascii="Tahoma" w:hAnsi="Tahoma" w:cs="Traditional Arabic"/>
          <w:b/>
          <w:bCs/>
          <w:color w:val="333333"/>
          <w:sz w:val="32"/>
          <w:szCs w:val="32"/>
          <w:rtl/>
        </w:rPr>
        <w:t>ديريدا</w:t>
      </w:r>
      <w:proofErr w:type="spellEnd"/>
      <w:r w:rsidRPr="00A870E3">
        <w:rPr>
          <w:rFonts w:ascii="Tahoma" w:hAnsi="Tahoma" w:cs="Traditional Arabic"/>
          <w:b/>
          <w:bCs/>
          <w:color w:val="333333"/>
          <w:sz w:val="32"/>
          <w:szCs w:val="32"/>
          <w:rtl/>
        </w:rPr>
        <w:t xml:space="preserve"> ( 1930-2004 ) ويهدف من خلاله دراسة النصوص التي غلبت عليها صفة المطلق و المثالية اعتمادا على هذا المنهج </w:t>
      </w:r>
      <w:proofErr w:type="spellStart"/>
      <w:r w:rsidRPr="00A870E3">
        <w:rPr>
          <w:rFonts w:ascii="Tahoma" w:hAnsi="Tahoma" w:cs="Traditional Arabic"/>
          <w:b/>
          <w:bCs/>
          <w:color w:val="333333"/>
          <w:sz w:val="32"/>
          <w:szCs w:val="32"/>
          <w:rtl/>
        </w:rPr>
        <w:t>التفكيكي</w:t>
      </w:r>
      <w:proofErr w:type="spellEnd"/>
      <w:r w:rsidRPr="00A870E3">
        <w:rPr>
          <w:rFonts w:ascii="Tahoma" w:hAnsi="Tahoma" w:cs="Traditional Arabic"/>
          <w:b/>
          <w:bCs/>
          <w:color w:val="333333"/>
          <w:sz w:val="32"/>
          <w:szCs w:val="32"/>
          <w:rtl/>
        </w:rPr>
        <w:t xml:space="preserve"> الذي لا يعطي اعتبارا للمقدس فيولد من خلاله أشياء كثيرة سكت عنها النقاد القدماء ، وقد طرح آراءه في ثلاثة كتب نشرت في سنة 1967 وهي (حول علم القواعد) و (الكتابة والاختلاف ) و(الكلام والظواهر)واستند </w:t>
      </w:r>
      <w:proofErr w:type="spellStart"/>
      <w:r w:rsidRPr="00A870E3">
        <w:rPr>
          <w:rFonts w:ascii="Tahoma" w:hAnsi="Tahoma" w:cs="Traditional Arabic"/>
          <w:b/>
          <w:bCs/>
          <w:color w:val="333333"/>
          <w:sz w:val="32"/>
          <w:szCs w:val="32"/>
          <w:rtl/>
        </w:rPr>
        <w:t>ديريدا</w:t>
      </w:r>
      <w:proofErr w:type="spellEnd"/>
      <w:r w:rsidRPr="00A870E3">
        <w:rPr>
          <w:rFonts w:ascii="Tahoma" w:hAnsi="Tahoma" w:cs="Traditional Arabic"/>
          <w:b/>
          <w:bCs/>
          <w:color w:val="333333"/>
          <w:sz w:val="32"/>
          <w:szCs w:val="32"/>
          <w:rtl/>
        </w:rPr>
        <w:t xml:space="preserve"> في هذا المنهج إلى قطيعة سبق أن أعلنها الفيلسوف </w:t>
      </w:r>
      <w:proofErr w:type="spellStart"/>
      <w:r w:rsidRPr="00A870E3">
        <w:rPr>
          <w:rFonts w:ascii="Tahoma" w:hAnsi="Tahoma" w:cs="Traditional Arabic"/>
          <w:b/>
          <w:bCs/>
          <w:color w:val="333333"/>
          <w:sz w:val="32"/>
          <w:szCs w:val="32"/>
          <w:rtl/>
        </w:rPr>
        <w:t>نيتشه</w:t>
      </w:r>
      <w:proofErr w:type="spellEnd"/>
      <w:r w:rsidRPr="00A870E3">
        <w:rPr>
          <w:rFonts w:ascii="Tahoma" w:hAnsi="Tahoma" w:cs="Traditional Arabic"/>
          <w:b/>
          <w:bCs/>
          <w:color w:val="333333"/>
          <w:sz w:val="32"/>
          <w:szCs w:val="32"/>
          <w:rtl/>
        </w:rPr>
        <w:t xml:space="preserve"> تجاه الميتافيزيقيا ، وتتجلى التفكيكية في أنها تقوض مفهوم الحقيقة بمعناه الميتافيزيقي كما تقوض الواقع بمعناه الوضعي التجريبي وتحول سؤال الفكر إلى مجالات اللغة والتأويل .ويعتبر منهج التفكيك </w:t>
      </w:r>
      <w:r w:rsidRPr="00A870E3">
        <w:rPr>
          <w:rFonts w:ascii="Tahoma" w:hAnsi="Tahoma" w:cs="Traditional Arabic"/>
          <w:b/>
          <w:bCs/>
          <w:color w:val="333333"/>
          <w:sz w:val="32"/>
          <w:szCs w:val="32"/>
        </w:rPr>
        <w:t>deconstruction</w:t>
      </w:r>
      <w:r w:rsidRPr="00A870E3">
        <w:rPr>
          <w:rFonts w:ascii="Tahoma" w:hAnsi="Tahoma" w:cs="Traditional Arabic"/>
          <w:b/>
          <w:bCs/>
          <w:color w:val="333333"/>
          <w:sz w:val="32"/>
          <w:szCs w:val="32"/>
          <w:rtl/>
        </w:rPr>
        <w:t xml:space="preserve"> أهم حركة ما بعد البنيوية في النقد الأدبي إضافة إلى أنها الحركة الأكثر إثارة للجدل في الوقت المعاصر ويستخدم التفكيك (( للدلالة على نمط من قراءة النصوص بنسف ادعاها المتضمن أنها تمتلك أساسا كافيا في النظام اللغوي الذي نستعمله ، كي تُثبت بنيتها ووحدتها ومعانيها المحددة))و أي مناقشة للتفكيك لابد أن تبدأ بالقارئ ، وتجربة القارئ التي لا يوجد قبل حدوثها شيء " فهو يفكك النص ويعيد بناءه على وفق آليات تفكيره . وهو بذلك يعتمد على آليات الهدم والبناء من خلال القراءة ،و لعل من البديهي لدى القارئ أن مصطلح التفكيك يعتمد على </w:t>
      </w:r>
      <w:proofErr w:type="spellStart"/>
      <w:r w:rsidRPr="00A870E3">
        <w:rPr>
          <w:rFonts w:ascii="Tahoma" w:hAnsi="Tahoma" w:cs="Traditional Arabic"/>
          <w:b/>
          <w:bCs/>
          <w:color w:val="333333"/>
          <w:sz w:val="32"/>
          <w:szCs w:val="32"/>
          <w:rtl/>
        </w:rPr>
        <w:t>الهرمنيوطيقا</w:t>
      </w:r>
      <w:proofErr w:type="spellEnd"/>
      <w:r w:rsidRPr="00A870E3">
        <w:rPr>
          <w:rFonts w:ascii="Tahoma" w:hAnsi="Tahoma" w:cs="Traditional Arabic"/>
          <w:b/>
          <w:bCs/>
          <w:color w:val="333333"/>
          <w:sz w:val="32"/>
          <w:szCs w:val="32"/>
          <w:rtl/>
        </w:rPr>
        <w:t xml:space="preserve"> الذي يمارس من خلاله تفكيك النص ، فالقارئ " يحدث عنده المعنى ويُحدثه ، ومن دون هذا الدور لا يوجد نص أو لغة أو علامة أو </w:t>
      </w:r>
      <w:proofErr w:type="spellStart"/>
      <w:r w:rsidRPr="00A870E3">
        <w:rPr>
          <w:rFonts w:ascii="Tahoma" w:hAnsi="Tahoma" w:cs="Traditional Arabic"/>
          <w:b/>
          <w:bCs/>
          <w:color w:val="333333"/>
          <w:sz w:val="32"/>
          <w:szCs w:val="32"/>
          <w:rtl/>
        </w:rPr>
        <w:t>مؤلف.و</w:t>
      </w:r>
      <w:proofErr w:type="spellEnd"/>
      <w:r w:rsidRPr="00A870E3">
        <w:rPr>
          <w:rFonts w:ascii="Tahoma" w:hAnsi="Tahoma" w:cs="Traditional Arabic"/>
          <w:b/>
          <w:bCs/>
          <w:color w:val="333333"/>
          <w:sz w:val="32"/>
          <w:szCs w:val="32"/>
          <w:rtl/>
        </w:rPr>
        <w:t xml:space="preserve"> يبحث جاك </w:t>
      </w:r>
      <w:proofErr w:type="spellStart"/>
      <w:r w:rsidRPr="00A870E3">
        <w:rPr>
          <w:rFonts w:ascii="Tahoma" w:hAnsi="Tahoma" w:cs="Traditional Arabic"/>
          <w:b/>
          <w:bCs/>
          <w:color w:val="333333"/>
          <w:sz w:val="32"/>
          <w:szCs w:val="32"/>
          <w:rtl/>
        </w:rPr>
        <w:t>دريدا</w:t>
      </w:r>
      <w:proofErr w:type="spellEnd"/>
      <w:r w:rsidRPr="00A870E3">
        <w:rPr>
          <w:rFonts w:ascii="Tahoma" w:hAnsi="Tahoma" w:cs="Traditional Arabic"/>
          <w:b/>
          <w:bCs/>
          <w:color w:val="333333"/>
          <w:sz w:val="32"/>
          <w:szCs w:val="32"/>
          <w:rtl/>
        </w:rPr>
        <w:t xml:space="preserve"> عن المنطوق أو أفضلية الكلام على الحضور رغبة منه في قلب المعنى وإسقاطه من اللغة .. فهو يرى " إن اللفظ الاستعماري للترجمة أو النسخ خطير ، لكونه خطير يفترض نصاً موجوداً في الآن ، نصاً جامداً ، حضوراً لا انفعالياً لتمثال ، لحجرة مكتوبة أو لوثيقة ..." إن عمل </w:t>
      </w:r>
      <w:proofErr w:type="spellStart"/>
      <w:r w:rsidRPr="00A870E3">
        <w:rPr>
          <w:rFonts w:ascii="Tahoma" w:hAnsi="Tahoma" w:cs="Traditional Arabic"/>
          <w:b/>
          <w:bCs/>
          <w:color w:val="333333"/>
          <w:sz w:val="32"/>
          <w:szCs w:val="32"/>
          <w:rtl/>
        </w:rPr>
        <w:t>دريدا</w:t>
      </w:r>
      <w:proofErr w:type="spellEnd"/>
      <w:r w:rsidRPr="00A870E3">
        <w:rPr>
          <w:rFonts w:ascii="Tahoma" w:hAnsi="Tahoma" w:cs="Traditional Arabic"/>
          <w:b/>
          <w:bCs/>
          <w:color w:val="333333"/>
          <w:sz w:val="32"/>
          <w:szCs w:val="32"/>
          <w:rtl/>
        </w:rPr>
        <w:t xml:space="preserve"> " عمل مفكك </w:t>
      </w:r>
      <w:r w:rsidRPr="00A870E3">
        <w:rPr>
          <w:rFonts w:ascii="Tahoma" w:hAnsi="Tahoma" w:cs="Traditional Arabic"/>
          <w:b/>
          <w:bCs/>
          <w:color w:val="333333"/>
          <w:sz w:val="32"/>
          <w:szCs w:val="32"/>
        </w:rPr>
        <w:t>De-</w:t>
      </w:r>
      <w:proofErr w:type="spellStart"/>
      <w:r w:rsidRPr="00A870E3">
        <w:rPr>
          <w:rFonts w:ascii="Tahoma" w:hAnsi="Tahoma" w:cs="Traditional Arabic"/>
          <w:b/>
          <w:bCs/>
          <w:color w:val="333333"/>
          <w:sz w:val="32"/>
          <w:szCs w:val="32"/>
        </w:rPr>
        <w:t>constructeur</w:t>
      </w:r>
      <w:proofErr w:type="spellEnd"/>
      <w:r w:rsidRPr="00A870E3">
        <w:rPr>
          <w:rFonts w:ascii="Tahoma" w:hAnsi="Tahoma" w:cs="Traditional Arabic"/>
          <w:b/>
          <w:bCs/>
          <w:color w:val="333333"/>
          <w:sz w:val="32"/>
          <w:szCs w:val="32"/>
          <w:rtl/>
        </w:rPr>
        <w:t xml:space="preserve"> لكونه قد أعاد النظر في المفاهيم التي تأسس عليها الخطاب الغربي الذي لا يعدو أن يكون خطاباً ميتافيزيقياً ، وليس هناك بديل يقدمه </w:t>
      </w:r>
      <w:proofErr w:type="spellStart"/>
      <w:r w:rsidRPr="00A870E3">
        <w:rPr>
          <w:rFonts w:ascii="Tahoma" w:hAnsi="Tahoma" w:cs="Traditional Arabic"/>
          <w:b/>
          <w:bCs/>
          <w:color w:val="333333"/>
          <w:sz w:val="32"/>
          <w:szCs w:val="32"/>
          <w:rtl/>
        </w:rPr>
        <w:t>دريدا</w:t>
      </w:r>
      <w:proofErr w:type="spellEnd"/>
      <w:r w:rsidRPr="00A870E3">
        <w:rPr>
          <w:rFonts w:ascii="Tahoma" w:hAnsi="Tahoma" w:cs="Traditional Arabic"/>
          <w:b/>
          <w:bCs/>
          <w:color w:val="333333"/>
          <w:sz w:val="32"/>
          <w:szCs w:val="32"/>
          <w:rtl/>
        </w:rPr>
        <w:t xml:space="preserve"> ، بل إن مشروع عمله لا يمكن أن ينحصر في دائرة محددة أنها مغامرة لا يمكن التنبؤ بنتائجها ولكن يمكن معرفة سمعتها ونقصد هدم الميتافيزيقيا .. " ،ولهذا يقود التّفكيك، إذن، هجوماً ضارباً وحرباً عشواء على الميتافيزيقيا في قراءة النّصوص: فلسفيّةً كانت أو غير فلسفيّة. ويُقصد بالميتافيزيقيا التي يستهدفها التّفكيك في هجومه: "كلّ فكرةٍ ثابتةٍ وساكنةٍ </w:t>
      </w:r>
      <w:proofErr w:type="spellStart"/>
      <w:r w:rsidRPr="00A870E3">
        <w:rPr>
          <w:rFonts w:ascii="Tahoma" w:hAnsi="Tahoma" w:cs="Traditional Arabic"/>
          <w:b/>
          <w:bCs/>
          <w:color w:val="333333"/>
          <w:sz w:val="32"/>
          <w:szCs w:val="32"/>
          <w:rtl/>
        </w:rPr>
        <w:t>مجتثّةٍ</w:t>
      </w:r>
      <w:proofErr w:type="spellEnd"/>
      <w:r w:rsidRPr="00A870E3">
        <w:rPr>
          <w:rFonts w:ascii="Tahoma" w:hAnsi="Tahoma" w:cs="Traditional Arabic"/>
          <w:b/>
          <w:bCs/>
          <w:color w:val="333333"/>
          <w:sz w:val="32"/>
          <w:szCs w:val="32"/>
          <w:rtl/>
        </w:rPr>
        <w:t xml:space="preserve"> من أصولها الموضوعيّة، وشروطها </w:t>
      </w:r>
      <w:proofErr w:type="spellStart"/>
      <w:r w:rsidRPr="00A870E3">
        <w:rPr>
          <w:rFonts w:ascii="Tahoma" w:hAnsi="Tahoma" w:cs="Traditional Arabic"/>
          <w:b/>
          <w:bCs/>
          <w:color w:val="333333"/>
          <w:sz w:val="32"/>
          <w:szCs w:val="32"/>
          <w:rtl/>
        </w:rPr>
        <w:t>التّاريخيّة"ويتّصف</w:t>
      </w:r>
      <w:proofErr w:type="spellEnd"/>
      <w:r w:rsidRPr="00A870E3">
        <w:rPr>
          <w:rFonts w:ascii="Tahoma" w:hAnsi="Tahoma" w:cs="Traditional Arabic"/>
          <w:b/>
          <w:bCs/>
          <w:color w:val="333333"/>
          <w:sz w:val="32"/>
          <w:szCs w:val="32"/>
          <w:rtl/>
        </w:rPr>
        <w:t xml:space="preserve"> التّفكيك بطابعٍ سياسيٍّ فضلاً عن كونه </w:t>
      </w:r>
      <w:proofErr w:type="spellStart"/>
      <w:r w:rsidRPr="00A870E3">
        <w:rPr>
          <w:rFonts w:ascii="Tahoma" w:hAnsi="Tahoma" w:cs="Traditional Arabic"/>
          <w:b/>
          <w:bCs/>
          <w:color w:val="333333"/>
          <w:sz w:val="32"/>
          <w:szCs w:val="32"/>
          <w:rtl/>
        </w:rPr>
        <w:t>إستراتيجية</w:t>
      </w:r>
      <w:proofErr w:type="spellEnd"/>
      <w:r w:rsidRPr="00A870E3">
        <w:rPr>
          <w:rFonts w:ascii="Tahoma" w:hAnsi="Tahoma" w:cs="Traditional Arabic"/>
          <w:b/>
          <w:bCs/>
          <w:color w:val="333333"/>
          <w:sz w:val="32"/>
          <w:szCs w:val="32"/>
          <w:rtl/>
        </w:rPr>
        <w:t xml:space="preserve"> فلسفيّةً لأنّه يتقدّم باتّجاه النّصوص، لا لكي يهدم ويُقوّض المنطق الذي يحكم النّصّ فقط، وإنّما، أيضاً، لكي يفضح </w:t>
      </w:r>
      <w:proofErr w:type="spellStart"/>
      <w:r w:rsidRPr="00A870E3">
        <w:rPr>
          <w:rFonts w:ascii="Tahoma" w:hAnsi="Tahoma" w:cs="Traditional Arabic"/>
          <w:b/>
          <w:bCs/>
          <w:color w:val="333333"/>
          <w:sz w:val="32"/>
          <w:szCs w:val="32"/>
          <w:rtl/>
        </w:rPr>
        <w:t>الميتافيزيقيا.و</w:t>
      </w:r>
      <w:proofErr w:type="spellEnd"/>
      <w:r w:rsidRPr="00A870E3">
        <w:rPr>
          <w:rFonts w:ascii="Tahoma" w:hAnsi="Tahoma" w:cs="Traditional Arabic"/>
          <w:b/>
          <w:bCs/>
          <w:color w:val="333333"/>
          <w:sz w:val="32"/>
          <w:szCs w:val="32"/>
          <w:rtl/>
        </w:rPr>
        <w:t xml:space="preserve"> يهدف </w:t>
      </w:r>
      <w:r w:rsidRPr="00A870E3">
        <w:rPr>
          <w:rFonts w:ascii="Tahoma" w:hAnsi="Tahoma" w:cs="Traditional Arabic"/>
          <w:b/>
          <w:bCs/>
          <w:color w:val="333333"/>
          <w:sz w:val="32"/>
          <w:szCs w:val="32"/>
          <w:rtl/>
        </w:rPr>
        <w:lastRenderedPageBreak/>
        <w:t xml:space="preserve">التّفكيك إلى كسر الثّنائيّات الميتافيزيقيّة: داخل/خارج، دالّ/مدلول، واقع/مثال.... لإقرار حقيقة (المتردّد </w:t>
      </w:r>
      <w:proofErr w:type="spellStart"/>
      <w:r w:rsidRPr="00A870E3">
        <w:rPr>
          <w:rFonts w:ascii="Tahoma" w:hAnsi="Tahoma" w:cs="Traditional Arabic"/>
          <w:b/>
          <w:bCs/>
          <w:color w:val="333333"/>
          <w:sz w:val="32"/>
          <w:szCs w:val="32"/>
          <w:rtl/>
        </w:rPr>
        <w:t>اللاّيقينيّ</w:t>
      </w:r>
      <w:proofErr w:type="spellEnd"/>
      <w:r w:rsidRPr="00A870E3">
        <w:rPr>
          <w:rFonts w:ascii="Tahoma" w:hAnsi="Tahoma" w:cs="Traditional Arabic"/>
          <w:b/>
          <w:bCs/>
          <w:color w:val="333333"/>
          <w:sz w:val="32"/>
          <w:szCs w:val="32"/>
          <w:rtl/>
        </w:rPr>
        <w:t xml:space="preserve">) في عبارة (لا هذا.. ولا ذاك). وانطلاقا من خلفيته الدينية والتي انطلقت منها </w:t>
      </w:r>
      <w:proofErr w:type="spellStart"/>
      <w:r w:rsidRPr="00A870E3">
        <w:rPr>
          <w:rFonts w:ascii="Tahoma" w:hAnsi="Tahoma" w:cs="Traditional Arabic"/>
          <w:b/>
          <w:bCs/>
          <w:color w:val="333333"/>
          <w:sz w:val="32"/>
          <w:szCs w:val="32"/>
          <w:rtl/>
        </w:rPr>
        <w:t>التفكيكة</w:t>
      </w:r>
      <w:proofErr w:type="spellEnd"/>
      <w:r w:rsidRPr="00A870E3">
        <w:rPr>
          <w:rFonts w:ascii="Tahoma" w:hAnsi="Tahoma" w:cs="Traditional Arabic"/>
          <w:b/>
          <w:bCs/>
          <w:color w:val="333333"/>
          <w:sz w:val="32"/>
          <w:szCs w:val="32"/>
          <w:rtl/>
        </w:rPr>
        <w:t xml:space="preserve"> وهي ما دفعته إلى القول بوجود خلخلة في المثالية الدينية المتمثلة في سيطرة </w:t>
      </w:r>
      <w:proofErr w:type="spellStart"/>
      <w:r w:rsidRPr="00A870E3">
        <w:rPr>
          <w:rFonts w:ascii="Tahoma" w:hAnsi="Tahoma" w:cs="Traditional Arabic"/>
          <w:b/>
          <w:bCs/>
          <w:color w:val="333333"/>
          <w:sz w:val="32"/>
          <w:szCs w:val="32"/>
          <w:rtl/>
        </w:rPr>
        <w:t>اللوغوس</w:t>
      </w:r>
      <w:proofErr w:type="spellEnd"/>
      <w:r w:rsidRPr="00A870E3">
        <w:rPr>
          <w:rFonts w:ascii="Tahoma" w:hAnsi="Tahoma" w:cs="Traditional Arabic"/>
          <w:b/>
          <w:bCs/>
          <w:color w:val="333333"/>
          <w:sz w:val="32"/>
          <w:szCs w:val="32"/>
          <w:rtl/>
        </w:rPr>
        <w:t xml:space="preserve"> / الكلمة في الكتاب المقدس .إن التفكيكية منهج في الدراسة النقدية تعتمد في منطلق على رفض كل ما غيبي لاهوتي يقول د. غسان السيد : ((لقد جاءت اللّحظة الحداثويّة الأوربيّة التي نقلت الإنسان من واقعٍ إلى واقعٍ آخر مختلفٍ تخلخلت فيه كلّ الثّوابت السّائدة التي جمّدت العقل البشريّ لقرونٍ طويلةٍ. فتشكّل وعيٌ جديدٌ معارضٌ بصورٍ كلّيّةٍ للوعي اللاّهوتيّ الذي أراد توحيد العالم حول مركزٍ عقائديٍّ موحّدٍ يتجسّد فيه المعنى الوحيد للحقيقة التي لا تقبل النّقاش)).ويمكن الحديث عن أهم المعطيات النقدية التي قدمها </w:t>
      </w:r>
      <w:proofErr w:type="spellStart"/>
      <w:r w:rsidRPr="00A870E3">
        <w:rPr>
          <w:rFonts w:ascii="Tahoma" w:hAnsi="Tahoma" w:cs="Traditional Arabic"/>
          <w:b/>
          <w:bCs/>
          <w:color w:val="333333"/>
          <w:sz w:val="32"/>
          <w:szCs w:val="32"/>
          <w:rtl/>
        </w:rPr>
        <w:t>دريدا</w:t>
      </w:r>
      <w:proofErr w:type="spellEnd"/>
      <w:r w:rsidRPr="00A870E3">
        <w:rPr>
          <w:rFonts w:ascii="Tahoma" w:hAnsi="Tahoma" w:cs="Traditional Arabic"/>
          <w:b/>
          <w:bCs/>
          <w:color w:val="333333"/>
          <w:sz w:val="32"/>
          <w:szCs w:val="32"/>
          <w:rtl/>
        </w:rPr>
        <w:t xml:space="preserve"> لمشروعه النقدي </w:t>
      </w:r>
      <w:proofErr w:type="spellStart"/>
      <w:r w:rsidRPr="00A870E3">
        <w:rPr>
          <w:rFonts w:ascii="Tahoma" w:hAnsi="Tahoma" w:cs="Traditional Arabic"/>
          <w:b/>
          <w:bCs/>
          <w:color w:val="333333"/>
          <w:sz w:val="32"/>
          <w:szCs w:val="32"/>
          <w:rtl/>
        </w:rPr>
        <w:t>التفكيكيّ</w:t>
      </w:r>
      <w:proofErr w:type="spellEnd"/>
      <w:r w:rsidRPr="00A870E3">
        <w:rPr>
          <w:rFonts w:ascii="Tahoma" w:hAnsi="Tahoma" w:cs="Traditional Arabic"/>
          <w:b/>
          <w:bCs/>
          <w:color w:val="333333"/>
          <w:sz w:val="32"/>
          <w:szCs w:val="32"/>
          <w:rtl/>
        </w:rPr>
        <w:t xml:space="preserve"> من خلال النقاط الآتية:‏1ـ الاختلاف :.‏: يشير المصطلح الأول (الاختلاف) إلى السماح بتعدد التفسيرات انطلاقاً من وصف المعنى بالاستفاضة، وعدم الخضوع لحالة مستقرة، ويبين (الاختلاف) منزلة النصية (</w:t>
      </w:r>
      <w:proofErr w:type="spellStart"/>
      <w:r w:rsidRPr="00A870E3">
        <w:rPr>
          <w:rFonts w:ascii="Tahoma" w:hAnsi="Tahoma" w:cs="Traditional Arabic"/>
          <w:b/>
          <w:bCs/>
          <w:color w:val="333333"/>
          <w:sz w:val="32"/>
          <w:szCs w:val="32"/>
        </w:rPr>
        <w:t>Textualité</w:t>
      </w:r>
      <w:proofErr w:type="spellEnd"/>
      <w:r w:rsidRPr="00A870E3">
        <w:rPr>
          <w:rFonts w:ascii="Tahoma" w:hAnsi="Tahoma" w:cs="Traditional Arabic"/>
          <w:b/>
          <w:bCs/>
          <w:color w:val="333333"/>
          <w:sz w:val="32"/>
          <w:szCs w:val="32"/>
          <w:rtl/>
        </w:rPr>
        <w:t xml:space="preserve">) في إمكانيتها تزويد القارئ بسيل من الاحتمالات، وهذا الأمر يدفع القارئ إلى العيش داخل النص، والقيام بجولات مستمرة لتصيد موضوعية المعنى الغائبة.2-نقد التمركز:‏ </w:t>
      </w:r>
      <w:r w:rsidRPr="00A870E3">
        <w:rPr>
          <w:rFonts w:ascii="Tahoma" w:hAnsi="Tahoma" w:cs="Traditional Arabic"/>
          <w:b/>
          <w:bCs/>
          <w:color w:val="333333"/>
          <w:sz w:val="32"/>
          <w:szCs w:val="32"/>
        </w:rPr>
        <w:t xml:space="preserve">Critique of </w:t>
      </w:r>
      <w:proofErr w:type="spellStart"/>
      <w:r w:rsidRPr="00A870E3">
        <w:rPr>
          <w:rFonts w:ascii="Tahoma" w:hAnsi="Tahoma" w:cs="Traditional Arabic"/>
          <w:b/>
          <w:bCs/>
          <w:color w:val="333333"/>
          <w:sz w:val="32"/>
          <w:szCs w:val="32"/>
        </w:rPr>
        <w:t>centrait</w:t>
      </w:r>
      <w:proofErr w:type="spellEnd"/>
      <w:r w:rsidRPr="00A870E3">
        <w:rPr>
          <w:rFonts w:ascii="Tahoma" w:hAnsi="Tahoma" w:cs="Traditional Arabic"/>
          <w:b/>
          <w:bCs/>
          <w:color w:val="333333"/>
          <w:sz w:val="32"/>
          <w:szCs w:val="32"/>
          <w:rtl/>
        </w:rPr>
        <w:t xml:space="preserve">‏ : ويُبين هذا المعطى أن التفكيكية لها إمكانية كبيرة في فحص منظومة الخطاب الفلسفي الغربيّ عبر قرونه الممتدة زمنياً، والمكتسبة لخصوصية معينة في كلّ لحظةٍ من لحظاتها، بوصفها المراحل المتعاقبة للبناء التدريجي للفكر الأوربي الحديث، ويكشف هذا المعطى في الوقت نفسه عن التأمل الفلسفي المتعالي، ويعمل على تعريته، وتمزيق أقنعته بوصفها رواسب حجبت صورة الحقيقة.3-نظرية اللعب: وتهدف هذه النظرية إلى تمجيد التفكيكية لصيغة (اللعّب الحرّ) اللامتناهي لكتابة ليست منقطعة تماماً عن الإكراهات المغيّبة للحقيقة، وتأكيد المعطى الثقافي للفكر والإدراك، وغياب المعرفة السطحية المباشرة، واستلهام أفق واسع من المرجعيات الفكرية المماثلة، والفلسفية المعقدة، والنظم </w:t>
      </w:r>
      <w:proofErr w:type="spellStart"/>
      <w:r w:rsidRPr="00A870E3">
        <w:rPr>
          <w:rFonts w:ascii="Tahoma" w:hAnsi="Tahoma" w:cs="Traditional Arabic"/>
          <w:b/>
          <w:bCs/>
          <w:color w:val="333333"/>
          <w:sz w:val="32"/>
          <w:szCs w:val="32"/>
          <w:rtl/>
        </w:rPr>
        <w:t>المخبوءة</w:t>
      </w:r>
      <w:proofErr w:type="spellEnd"/>
      <w:r w:rsidRPr="00A870E3">
        <w:rPr>
          <w:rFonts w:ascii="Tahoma" w:hAnsi="Tahoma" w:cs="Traditional Arabic"/>
          <w:b/>
          <w:bCs/>
          <w:color w:val="333333"/>
          <w:sz w:val="32"/>
          <w:szCs w:val="32"/>
          <w:rtl/>
        </w:rPr>
        <w:t xml:space="preserve">، وطرائق التحليل الخاصة .4-علم الكتابة : يعدّ هذا المنهج نقداً لثنائية سيسير (الدال والمدلول)، ورؤيته لدور العلامة وفاعليتها في بناء النص، فالدال عند سيسير هو تشكّل سمعي وبصري، وصورة لحمل الصوت، وقد عدّ </w:t>
      </w:r>
      <w:proofErr w:type="spellStart"/>
      <w:r w:rsidRPr="00A870E3">
        <w:rPr>
          <w:rFonts w:ascii="Tahoma" w:hAnsi="Tahoma" w:cs="Traditional Arabic"/>
          <w:b/>
          <w:bCs/>
          <w:color w:val="333333"/>
          <w:sz w:val="32"/>
          <w:szCs w:val="32"/>
          <w:rtl/>
        </w:rPr>
        <w:t>دريدا</w:t>
      </w:r>
      <w:proofErr w:type="spellEnd"/>
      <w:r w:rsidRPr="00A870E3">
        <w:rPr>
          <w:rFonts w:ascii="Tahoma" w:hAnsi="Tahoma" w:cs="Traditional Arabic"/>
          <w:b/>
          <w:bCs/>
          <w:color w:val="333333"/>
          <w:sz w:val="32"/>
          <w:szCs w:val="32"/>
          <w:rtl/>
        </w:rPr>
        <w:t xml:space="preserve"> ذلك تمركزاً حول الصوت، وصورة واهمة لحمل المعنى، وقد اقترح </w:t>
      </w:r>
      <w:proofErr w:type="spellStart"/>
      <w:r w:rsidRPr="00A870E3">
        <w:rPr>
          <w:rFonts w:ascii="Tahoma" w:hAnsi="Tahoma" w:cs="Traditional Arabic"/>
          <w:b/>
          <w:bCs/>
          <w:color w:val="333333"/>
          <w:sz w:val="32"/>
          <w:szCs w:val="32"/>
          <w:rtl/>
        </w:rPr>
        <w:t>دريدا</w:t>
      </w:r>
      <w:proofErr w:type="spellEnd"/>
      <w:r w:rsidRPr="00A870E3">
        <w:rPr>
          <w:rFonts w:ascii="Tahoma" w:hAnsi="Tahoma" w:cs="Traditional Arabic"/>
          <w:b/>
          <w:bCs/>
          <w:color w:val="333333"/>
          <w:sz w:val="32"/>
          <w:szCs w:val="32"/>
          <w:rtl/>
        </w:rPr>
        <w:t xml:space="preserve"> استبدال (العلامة) بمفهوم الأثر (</w:t>
      </w:r>
      <w:r w:rsidRPr="00A870E3">
        <w:rPr>
          <w:rFonts w:ascii="Tahoma" w:hAnsi="Tahoma" w:cs="Traditional Arabic"/>
          <w:b/>
          <w:bCs/>
          <w:color w:val="333333"/>
          <w:sz w:val="32"/>
          <w:szCs w:val="32"/>
        </w:rPr>
        <w:t>Trace</w:t>
      </w:r>
      <w:r w:rsidRPr="00A870E3">
        <w:rPr>
          <w:rFonts w:ascii="Tahoma" w:hAnsi="Tahoma" w:cs="Traditional Arabic"/>
          <w:b/>
          <w:bCs/>
          <w:color w:val="333333"/>
          <w:sz w:val="32"/>
          <w:szCs w:val="32"/>
          <w:rtl/>
        </w:rPr>
        <w:t xml:space="preserve">) بوصفه الحامل لسمات الكتابة، ولنشاط الدال، وقد تحولت اللغة وفقاً لذلك من نظام للعلامات ـ كما هي عند سيسير ـ إلى نظام للآثار ـ كما هي عند </w:t>
      </w:r>
      <w:proofErr w:type="spellStart"/>
      <w:r w:rsidRPr="00A870E3">
        <w:rPr>
          <w:rFonts w:ascii="Tahoma" w:hAnsi="Tahoma" w:cs="Traditional Arabic"/>
          <w:b/>
          <w:bCs/>
          <w:color w:val="333333"/>
          <w:sz w:val="32"/>
          <w:szCs w:val="32"/>
          <w:rtl/>
        </w:rPr>
        <w:t>دريدا</w:t>
      </w:r>
      <w:proofErr w:type="spellEnd"/>
      <w:r w:rsidRPr="00A870E3">
        <w:rPr>
          <w:rFonts w:ascii="Tahoma" w:hAnsi="Tahoma" w:cs="Traditional Arabic"/>
          <w:b/>
          <w:bCs/>
          <w:color w:val="333333"/>
          <w:sz w:val="32"/>
          <w:szCs w:val="32"/>
          <w:rtl/>
        </w:rPr>
        <w:t xml:space="preserve"> ـ وتعين تلك الآثار </w:t>
      </w:r>
      <w:r w:rsidRPr="00A870E3">
        <w:rPr>
          <w:rFonts w:ascii="Tahoma" w:hAnsi="Tahoma" w:cs="Traditional Arabic"/>
          <w:b/>
          <w:bCs/>
          <w:color w:val="333333"/>
          <w:sz w:val="32"/>
          <w:szCs w:val="32"/>
          <w:rtl/>
        </w:rPr>
        <w:lastRenderedPageBreak/>
        <w:t xml:space="preserve">على ترسيخ مفهوم الكتابة، وتوسيع اختلافات المعنى المُتحصل من نشاط دوالها، لذلك عدّ </w:t>
      </w:r>
      <w:proofErr w:type="spellStart"/>
      <w:r w:rsidRPr="00A870E3">
        <w:rPr>
          <w:rFonts w:ascii="Tahoma" w:hAnsi="Tahoma" w:cs="Traditional Arabic"/>
          <w:b/>
          <w:bCs/>
          <w:color w:val="333333"/>
          <w:sz w:val="32"/>
          <w:szCs w:val="32"/>
          <w:rtl/>
        </w:rPr>
        <w:t>دريدا</w:t>
      </w:r>
      <w:proofErr w:type="spellEnd"/>
      <w:r w:rsidRPr="00A870E3">
        <w:rPr>
          <w:rFonts w:ascii="Tahoma" w:hAnsi="Tahoma" w:cs="Traditional Arabic"/>
          <w:b/>
          <w:bCs/>
          <w:color w:val="333333"/>
          <w:sz w:val="32"/>
          <w:szCs w:val="32"/>
          <w:rtl/>
        </w:rPr>
        <w:t xml:space="preserve"> علم الكتابة "بأنّه علم للاختلافات"</w:t>
      </w:r>
    </w:p>
    <w:p w:rsidR="00A870E3" w:rsidRPr="00A870E3" w:rsidRDefault="00A870E3" w:rsidP="00A870E3">
      <w:pPr>
        <w:pStyle w:val="1"/>
        <w:spacing w:before="0"/>
        <w:jc w:val="both"/>
        <w:rPr>
          <w:rFonts w:ascii="Tahoma" w:hAnsi="Tahoma" w:cs="Traditional Arabic"/>
          <w:color w:val="333333"/>
          <w:sz w:val="32"/>
          <w:szCs w:val="32"/>
          <w:rtl/>
        </w:rPr>
      </w:pPr>
      <w:r w:rsidRPr="00A870E3">
        <w:rPr>
          <w:rFonts w:ascii="Tahoma" w:hAnsi="Tahoma" w:cs="Traditional Arabic"/>
          <w:color w:val="333333"/>
          <w:sz w:val="32"/>
          <w:szCs w:val="32"/>
          <w:rtl/>
        </w:rPr>
        <w:t xml:space="preserve">5-الحضور والغياب: من أهم المرتكزات التي اعتمدها </w:t>
      </w:r>
      <w:proofErr w:type="spellStart"/>
      <w:r w:rsidRPr="00A870E3">
        <w:rPr>
          <w:rFonts w:ascii="Tahoma" w:hAnsi="Tahoma" w:cs="Traditional Arabic"/>
          <w:color w:val="333333"/>
          <w:sz w:val="32"/>
          <w:szCs w:val="32"/>
          <w:rtl/>
        </w:rPr>
        <w:t>ديريدا</w:t>
      </w:r>
      <w:proofErr w:type="spellEnd"/>
      <w:r w:rsidRPr="00A870E3">
        <w:rPr>
          <w:rFonts w:ascii="Tahoma" w:hAnsi="Tahoma" w:cs="Traditional Arabic"/>
          <w:color w:val="333333"/>
          <w:sz w:val="32"/>
          <w:szCs w:val="32"/>
          <w:rtl/>
        </w:rPr>
        <w:t xml:space="preserve"> لأنّ جميع إجراءات العملية النقدية للتفكيك تخضع لحضور الدوال وتغييب المدلول، فضلاً عن أنّ معطيات (الاختلاف، ونقد التمركز، ونظرية اللعب، والكتابة) تبرز فيها بشكل مباشر ثنائية الحضور والغياب، وقد انطلق </w:t>
      </w:r>
      <w:proofErr w:type="spellStart"/>
      <w:r w:rsidRPr="00A870E3">
        <w:rPr>
          <w:rFonts w:ascii="Tahoma" w:hAnsi="Tahoma" w:cs="Traditional Arabic"/>
          <w:color w:val="333333"/>
          <w:sz w:val="32"/>
          <w:szCs w:val="32"/>
          <w:rtl/>
        </w:rPr>
        <w:t>دريدا</w:t>
      </w:r>
      <w:proofErr w:type="spellEnd"/>
      <w:r w:rsidRPr="00A870E3">
        <w:rPr>
          <w:rFonts w:ascii="Tahoma" w:hAnsi="Tahoma" w:cs="Traditional Arabic"/>
          <w:color w:val="333333"/>
          <w:sz w:val="32"/>
          <w:szCs w:val="32"/>
          <w:rtl/>
        </w:rPr>
        <w:t xml:space="preserve"> من خلال هذه الثنائية ـ إلى جانب المعطيات السابقة ـ لنقد توجه الخطاب الفلسفيّ الغربيّ، وتقويض أُسسهِ من خلال كشف تناقضاته واللّعب بأنظمته وممارساته، وتحويل معادلته المعرفية من (ميتافيزيقيا الحضور) إلى غياب المعنى واختلافه وتعدده.</w:t>
      </w:r>
    </w:p>
    <w:p w:rsidR="00A14DA6" w:rsidRPr="00373125" w:rsidRDefault="00A14DA6" w:rsidP="00A14DA6">
      <w:pPr>
        <w:spacing w:line="360" w:lineRule="auto"/>
        <w:jc w:val="center"/>
        <w:rPr>
          <w:rFonts w:cs="mohammad bold art 1"/>
          <w:color w:val="FF0000"/>
          <w:spacing w:val="-10"/>
          <w:sz w:val="32"/>
          <w:szCs w:val="32"/>
          <w:rtl/>
        </w:rPr>
      </w:pPr>
      <w:r w:rsidRPr="00373125">
        <w:rPr>
          <w:rFonts w:cs="mohammad bold art 1" w:hint="cs"/>
          <w:color w:val="FF0000"/>
          <w:spacing w:val="-10"/>
          <w:sz w:val="32"/>
          <w:szCs w:val="32"/>
          <w:rtl/>
        </w:rPr>
        <w:t xml:space="preserve">المنهج </w:t>
      </w:r>
      <w:proofErr w:type="spellStart"/>
      <w:r w:rsidRPr="00373125">
        <w:rPr>
          <w:rFonts w:cs="mohammad bold art 1" w:hint="cs"/>
          <w:color w:val="FF0000"/>
          <w:spacing w:val="-10"/>
          <w:sz w:val="32"/>
          <w:szCs w:val="32"/>
          <w:rtl/>
        </w:rPr>
        <w:t>التفكيكي</w:t>
      </w:r>
      <w:proofErr w:type="spellEnd"/>
      <w:r w:rsidRPr="00373125">
        <w:rPr>
          <w:rFonts w:cs="mohammad bold art 1" w:hint="cs"/>
          <w:color w:val="FF0000"/>
          <w:spacing w:val="-10"/>
          <w:sz w:val="32"/>
          <w:szCs w:val="32"/>
          <w:rtl/>
        </w:rPr>
        <w:t>:</w:t>
      </w:r>
    </w:p>
    <w:p w:rsidR="00A14DA6" w:rsidRPr="00F54D60" w:rsidRDefault="00A14DA6" w:rsidP="00A14DA6">
      <w:pPr>
        <w:spacing w:line="360" w:lineRule="auto"/>
        <w:jc w:val="lowKashida"/>
        <w:rPr>
          <w:rFonts w:cs="mohammad bold art 1"/>
          <w:color w:val="0000FF"/>
          <w:spacing w:val="-10"/>
          <w:sz w:val="32"/>
          <w:szCs w:val="32"/>
          <w:rtl/>
        </w:rPr>
      </w:pPr>
      <w:proofErr w:type="spellStart"/>
      <w:r w:rsidRPr="00F54D60">
        <w:rPr>
          <w:rFonts w:cs="mohammad bold art 1" w:hint="cs"/>
          <w:color w:val="0000FF"/>
          <w:spacing w:val="-10"/>
          <w:sz w:val="32"/>
          <w:szCs w:val="32"/>
          <w:rtl/>
        </w:rPr>
        <w:t>التفكيكي</w:t>
      </w:r>
      <w:proofErr w:type="spellEnd"/>
      <w:r w:rsidRPr="00F54D60">
        <w:rPr>
          <w:rFonts w:cs="mohammad bold art 1" w:hint="cs"/>
          <w:color w:val="0000FF"/>
          <w:spacing w:val="-10"/>
          <w:sz w:val="32"/>
          <w:szCs w:val="32"/>
          <w:rtl/>
        </w:rPr>
        <w:t>:</w:t>
      </w:r>
    </w:p>
    <w:p w:rsidR="00A14DA6" w:rsidRPr="00F54D60" w:rsidRDefault="00A14DA6" w:rsidP="00A14DA6">
      <w:pPr>
        <w:spacing w:line="360" w:lineRule="auto"/>
        <w:jc w:val="lowKashida"/>
        <w:rPr>
          <w:rFonts w:cs="mohammad bold art 1"/>
          <w:color w:val="0000FF"/>
          <w:spacing w:val="-10"/>
          <w:sz w:val="32"/>
          <w:szCs w:val="32"/>
          <w:rtl/>
        </w:rPr>
      </w:pPr>
      <w:r w:rsidRPr="00F54D60">
        <w:rPr>
          <w:rFonts w:cs="mohammad bold art 1" w:hint="cs"/>
          <w:color w:val="0000FF"/>
          <w:spacing w:val="-10"/>
          <w:sz w:val="32"/>
          <w:szCs w:val="32"/>
          <w:rtl/>
        </w:rPr>
        <w:t>التفكيكية: هي تفكيك النص الأدبي ثم إعادة بنائه وذلك للوقوف على لغته والوصول إلى أبعاد رموزه واستعاراته اللغوية, وقد شبهها الكثير من النقاد بهدم البناء ومعرفة محتوياته ثم إعادة بنائه من جديد.</w:t>
      </w:r>
    </w:p>
    <w:p w:rsidR="00A14DA6" w:rsidRPr="00F54D60" w:rsidRDefault="00A14DA6" w:rsidP="00A14DA6">
      <w:pPr>
        <w:spacing w:line="360" w:lineRule="auto"/>
        <w:ind w:firstLine="720"/>
        <w:jc w:val="lowKashida"/>
        <w:rPr>
          <w:rFonts w:cs="mohammad bold art 1"/>
          <w:color w:val="0000FF"/>
          <w:spacing w:val="-10"/>
          <w:sz w:val="32"/>
          <w:szCs w:val="32"/>
          <w:rtl/>
        </w:rPr>
      </w:pPr>
      <w:r w:rsidRPr="00F54D60">
        <w:rPr>
          <w:rFonts w:cs="mohammad bold art 1" w:hint="cs"/>
          <w:color w:val="0000FF"/>
          <w:spacing w:val="-10"/>
          <w:sz w:val="32"/>
          <w:szCs w:val="32"/>
          <w:rtl/>
        </w:rPr>
        <w:t xml:space="preserve">وهذا هو المنهج </w:t>
      </w:r>
      <w:proofErr w:type="spellStart"/>
      <w:r w:rsidRPr="00F54D60">
        <w:rPr>
          <w:rFonts w:cs="mohammad bold art 1" w:hint="cs"/>
          <w:color w:val="0000FF"/>
          <w:spacing w:val="-10"/>
          <w:sz w:val="32"/>
          <w:szCs w:val="32"/>
          <w:rtl/>
        </w:rPr>
        <w:t>التفكيكي</w:t>
      </w:r>
      <w:proofErr w:type="spellEnd"/>
      <w:r w:rsidRPr="00F54D60">
        <w:rPr>
          <w:rFonts w:cs="mohammad bold art 1" w:hint="cs"/>
          <w:color w:val="0000FF"/>
          <w:spacing w:val="-10"/>
          <w:sz w:val="32"/>
          <w:szCs w:val="32"/>
          <w:rtl/>
        </w:rPr>
        <w:t>, حيث يقوم على هدم النص الأدبي وتجزئته إلى جزئيات صغيرة مثل : (اللفظ, والمعنى, والتراكيب, والرموز, والصورة الفنية, والأسلوب . . . إلخ) ثم إعادة بنائه من جديد حتى تكتمل الصورة للناقد عن محتويات هذا النص.</w:t>
      </w:r>
    </w:p>
    <w:p w:rsidR="00A14DA6" w:rsidRDefault="00A14DA6" w:rsidP="00A14DA6">
      <w:pPr>
        <w:spacing w:line="360" w:lineRule="auto"/>
        <w:jc w:val="lowKashida"/>
        <w:rPr>
          <w:rFonts w:cs="mohammad bold art 1"/>
          <w:color w:val="0000FF"/>
          <w:spacing w:val="-10"/>
          <w:sz w:val="32"/>
          <w:szCs w:val="32"/>
          <w:rtl/>
        </w:rPr>
      </w:pPr>
      <w:r w:rsidRPr="00F54D60">
        <w:rPr>
          <w:rFonts w:cs="mohammad bold art 1" w:hint="cs"/>
          <w:color w:val="0000FF"/>
          <w:spacing w:val="-10"/>
          <w:sz w:val="32"/>
          <w:szCs w:val="32"/>
          <w:rtl/>
        </w:rPr>
        <w:t>إذن؛ تريد التفكيكية الوصول إلى البؤر المطمورة في النص وهي لا تتم إلا من خارج المعنى, أي جعلت التفكيكية الناقد حراً بالتوجه نحو المدلول, وحراً في قلب التمركز المنطقي حول الفعل وحراً في عقله الفلسفي.</w:t>
      </w:r>
    </w:p>
    <w:p w:rsidR="00A14DA6" w:rsidRPr="00F54D60" w:rsidRDefault="00A14DA6" w:rsidP="00A14DA6">
      <w:pPr>
        <w:spacing w:line="360" w:lineRule="auto"/>
        <w:jc w:val="lowKashida"/>
        <w:rPr>
          <w:rFonts w:cs="B-ALBADER"/>
          <w:color w:val="FF0000"/>
          <w:spacing w:val="-10"/>
          <w:sz w:val="36"/>
          <w:szCs w:val="36"/>
          <w:rtl/>
        </w:rPr>
      </w:pPr>
      <w:r w:rsidRPr="00F54D60">
        <w:rPr>
          <w:rFonts w:cs="B-ALBADER" w:hint="cs"/>
          <w:color w:val="FF0000"/>
          <w:spacing w:val="-10"/>
          <w:sz w:val="36"/>
          <w:szCs w:val="36"/>
          <w:rtl/>
        </w:rPr>
        <w:t>* مؤسسها:</w:t>
      </w:r>
    </w:p>
    <w:p w:rsidR="00A14DA6" w:rsidRPr="00F54D60" w:rsidRDefault="00A14DA6" w:rsidP="00A14DA6">
      <w:pPr>
        <w:spacing w:line="360" w:lineRule="auto"/>
        <w:jc w:val="lowKashida"/>
        <w:rPr>
          <w:rFonts w:cs="mohammad bold art 1"/>
          <w:color w:val="0000FF"/>
          <w:spacing w:val="-10"/>
          <w:sz w:val="32"/>
          <w:szCs w:val="32"/>
          <w:rtl/>
        </w:rPr>
      </w:pPr>
      <w:r w:rsidRPr="00F54D60">
        <w:rPr>
          <w:rFonts w:cs="mohammad bold art 1" w:hint="cs"/>
          <w:color w:val="0000FF"/>
          <w:spacing w:val="-10"/>
          <w:sz w:val="32"/>
          <w:szCs w:val="32"/>
          <w:rtl/>
        </w:rPr>
        <w:t xml:space="preserve">الناقد الفرنسي (جاك </w:t>
      </w:r>
      <w:proofErr w:type="spellStart"/>
      <w:r w:rsidRPr="00F54D60">
        <w:rPr>
          <w:rFonts w:cs="mohammad bold art 1" w:hint="cs"/>
          <w:color w:val="0000FF"/>
          <w:spacing w:val="-10"/>
          <w:sz w:val="32"/>
          <w:szCs w:val="32"/>
          <w:rtl/>
        </w:rPr>
        <w:t>دريدا</w:t>
      </w:r>
      <w:proofErr w:type="spellEnd"/>
      <w:r w:rsidRPr="00F54D60">
        <w:rPr>
          <w:rFonts w:cs="mohammad bold art 1" w:hint="cs"/>
          <w:color w:val="0000FF"/>
          <w:spacing w:val="-10"/>
          <w:sz w:val="32"/>
          <w:szCs w:val="32"/>
          <w:rtl/>
        </w:rPr>
        <w:t xml:space="preserve">), صاحب نظرية " ميتافيزيقيا الحضور= مركزية الكلمة " . . وهو </w:t>
      </w:r>
      <w:proofErr w:type="spellStart"/>
      <w:r w:rsidRPr="00F54D60">
        <w:rPr>
          <w:rFonts w:cs="mohammad bold art 1" w:hint="cs"/>
          <w:color w:val="0000FF"/>
          <w:spacing w:val="-10"/>
          <w:sz w:val="32"/>
          <w:szCs w:val="32"/>
          <w:rtl/>
        </w:rPr>
        <w:t>قارىء</w:t>
      </w:r>
      <w:proofErr w:type="spellEnd"/>
      <w:r w:rsidRPr="00F54D60">
        <w:rPr>
          <w:rFonts w:cs="mohammad bold art 1" w:hint="cs"/>
          <w:color w:val="0000FF"/>
          <w:spacing w:val="-10"/>
          <w:sz w:val="32"/>
          <w:szCs w:val="32"/>
          <w:rtl/>
        </w:rPr>
        <w:t xml:space="preserve"> متمرس وناقد حاذق لكثير من أعمال كبار الكتاب مثل "</w:t>
      </w:r>
      <w:proofErr w:type="spellStart"/>
      <w:r w:rsidRPr="00F54D60">
        <w:rPr>
          <w:rFonts w:cs="mohammad bold art 1" w:hint="cs"/>
          <w:color w:val="0000FF"/>
          <w:spacing w:val="-10"/>
          <w:sz w:val="32"/>
          <w:szCs w:val="32"/>
          <w:rtl/>
        </w:rPr>
        <w:t>هيجل"و</w:t>
      </w:r>
      <w:proofErr w:type="spellEnd"/>
      <w:r w:rsidRPr="00F54D60">
        <w:rPr>
          <w:rFonts w:cs="mohammad bold art 1" w:hint="cs"/>
          <w:color w:val="0000FF"/>
          <w:spacing w:val="-10"/>
          <w:sz w:val="32"/>
          <w:szCs w:val="32"/>
          <w:rtl/>
        </w:rPr>
        <w:t xml:space="preserve">" </w:t>
      </w:r>
      <w:proofErr w:type="spellStart"/>
      <w:r w:rsidRPr="00F54D60">
        <w:rPr>
          <w:rFonts w:cs="mohammad bold art 1" w:hint="cs"/>
          <w:color w:val="0000FF"/>
          <w:spacing w:val="-10"/>
          <w:sz w:val="32"/>
          <w:szCs w:val="32"/>
          <w:rtl/>
        </w:rPr>
        <w:t>مالارميه</w:t>
      </w:r>
      <w:proofErr w:type="spellEnd"/>
      <w:r w:rsidRPr="00F54D60">
        <w:rPr>
          <w:rFonts w:cs="mohammad bold art 1" w:hint="cs"/>
          <w:color w:val="0000FF"/>
          <w:spacing w:val="-10"/>
          <w:sz w:val="32"/>
          <w:szCs w:val="32"/>
          <w:rtl/>
        </w:rPr>
        <w:t>", ومن أهم كتبه (الكتابة والاختلاف) و (الانتشار) .</w:t>
      </w:r>
    </w:p>
    <w:p w:rsidR="00A14DA6" w:rsidRPr="00F54D60" w:rsidRDefault="00A14DA6" w:rsidP="00A14DA6">
      <w:pPr>
        <w:spacing w:line="360" w:lineRule="auto"/>
        <w:jc w:val="lowKashida"/>
        <w:rPr>
          <w:rFonts w:cs="B-ALBADER"/>
          <w:color w:val="FF0000"/>
          <w:spacing w:val="-10"/>
          <w:sz w:val="36"/>
          <w:szCs w:val="36"/>
          <w:rtl/>
        </w:rPr>
      </w:pPr>
      <w:r w:rsidRPr="00F54D60">
        <w:rPr>
          <w:rFonts w:cs="B-ALBADER" w:hint="cs"/>
          <w:color w:val="FF0000"/>
          <w:spacing w:val="-10"/>
          <w:sz w:val="36"/>
          <w:szCs w:val="36"/>
          <w:rtl/>
        </w:rPr>
        <w:lastRenderedPageBreak/>
        <w:t>* أسسها (أقوالها) :</w:t>
      </w:r>
    </w:p>
    <w:p w:rsidR="00A14DA6" w:rsidRPr="00F54D60" w:rsidRDefault="00A14DA6" w:rsidP="00A14DA6">
      <w:pPr>
        <w:spacing w:line="360" w:lineRule="auto"/>
        <w:jc w:val="lowKashida"/>
        <w:rPr>
          <w:rFonts w:cs="mohammad bold art 1"/>
          <w:color w:val="0000FF"/>
          <w:spacing w:val="-10"/>
          <w:sz w:val="32"/>
          <w:szCs w:val="32"/>
          <w:rtl/>
        </w:rPr>
      </w:pPr>
      <w:r w:rsidRPr="00F54D60">
        <w:rPr>
          <w:rFonts w:cs="mohammad bold art 1" w:hint="cs"/>
          <w:color w:val="0000FF"/>
          <w:spacing w:val="-10"/>
          <w:sz w:val="32"/>
          <w:szCs w:val="32"/>
          <w:rtl/>
        </w:rPr>
        <w:t>- القراءة أولا . . وتسبق التفكير النقدي.</w:t>
      </w:r>
    </w:p>
    <w:p w:rsidR="00A14DA6" w:rsidRPr="00F54D60" w:rsidRDefault="00A14DA6" w:rsidP="00A14DA6">
      <w:pPr>
        <w:spacing w:line="360" w:lineRule="auto"/>
        <w:jc w:val="lowKashida"/>
        <w:rPr>
          <w:rFonts w:cs="mohammad bold art 1"/>
          <w:color w:val="0000FF"/>
          <w:spacing w:val="-10"/>
          <w:sz w:val="32"/>
          <w:szCs w:val="32"/>
          <w:rtl/>
        </w:rPr>
      </w:pPr>
      <w:r w:rsidRPr="00F54D60">
        <w:rPr>
          <w:rFonts w:cs="mohammad bold art 1" w:hint="cs"/>
          <w:color w:val="0000FF"/>
          <w:spacing w:val="-10"/>
          <w:sz w:val="32"/>
          <w:szCs w:val="32"/>
          <w:rtl/>
        </w:rPr>
        <w:t>- التمركز المنطقي حول العقل.</w:t>
      </w:r>
    </w:p>
    <w:p w:rsidR="00A14DA6" w:rsidRPr="00F54D60" w:rsidRDefault="00A14DA6" w:rsidP="00A14DA6">
      <w:pPr>
        <w:spacing w:line="360" w:lineRule="auto"/>
        <w:jc w:val="lowKashida"/>
        <w:rPr>
          <w:rFonts w:cs="mohammad bold art 1"/>
          <w:color w:val="0000FF"/>
          <w:spacing w:val="-10"/>
          <w:sz w:val="32"/>
          <w:szCs w:val="32"/>
          <w:rtl/>
        </w:rPr>
      </w:pPr>
      <w:r w:rsidRPr="00F54D60">
        <w:rPr>
          <w:rFonts w:cs="mohammad bold art 1" w:hint="cs"/>
          <w:color w:val="0000FF"/>
          <w:spacing w:val="-10"/>
          <w:sz w:val="32"/>
          <w:szCs w:val="32"/>
          <w:rtl/>
        </w:rPr>
        <w:t xml:space="preserve">- الانحراف اللغوي أساس في الإبداع يبحث عنه الناقد في </w:t>
      </w:r>
      <w:proofErr w:type="spellStart"/>
      <w:r w:rsidRPr="00F54D60">
        <w:rPr>
          <w:rFonts w:cs="mohammad bold art 1" w:hint="cs"/>
          <w:color w:val="0000FF"/>
          <w:spacing w:val="-10"/>
          <w:sz w:val="32"/>
          <w:szCs w:val="32"/>
          <w:rtl/>
        </w:rPr>
        <w:t>التكفكية</w:t>
      </w:r>
      <w:proofErr w:type="spellEnd"/>
      <w:r w:rsidRPr="00F54D60">
        <w:rPr>
          <w:rFonts w:cs="mohammad bold art 1" w:hint="cs"/>
          <w:color w:val="0000FF"/>
          <w:spacing w:val="-10"/>
          <w:sz w:val="32"/>
          <w:szCs w:val="32"/>
          <w:rtl/>
        </w:rPr>
        <w:t>.</w:t>
      </w:r>
    </w:p>
    <w:p w:rsidR="00A14DA6" w:rsidRPr="00F54D60" w:rsidRDefault="00A14DA6" w:rsidP="00A14DA6">
      <w:pPr>
        <w:spacing w:line="360" w:lineRule="auto"/>
        <w:jc w:val="lowKashida"/>
        <w:rPr>
          <w:rFonts w:cs="mohammad bold art 1"/>
          <w:color w:val="0000FF"/>
          <w:spacing w:val="-10"/>
          <w:sz w:val="32"/>
          <w:szCs w:val="32"/>
          <w:rtl/>
        </w:rPr>
      </w:pPr>
      <w:r w:rsidRPr="00F54D60">
        <w:rPr>
          <w:rFonts w:cs="mohammad bold art 1" w:hint="cs"/>
          <w:color w:val="0000FF"/>
          <w:spacing w:val="-10"/>
          <w:sz w:val="32"/>
          <w:szCs w:val="32"/>
          <w:rtl/>
        </w:rPr>
        <w:t>- الثقافة سلاح الناقد المهم نحو قدرته على التفكيك فالترتيب فالتحليل والتقويم.</w:t>
      </w:r>
    </w:p>
    <w:p w:rsidR="00A14DA6" w:rsidRPr="00F54D60" w:rsidRDefault="00A14DA6" w:rsidP="00A14DA6">
      <w:pPr>
        <w:spacing w:line="360" w:lineRule="auto"/>
        <w:jc w:val="lowKashida"/>
        <w:rPr>
          <w:rFonts w:cs="B-ALBADER"/>
          <w:color w:val="FF0000"/>
          <w:spacing w:val="-10"/>
          <w:sz w:val="36"/>
          <w:szCs w:val="36"/>
          <w:rtl/>
        </w:rPr>
      </w:pPr>
      <w:r w:rsidRPr="00F54D60">
        <w:rPr>
          <w:rFonts w:cs="B-ALBADER" w:hint="cs"/>
          <w:color w:val="FF0000"/>
          <w:spacing w:val="-10"/>
          <w:sz w:val="36"/>
          <w:szCs w:val="36"/>
          <w:rtl/>
        </w:rPr>
        <w:t>* من نقادها:</w:t>
      </w:r>
    </w:p>
    <w:p w:rsidR="00A14DA6" w:rsidRPr="00722E3B" w:rsidRDefault="00A14DA6" w:rsidP="00A14DA6">
      <w:pPr>
        <w:spacing w:line="360" w:lineRule="auto"/>
        <w:jc w:val="lowKashida"/>
        <w:rPr>
          <w:rFonts w:cs="mohammad bold art 1"/>
          <w:color w:val="0000FF"/>
          <w:spacing w:val="-10"/>
          <w:sz w:val="32"/>
          <w:szCs w:val="32"/>
          <w:rtl/>
        </w:rPr>
      </w:pPr>
      <w:r w:rsidRPr="00F54D60">
        <w:rPr>
          <w:rFonts w:cs="mohammad bold art 1" w:hint="cs"/>
          <w:color w:val="0000FF"/>
          <w:spacing w:val="-10"/>
          <w:sz w:val="32"/>
          <w:szCs w:val="32"/>
          <w:rtl/>
        </w:rPr>
        <w:t xml:space="preserve">هيلز </w:t>
      </w:r>
      <w:proofErr w:type="spellStart"/>
      <w:r w:rsidRPr="00F54D60">
        <w:rPr>
          <w:rFonts w:cs="mohammad bold art 1" w:hint="cs"/>
          <w:color w:val="0000FF"/>
          <w:spacing w:val="-10"/>
          <w:sz w:val="32"/>
          <w:szCs w:val="32"/>
          <w:rtl/>
        </w:rPr>
        <w:t>ميللر</w:t>
      </w:r>
      <w:proofErr w:type="spellEnd"/>
      <w:r w:rsidRPr="00F54D60">
        <w:rPr>
          <w:rFonts w:cs="mohammad bold art 1" w:hint="cs"/>
          <w:color w:val="0000FF"/>
          <w:spacing w:val="-10"/>
          <w:sz w:val="32"/>
          <w:szCs w:val="32"/>
          <w:rtl/>
        </w:rPr>
        <w:t>, بين التفكيك أن المعاني في النصوص المختلفة تتقاطع, وتتضاعف , وكأنها تتشارك معا. والناقد يعيد خلقها من جديد.</w:t>
      </w:r>
    </w:p>
    <w:p w:rsidR="00A14DA6" w:rsidRPr="00F54D60" w:rsidRDefault="00A14DA6" w:rsidP="00A14DA6">
      <w:pPr>
        <w:spacing w:line="360" w:lineRule="auto"/>
        <w:ind w:firstLine="720"/>
        <w:jc w:val="lowKashida"/>
        <w:rPr>
          <w:rFonts w:cs="mohammad bold art 1"/>
          <w:color w:val="0000FF"/>
          <w:spacing w:val="-10"/>
          <w:sz w:val="32"/>
          <w:szCs w:val="32"/>
          <w:rtl/>
        </w:rPr>
      </w:pPr>
      <w:r w:rsidRPr="00F54D60">
        <w:rPr>
          <w:rFonts w:cs="mohammad bold art 1" w:hint="cs"/>
          <w:color w:val="0000FF"/>
          <w:spacing w:val="-10"/>
          <w:sz w:val="32"/>
          <w:szCs w:val="32"/>
          <w:rtl/>
        </w:rPr>
        <w:t>بول دي مان, يدعو إلى اختراق النص, بالبحث عن المعنى المستتر, وذلك بالكشف عن تعارض ما هو داخلي وخارجي . . والمجاز- عنده- أقرب إلى الرمز, لذلك هو أكثر شاعرية.</w:t>
      </w:r>
    </w:p>
    <w:p w:rsidR="00A14DA6" w:rsidRPr="00F54D60" w:rsidRDefault="00A14DA6" w:rsidP="00A14DA6">
      <w:pPr>
        <w:spacing w:line="360" w:lineRule="auto"/>
        <w:jc w:val="lowKashida"/>
        <w:rPr>
          <w:rFonts w:cs="B-ALBADER"/>
          <w:color w:val="FF0000"/>
          <w:spacing w:val="-10"/>
          <w:sz w:val="36"/>
          <w:szCs w:val="36"/>
          <w:rtl/>
        </w:rPr>
      </w:pPr>
      <w:r w:rsidRPr="00F54D60">
        <w:rPr>
          <w:rFonts w:cs="B-ALBADER" w:hint="cs"/>
          <w:color w:val="FF0000"/>
          <w:spacing w:val="-10"/>
          <w:sz w:val="36"/>
          <w:szCs w:val="36"/>
          <w:rtl/>
        </w:rPr>
        <w:t>مآخذ على المنهج التفكيكي</w:t>
      </w:r>
      <w:r w:rsidRPr="00F54D60">
        <w:rPr>
          <w:rFonts w:cs="B-ALBADER"/>
          <w:color w:val="FF0000"/>
          <w:sz w:val="36"/>
          <w:szCs w:val="36"/>
          <w:rtl/>
        </w:rPr>
        <w:footnoteReference w:customMarkFollows="1" w:id="277"/>
        <w:t>"1"</w:t>
      </w:r>
    </w:p>
    <w:p w:rsidR="00A14DA6" w:rsidRDefault="00A14DA6" w:rsidP="00A14DA6">
      <w:pPr>
        <w:spacing w:line="360" w:lineRule="auto"/>
        <w:jc w:val="lowKashida"/>
        <w:rPr>
          <w:rFonts w:cs="mohammad bold art 1"/>
          <w:color w:val="0000FF"/>
          <w:spacing w:val="-10"/>
          <w:sz w:val="32"/>
          <w:szCs w:val="32"/>
          <w:rtl/>
        </w:rPr>
      </w:pPr>
      <w:r w:rsidRPr="00F54D60">
        <w:rPr>
          <w:rFonts w:cs="mohammad bold art 1" w:hint="cs"/>
          <w:color w:val="0000FF"/>
          <w:spacing w:val="-10"/>
          <w:sz w:val="32"/>
          <w:szCs w:val="32"/>
          <w:rtl/>
        </w:rPr>
        <w:t xml:space="preserve">يخرب الأفكار والتقاليد التي ربما كانت متوارثة في النص, ويشكك في كل ما توارث عن النص ولغته وعلامته ومؤلفه وتاريخه وما يحيط به وشكله المكتوب . . لأن المنهج </w:t>
      </w:r>
      <w:proofErr w:type="spellStart"/>
      <w:r w:rsidRPr="00F54D60">
        <w:rPr>
          <w:rFonts w:cs="mohammad bold art 1" w:hint="cs"/>
          <w:color w:val="0000FF"/>
          <w:spacing w:val="-10"/>
          <w:sz w:val="32"/>
          <w:szCs w:val="32"/>
          <w:rtl/>
        </w:rPr>
        <w:t>التفكيكي</w:t>
      </w:r>
      <w:proofErr w:type="spellEnd"/>
      <w:r w:rsidRPr="00F54D60">
        <w:rPr>
          <w:rFonts w:cs="mohammad bold art 1" w:hint="cs"/>
          <w:color w:val="0000FF"/>
          <w:spacing w:val="-10"/>
          <w:sz w:val="32"/>
          <w:szCs w:val="32"/>
          <w:rtl/>
        </w:rPr>
        <w:t xml:space="preserve"> يقوض ويهدم لكي يبني !</w:t>
      </w:r>
    </w:p>
    <w:p w:rsidR="007A1F52" w:rsidRDefault="007A1F52" w:rsidP="00A14DA6">
      <w:pPr>
        <w:spacing w:line="360" w:lineRule="auto"/>
        <w:jc w:val="lowKashida"/>
        <w:rPr>
          <w:rFonts w:cs="mohammad bold art 1"/>
          <w:color w:val="0000FF"/>
          <w:spacing w:val="-10"/>
          <w:sz w:val="32"/>
          <w:szCs w:val="32"/>
          <w:rtl/>
        </w:rPr>
      </w:pPr>
    </w:p>
    <w:p w:rsidR="007A1F52" w:rsidRDefault="007A1F52" w:rsidP="00A14DA6">
      <w:pPr>
        <w:spacing w:line="360" w:lineRule="auto"/>
        <w:jc w:val="lowKashida"/>
        <w:rPr>
          <w:rFonts w:cs="mohammad bold art 1"/>
          <w:color w:val="0000FF"/>
          <w:spacing w:val="-10"/>
          <w:sz w:val="32"/>
          <w:szCs w:val="32"/>
          <w:rtl/>
        </w:rPr>
      </w:pPr>
    </w:p>
    <w:p w:rsidR="007A1F52" w:rsidRDefault="007A1F52" w:rsidP="00A14DA6">
      <w:pPr>
        <w:spacing w:line="360" w:lineRule="auto"/>
        <w:jc w:val="lowKashida"/>
        <w:rPr>
          <w:rFonts w:cs="mohammad bold art 1"/>
          <w:color w:val="0000FF"/>
          <w:spacing w:val="-10"/>
          <w:sz w:val="32"/>
          <w:szCs w:val="32"/>
          <w:rtl/>
        </w:rPr>
      </w:pPr>
    </w:p>
    <w:p w:rsidR="007A1F52" w:rsidRDefault="007A1F52" w:rsidP="00023429">
      <w:pPr>
        <w:spacing w:line="360" w:lineRule="auto"/>
        <w:jc w:val="center"/>
        <w:rPr>
          <w:rFonts w:cs="B-ALBADER"/>
          <w:color w:val="FF0000"/>
          <w:spacing w:val="-10"/>
          <w:sz w:val="36"/>
          <w:szCs w:val="36"/>
          <w:rtl/>
        </w:rPr>
      </w:pPr>
    </w:p>
    <w:p w:rsidR="00A870E3" w:rsidRPr="007B49B0" w:rsidRDefault="00A870E3" w:rsidP="00A870E3">
      <w:pPr>
        <w:pStyle w:val="ac"/>
        <w:bidi/>
        <w:spacing w:before="0" w:beforeAutospacing="0" w:after="0" w:afterAutospacing="0"/>
        <w:jc w:val="both"/>
        <w:rPr>
          <w:rFonts w:ascii="Arial" w:hAnsi="Arial" w:cs="Simplified Arabic"/>
          <w:sz w:val="28"/>
          <w:szCs w:val="28"/>
          <w:rtl/>
        </w:rPr>
      </w:pPr>
    </w:p>
    <w:p w:rsidR="00557875" w:rsidRPr="00A870E3" w:rsidRDefault="00A870E3" w:rsidP="00A870E3">
      <w:pPr>
        <w:pStyle w:val="ac"/>
        <w:bidi/>
        <w:jc w:val="center"/>
        <w:rPr>
          <w:rFonts w:ascii="Arial" w:hAnsi="Arial" w:cs="PT Bold Heading"/>
          <w:b/>
          <w:bCs/>
          <w:color w:val="C00000"/>
          <w:sz w:val="36"/>
          <w:szCs w:val="36"/>
          <w:rtl/>
        </w:rPr>
      </w:pPr>
      <w:r>
        <w:rPr>
          <w:rFonts w:ascii="Arial" w:hAnsi="Arial" w:cs="PT Bold Heading" w:hint="cs"/>
          <w:b/>
          <w:bCs/>
          <w:color w:val="C00000"/>
          <w:sz w:val="36"/>
          <w:szCs w:val="36"/>
          <w:rtl/>
        </w:rPr>
        <w:t xml:space="preserve">(هـ) </w:t>
      </w:r>
      <w:r w:rsidR="00557875" w:rsidRPr="00A870E3">
        <w:rPr>
          <w:rFonts w:ascii="Arial" w:hAnsi="Arial" w:cs="PT Bold Heading"/>
          <w:b/>
          <w:bCs/>
          <w:color w:val="C00000"/>
          <w:sz w:val="36"/>
          <w:szCs w:val="36"/>
          <w:rtl/>
        </w:rPr>
        <w:t>نظرية التــلقي : أسسها ، سياقها ، مفاهيمها</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إن الحديث عن نظرية التلقي كقصدية و كوعي منهجي ، يقتضي تناول محدودية الممارسات النقدية والإجراءات المنهجية السابقة، فتاريخ المنهج خاصة في أوربا عرف مسارا تطوريا، بحيث أن المنهج اللاحق يتجاوز السابق محدثا شبه قطيعة مع أسسه النظرية وأدواته الإجرائية.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فقد رأينا في الفصول السابقة أن منهج تاريخ الأدب منذ مدام </w:t>
      </w:r>
      <w:proofErr w:type="spellStart"/>
      <w:r w:rsidRPr="007B49B0">
        <w:rPr>
          <w:rFonts w:ascii="Arial" w:hAnsi="Arial" w:cs="Simplified Arabic"/>
          <w:sz w:val="28"/>
          <w:szCs w:val="28"/>
          <w:rtl/>
        </w:rPr>
        <w:t>دوستايل</w:t>
      </w:r>
      <w:proofErr w:type="spellEnd"/>
      <w:r w:rsidRPr="007B49B0">
        <w:rPr>
          <w:rFonts w:ascii="Arial" w:hAnsi="Arial" w:cs="Simplified Arabic"/>
          <w:sz w:val="28"/>
          <w:szCs w:val="28"/>
          <w:rtl/>
        </w:rPr>
        <w:t xml:space="preserve"> في كتابها " النظر للأدب في علاقاته بالمؤسسات الاجتماعية " المنشور عام 1800، ومرورا بسانت </w:t>
      </w:r>
      <w:proofErr w:type="spellStart"/>
      <w:r w:rsidRPr="007B49B0">
        <w:rPr>
          <w:rFonts w:ascii="Arial" w:hAnsi="Arial" w:cs="Simplified Arabic"/>
          <w:sz w:val="28"/>
          <w:szCs w:val="28"/>
          <w:rtl/>
        </w:rPr>
        <w:t>بوف</w:t>
      </w:r>
      <w:proofErr w:type="spellEnd"/>
      <w:r w:rsidRPr="007B49B0">
        <w:rPr>
          <w:rFonts w:ascii="Arial" w:hAnsi="Arial" w:cs="Simplified Arabic"/>
          <w:sz w:val="28"/>
          <w:szCs w:val="28"/>
          <w:rtl/>
        </w:rPr>
        <w:t xml:space="preserve"> </w:t>
      </w:r>
      <w:proofErr w:type="spellStart"/>
      <w:r w:rsidRPr="007B49B0">
        <w:rPr>
          <w:rFonts w:ascii="Arial" w:hAnsi="Arial" w:cs="Simplified Arabic"/>
          <w:sz w:val="28"/>
          <w:szCs w:val="28"/>
          <w:rtl/>
        </w:rPr>
        <w:t>وهيبوليت</w:t>
      </w:r>
      <w:proofErr w:type="spellEnd"/>
      <w:r w:rsidRPr="007B49B0">
        <w:rPr>
          <w:rFonts w:ascii="Arial" w:hAnsi="Arial" w:cs="Simplified Arabic"/>
          <w:sz w:val="28"/>
          <w:szCs w:val="28"/>
          <w:rtl/>
        </w:rPr>
        <w:t xml:space="preserve"> تين ، ووصولا إلى غوستاف </w:t>
      </w:r>
      <w:proofErr w:type="spellStart"/>
      <w:r w:rsidRPr="007B49B0">
        <w:rPr>
          <w:rFonts w:ascii="Arial" w:hAnsi="Arial" w:cs="Simplified Arabic"/>
          <w:sz w:val="28"/>
          <w:szCs w:val="28"/>
          <w:rtl/>
        </w:rPr>
        <w:t>لانسون</w:t>
      </w:r>
      <w:proofErr w:type="spellEnd"/>
      <w:r w:rsidRPr="007B49B0">
        <w:rPr>
          <w:rFonts w:ascii="Arial" w:hAnsi="Arial" w:cs="Simplified Arabic"/>
          <w:sz w:val="28"/>
          <w:szCs w:val="28"/>
          <w:rtl/>
        </w:rPr>
        <w:t xml:space="preserve"> ، كان يعتمد خلفية له الفلسفة الوضعية التي تهتم بدراسة الأسباب والعلل التي تنتج الظواهر ، ومن تم راح المنهج التاريخي للأدب يدرس ويحلل علاقات الأدب بالمكونات الاجتماعية والأخلاقية والسياسية ، ويعلي من شأن المؤلف ، فسانت يوف يعتبره الوسيط بين العمل الأدبي والمجتمع ، ولهذا السبب يذهب رولان بارت إلى أن المؤلف شخصية حديثة إذ " يمكننا القول أنها ابتدعت من طرف منهج تاريخ الأدب من طرف سانت </w:t>
      </w:r>
      <w:proofErr w:type="spellStart"/>
      <w:r w:rsidRPr="007B49B0">
        <w:rPr>
          <w:rFonts w:ascii="Arial" w:hAnsi="Arial" w:cs="Simplified Arabic"/>
          <w:sz w:val="28"/>
          <w:szCs w:val="28"/>
          <w:rtl/>
        </w:rPr>
        <w:t>بـــوف</w:t>
      </w:r>
      <w:proofErr w:type="spellEnd"/>
      <w:r w:rsidRPr="007B49B0">
        <w:rPr>
          <w:rFonts w:ascii="Arial" w:hAnsi="Arial" w:cs="Simplified Arabic"/>
          <w:sz w:val="28"/>
          <w:szCs w:val="28"/>
          <w:rtl/>
        </w:rPr>
        <w:t xml:space="preserve"> </w:t>
      </w:r>
      <w:proofErr w:type="spellStart"/>
      <w:r w:rsidRPr="007B49B0">
        <w:rPr>
          <w:rFonts w:ascii="Arial" w:hAnsi="Arial" w:cs="Simplified Arabic"/>
          <w:sz w:val="28"/>
          <w:szCs w:val="28"/>
          <w:rtl/>
        </w:rPr>
        <w:t>ولانسون</w:t>
      </w:r>
      <w:proofErr w:type="spellEnd"/>
      <w:r w:rsidRPr="007B49B0">
        <w:rPr>
          <w:rFonts w:ascii="Arial" w:hAnsi="Arial" w:cs="Simplified Arabic"/>
          <w:sz w:val="28"/>
          <w:szCs w:val="28"/>
          <w:rtl/>
        </w:rPr>
        <w:t xml:space="preserve"> ، لأنه وإن وجد دائما شخص يكتب لم يكن دائما مهما أن نعرفه: فهو </w:t>
      </w:r>
      <w:proofErr w:type="spellStart"/>
      <w:r w:rsidRPr="007B49B0">
        <w:rPr>
          <w:rFonts w:ascii="Arial" w:hAnsi="Arial" w:cs="Simplified Arabic"/>
          <w:sz w:val="28"/>
          <w:szCs w:val="28"/>
          <w:rtl/>
        </w:rPr>
        <w:t>ميروس</w:t>
      </w:r>
      <w:proofErr w:type="spellEnd"/>
      <w:r w:rsidRPr="007B49B0">
        <w:rPr>
          <w:rFonts w:ascii="Arial" w:hAnsi="Arial" w:cs="Simplified Arabic"/>
          <w:sz w:val="28"/>
          <w:szCs w:val="28"/>
          <w:rtl/>
        </w:rPr>
        <w:t xml:space="preserve"> لا يعرف هل وجد فعلا ، وأناشيد البطولة في العصر الوسيط كانت مجهولة المؤلف ، فلم يصبح المؤلف صورة مركزية إلا ابتداء من القرن 19 بحيث يرى فيه النقد التاريخي مكان التقاء الأدب بالمجتمع ، وفي الوقت نفسه فالعصر كله قد رقى الفرد المبدع إلى مصاف الإله .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لقد وجهت انتقادات لأسس المنهج التاريخي ، ولمحدوديته التأويلية ، وقد كانت أبرز هذه الانتقادات هي تلك التي وجهها رولان بارت في مقالاته الثلاثة 1 المنشورة بين 1960-1963 .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فقد أبطل ادعاء تاريخ قول الحقيقة حول أعمال راسين بفرضه عليها معنى واحدا ، أي </w:t>
      </w:r>
      <w:proofErr w:type="spellStart"/>
      <w:r w:rsidRPr="007B49B0">
        <w:rPr>
          <w:rFonts w:ascii="Arial" w:hAnsi="Arial" w:cs="Simplified Arabic"/>
          <w:sz w:val="28"/>
          <w:szCs w:val="28"/>
          <w:rtl/>
        </w:rPr>
        <w:t>مقصدية</w:t>
      </w:r>
      <w:proofErr w:type="spellEnd"/>
      <w:r w:rsidRPr="007B49B0">
        <w:rPr>
          <w:rFonts w:ascii="Arial" w:hAnsi="Arial" w:cs="Simplified Arabic"/>
          <w:sz w:val="28"/>
          <w:szCs w:val="28"/>
          <w:rtl/>
        </w:rPr>
        <w:t xml:space="preserve"> المؤلف ، فهو يرى أن العمل الأدبي ماض وحاضر في الآن نفسه ، إذ يستمر ويبقى وإن اختلف الحدث التاريخي الذي أنجزه ، وإن هذه الاستمرارية لهي حجة تثبت أن العمل لم يستنفد كل عطائه في لحظة ظهوره. فليس هناك " راسين في جد ذاته أو " راسين حقيقي " ، عرف بطريقة نهائية من طرف تاريخ الأدب ، وإنما هناك فقط فراءات لراسين لها نفس القيمة شريطة أن تكون منسجمة وشاملة.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lastRenderedPageBreak/>
        <w:t xml:space="preserve">          وفي مستوى آخر يوجه نقده لغوستاف </w:t>
      </w:r>
      <w:proofErr w:type="spellStart"/>
      <w:r w:rsidRPr="007B49B0">
        <w:rPr>
          <w:rFonts w:ascii="Arial" w:hAnsi="Arial" w:cs="Simplified Arabic"/>
          <w:sz w:val="28"/>
          <w:szCs w:val="28"/>
          <w:rtl/>
        </w:rPr>
        <w:t>لانـسون</w:t>
      </w:r>
      <w:proofErr w:type="spellEnd"/>
      <w:r w:rsidRPr="007B49B0">
        <w:rPr>
          <w:rFonts w:ascii="Arial" w:hAnsi="Arial" w:cs="Simplified Arabic"/>
          <w:sz w:val="28"/>
          <w:szCs w:val="28"/>
          <w:rtl/>
        </w:rPr>
        <w:t xml:space="preserve"> ، مطورا تثريب المؤرخ </w:t>
      </w:r>
      <w:proofErr w:type="spellStart"/>
      <w:r w:rsidRPr="007B49B0">
        <w:rPr>
          <w:rFonts w:ascii="Arial" w:hAnsi="Arial" w:cs="Simplified Arabic"/>
          <w:sz w:val="28"/>
          <w:szCs w:val="28"/>
          <w:rtl/>
        </w:rPr>
        <w:t>لوسيان</w:t>
      </w:r>
      <w:proofErr w:type="spellEnd"/>
      <w:r w:rsidRPr="007B49B0">
        <w:rPr>
          <w:rFonts w:ascii="Arial" w:hAnsi="Arial" w:cs="Simplified Arabic"/>
          <w:sz w:val="28"/>
          <w:szCs w:val="28"/>
          <w:rtl/>
        </w:rPr>
        <w:t xml:space="preserve"> </w:t>
      </w:r>
      <w:proofErr w:type="spellStart"/>
      <w:r w:rsidRPr="007B49B0">
        <w:rPr>
          <w:rFonts w:ascii="Arial" w:hAnsi="Arial" w:cs="Simplified Arabic"/>
          <w:sz w:val="28"/>
          <w:szCs w:val="28"/>
          <w:rtl/>
        </w:rPr>
        <w:t>لوفيفر</w:t>
      </w:r>
      <w:proofErr w:type="spellEnd"/>
      <w:r w:rsidRPr="007B49B0">
        <w:rPr>
          <w:rFonts w:ascii="Arial" w:hAnsi="Arial" w:cs="Simplified Arabic"/>
          <w:sz w:val="28"/>
          <w:szCs w:val="28"/>
          <w:rtl/>
        </w:rPr>
        <w:t xml:space="preserve"> الذي اتهم تاريخ الأدب </w:t>
      </w:r>
      <w:proofErr w:type="spellStart"/>
      <w:r w:rsidRPr="007B49B0">
        <w:rPr>
          <w:rFonts w:ascii="Arial" w:hAnsi="Arial" w:cs="Simplified Arabic"/>
          <w:sz w:val="28"/>
          <w:szCs w:val="28"/>
          <w:rtl/>
        </w:rPr>
        <w:t>اللانسوني</w:t>
      </w:r>
      <w:proofErr w:type="spellEnd"/>
      <w:r w:rsidRPr="007B49B0">
        <w:rPr>
          <w:rFonts w:ascii="Arial" w:hAnsi="Arial" w:cs="Simplified Arabic"/>
          <w:sz w:val="28"/>
          <w:szCs w:val="28"/>
          <w:rtl/>
        </w:rPr>
        <w:t xml:space="preserve"> بأنه لم يكن بتاتا " تاريخا بحق " لأنه كان يؤمن " بجوهر زمني للأدب " ، وهو مع ذلك تاريخ نسبي ويتغير حسب العصور.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وأخيرا ، يبين بارت ، عجز </w:t>
      </w:r>
      <w:proofErr w:type="spellStart"/>
      <w:r w:rsidRPr="007B49B0">
        <w:rPr>
          <w:rFonts w:ascii="Arial" w:hAnsi="Arial" w:cs="Simplified Arabic"/>
          <w:sz w:val="28"/>
          <w:szCs w:val="28"/>
          <w:rtl/>
        </w:rPr>
        <w:t>لانسون</w:t>
      </w:r>
      <w:proofErr w:type="spellEnd"/>
      <w:r w:rsidRPr="007B49B0">
        <w:rPr>
          <w:rFonts w:ascii="Arial" w:hAnsi="Arial" w:cs="Simplified Arabic"/>
          <w:sz w:val="28"/>
          <w:szCs w:val="28"/>
          <w:rtl/>
        </w:rPr>
        <w:t xml:space="preserve"> ، عن فهم العمل الأدبي ضمن سلسلة من الحقائق التاريخية والاجتماعية والثقافية ، لأن نموذج التفسير لديه قديم فهو موصوم بوصمة الوضعية ، الموصومة بإيديولوجية وبمفهوم للإبداع عفى عنهما الزمن اليوم.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وحينما تحول النموذج من سلطة المؤلف إلى سلطة  النص عرفت الدراسات الأدبية نقلة نوعية ، ساهم فيها التطور الذي عرفته اللسانيات والدراسات </w:t>
      </w:r>
      <w:proofErr w:type="spellStart"/>
      <w:r w:rsidRPr="007B49B0">
        <w:rPr>
          <w:rFonts w:ascii="Arial" w:hAnsi="Arial" w:cs="Simplified Arabic"/>
          <w:sz w:val="28"/>
          <w:szCs w:val="28"/>
          <w:rtl/>
        </w:rPr>
        <w:t>الانتربولوجية</w:t>
      </w:r>
      <w:proofErr w:type="spellEnd"/>
      <w:r w:rsidRPr="007B49B0">
        <w:rPr>
          <w:rFonts w:ascii="Arial" w:hAnsi="Arial" w:cs="Simplified Arabic"/>
          <w:sz w:val="28"/>
          <w:szCs w:val="28"/>
          <w:rtl/>
        </w:rPr>
        <w:t xml:space="preserve"> البنيوية. وقد كان للفلسفة </w:t>
      </w:r>
      <w:proofErr w:type="spellStart"/>
      <w:r w:rsidRPr="007B49B0">
        <w:rPr>
          <w:rFonts w:ascii="Arial" w:hAnsi="Arial" w:cs="Simplified Arabic"/>
          <w:sz w:val="28"/>
          <w:szCs w:val="28"/>
          <w:rtl/>
        </w:rPr>
        <w:t>الكانطية</w:t>
      </w:r>
      <w:proofErr w:type="spellEnd"/>
      <w:r w:rsidRPr="007B49B0">
        <w:rPr>
          <w:rFonts w:ascii="Arial" w:hAnsi="Arial" w:cs="Simplified Arabic"/>
          <w:sz w:val="28"/>
          <w:szCs w:val="28"/>
          <w:rtl/>
        </w:rPr>
        <w:t xml:space="preserve"> </w:t>
      </w:r>
      <w:proofErr w:type="spellStart"/>
      <w:r w:rsidRPr="007B49B0">
        <w:rPr>
          <w:rFonts w:ascii="Arial" w:hAnsi="Arial" w:cs="Simplified Arabic"/>
          <w:sz w:val="28"/>
          <w:szCs w:val="28"/>
          <w:rtl/>
        </w:rPr>
        <w:t>والحبشطلتية</w:t>
      </w:r>
      <w:proofErr w:type="spellEnd"/>
      <w:r w:rsidRPr="007B49B0">
        <w:rPr>
          <w:rFonts w:ascii="Arial" w:hAnsi="Arial" w:cs="Simplified Arabic"/>
          <w:sz w:val="28"/>
          <w:szCs w:val="28"/>
          <w:rtl/>
        </w:rPr>
        <w:t xml:space="preserve"> وللرياضيات دور كبير في تغيير الرؤية للأدب ، وفي إعادة تحديد المفاهيم ؛ كمفهوم الأدب والأجناس الأدبية والنص  والتركيز على مفهوم العلاقة بدل المرجع ، والاهتمام بالكشف عن أسرار العمل الأدبي من داخله </w:t>
      </w:r>
      <w:proofErr w:type="spellStart"/>
      <w:r w:rsidRPr="007B49B0">
        <w:rPr>
          <w:rFonts w:ascii="Arial" w:hAnsi="Arial" w:cs="Simplified Arabic"/>
          <w:sz w:val="28"/>
          <w:szCs w:val="28"/>
          <w:rtl/>
        </w:rPr>
        <w:t>متلافية</w:t>
      </w:r>
      <w:proofErr w:type="spellEnd"/>
      <w:r w:rsidRPr="007B49B0">
        <w:rPr>
          <w:rFonts w:ascii="Arial" w:hAnsi="Arial" w:cs="Simplified Arabic"/>
          <w:sz w:val="28"/>
          <w:szCs w:val="28"/>
          <w:rtl/>
        </w:rPr>
        <w:t xml:space="preserve"> كل بحث عن التكون المرتبط بالعالم الخارجي أو التاريخ. </w:t>
      </w:r>
    </w:p>
    <w:p w:rsidR="00557875" w:rsidRPr="007B49B0" w:rsidRDefault="00557875" w:rsidP="00557875">
      <w:pPr>
        <w:pStyle w:val="ac"/>
        <w:bidi/>
        <w:jc w:val="both"/>
        <w:rPr>
          <w:rFonts w:ascii="Arial" w:hAnsi="Arial" w:cs="Simplified Arabic"/>
          <w:sz w:val="28"/>
          <w:szCs w:val="28"/>
          <w:rtl/>
        </w:rPr>
      </w:pPr>
      <w:r w:rsidRPr="007B49B0">
        <w:rPr>
          <w:rFonts w:ascii="Arial" w:hAnsi="Arial" w:cs="Simplified Arabic"/>
          <w:sz w:val="28"/>
          <w:szCs w:val="28"/>
          <w:rtl/>
        </w:rPr>
        <w:t xml:space="preserve">          وبالموازاة مع هذا التأثير الفلسفي والعلمي في تحويل وجهة النظر اتجاه الأدب واستقلاليته عن العالم الخارجي ، كانت هناك بعض الحركات الإبداعية كالمستقبليين على سبيل المثال. تذلل الطريق أمام المنظرين وتوفر لهم مجالا خصبا للتطبيق، إضافة أن بعض الأدباء  النقاد 1 قد سبقوا إلى التأكيد على استقلالية النص واعتباره تمرينا لغويا صرفيا. </w:t>
      </w:r>
    </w:p>
    <w:p w:rsidR="00557875" w:rsidRPr="007B49B0" w:rsidRDefault="00557875" w:rsidP="00557875">
      <w:pPr>
        <w:pStyle w:val="ac"/>
        <w:bidi/>
        <w:spacing w:before="0" w:beforeAutospacing="0" w:after="0" w:afterAutospacing="0"/>
        <w:jc w:val="both"/>
        <w:rPr>
          <w:rFonts w:ascii="Arial" w:hAnsi="Arial" w:cs="Simplified Arabic"/>
          <w:sz w:val="28"/>
          <w:szCs w:val="28"/>
          <w:rtl/>
        </w:rPr>
      </w:pPr>
      <w:r w:rsidRPr="007B49B0">
        <w:rPr>
          <w:rFonts w:ascii="Arial" w:hAnsi="Arial" w:cs="Simplified Arabic"/>
          <w:sz w:val="28"/>
          <w:szCs w:val="28"/>
          <w:rtl/>
        </w:rPr>
        <w:t xml:space="preserve">          إن تركيز البنيوية على النص بدل المؤلف سيقود إلى فرضيات أولية حول القراءة في علاقتها بالكتابة، وهذا ما حدا </w:t>
      </w:r>
      <w:proofErr w:type="spellStart"/>
      <w:r w:rsidRPr="007B49B0">
        <w:rPr>
          <w:rFonts w:ascii="Arial" w:hAnsi="Arial" w:cs="Simplified Arabic"/>
          <w:sz w:val="28"/>
          <w:szCs w:val="28"/>
          <w:rtl/>
        </w:rPr>
        <w:t>برولان</w:t>
      </w:r>
      <w:proofErr w:type="spellEnd"/>
      <w:r w:rsidRPr="007B49B0">
        <w:rPr>
          <w:rFonts w:ascii="Arial" w:hAnsi="Arial" w:cs="Simplified Arabic"/>
          <w:sz w:val="28"/>
          <w:szCs w:val="28"/>
          <w:rtl/>
        </w:rPr>
        <w:t xml:space="preserve"> بارت إلى أن يذهب إلى أن موت المؤلف إيذان بميلاد القارئ. </w:t>
      </w:r>
    </w:p>
    <w:p w:rsidR="00557875" w:rsidRPr="007B2ECF" w:rsidRDefault="00557875" w:rsidP="00557875">
      <w:pPr>
        <w:pStyle w:val="ac"/>
        <w:bidi/>
        <w:spacing w:before="0" w:beforeAutospacing="0" w:after="0" w:afterAutospacing="0"/>
        <w:rPr>
          <w:rFonts w:ascii="Arial" w:hAnsi="Arial" w:cs="PT Bold Heading"/>
          <w:b/>
          <w:bCs/>
          <w:sz w:val="28"/>
          <w:szCs w:val="28"/>
          <w:rtl/>
        </w:rPr>
      </w:pPr>
      <w:r w:rsidRPr="007B2ECF">
        <w:rPr>
          <w:rFonts w:ascii="Arial" w:hAnsi="Arial" w:cs="PT Bold Heading"/>
          <w:b/>
          <w:bCs/>
          <w:sz w:val="28"/>
          <w:szCs w:val="28"/>
          <w:rtl/>
        </w:rPr>
        <w:t xml:space="preserve">الاهتمام بالقارئ : </w:t>
      </w:r>
    </w:p>
    <w:p w:rsidR="00557875" w:rsidRPr="007B49B0" w:rsidRDefault="00557875" w:rsidP="00557875">
      <w:pPr>
        <w:pStyle w:val="ac"/>
        <w:bidi/>
        <w:spacing w:before="0" w:beforeAutospacing="0" w:after="0" w:afterAutospacing="0"/>
        <w:rPr>
          <w:rFonts w:ascii="Arial" w:hAnsi="Arial" w:cs="Simplified Arabic"/>
          <w:sz w:val="28"/>
          <w:szCs w:val="28"/>
          <w:rtl/>
        </w:rPr>
      </w:pPr>
      <w:r w:rsidRPr="007B49B0">
        <w:rPr>
          <w:rFonts w:ascii="Arial" w:hAnsi="Arial" w:cs="Simplified Arabic"/>
          <w:sz w:val="28"/>
          <w:szCs w:val="28"/>
          <w:rtl/>
        </w:rPr>
        <w:t xml:space="preserve">المحاولات الأولى للاهتمام بالقارئ : </w:t>
      </w:r>
      <w:r w:rsidR="007A1F52">
        <w:rPr>
          <w:rFonts w:ascii="Arial" w:hAnsi="Arial" w:cs="Simplified Arabic" w:hint="cs"/>
          <w:sz w:val="28"/>
          <w:szCs w:val="28"/>
          <w:rtl/>
        </w:rPr>
        <w:t>00</w:t>
      </w:r>
    </w:p>
    <w:p w:rsidR="00557875" w:rsidRPr="007B49B0" w:rsidRDefault="00557875" w:rsidP="00557875">
      <w:pPr>
        <w:pStyle w:val="ac"/>
        <w:bidi/>
        <w:spacing w:before="0" w:beforeAutospacing="0" w:after="0" w:afterAutospacing="0"/>
        <w:jc w:val="both"/>
        <w:rPr>
          <w:rFonts w:ascii="Arial" w:hAnsi="Arial" w:cs="Simplified Arabic"/>
          <w:sz w:val="28"/>
          <w:szCs w:val="28"/>
          <w:rtl/>
        </w:rPr>
      </w:pPr>
      <w:r w:rsidRPr="007B49B0">
        <w:rPr>
          <w:rFonts w:ascii="Arial" w:hAnsi="Arial" w:cs="Simplified Arabic"/>
          <w:sz w:val="28"/>
          <w:szCs w:val="28"/>
          <w:rtl/>
        </w:rPr>
        <w:t xml:space="preserve">          إن مقولة القارئ كمكون أساسي في العملية الإبداعية ، أثير منذ القديم إذ نجد أصداءه في التداول الشعري القديم في الإنشاد ، فالشاعر وهو ينشد قصيدته يفترض قارئا إما أن يكون هو الممدوح أو المثقف الذي يحضر عملية الإنشاد والإلقاء ، وفي تلك الأفعال التي يبدأ بها العلماء والنقاد والفقهاء في كتاباتهم مثل " اعلم، فافهم ". </w:t>
      </w:r>
    </w:p>
    <w:p w:rsidR="00557875" w:rsidRPr="007B49B0" w:rsidRDefault="00557875" w:rsidP="00557875">
      <w:pPr>
        <w:pStyle w:val="ac"/>
        <w:bidi/>
        <w:spacing w:before="0" w:beforeAutospacing="0" w:after="0" w:afterAutospacing="0"/>
        <w:jc w:val="both"/>
        <w:rPr>
          <w:rFonts w:ascii="Arial" w:hAnsi="Arial" w:cs="Simplified Arabic"/>
          <w:sz w:val="28"/>
          <w:szCs w:val="28"/>
          <w:rtl/>
        </w:rPr>
      </w:pPr>
      <w:r w:rsidRPr="007B49B0">
        <w:rPr>
          <w:rFonts w:ascii="Arial" w:hAnsi="Arial" w:cs="Simplified Arabic"/>
          <w:sz w:val="28"/>
          <w:szCs w:val="28"/>
          <w:rtl/>
        </w:rPr>
        <w:t xml:space="preserve">          ونجد لذلك أمثلة في الكتابة الروائية ، فدنيـس </w:t>
      </w:r>
      <w:proofErr w:type="spellStart"/>
      <w:r w:rsidRPr="007B49B0">
        <w:rPr>
          <w:rFonts w:ascii="Arial" w:hAnsi="Arial" w:cs="Simplified Arabic"/>
          <w:sz w:val="28"/>
          <w:szCs w:val="28"/>
          <w:rtl/>
        </w:rPr>
        <w:t>ديــدور</w:t>
      </w:r>
      <w:proofErr w:type="spellEnd"/>
      <w:r w:rsidRPr="007B49B0">
        <w:rPr>
          <w:rFonts w:ascii="Arial" w:hAnsi="Arial" w:cs="Simplified Arabic"/>
          <w:sz w:val="28"/>
          <w:szCs w:val="28"/>
          <w:rtl/>
        </w:rPr>
        <w:t xml:space="preserve"> في روايـــــتــه " جاك القدري " يستحضر القارئ ويتحاور معه ويوجهه ويكشف له عن لعبة الكتابة.  . </w:t>
      </w:r>
    </w:p>
    <w:p w:rsidR="00557875" w:rsidRPr="007B49B0" w:rsidRDefault="00557875" w:rsidP="00557875">
      <w:pPr>
        <w:pStyle w:val="ac"/>
        <w:bidi/>
        <w:spacing w:before="0" w:beforeAutospacing="0" w:after="0" w:afterAutospacing="0"/>
        <w:jc w:val="both"/>
        <w:rPr>
          <w:rFonts w:ascii="Arial" w:hAnsi="Arial" w:cs="Simplified Arabic"/>
          <w:sz w:val="28"/>
          <w:szCs w:val="28"/>
          <w:rtl/>
        </w:rPr>
      </w:pPr>
      <w:r w:rsidRPr="007B49B0">
        <w:rPr>
          <w:rFonts w:ascii="Arial" w:hAnsi="Arial" w:cs="Simplified Arabic"/>
          <w:sz w:val="28"/>
          <w:szCs w:val="28"/>
          <w:rtl/>
        </w:rPr>
        <w:lastRenderedPageBreak/>
        <w:t xml:space="preserve">          وقد بدا الاهتمام بالقارئ والقراءة قبل ظهور نظرية التلقي ، غير أن هذا  الاهتمام لم يسفر عن تصور منهاجي نسقي لهذه العملية ، بحيث بقي في طور البدايات ، وإن الفصل الذي خصصه جون بول سارتر في كتابه " ما الأدب ؟ " تحت عنوان " لمن نكتب ؟ ". يبرز بجلاء الانشغال المبكر لدى هذا الفيلسوف الوجودي بمسألة القارئ والقراءة. </w:t>
      </w:r>
    </w:p>
    <w:p w:rsidR="00557875" w:rsidRPr="007B49B0" w:rsidRDefault="00557875" w:rsidP="00557875">
      <w:pPr>
        <w:pStyle w:val="ac"/>
        <w:bidi/>
        <w:spacing w:before="0" w:beforeAutospacing="0" w:after="0" w:afterAutospacing="0"/>
        <w:jc w:val="both"/>
        <w:rPr>
          <w:rFonts w:ascii="Arial" w:hAnsi="Arial" w:cs="Simplified Arabic"/>
          <w:sz w:val="28"/>
          <w:szCs w:val="28"/>
          <w:rtl/>
        </w:rPr>
      </w:pPr>
      <w:r w:rsidRPr="007B49B0">
        <w:rPr>
          <w:rFonts w:ascii="Arial" w:hAnsi="Arial" w:cs="Simplified Arabic"/>
          <w:sz w:val="28"/>
          <w:szCs w:val="28"/>
          <w:rtl/>
        </w:rPr>
        <w:t xml:space="preserve">          فهو يذهب في إطار التفاعل بين الكتابة والقراءة إلى " أن الكاتب إنما يكتب للقارئ من حيث هو فرد من أفراد الناس في العالم " وفي هذا السياق يحدد طبيعة القارئ  المستهدف ، ففي تصوره " ليس القارئ الذي أتوجه إليه بالإنسان الذي جمع في نفسه بين معرفة العالم الأكبر والأصغر ، على غرار " ميكرو </w:t>
      </w:r>
      <w:proofErr w:type="spellStart"/>
      <w:r w:rsidRPr="007B49B0">
        <w:rPr>
          <w:rFonts w:ascii="Arial" w:hAnsi="Arial" w:cs="Simplified Arabic"/>
          <w:sz w:val="28"/>
          <w:szCs w:val="28"/>
          <w:rtl/>
        </w:rPr>
        <w:t>ميجاس</w:t>
      </w:r>
      <w:proofErr w:type="spellEnd"/>
      <w:r w:rsidRPr="007B49B0">
        <w:rPr>
          <w:rFonts w:ascii="Arial" w:hAnsi="Arial" w:cs="Simplified Arabic"/>
          <w:sz w:val="28"/>
          <w:szCs w:val="28"/>
          <w:rtl/>
        </w:rPr>
        <w:t xml:space="preserve"> " وليس هو نموذج " الساذج ". كما أنه ليس هو الله. فليس فيه جهل الساذج الوحشي الذي يجب أن يشرح له كل شيء حتى البدائيات ، وليس هو روحا ولا صفحة بيضاء. وليس عالما بكل شيء شأن الله ...  وإنما أكشف له بعض مظاهر العالم فاستفيد مما يعلم لأحاول تلقينه ما لا يعلم. وهو معلق بين الجهل المطلق والعلم التام. ولديه بضاعة محدودة تتغير من لحظة إلى أخرى. وهي كافية للإيماء بصفته التاريخية " .  إن مواصفات القارئ التي يضعها جون بول سارتر تتحدد من خلال مفهوم الحرية والتاريخية، فالقارئ شخص منخرط في التاريخ ليس بالقارئ المثالي ولا بالقارئ الساذج. ومعالمه تتحدد أيضا في ثنايا العمل الأدبي ، إذ ما  دامت " حرية المؤلف وحرية القارئ تبحث كل مها عن الأخرى، ويتبادلان التأثير فيما بينهما من ثنايا عالم واحد ، فمن الممكن أن يقال : إن ما يقوم به المؤلف من اختيار لبعض مظاهر العالم هو الذي يحدد القارئ ، كما يمكن أن يقال أيضا إن الكاتب - حينما يختار قارئه - يفصل بذلك في موضوع كتابه. ولذلك كانت كل الأعمال الفكرية محتوية في نفسها على صورة القارئ الذي كتبت لــــــه "   </w:t>
      </w:r>
    </w:p>
    <w:p w:rsidR="00557875" w:rsidRPr="007B49B0" w:rsidRDefault="00557875" w:rsidP="00557875">
      <w:pPr>
        <w:pStyle w:val="ac"/>
        <w:bidi/>
        <w:spacing w:before="0" w:beforeAutospacing="0" w:after="0" w:afterAutospacing="0"/>
        <w:jc w:val="both"/>
        <w:rPr>
          <w:rFonts w:ascii="Arial" w:hAnsi="Arial" w:cs="Simplified Arabic"/>
          <w:sz w:val="28"/>
          <w:szCs w:val="28"/>
          <w:rtl/>
        </w:rPr>
      </w:pPr>
      <w:r w:rsidRPr="007B49B0">
        <w:rPr>
          <w:rFonts w:ascii="Arial" w:hAnsi="Arial" w:cs="Simplified Arabic"/>
          <w:sz w:val="28"/>
          <w:szCs w:val="28"/>
          <w:rtl/>
        </w:rPr>
        <w:t xml:space="preserve">           إن صورة القارئ المتضمنة في العمل هي ما سيصطلح عليها بالقارئ الضمني  ينم تحليل جون بول سارتر ، عن وعي عميق بوظيفته القارئ في انفتاح العمل الأدبي على إمكانيات لا نهاية من التأويلات ، حيث انتقد التصور الذي يعلي من شأن المؤثرات الخارجية من جهة المؤلف  يقول : " سيستهوي قوما القول بأن كل محاولة لتفسر عمل الفكر ، عن طريق الجمهور الذي يتوجه به إليه ،  محاولة زائفة مفتعلة تتناول العمل تناولا غير مباشر . ألا يكون الأمر أيسر وأقوم وأدق إذا أخذنا ظروف الكاتب نفسه عاملا حاسما في إنتاجه ؟ ألا يكون من الأوفق القول بفكرة " تين " في تأثير البيئة ؟ غير أني أجيب هؤلاء بأن التفسير بالبيئة حاسم حقا من حيث إن البيئة تنتج الكاتب، ولذلك لا أعتقد في هذا التفسير. إذ الشأن في الجمهور أن يكون على النقيض من ذلك ، لأنه يهيب بالكاتب ، أن يضع أسئلة يتوجه بها إلى حريته. والبيئة قوة دافعة إلى الخلف ، ولكن الجمهور على النقيض انتظار ، وفراغ يملأ. </w:t>
      </w:r>
    </w:p>
    <w:p w:rsidR="00557875" w:rsidRPr="007B49B0" w:rsidRDefault="00557875" w:rsidP="00557875">
      <w:pPr>
        <w:pStyle w:val="ac"/>
        <w:bidi/>
        <w:spacing w:before="0" w:beforeAutospacing="0" w:after="0" w:afterAutospacing="0"/>
        <w:jc w:val="both"/>
        <w:rPr>
          <w:rFonts w:ascii="Arial" w:hAnsi="Arial" w:cs="Simplified Arabic"/>
          <w:sz w:val="28"/>
          <w:szCs w:val="28"/>
          <w:rtl/>
        </w:rPr>
      </w:pPr>
      <w:r w:rsidRPr="007B49B0">
        <w:rPr>
          <w:rFonts w:ascii="Arial" w:hAnsi="Arial" w:cs="Simplified Arabic"/>
          <w:sz w:val="28"/>
          <w:szCs w:val="28"/>
          <w:rtl/>
        </w:rPr>
        <w:lastRenderedPageBreak/>
        <w:t xml:space="preserve">           من خلال هذا النقد الذي يوجهه سارتر للمنهج الوضعي،  الذي يحاول تفسير الإبداع بمقولات علية خارجية متحكمة ومقيدة للحرية ، تبرز الخلفية الفلسفية المتحكمة في تصوره للإشادة بمقولة القارئ باعتباره محررا للعمل الأدبي وضامنا  لاستمراريته في الحاضر والمستقبل ، في حين أن كل تفسير يعطي الأولية للعلل المتحكمة يسقط في دفع العمل إلى الماضي وإلى الخلف. </w:t>
      </w:r>
    </w:p>
    <w:p w:rsidR="00557875" w:rsidRPr="007B49B0" w:rsidRDefault="00557875" w:rsidP="00557875">
      <w:pPr>
        <w:pStyle w:val="ac"/>
        <w:bidi/>
        <w:spacing w:before="0" w:beforeAutospacing="0" w:after="0" w:afterAutospacing="0"/>
        <w:rPr>
          <w:rFonts w:ascii="Arial" w:hAnsi="Arial" w:cs="Simplified Arabic"/>
          <w:sz w:val="28"/>
          <w:szCs w:val="28"/>
          <w:rtl/>
        </w:rPr>
      </w:pPr>
      <w:r w:rsidRPr="007B49B0">
        <w:rPr>
          <w:rFonts w:ascii="Arial" w:hAnsi="Arial" w:cs="Simplified Arabic"/>
          <w:sz w:val="28"/>
          <w:szCs w:val="28"/>
          <w:rtl/>
        </w:rPr>
        <w:t xml:space="preserve">          تبقى هذه الأفكار حول مفهوم القراءة والقارئ لبنات أولية في بروز نظرية التلقي ، هذه النظرية </w:t>
      </w:r>
    </w:p>
    <w:p w:rsidR="00557875" w:rsidRPr="007B49B0" w:rsidRDefault="00557875" w:rsidP="00557875">
      <w:pPr>
        <w:pStyle w:val="ac"/>
        <w:bidi/>
        <w:spacing w:before="0" w:beforeAutospacing="0" w:after="0" w:afterAutospacing="0"/>
        <w:jc w:val="both"/>
        <w:rPr>
          <w:rFonts w:ascii="Arial" w:hAnsi="Arial" w:cs="Simplified Arabic"/>
          <w:sz w:val="28"/>
          <w:szCs w:val="28"/>
          <w:rtl/>
        </w:rPr>
      </w:pPr>
      <w:r w:rsidRPr="007B49B0">
        <w:rPr>
          <w:rFonts w:ascii="Arial" w:hAnsi="Arial" w:cs="Simplified Arabic"/>
          <w:sz w:val="28"/>
          <w:szCs w:val="28"/>
          <w:rtl/>
        </w:rPr>
        <w:t xml:space="preserve">التي ستتخذ صيغتها النسقية في ألمانيا ، في مدرسة </w:t>
      </w:r>
      <w:proofErr w:type="spellStart"/>
      <w:r w:rsidRPr="007B49B0">
        <w:rPr>
          <w:rFonts w:ascii="Arial" w:hAnsi="Arial" w:cs="Simplified Arabic"/>
          <w:sz w:val="28"/>
          <w:szCs w:val="28"/>
          <w:rtl/>
        </w:rPr>
        <w:t>كونسطانس</w:t>
      </w:r>
      <w:proofErr w:type="spellEnd"/>
      <w:r w:rsidRPr="007B49B0">
        <w:rPr>
          <w:rFonts w:ascii="Arial" w:hAnsi="Arial" w:cs="Simplified Arabic"/>
          <w:sz w:val="28"/>
          <w:szCs w:val="28"/>
          <w:rtl/>
        </w:rPr>
        <w:t xml:space="preserve"> وقد كان من أبرز رواد هذه النظرية كل من هانس روبير </w:t>
      </w:r>
      <w:proofErr w:type="spellStart"/>
      <w:r w:rsidRPr="007B49B0">
        <w:rPr>
          <w:rFonts w:ascii="Arial" w:hAnsi="Arial" w:cs="Simplified Arabic"/>
          <w:sz w:val="28"/>
          <w:szCs w:val="28"/>
          <w:rtl/>
        </w:rPr>
        <w:t>ياوس</w:t>
      </w:r>
      <w:proofErr w:type="spellEnd"/>
      <w:r w:rsidRPr="007B49B0">
        <w:rPr>
          <w:rFonts w:ascii="Arial" w:hAnsi="Arial" w:cs="Simplified Arabic"/>
          <w:sz w:val="28"/>
          <w:szCs w:val="28"/>
          <w:rtl/>
        </w:rPr>
        <w:t xml:space="preserve">  وفولفغانغ </w:t>
      </w:r>
      <w:proofErr w:type="spellStart"/>
      <w:r w:rsidRPr="007B49B0">
        <w:rPr>
          <w:rFonts w:ascii="Arial" w:hAnsi="Arial" w:cs="Simplified Arabic"/>
          <w:sz w:val="28"/>
          <w:szCs w:val="28"/>
          <w:rtl/>
        </w:rPr>
        <w:t>آيزر</w:t>
      </w:r>
      <w:proofErr w:type="spellEnd"/>
      <w:r w:rsidRPr="007B49B0">
        <w:rPr>
          <w:rFonts w:ascii="Arial" w:hAnsi="Arial" w:cs="Simplified Arabic"/>
          <w:sz w:val="28"/>
          <w:szCs w:val="28"/>
          <w:rtl/>
        </w:rPr>
        <w:t xml:space="preserve">. فكيف تمت بلورة هذه النظرية وما هي خلفياتها الفلسفية ومفاهيمها الأساسية ؟ </w:t>
      </w:r>
    </w:p>
    <w:p w:rsidR="00557875" w:rsidRPr="002839A8" w:rsidRDefault="00557875" w:rsidP="00557875">
      <w:pPr>
        <w:pStyle w:val="ac"/>
        <w:bidi/>
        <w:spacing w:before="0" w:beforeAutospacing="0" w:after="0" w:afterAutospacing="0"/>
        <w:rPr>
          <w:rFonts w:ascii="Arial" w:hAnsi="Arial" w:cs="Simplified Arabic"/>
          <w:b/>
          <w:bCs/>
          <w:sz w:val="28"/>
          <w:szCs w:val="28"/>
          <w:rtl/>
        </w:rPr>
      </w:pPr>
      <w:r w:rsidRPr="002839A8">
        <w:rPr>
          <w:rFonts w:ascii="Arial" w:hAnsi="Arial" w:cs="Simplified Arabic"/>
          <w:b/>
          <w:bCs/>
          <w:sz w:val="28"/>
          <w:szCs w:val="28"/>
          <w:rtl/>
        </w:rPr>
        <w:t xml:space="preserve">نظرية التلقي : النشأة والأسس : </w:t>
      </w:r>
    </w:p>
    <w:p w:rsidR="00557875" w:rsidRPr="007B49B0" w:rsidRDefault="00557875" w:rsidP="00557875">
      <w:pPr>
        <w:pStyle w:val="ac"/>
        <w:bidi/>
        <w:spacing w:before="0" w:beforeAutospacing="0" w:after="0" w:afterAutospacing="0"/>
        <w:jc w:val="both"/>
        <w:rPr>
          <w:rFonts w:ascii="Arial" w:hAnsi="Arial" w:cs="Simplified Arabic"/>
          <w:sz w:val="28"/>
          <w:szCs w:val="28"/>
          <w:rtl/>
        </w:rPr>
      </w:pPr>
      <w:r w:rsidRPr="007B49B0">
        <w:rPr>
          <w:rFonts w:ascii="Arial" w:hAnsi="Arial" w:cs="Simplified Arabic"/>
          <w:sz w:val="28"/>
          <w:szCs w:val="28"/>
          <w:rtl/>
        </w:rPr>
        <w:t xml:space="preserve">          إن نشوء نظرية ما هو جواب عن سؤال ، واستجابة لحاجة ، بالإضافة إلى أن النظرية تحمل معها نموذجا استبداليا جديدا يتجاوز النماذج السابقة ، ولا تنشأ النظرية إلا إذا وقعت أزمة في الأسس ، وبذلك تكتسب النظرية الجديدة مشروعيتها. فما هي الأسئلة التي طرحت على نظرية التلقي ؟ وما هي طبيعة الأزمة التي سعت هذه النظرية إلى اقتراح حلول لها ؟ </w:t>
      </w:r>
    </w:p>
    <w:p w:rsidR="00557875" w:rsidRPr="007B49B0" w:rsidRDefault="00557875" w:rsidP="00557875">
      <w:pPr>
        <w:pStyle w:val="ac"/>
        <w:bidi/>
        <w:spacing w:before="0" w:beforeAutospacing="0" w:after="0" w:afterAutospacing="0"/>
        <w:jc w:val="both"/>
        <w:rPr>
          <w:rFonts w:ascii="Arial" w:hAnsi="Arial" w:cs="Simplified Arabic"/>
          <w:sz w:val="28"/>
          <w:szCs w:val="28"/>
          <w:rtl/>
        </w:rPr>
      </w:pPr>
      <w:r w:rsidRPr="007B49B0">
        <w:rPr>
          <w:rFonts w:ascii="Arial" w:hAnsi="Arial" w:cs="Simplified Arabic"/>
          <w:sz w:val="28"/>
          <w:szCs w:val="28"/>
          <w:rtl/>
        </w:rPr>
        <w:t xml:space="preserve">          يذهب " </w:t>
      </w:r>
      <w:proofErr w:type="spellStart"/>
      <w:r w:rsidRPr="007B49B0">
        <w:rPr>
          <w:rFonts w:ascii="Arial" w:hAnsi="Arial" w:cs="Simplified Arabic"/>
          <w:sz w:val="28"/>
          <w:szCs w:val="28"/>
          <w:rtl/>
        </w:rPr>
        <w:t>فانسون</w:t>
      </w:r>
      <w:proofErr w:type="spellEnd"/>
      <w:r w:rsidRPr="007B49B0">
        <w:rPr>
          <w:rFonts w:ascii="Arial" w:hAnsi="Arial" w:cs="Simplified Arabic"/>
          <w:sz w:val="28"/>
          <w:szCs w:val="28"/>
          <w:rtl/>
        </w:rPr>
        <w:t xml:space="preserve"> يوف " في كتابة " ما القراءة ؟  " إلى أن السبب في الاهتمام بالقراءة والقارئ هو المأزق الذي عرفته الدراسات </w:t>
      </w:r>
      <w:proofErr w:type="spellStart"/>
      <w:r w:rsidRPr="007B49B0">
        <w:rPr>
          <w:rFonts w:ascii="Arial" w:hAnsi="Arial" w:cs="Simplified Arabic"/>
          <w:sz w:val="28"/>
          <w:szCs w:val="28"/>
          <w:rtl/>
        </w:rPr>
        <w:t>الشكلانية</w:t>
      </w:r>
      <w:proofErr w:type="spellEnd"/>
      <w:r w:rsidRPr="007B49B0">
        <w:rPr>
          <w:rFonts w:ascii="Arial" w:hAnsi="Arial" w:cs="Simplified Arabic"/>
          <w:sz w:val="28"/>
          <w:szCs w:val="28"/>
          <w:rtl/>
        </w:rPr>
        <w:t xml:space="preserve"> ، والتطور الذي حصل في ميدان اللسانيات ، لقد بدأ الاهتمام بالقراءة يتطور " في الوقت الذي عرفت فيه المقاربات البنيوية بعض الفتور ، إذ تبين أن اختزال النص الأدبي إلى مجموعة من الأشكال عديم الفائدة ، لقد أصبحت الشعرية في مأزق ـ إذ كل دراسة تعنى بالبنيات فقط تؤدي إلى نماذج عامة وناقصة جدا "  أما السبب الثاني فهو الانطلاقة التي ستعرفها </w:t>
      </w:r>
      <w:proofErr w:type="spellStart"/>
      <w:r w:rsidRPr="007B49B0">
        <w:rPr>
          <w:rFonts w:ascii="Arial" w:hAnsi="Arial" w:cs="Simplified Arabic"/>
          <w:sz w:val="28"/>
          <w:szCs w:val="28"/>
          <w:rtl/>
        </w:rPr>
        <w:t>التداوليات</w:t>
      </w:r>
      <w:proofErr w:type="spellEnd"/>
      <w:r w:rsidRPr="007B49B0">
        <w:rPr>
          <w:rFonts w:ascii="Arial" w:hAnsi="Arial" w:cs="Simplified Arabic"/>
          <w:sz w:val="28"/>
          <w:szCs w:val="28"/>
          <w:rtl/>
        </w:rPr>
        <w:t xml:space="preserve"> بحيث أضافت للسانيات في وصفها لاشتغال  اللغة فرعا ثالثا للفرعين المعهودين : " التركيب " الذي يعنى بدراسة العلاقة بين العلامات ، و " علم الدلالة " الذي يبحث في علاقة العلامات بما تدل عليه ، وهو </w:t>
      </w:r>
      <w:proofErr w:type="spellStart"/>
      <w:r w:rsidRPr="007B49B0">
        <w:rPr>
          <w:rFonts w:ascii="Arial" w:hAnsi="Arial" w:cs="Simplified Arabic"/>
          <w:sz w:val="28"/>
          <w:szCs w:val="28"/>
          <w:rtl/>
        </w:rPr>
        <w:t>التداوليات</w:t>
      </w:r>
      <w:proofErr w:type="spellEnd"/>
      <w:r w:rsidRPr="007B49B0">
        <w:rPr>
          <w:rFonts w:ascii="Arial" w:hAnsi="Arial" w:cs="Simplified Arabic"/>
          <w:sz w:val="28"/>
          <w:szCs w:val="28"/>
          <w:rtl/>
        </w:rPr>
        <w:t xml:space="preserve">، أي البحث في علاقة العلامات بمستعمليها. وهكذا </w:t>
      </w:r>
      <w:proofErr w:type="spellStart"/>
      <w:r w:rsidRPr="007B49B0">
        <w:rPr>
          <w:rFonts w:ascii="Arial" w:hAnsi="Arial" w:cs="Simplified Arabic"/>
          <w:sz w:val="28"/>
          <w:szCs w:val="28"/>
          <w:rtl/>
        </w:rPr>
        <w:t>فالتداوليات</w:t>
      </w:r>
      <w:proofErr w:type="spellEnd"/>
      <w:r w:rsidRPr="007B49B0">
        <w:rPr>
          <w:rFonts w:ascii="Arial" w:hAnsi="Arial" w:cs="Simplified Arabic"/>
          <w:sz w:val="28"/>
          <w:szCs w:val="28"/>
          <w:rtl/>
        </w:rPr>
        <w:t xml:space="preserve"> ستركز على التفاعل داخل الخطاب، بين الإرسالية والمرسل إليه وبين النص والقارئ. ومن تم سيحدث تحول كبير في علاقة المكونات التي يتم بها التواصل ، وسيعاد النظر في تحديد الأدب وطريقة دراسة النصوص. فالسؤال ما الأدب ؟ يعني أن نتساءل لماذا نقرأ كتابا ما ؟ لقد " أصبحت أحسن وسيلة لفهم قوة واستمرارية بعض الأعمال هي أن نتساءل حول ما يجده القراء فيها . </w:t>
      </w:r>
    </w:p>
    <w:p w:rsidR="00557875" w:rsidRPr="007B49B0" w:rsidRDefault="00557875" w:rsidP="00557875">
      <w:pPr>
        <w:pStyle w:val="ac"/>
        <w:bidi/>
        <w:spacing w:before="0" w:beforeAutospacing="0" w:after="0" w:afterAutospacing="0"/>
        <w:jc w:val="both"/>
        <w:rPr>
          <w:rFonts w:ascii="Arial" w:hAnsi="Arial" w:cs="Simplified Arabic"/>
          <w:sz w:val="28"/>
          <w:szCs w:val="28"/>
          <w:rtl/>
        </w:rPr>
      </w:pPr>
      <w:r w:rsidRPr="007B49B0">
        <w:rPr>
          <w:rFonts w:ascii="Arial" w:hAnsi="Arial" w:cs="Simplified Arabic"/>
          <w:sz w:val="28"/>
          <w:szCs w:val="28"/>
          <w:rtl/>
        </w:rPr>
        <w:t>          أما روبير  </w:t>
      </w:r>
      <w:proofErr w:type="spellStart"/>
      <w:r w:rsidRPr="007B49B0">
        <w:rPr>
          <w:rFonts w:ascii="Arial" w:hAnsi="Arial" w:cs="Simplified Arabic"/>
          <w:sz w:val="28"/>
          <w:szCs w:val="28"/>
          <w:rtl/>
        </w:rPr>
        <w:t>هولوب</w:t>
      </w:r>
      <w:proofErr w:type="spellEnd"/>
      <w:r w:rsidRPr="007B49B0">
        <w:rPr>
          <w:rFonts w:ascii="Arial" w:hAnsi="Arial" w:cs="Simplified Arabic"/>
          <w:sz w:val="28"/>
          <w:szCs w:val="28"/>
          <w:rtl/>
        </w:rPr>
        <w:t xml:space="preserve">  ، في كتابه نظرية التلقي ( مقدمة نقدية ) ، فإنه اعتمد مقالة لهانس روبير </w:t>
      </w:r>
      <w:proofErr w:type="spellStart"/>
      <w:r w:rsidRPr="007B49B0">
        <w:rPr>
          <w:rFonts w:ascii="Arial" w:hAnsi="Arial" w:cs="Simplified Arabic"/>
          <w:sz w:val="28"/>
          <w:szCs w:val="28"/>
          <w:rtl/>
        </w:rPr>
        <w:t>ياوس</w:t>
      </w:r>
      <w:proofErr w:type="spellEnd"/>
      <w:r w:rsidRPr="007B49B0">
        <w:rPr>
          <w:rFonts w:ascii="Arial" w:hAnsi="Arial" w:cs="Simplified Arabic"/>
          <w:sz w:val="28"/>
          <w:szCs w:val="28"/>
          <w:rtl/>
        </w:rPr>
        <w:t xml:space="preserve"> نشرت سنة 1969 تحت عنوان " التغيير في أنموذج الدراسات الأدبية ". </w:t>
      </w:r>
      <w:r w:rsidRPr="007B49B0">
        <w:rPr>
          <w:rFonts w:ascii="Arial" w:hAnsi="Arial" w:cs="Simplified Arabic"/>
          <w:sz w:val="28"/>
          <w:szCs w:val="28"/>
          <w:rtl/>
        </w:rPr>
        <w:lastRenderedPageBreak/>
        <w:t xml:space="preserve">حيث لخص فيها هذا الأخير تاريخ المناهج الأدبية مفترضا أن بداية ثورة ما في الدراسات المعاصرة كانت على وشك الحدوث. وقد أكد </w:t>
      </w:r>
      <w:proofErr w:type="spellStart"/>
      <w:r w:rsidRPr="007B49B0">
        <w:rPr>
          <w:rFonts w:ascii="Arial" w:hAnsi="Arial" w:cs="Simplified Arabic"/>
          <w:sz w:val="28"/>
          <w:szCs w:val="28"/>
          <w:rtl/>
        </w:rPr>
        <w:t>ياوس</w:t>
      </w:r>
      <w:proofErr w:type="spellEnd"/>
      <w:r w:rsidRPr="007B49B0">
        <w:rPr>
          <w:rFonts w:ascii="Arial" w:hAnsi="Arial" w:cs="Simplified Arabic"/>
          <w:sz w:val="28"/>
          <w:szCs w:val="28"/>
          <w:rtl/>
        </w:rPr>
        <w:t xml:space="preserve"> في هذه المقالة " أن دراسة الأدب ليست عملية تشتمل على التراكم التدريجي للوقائع والحجج التي من نشأتها أن تقرب أكثر  ، كل جيل متعاقب ماهية الأدب في الواقع أو تقربه من فهم صحيح للأعمال الأدبية الفردية ، بل بالأحرى يتميز التطور الأدبي بالقفزات النوعية والانقطاعات ونقط الانطلاق الأصلية. ويتم إقصاء الأنموذج الذي سبق أن وجه البحث الأدبي في الوقت الذي لم يعد يستجيب للمتطلبات التي وضعتها له الدراسات الأدبية ، وهكذا فإن </w:t>
      </w:r>
      <w:proofErr w:type="spellStart"/>
      <w:r w:rsidRPr="007B49B0">
        <w:rPr>
          <w:rFonts w:ascii="Arial" w:hAnsi="Arial" w:cs="Simplified Arabic"/>
          <w:sz w:val="28"/>
          <w:szCs w:val="28"/>
          <w:rtl/>
        </w:rPr>
        <w:t>أنموذجا</w:t>
      </w:r>
      <w:proofErr w:type="spellEnd"/>
      <w:r w:rsidRPr="007B49B0">
        <w:rPr>
          <w:rFonts w:ascii="Arial" w:hAnsi="Arial" w:cs="Simplified Arabic"/>
          <w:sz w:val="28"/>
          <w:szCs w:val="28"/>
          <w:rtl/>
        </w:rPr>
        <w:t xml:space="preserve"> جديدا يكون ملائما أكثر لهذه المهمة ومستقلا عن النمط الأسبق ويحل هذا الأنموذج محل المقاربة المتقادمة إلى أن يصبح هو بدوره عاجزا على مسايرة وظيفته التي هي تفسير الأعمال الماضية للأجيال في الوقت الحاضر.  يتبين من خلال هذا النص أن </w:t>
      </w:r>
      <w:proofErr w:type="spellStart"/>
      <w:r w:rsidRPr="007B49B0">
        <w:rPr>
          <w:rFonts w:ascii="Arial" w:hAnsi="Arial" w:cs="Simplified Arabic"/>
          <w:sz w:val="28"/>
          <w:szCs w:val="28"/>
          <w:rtl/>
        </w:rPr>
        <w:t>ياوس</w:t>
      </w:r>
      <w:proofErr w:type="spellEnd"/>
      <w:r w:rsidRPr="007B49B0">
        <w:rPr>
          <w:rFonts w:ascii="Arial" w:hAnsi="Arial" w:cs="Simplified Arabic"/>
          <w:sz w:val="28"/>
          <w:szCs w:val="28"/>
          <w:rtl/>
        </w:rPr>
        <w:t xml:space="preserve"> استفاد من بعض المفاهيم </w:t>
      </w:r>
      <w:proofErr w:type="spellStart"/>
      <w:r w:rsidRPr="007B49B0">
        <w:rPr>
          <w:rFonts w:ascii="Arial" w:hAnsi="Arial" w:cs="Simplified Arabic"/>
          <w:sz w:val="28"/>
          <w:szCs w:val="28"/>
          <w:rtl/>
        </w:rPr>
        <w:t>الأبستيمولوجية</w:t>
      </w:r>
      <w:proofErr w:type="spellEnd"/>
      <w:r w:rsidRPr="007B49B0">
        <w:rPr>
          <w:rFonts w:ascii="Arial" w:hAnsi="Arial" w:cs="Simplified Arabic"/>
          <w:sz w:val="28"/>
          <w:szCs w:val="28"/>
          <w:rtl/>
        </w:rPr>
        <w:t xml:space="preserve"> ، وهي مفهوم " الأنموذج </w:t>
      </w:r>
      <w:r w:rsidRPr="007B49B0">
        <w:rPr>
          <w:rFonts w:ascii="Arial" w:hAnsi="Arial" w:cs="Simplified Arabic"/>
          <w:sz w:val="28"/>
          <w:szCs w:val="28"/>
        </w:rPr>
        <w:t>paradigm</w:t>
      </w:r>
      <w:r w:rsidRPr="007B49B0">
        <w:rPr>
          <w:rFonts w:ascii="Arial" w:hAnsi="Arial" w:cs="Simplified Arabic"/>
          <w:sz w:val="28"/>
          <w:szCs w:val="28"/>
          <w:rtl/>
        </w:rPr>
        <w:t xml:space="preserve">  " و " الثورة العلمية " محاولا بذلك إعادة تفسير طبيعة التطور الأدبي محتذيا في ذلك منهجية العلوم الطبيعية ، فمفهوم الأنموذج مكنه من رصد الانقطاعات الحاصلة في التطور الأدبي ؛ حيث أن كل أنموذج يحمل معه رؤية ترتبط بأسئلة معينة وتستجيب لحاجيات خاصة ؛ وحينما يعجز الأنموذج على مسايرة التطورات الحاصلة ولا يقدر على إيصال الأعمال القديمة للقارئ الحديث فإنه يخلي المكان لنموذج آخر ، قادر على خلق تقنيات تأويل جديدة وكذا الموضوعات التي ينبغي تأويلها. </w:t>
      </w:r>
    </w:p>
    <w:p w:rsidR="00557875" w:rsidRPr="007B49B0" w:rsidRDefault="00557875" w:rsidP="00557875">
      <w:pPr>
        <w:pStyle w:val="ac"/>
        <w:bidi/>
        <w:spacing w:before="0" w:beforeAutospacing="0" w:after="0" w:afterAutospacing="0"/>
        <w:jc w:val="both"/>
        <w:rPr>
          <w:rFonts w:ascii="Arial" w:hAnsi="Arial" w:cs="Simplified Arabic"/>
          <w:sz w:val="28"/>
          <w:szCs w:val="28"/>
          <w:rtl/>
        </w:rPr>
      </w:pPr>
      <w:r w:rsidRPr="007B49B0">
        <w:rPr>
          <w:rFonts w:ascii="Arial" w:hAnsi="Arial" w:cs="Simplified Arabic"/>
          <w:sz w:val="28"/>
          <w:szCs w:val="28"/>
          <w:rtl/>
        </w:rPr>
        <w:t xml:space="preserve">          ولكي يبرز </w:t>
      </w:r>
      <w:proofErr w:type="spellStart"/>
      <w:r w:rsidRPr="007B49B0">
        <w:rPr>
          <w:rFonts w:ascii="Arial" w:hAnsi="Arial" w:cs="Simplified Arabic"/>
          <w:sz w:val="28"/>
          <w:szCs w:val="28"/>
          <w:rtl/>
        </w:rPr>
        <w:t>ياوس</w:t>
      </w:r>
      <w:proofErr w:type="spellEnd"/>
      <w:r w:rsidRPr="007B49B0">
        <w:rPr>
          <w:rFonts w:ascii="Arial" w:hAnsi="Arial" w:cs="Simplified Arabic"/>
          <w:sz w:val="28"/>
          <w:szCs w:val="28"/>
          <w:rtl/>
        </w:rPr>
        <w:t xml:space="preserve"> جدة الأنموذج الذي سيطلق عليه نظرية التلقي ، سيصنف النماذج السابقة مبرزا طبيعتها وخلفياتها وحدودها وهي كالتالي : </w:t>
      </w:r>
    </w:p>
    <w:p w:rsidR="00557875" w:rsidRPr="007B49B0" w:rsidRDefault="00557875" w:rsidP="00557875">
      <w:pPr>
        <w:pStyle w:val="ac"/>
        <w:bidi/>
        <w:spacing w:before="0" w:beforeAutospacing="0" w:after="0" w:afterAutospacing="0"/>
        <w:jc w:val="both"/>
        <w:rPr>
          <w:rFonts w:ascii="Arial" w:hAnsi="Arial" w:cs="Simplified Arabic"/>
          <w:sz w:val="28"/>
          <w:szCs w:val="28"/>
          <w:rtl/>
        </w:rPr>
      </w:pPr>
      <w:r w:rsidRPr="007B49B0">
        <w:rPr>
          <w:rFonts w:ascii="Arial" w:hAnsi="Arial" w:cs="Simplified Arabic"/>
          <w:sz w:val="28"/>
          <w:szCs w:val="28"/>
          <w:rtl/>
        </w:rPr>
        <w:t xml:space="preserve">أ/ أنموذج ما قبل المرحلة العملية : وهو أنموذج كلاسيكي ذو نزعة إنسانية يعتمد كمعيار مقارنة الأعمال الأدبية بالنماذج المتفق عليها لدى القدماء. فالأعمال التي قلدت الأعمال الكلاسيكية بنجاح كانت تعتبر جيدة أو مقبولة ، أما تلك التي خرجت عن أعراف النماذج العريقة فكانت تعتبر رديئة أو غير مرضية. وكانت مهمة الناقد هي قياس الأعمال الأدبية في الحاضر مقابل القواعد الثابتة. </w:t>
      </w:r>
    </w:p>
    <w:p w:rsidR="00557875" w:rsidRPr="007B49B0" w:rsidRDefault="00557875" w:rsidP="00557875">
      <w:pPr>
        <w:pStyle w:val="ac"/>
        <w:bidi/>
        <w:spacing w:before="0" w:beforeAutospacing="0" w:after="0" w:afterAutospacing="0"/>
        <w:jc w:val="both"/>
        <w:rPr>
          <w:rFonts w:ascii="Arial" w:hAnsi="Arial" w:cs="Simplified Arabic"/>
          <w:sz w:val="28"/>
          <w:szCs w:val="28"/>
          <w:rtl/>
        </w:rPr>
      </w:pPr>
      <w:r w:rsidRPr="007B49B0">
        <w:rPr>
          <w:rFonts w:ascii="Arial" w:hAnsi="Arial" w:cs="Simplified Arabic"/>
          <w:sz w:val="28"/>
          <w:szCs w:val="28"/>
          <w:rtl/>
        </w:rPr>
        <w:t xml:space="preserve">ب/ أنموذج الثورة العلمية للنزعة التاريخية : ظهر هذا الأنموذج بعد انهيار النموذج الأول في القرنــــين 18 و 19 وقد ظهر عقب تأسيس الأمم والاتصالات من أجل الوحدة الوطنية في كل أرجاء أوربا . وكنتيجة للتغيرات السياسية والتخمينات الإيديولوجية ، فقد أصبح تاريخ الأدب لحظة مؤملة من لحظات الشرعية الوطنية وبالتالي ارتكز النشاط على دراسات المصادر وعلى محاولات إعادة بناء ما قبل التاريخ لنصوص القرون الوسطى المعيارية ... وغالبا ما ارتبطت هذه المقاربة " </w:t>
      </w:r>
      <w:proofErr w:type="spellStart"/>
      <w:r w:rsidRPr="007B49B0">
        <w:rPr>
          <w:rFonts w:ascii="Arial" w:hAnsi="Arial" w:cs="Simplified Arabic"/>
          <w:sz w:val="28"/>
          <w:szCs w:val="28"/>
          <w:rtl/>
        </w:rPr>
        <w:t>التاريخانية</w:t>
      </w:r>
      <w:proofErr w:type="spellEnd"/>
      <w:r w:rsidRPr="007B49B0">
        <w:rPr>
          <w:rFonts w:ascii="Arial" w:hAnsi="Arial" w:cs="Simplified Arabic"/>
          <w:sz w:val="28"/>
          <w:szCs w:val="28"/>
          <w:rtl/>
        </w:rPr>
        <w:t xml:space="preserve"> " الوضعية من حيث المنهج بمقاربة آلية للنصوص وكذا برؤية ضيقة تكاد تكون </w:t>
      </w:r>
      <w:proofErr w:type="spellStart"/>
      <w:r w:rsidRPr="007B49B0">
        <w:rPr>
          <w:rFonts w:ascii="Arial" w:hAnsi="Arial" w:cs="Simplified Arabic"/>
          <w:sz w:val="28"/>
          <w:szCs w:val="28"/>
          <w:rtl/>
        </w:rPr>
        <w:t>شفينية</w:t>
      </w:r>
      <w:proofErr w:type="spellEnd"/>
      <w:r w:rsidRPr="007B49B0">
        <w:rPr>
          <w:rFonts w:ascii="Arial" w:hAnsi="Arial" w:cs="Simplified Arabic"/>
          <w:sz w:val="28"/>
          <w:szCs w:val="28"/>
          <w:rtl/>
        </w:rPr>
        <w:t xml:space="preserve">. </w:t>
      </w:r>
    </w:p>
    <w:p w:rsidR="00557875" w:rsidRPr="007B49B0" w:rsidRDefault="00557875" w:rsidP="00557875">
      <w:pPr>
        <w:pStyle w:val="ac"/>
        <w:bidi/>
        <w:spacing w:before="0" w:beforeAutospacing="0" w:after="0" w:afterAutospacing="0"/>
        <w:rPr>
          <w:rFonts w:ascii="Arial" w:hAnsi="Arial" w:cs="Simplified Arabic"/>
          <w:sz w:val="28"/>
          <w:szCs w:val="28"/>
          <w:rtl/>
        </w:rPr>
      </w:pPr>
      <w:r w:rsidRPr="007B49B0">
        <w:rPr>
          <w:rFonts w:ascii="Arial" w:hAnsi="Arial" w:cs="Simplified Arabic"/>
          <w:sz w:val="28"/>
          <w:szCs w:val="28"/>
          <w:rtl/>
        </w:rPr>
        <w:lastRenderedPageBreak/>
        <w:t>ج/ النموذج " الجمالي-</w:t>
      </w:r>
      <w:proofErr w:type="spellStart"/>
      <w:r w:rsidRPr="007B49B0">
        <w:rPr>
          <w:rFonts w:ascii="Arial" w:hAnsi="Arial" w:cs="Simplified Arabic"/>
          <w:sz w:val="28"/>
          <w:szCs w:val="28"/>
          <w:rtl/>
        </w:rPr>
        <w:t>الشكلاني</w:t>
      </w:r>
      <w:proofErr w:type="spellEnd"/>
      <w:r w:rsidRPr="007B49B0">
        <w:rPr>
          <w:rFonts w:ascii="Arial" w:hAnsi="Arial" w:cs="Simplified Arabic"/>
          <w:sz w:val="28"/>
          <w:szCs w:val="28"/>
          <w:rtl/>
        </w:rPr>
        <w:t xml:space="preserve">": داخل هذا الأنموذج مناهج متعددة كالأسلوبية وتاريخ الأفكار، </w:t>
      </w:r>
      <w:proofErr w:type="spellStart"/>
      <w:r w:rsidRPr="007B49B0">
        <w:rPr>
          <w:rFonts w:ascii="Arial" w:hAnsi="Arial" w:cs="Simplified Arabic"/>
          <w:sz w:val="28"/>
          <w:szCs w:val="28"/>
          <w:rtl/>
        </w:rPr>
        <w:t>والشكلانية</w:t>
      </w:r>
      <w:proofErr w:type="spellEnd"/>
      <w:r w:rsidRPr="007B49B0">
        <w:rPr>
          <w:rFonts w:ascii="Arial" w:hAnsi="Arial" w:cs="Simplified Arabic"/>
          <w:sz w:val="28"/>
          <w:szCs w:val="28"/>
          <w:rtl/>
        </w:rPr>
        <w:t xml:space="preserve"> الروسية  ، والنقد الجديد ، وما يربط مختلف هؤلاء النقاد والمدارس هو التحول من التفسيرات التاريخية والسببية إلى التركيز على العمل نفسه. </w:t>
      </w:r>
    </w:p>
    <w:p w:rsidR="00557875" w:rsidRPr="007B49B0" w:rsidRDefault="00557875" w:rsidP="00557875">
      <w:pPr>
        <w:pStyle w:val="ac"/>
        <w:bidi/>
        <w:spacing w:before="0" w:beforeAutospacing="0" w:after="0" w:afterAutospacing="0"/>
        <w:jc w:val="both"/>
        <w:rPr>
          <w:rFonts w:ascii="Arial" w:hAnsi="Arial" w:cs="Simplified Arabic"/>
          <w:sz w:val="28"/>
          <w:szCs w:val="28"/>
          <w:rtl/>
        </w:rPr>
      </w:pPr>
      <w:r w:rsidRPr="007B49B0">
        <w:rPr>
          <w:rFonts w:ascii="Arial" w:hAnsi="Arial" w:cs="Simplified Arabic"/>
          <w:sz w:val="28"/>
          <w:szCs w:val="28"/>
          <w:rtl/>
        </w:rPr>
        <w:t xml:space="preserve">          إن الوقوف على محدوديته هذه </w:t>
      </w:r>
      <w:proofErr w:type="spellStart"/>
      <w:r w:rsidRPr="007B49B0">
        <w:rPr>
          <w:rFonts w:ascii="Arial" w:hAnsi="Arial" w:cs="Simplified Arabic"/>
          <w:sz w:val="28"/>
          <w:szCs w:val="28"/>
          <w:rtl/>
        </w:rPr>
        <w:t>الأنموذجات</w:t>
      </w:r>
      <w:proofErr w:type="spellEnd"/>
      <w:r w:rsidRPr="007B49B0">
        <w:rPr>
          <w:rFonts w:ascii="Arial" w:hAnsi="Arial" w:cs="Simplified Arabic"/>
          <w:sz w:val="28"/>
          <w:szCs w:val="28"/>
          <w:rtl/>
        </w:rPr>
        <w:t xml:space="preserve"> سيفسح المجال لظهور أنموذج رابع ، ولو أنه " لا يمكن تحديده بعد شكل دقيق 2 كما يذهب </w:t>
      </w:r>
      <w:proofErr w:type="spellStart"/>
      <w:r w:rsidRPr="007B49B0">
        <w:rPr>
          <w:rFonts w:ascii="Arial" w:hAnsi="Arial" w:cs="Simplified Arabic"/>
          <w:sz w:val="28"/>
          <w:szCs w:val="28"/>
          <w:rtl/>
        </w:rPr>
        <w:t>هيلوب</w:t>
      </w:r>
      <w:proofErr w:type="spellEnd"/>
      <w:r w:rsidRPr="007B49B0">
        <w:rPr>
          <w:rFonts w:ascii="Arial" w:hAnsi="Arial" w:cs="Simplified Arabic"/>
          <w:sz w:val="28"/>
          <w:szCs w:val="28"/>
          <w:rtl/>
        </w:rPr>
        <w:t xml:space="preserve"> ، غير أن </w:t>
      </w:r>
      <w:proofErr w:type="spellStart"/>
      <w:r w:rsidRPr="007B49B0">
        <w:rPr>
          <w:rFonts w:ascii="Arial" w:hAnsi="Arial" w:cs="Simplified Arabic"/>
          <w:sz w:val="28"/>
          <w:szCs w:val="28"/>
          <w:rtl/>
        </w:rPr>
        <w:t>ياوس</w:t>
      </w:r>
      <w:proofErr w:type="spellEnd"/>
      <w:r w:rsidRPr="007B49B0">
        <w:rPr>
          <w:rFonts w:ascii="Arial" w:hAnsi="Arial" w:cs="Simplified Arabic"/>
          <w:sz w:val="28"/>
          <w:szCs w:val="28"/>
          <w:rtl/>
        </w:rPr>
        <w:t xml:space="preserve"> يضع مجموعة من المقتضيات المنهجية تحدد طبيعة هذا النموذج وتميزه عن النماذج الأخرى. فبالإضافة إلى التأويل والتوسط وتحيين فن الماضي وهو شرط أساسي استوفته كل أنموذج سابق. هناك شروط أخرى وهي : </w:t>
      </w:r>
    </w:p>
    <w:p w:rsidR="00557875" w:rsidRPr="007B49B0" w:rsidRDefault="00557875" w:rsidP="00557875">
      <w:pPr>
        <w:pStyle w:val="ac"/>
        <w:bidi/>
        <w:spacing w:before="0" w:beforeAutospacing="0" w:after="0" w:afterAutospacing="0"/>
        <w:jc w:val="both"/>
        <w:rPr>
          <w:rFonts w:ascii="Arial" w:hAnsi="Arial" w:cs="Simplified Arabic"/>
          <w:sz w:val="28"/>
          <w:szCs w:val="28"/>
          <w:rtl/>
        </w:rPr>
      </w:pPr>
      <w:r w:rsidRPr="007B49B0">
        <w:rPr>
          <w:rFonts w:ascii="Arial" w:hAnsi="Arial" w:cs="Simplified Arabic"/>
          <w:sz w:val="28"/>
          <w:szCs w:val="28"/>
          <w:rtl/>
        </w:rPr>
        <w:t xml:space="preserve">- الوساطة بين التحليل الجمالي ، والشكلي ، والتاريخي ،  والتحليل المرتبط بالتلقي ، وكذا بين الفن والتاريخ والواقع الاجتماعي. </w:t>
      </w:r>
    </w:p>
    <w:p w:rsidR="00557875" w:rsidRPr="007B49B0" w:rsidRDefault="00557875" w:rsidP="00557875">
      <w:pPr>
        <w:pStyle w:val="ac"/>
        <w:bidi/>
        <w:spacing w:before="0" w:beforeAutospacing="0" w:after="0" w:afterAutospacing="0"/>
        <w:rPr>
          <w:rFonts w:ascii="Arial" w:hAnsi="Arial" w:cs="Simplified Arabic"/>
          <w:sz w:val="28"/>
          <w:szCs w:val="28"/>
          <w:rtl/>
        </w:rPr>
      </w:pPr>
      <w:r w:rsidRPr="007B49B0">
        <w:rPr>
          <w:rFonts w:ascii="Arial" w:hAnsi="Arial" w:cs="Simplified Arabic"/>
          <w:sz w:val="28"/>
          <w:szCs w:val="28"/>
          <w:rtl/>
        </w:rPr>
        <w:t xml:space="preserve">- ربط المناهج البنائية والمناهج التأويلية. </w:t>
      </w:r>
    </w:p>
    <w:p w:rsidR="00557875" w:rsidRPr="007B49B0" w:rsidRDefault="00557875" w:rsidP="00557875">
      <w:pPr>
        <w:pStyle w:val="ac"/>
        <w:bidi/>
        <w:spacing w:before="0" w:beforeAutospacing="0" w:after="0" w:afterAutospacing="0"/>
        <w:jc w:val="both"/>
        <w:rPr>
          <w:rFonts w:ascii="Arial" w:hAnsi="Arial" w:cs="Simplified Arabic"/>
          <w:sz w:val="28"/>
          <w:szCs w:val="28"/>
          <w:rtl/>
        </w:rPr>
      </w:pPr>
      <w:r w:rsidRPr="007B49B0">
        <w:rPr>
          <w:rFonts w:ascii="Arial" w:hAnsi="Arial" w:cs="Simplified Arabic"/>
          <w:sz w:val="28"/>
          <w:szCs w:val="28"/>
          <w:rtl/>
        </w:rPr>
        <w:t>- سبر أعماق جمالية التأثير (التي لم تعد ترتبط بالوصف وحده</w:t>
      </w:r>
      <w:r>
        <w:rPr>
          <w:rFonts w:ascii="Arial" w:hAnsi="Arial" w:cs="Simplified Arabic"/>
          <w:sz w:val="28"/>
          <w:szCs w:val="28"/>
          <w:rtl/>
        </w:rPr>
        <w:t>)</w:t>
      </w:r>
      <w:r w:rsidRPr="007B49B0">
        <w:rPr>
          <w:rFonts w:ascii="Arial" w:hAnsi="Arial" w:cs="Simplified Arabic"/>
          <w:sz w:val="28"/>
          <w:szCs w:val="28"/>
          <w:rtl/>
        </w:rPr>
        <w:t xml:space="preserve">، وبلاغة جديدة تستطيع فعلا تفسير الأدب "الراقي" وكذا الأدب الشعبي وظواهر وسائل الإعلام في آن واحد . </w:t>
      </w:r>
    </w:p>
    <w:p w:rsidR="00557875" w:rsidRDefault="00557875" w:rsidP="00557875">
      <w:pPr>
        <w:pStyle w:val="ac"/>
        <w:bidi/>
        <w:spacing w:before="0" w:beforeAutospacing="0" w:after="0" w:afterAutospacing="0"/>
        <w:jc w:val="both"/>
        <w:rPr>
          <w:rFonts w:ascii="Arial" w:hAnsi="Arial" w:cs="Simplified Arabic"/>
          <w:sz w:val="28"/>
          <w:szCs w:val="28"/>
          <w:rtl/>
        </w:rPr>
      </w:pPr>
      <w:r w:rsidRPr="007B49B0">
        <w:rPr>
          <w:rFonts w:ascii="Arial" w:hAnsi="Arial" w:cs="Simplified Arabic"/>
          <w:sz w:val="28"/>
          <w:szCs w:val="28"/>
          <w:rtl/>
        </w:rPr>
        <w:t xml:space="preserve">          من خلال هذه المقتضيات يتضح لنا الطابع التركيبي لنظرية التلقي؛ حيث أن هذه الأخيرة تسعى إلى تجاوز النزعة البنائية </w:t>
      </w:r>
      <w:proofErr w:type="spellStart"/>
      <w:r w:rsidRPr="007B49B0">
        <w:rPr>
          <w:rFonts w:ascii="Arial" w:hAnsi="Arial" w:cs="Simplified Arabic"/>
          <w:sz w:val="28"/>
          <w:szCs w:val="28"/>
          <w:rtl/>
        </w:rPr>
        <w:t>والشكلانية</w:t>
      </w:r>
      <w:proofErr w:type="spellEnd"/>
      <w:r w:rsidRPr="007B49B0">
        <w:rPr>
          <w:rFonts w:ascii="Arial" w:hAnsi="Arial" w:cs="Simplified Arabic"/>
          <w:sz w:val="28"/>
          <w:szCs w:val="28"/>
          <w:rtl/>
        </w:rPr>
        <w:t xml:space="preserve"> المعتمدة على الوصف وتجاوز النزعة </w:t>
      </w:r>
      <w:proofErr w:type="spellStart"/>
      <w:r w:rsidRPr="007B49B0">
        <w:rPr>
          <w:rFonts w:ascii="Arial" w:hAnsi="Arial" w:cs="Simplified Arabic"/>
          <w:sz w:val="28"/>
          <w:szCs w:val="28"/>
          <w:rtl/>
        </w:rPr>
        <w:t>التاريخانية</w:t>
      </w:r>
      <w:proofErr w:type="spellEnd"/>
      <w:r w:rsidRPr="007B49B0">
        <w:rPr>
          <w:rFonts w:ascii="Arial" w:hAnsi="Arial" w:cs="Simplified Arabic"/>
          <w:sz w:val="28"/>
          <w:szCs w:val="28"/>
          <w:rtl/>
        </w:rPr>
        <w:t xml:space="preserve"> التي تعتمد على تفسير الحدث محاولة بذلك تركيب هذين التوجيهين بفتحها على القارئ وعلى </w:t>
      </w:r>
      <w:proofErr w:type="spellStart"/>
      <w:r w:rsidRPr="007B49B0">
        <w:rPr>
          <w:rFonts w:ascii="Arial" w:hAnsi="Arial" w:cs="Simplified Arabic"/>
          <w:sz w:val="28"/>
          <w:szCs w:val="28"/>
          <w:rtl/>
        </w:rPr>
        <w:t>الهرمينوطيقا</w:t>
      </w:r>
      <w:proofErr w:type="spellEnd"/>
      <w:r w:rsidRPr="007B49B0">
        <w:rPr>
          <w:rFonts w:ascii="Arial" w:hAnsi="Arial" w:cs="Simplified Arabic"/>
          <w:sz w:val="28"/>
          <w:szCs w:val="28"/>
          <w:rtl/>
        </w:rPr>
        <w:t xml:space="preserve"> ، بغية إحداث بلاغة جديدة تكسر الحدود ما بين ما اصطلح عليه بالأدب الراقي والأدب الشعبي. </w:t>
      </w:r>
    </w:p>
    <w:p w:rsidR="00A870E3" w:rsidRDefault="00A870E3" w:rsidP="00A870E3">
      <w:pPr>
        <w:pStyle w:val="ac"/>
        <w:bidi/>
        <w:spacing w:before="0" w:beforeAutospacing="0" w:after="0" w:afterAutospacing="0"/>
        <w:jc w:val="both"/>
        <w:rPr>
          <w:rFonts w:ascii="Arial" w:hAnsi="Arial" w:cs="Simplified Arabic"/>
          <w:sz w:val="28"/>
          <w:szCs w:val="28"/>
          <w:rtl/>
        </w:rPr>
      </w:pPr>
    </w:p>
    <w:p w:rsidR="00A870E3" w:rsidRDefault="00A870E3" w:rsidP="00A870E3">
      <w:pPr>
        <w:pStyle w:val="ac"/>
        <w:bidi/>
        <w:spacing w:before="0" w:beforeAutospacing="0" w:after="0" w:afterAutospacing="0"/>
        <w:jc w:val="both"/>
        <w:rPr>
          <w:rFonts w:ascii="Arial" w:hAnsi="Arial" w:cs="Simplified Arabic"/>
          <w:sz w:val="28"/>
          <w:szCs w:val="28"/>
          <w:rtl/>
        </w:rPr>
      </w:pPr>
    </w:p>
    <w:p w:rsidR="00A870E3" w:rsidRDefault="00A870E3" w:rsidP="00A870E3">
      <w:pPr>
        <w:pStyle w:val="ac"/>
        <w:bidi/>
        <w:spacing w:before="0" w:beforeAutospacing="0" w:after="0" w:afterAutospacing="0"/>
        <w:jc w:val="both"/>
        <w:rPr>
          <w:rFonts w:ascii="Arial" w:hAnsi="Arial" w:cs="Simplified Arabic"/>
          <w:sz w:val="28"/>
          <w:szCs w:val="28"/>
          <w:rtl/>
        </w:rPr>
      </w:pPr>
    </w:p>
    <w:p w:rsidR="00A870E3" w:rsidRDefault="00A870E3" w:rsidP="00A870E3">
      <w:pPr>
        <w:pStyle w:val="ac"/>
        <w:bidi/>
        <w:spacing w:before="0" w:beforeAutospacing="0" w:after="0" w:afterAutospacing="0"/>
        <w:jc w:val="both"/>
        <w:rPr>
          <w:rFonts w:ascii="Arial" w:hAnsi="Arial" w:cs="Simplified Arabic"/>
          <w:sz w:val="28"/>
          <w:szCs w:val="28"/>
          <w:rtl/>
        </w:rPr>
      </w:pPr>
    </w:p>
    <w:p w:rsidR="00A870E3" w:rsidRDefault="00A870E3" w:rsidP="00A870E3">
      <w:pPr>
        <w:pStyle w:val="ac"/>
        <w:bidi/>
        <w:spacing w:before="0" w:beforeAutospacing="0" w:after="0" w:afterAutospacing="0"/>
        <w:jc w:val="both"/>
        <w:rPr>
          <w:rFonts w:ascii="Arial" w:hAnsi="Arial" w:cs="Simplified Arabic"/>
          <w:sz w:val="28"/>
          <w:szCs w:val="28"/>
          <w:rtl/>
        </w:rPr>
      </w:pPr>
    </w:p>
    <w:p w:rsidR="00A870E3" w:rsidRDefault="00A870E3" w:rsidP="00A870E3">
      <w:pPr>
        <w:pStyle w:val="ac"/>
        <w:bidi/>
        <w:spacing w:before="0" w:beforeAutospacing="0" w:after="0" w:afterAutospacing="0"/>
        <w:jc w:val="both"/>
        <w:rPr>
          <w:rFonts w:ascii="Arial" w:hAnsi="Arial" w:cs="Simplified Arabic"/>
          <w:sz w:val="28"/>
          <w:szCs w:val="28"/>
          <w:rtl/>
        </w:rPr>
      </w:pPr>
    </w:p>
    <w:p w:rsidR="00A870E3" w:rsidRDefault="00A870E3" w:rsidP="00A870E3">
      <w:pPr>
        <w:pStyle w:val="ac"/>
        <w:bidi/>
        <w:spacing w:before="0" w:beforeAutospacing="0" w:after="0" w:afterAutospacing="0"/>
        <w:jc w:val="both"/>
        <w:rPr>
          <w:rFonts w:ascii="Arial" w:hAnsi="Arial" w:cs="Simplified Arabic"/>
          <w:sz w:val="28"/>
          <w:szCs w:val="28"/>
          <w:rtl/>
        </w:rPr>
      </w:pPr>
    </w:p>
    <w:p w:rsidR="00A870E3" w:rsidRPr="007B49B0" w:rsidRDefault="00A870E3" w:rsidP="00A870E3">
      <w:pPr>
        <w:pStyle w:val="ac"/>
        <w:bidi/>
        <w:spacing w:before="0" w:beforeAutospacing="0" w:after="0" w:afterAutospacing="0"/>
        <w:jc w:val="both"/>
        <w:rPr>
          <w:rFonts w:ascii="Arial" w:hAnsi="Arial" w:cs="Simplified Arabic"/>
          <w:sz w:val="28"/>
          <w:szCs w:val="28"/>
          <w:rtl/>
        </w:rPr>
      </w:pPr>
    </w:p>
    <w:p w:rsidR="0091763E" w:rsidRDefault="0091763E" w:rsidP="0091763E">
      <w:pPr>
        <w:autoSpaceDE w:val="0"/>
        <w:autoSpaceDN w:val="0"/>
        <w:adjustRightInd w:val="0"/>
        <w:spacing w:after="0" w:line="240" w:lineRule="auto"/>
        <w:rPr>
          <w:rFonts w:ascii="Traditional Arabic" w:hAnsi="Tahoma" w:cs="Traditional Arabic"/>
          <w:b/>
          <w:bCs/>
          <w:color w:val="000000"/>
          <w:sz w:val="28"/>
          <w:szCs w:val="28"/>
        </w:rPr>
      </w:pPr>
    </w:p>
    <w:sectPr w:rsidR="0091763E" w:rsidSect="002F07CF">
      <w:footerReference w:type="default" r:id="rId20"/>
      <w:pgSz w:w="11906" w:h="16838"/>
      <w:pgMar w:top="1440" w:right="1797" w:bottom="1440" w:left="1797" w:header="709" w:footer="709" w:gutter="0"/>
      <w:pgNumType w:fmt="numberInDash"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EC9" w:rsidRDefault="00214EC9" w:rsidP="00257BCF">
      <w:pPr>
        <w:spacing w:after="0" w:line="240" w:lineRule="auto"/>
      </w:pPr>
      <w:r>
        <w:separator/>
      </w:r>
    </w:p>
  </w:endnote>
  <w:endnote w:type="continuationSeparator" w:id="0">
    <w:p w:rsidR="00214EC9" w:rsidRDefault="00214EC9" w:rsidP="00257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QCF_P379">
    <w:altName w:val="Times New Roman"/>
    <w:charset w:val="00"/>
    <w:family w:val="auto"/>
    <w:pitch w:val="variable"/>
    <w:sig w:usb0="00000000" w:usb1="90000000" w:usb2="00000008" w:usb3="00000000" w:csb0="8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L-Mohanad Bold">
    <w:altName w:val="Times New Roman"/>
    <w:charset w:val="B2"/>
    <w:family w:val="auto"/>
    <w:pitch w:val="variable"/>
    <w:sig w:usb0="00002001" w:usb1="00000000" w:usb2="00000000" w:usb3="00000000" w:csb0="00000040" w:csb1="00000000"/>
  </w:font>
  <w:font w:name="Lotus Linotype">
    <w:altName w:val="Times New Roman"/>
    <w:charset w:val="00"/>
    <w:family w:val="auto"/>
    <w:pitch w:val="variable"/>
    <w:sig w:usb0="00002007" w:usb1="80000000" w:usb2="00000008" w:usb3="00000000" w:csb0="00000043" w:csb1="00000000"/>
  </w:font>
  <w:font w:name="mohammad bold art 1">
    <w:charset w:val="B2"/>
    <w:family w:val="auto"/>
    <w:pitch w:val="variable"/>
    <w:sig w:usb0="00006001" w:usb1="00000000" w:usb2="00000000" w:usb3="00000000" w:csb0="00000040" w:csb1="00000000"/>
  </w:font>
  <w:font w:name="AL-Mateen">
    <w:altName w:val="Times New Roman"/>
    <w:charset w:val="B2"/>
    <w:family w:val="auto"/>
    <w:pitch w:val="variable"/>
    <w:sig w:usb0="00002001" w:usb1="00000000" w:usb2="00000000" w:usb3="00000000" w:csb0="00000040" w:csb1="00000000"/>
  </w:font>
  <w:font w:name="AL-Hotham">
    <w:charset w:val="B2"/>
    <w:family w:val="auto"/>
    <w:pitch w:val="variable"/>
    <w:sig w:usb0="00002001" w:usb1="00000000" w:usb2="00000000" w:usb3="00000000" w:csb0="00000040" w:csb1="00000000"/>
  </w:font>
  <w:font w:name="Al-Mothnna">
    <w:charset w:val="B2"/>
    <w:family w:val="auto"/>
    <w:pitch w:val="variable"/>
    <w:sig w:usb0="00002001" w:usb1="00000000" w:usb2="00000000" w:usb3="00000000" w:csb0="00000040" w:csb1="00000000"/>
  </w:font>
  <w:font w:name="B-ALBADER">
    <w:charset w:val="B2"/>
    <w:family w:val="auto"/>
    <w:pitch w:val="variable"/>
    <w:sig w:usb0="00006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6808173"/>
      <w:docPartObj>
        <w:docPartGallery w:val="Page Numbers (Bottom of Page)"/>
        <w:docPartUnique/>
      </w:docPartObj>
    </w:sdtPr>
    <w:sdtEndPr/>
    <w:sdtContent>
      <w:p w:rsidR="00A4041D" w:rsidRDefault="00214EC9">
        <w:pPr>
          <w:pStyle w:val="a4"/>
        </w:pPr>
        <w:r>
          <w:rPr>
            <w:noProof/>
            <w:lang w:eastAsia="zh-TW"/>
          </w:rPr>
          <w:pict>
            <v:oval id="_x0000_s2049" style="position:absolute;left:0;text-align:left;margin-left:162.9pt;margin-top:9.95pt;width:67.55pt;height:40.65pt;rotation:-180;z-index:251660288;mso-position-horizontal-relative:margin;mso-position-vertical-relative:bottom-margin-area;mso-height-relative:bottom-margin-area;v-text-anchor:middle" fillcolor="#92cddc [1944]" strokecolor="red" strokeweight="1.5pt">
              <v:textbox style="mso-next-textbox:#_x0000_s2049" inset=",0,,0">
                <w:txbxContent>
                  <w:p w:rsidR="00A4041D" w:rsidRPr="00257BCF" w:rsidRDefault="00EF401D" w:rsidP="0004393E">
                    <w:pPr>
                      <w:pStyle w:val="a4"/>
                      <w:jc w:val="center"/>
                      <w:rPr>
                        <w:b/>
                        <w:bCs/>
                        <w:color w:val="4F81BD" w:themeColor="accent1"/>
                      </w:rPr>
                    </w:pPr>
                    <w:r w:rsidRPr="00257BCF">
                      <w:rPr>
                        <w:b/>
                        <w:bCs/>
                      </w:rPr>
                      <w:fldChar w:fldCharType="begin"/>
                    </w:r>
                    <w:r w:rsidR="00A4041D" w:rsidRPr="00257BCF">
                      <w:rPr>
                        <w:b/>
                        <w:bCs/>
                      </w:rPr>
                      <w:instrText xml:space="preserve"> PAGE  \* MERGEFORMAT </w:instrText>
                    </w:r>
                    <w:r w:rsidRPr="00257BCF">
                      <w:rPr>
                        <w:b/>
                        <w:bCs/>
                      </w:rPr>
                      <w:fldChar w:fldCharType="separate"/>
                    </w:r>
                    <w:r w:rsidR="005A598F">
                      <w:rPr>
                        <w:b/>
                        <w:bCs/>
                        <w:noProof/>
                        <w:rtl/>
                      </w:rPr>
                      <w:t>- 2 -</w:t>
                    </w:r>
                    <w:r w:rsidRPr="00257BCF">
                      <w:rPr>
                        <w:b/>
                        <w:bCs/>
                      </w:rPr>
                      <w:fldChar w:fldCharType="end"/>
                    </w:r>
                  </w:p>
                </w:txbxContent>
              </v:textbox>
              <w10:wrap anchorx="margin" anchory="page"/>
            </v:oval>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EC9" w:rsidRDefault="00214EC9" w:rsidP="00257BCF">
      <w:pPr>
        <w:spacing w:after="0" w:line="240" w:lineRule="auto"/>
      </w:pPr>
      <w:r>
        <w:separator/>
      </w:r>
    </w:p>
  </w:footnote>
  <w:footnote w:type="continuationSeparator" w:id="0">
    <w:p w:rsidR="00214EC9" w:rsidRDefault="00214EC9" w:rsidP="00257BCF">
      <w:pPr>
        <w:spacing w:after="0" w:line="240" w:lineRule="auto"/>
      </w:pPr>
      <w:r>
        <w:continuationSeparator/>
      </w:r>
    </w:p>
  </w:footnote>
  <w:footnote w:id="1">
    <w:p w:rsidR="00765E02" w:rsidRDefault="00765E02" w:rsidP="00765E02">
      <w:pPr>
        <w:pStyle w:val="a7"/>
        <w:rPr>
          <w:lang w:bidi="ar-MA"/>
        </w:rPr>
      </w:pPr>
      <w:r>
        <w:rPr>
          <w:rStyle w:val="a6"/>
        </w:rPr>
        <w:footnoteRef/>
      </w:r>
      <w:r>
        <w:t xml:space="preserve"> </w:t>
      </w:r>
      <w:r>
        <w:rPr>
          <w:rtl/>
          <w:lang w:bidi="ar-MA"/>
        </w:rPr>
        <w:t>- حميد لحمداني: سحر الموضوع: مطبعة النجاح الجديدة، الدار البيضاء ، 1990 ص. 07</w:t>
      </w:r>
    </w:p>
  </w:footnote>
  <w:footnote w:id="2">
    <w:p w:rsidR="00765E02" w:rsidRDefault="00765E02" w:rsidP="00765E02">
      <w:pPr>
        <w:pStyle w:val="a7"/>
        <w:rPr>
          <w:rtl/>
          <w:lang w:bidi="ar-MA"/>
        </w:rPr>
      </w:pPr>
      <w:r>
        <w:rPr>
          <w:rStyle w:val="a6"/>
        </w:rPr>
        <w:footnoteRef/>
      </w:r>
      <w:r>
        <w:t xml:space="preserve"> </w:t>
      </w:r>
      <w:r>
        <w:rPr>
          <w:rtl/>
          <w:lang w:bidi="ar-MA"/>
        </w:rPr>
        <w:t xml:space="preserve">- محمد </w:t>
      </w:r>
      <w:proofErr w:type="spellStart"/>
      <w:r>
        <w:rPr>
          <w:rtl/>
          <w:lang w:bidi="ar-MA"/>
        </w:rPr>
        <w:t>خرماش</w:t>
      </w:r>
      <w:proofErr w:type="spellEnd"/>
      <w:r>
        <w:rPr>
          <w:rtl/>
          <w:lang w:bidi="ar-MA"/>
        </w:rPr>
        <w:t xml:space="preserve">: عن إشكالية المنهج في النقد الأدبي، (المناهج المعاصرة في الدراسات الأدبية) ، جماعة من الباحثين، منشورات وحدة النقد الأدبي المعاصر مناهجه وقضاياه، كلية الآداب والعلوم الإنسانية – ظهر </w:t>
      </w:r>
      <w:proofErr w:type="spellStart"/>
      <w:r>
        <w:rPr>
          <w:rtl/>
          <w:lang w:bidi="ar-MA"/>
        </w:rPr>
        <w:t>المهراز</w:t>
      </w:r>
      <w:proofErr w:type="spellEnd"/>
      <w:r>
        <w:rPr>
          <w:rtl/>
          <w:lang w:bidi="ar-MA"/>
        </w:rPr>
        <w:t xml:space="preserve"> – مطبعة أنفو </w:t>
      </w:r>
      <w:proofErr w:type="spellStart"/>
      <w:r>
        <w:rPr>
          <w:rtl/>
          <w:lang w:bidi="ar-MA"/>
        </w:rPr>
        <w:t>برينت</w:t>
      </w:r>
      <w:proofErr w:type="spellEnd"/>
      <w:r>
        <w:rPr>
          <w:rtl/>
          <w:lang w:bidi="ar-MA"/>
        </w:rPr>
        <w:t xml:space="preserve"> – الطبعة الأولى ، فاس  1999 ص. 118</w:t>
      </w:r>
    </w:p>
  </w:footnote>
  <w:footnote w:id="3">
    <w:p w:rsidR="00A4041D" w:rsidRPr="005A398B" w:rsidRDefault="00A4041D" w:rsidP="00B548E7">
      <w:pPr>
        <w:pStyle w:val="a7"/>
        <w:rPr>
          <w:rFonts w:cs="AL-Mohanad Bold"/>
          <w:sz w:val="22"/>
          <w:szCs w:val="22"/>
          <w:rtl/>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cs"/>
          <w:sz w:val="22"/>
          <w:szCs w:val="22"/>
          <w:rtl/>
        </w:rPr>
        <w:t>مجلة الحرس الوطني، تصدر عن رئاسة الحرس الوطني السعودي، السنة 16، العدد 155، صفر 1419هـ، مقال: المنهج النفسي في النقد، دراسة تطبيقية على شعر أبو الوفا، لعبد الجواد المحمص: ص80.</w:t>
      </w:r>
    </w:p>
  </w:footnote>
  <w:footnote w:id="4">
    <w:p w:rsidR="00A4041D" w:rsidRPr="005A398B" w:rsidRDefault="00A4041D" w:rsidP="00B548E7">
      <w:pPr>
        <w:pStyle w:val="a7"/>
        <w:rPr>
          <w:rFonts w:cs="AL-Mohanad Bold"/>
          <w:sz w:val="22"/>
          <w:szCs w:val="22"/>
          <w:rtl/>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cs"/>
          <w:sz w:val="22"/>
          <w:szCs w:val="22"/>
          <w:rtl/>
        </w:rPr>
        <w:t xml:space="preserve">انظر: دليل الناقد الأدبي، </w:t>
      </w:r>
      <w:proofErr w:type="spellStart"/>
      <w:r w:rsidRPr="005A398B">
        <w:rPr>
          <w:rFonts w:cs="AL-Mohanad Bold" w:hint="cs"/>
          <w:sz w:val="22"/>
          <w:szCs w:val="22"/>
          <w:rtl/>
        </w:rPr>
        <w:t>ميجان</w:t>
      </w:r>
      <w:proofErr w:type="spellEnd"/>
      <w:r w:rsidRPr="005A398B">
        <w:rPr>
          <w:rFonts w:cs="AL-Mohanad Bold" w:hint="cs"/>
          <w:sz w:val="22"/>
          <w:szCs w:val="22"/>
          <w:rtl/>
        </w:rPr>
        <w:t xml:space="preserve"> الرويلي، سعد </w:t>
      </w:r>
      <w:proofErr w:type="spellStart"/>
      <w:r w:rsidRPr="005A398B">
        <w:rPr>
          <w:rFonts w:cs="AL-Mohanad Bold" w:hint="cs"/>
          <w:sz w:val="22"/>
          <w:szCs w:val="22"/>
          <w:rtl/>
        </w:rPr>
        <w:t>البازعي</w:t>
      </w:r>
      <w:proofErr w:type="spellEnd"/>
      <w:r w:rsidRPr="005A398B">
        <w:rPr>
          <w:rFonts w:cs="AL-Mohanad Bold" w:hint="cs"/>
          <w:sz w:val="22"/>
          <w:szCs w:val="22"/>
          <w:rtl/>
        </w:rPr>
        <w:t>، المركز الثقافي العربي، الدار البيضاء، ط5، 2007: 332.</w:t>
      </w:r>
    </w:p>
  </w:footnote>
  <w:footnote w:id="5">
    <w:p w:rsidR="00A4041D" w:rsidRPr="005A398B" w:rsidRDefault="00A4041D" w:rsidP="00B548E7">
      <w:pPr>
        <w:pStyle w:val="a7"/>
        <w:rPr>
          <w:rFonts w:cs="AL-Mohanad Bold"/>
          <w:sz w:val="22"/>
          <w:szCs w:val="22"/>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cs"/>
          <w:sz w:val="22"/>
          <w:szCs w:val="22"/>
          <w:rtl/>
        </w:rPr>
        <w:t>انظر: النقد الأدبي الحديث، قضاياه ومناهجه، صالح هويدي، منشورات السابع من إبريل، ط1، 1426: 80، وانظر: دليل النقد الأدبي: 333.</w:t>
      </w:r>
    </w:p>
  </w:footnote>
  <w:footnote w:id="6">
    <w:p w:rsidR="00A4041D" w:rsidRPr="005A398B" w:rsidRDefault="00A4041D" w:rsidP="00B548E7">
      <w:pPr>
        <w:pStyle w:val="a7"/>
        <w:rPr>
          <w:rFonts w:cs="AL-Mohanad Bold"/>
          <w:sz w:val="22"/>
          <w:szCs w:val="22"/>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cs"/>
          <w:sz w:val="22"/>
          <w:szCs w:val="22"/>
          <w:rtl/>
        </w:rPr>
        <w:t>انظر: النقد الأدبي الحديث، قضاياه ومناهجه: 80.</w:t>
      </w:r>
    </w:p>
  </w:footnote>
  <w:footnote w:id="7">
    <w:p w:rsidR="00A4041D" w:rsidRPr="005A398B" w:rsidRDefault="00A4041D" w:rsidP="00B548E7">
      <w:pPr>
        <w:pStyle w:val="a7"/>
        <w:rPr>
          <w:rFonts w:cs="AL-Mohanad Bold"/>
          <w:sz w:val="22"/>
          <w:szCs w:val="22"/>
          <w:rtl/>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eastAsia"/>
          <w:sz w:val="22"/>
          <w:szCs w:val="22"/>
          <w:rtl/>
        </w:rPr>
        <w:t>أحمد</w:t>
      </w:r>
      <w:r w:rsidRPr="005A398B">
        <w:rPr>
          <w:rFonts w:cs="AL-Mohanad Bold"/>
          <w:sz w:val="22"/>
          <w:szCs w:val="22"/>
          <w:rtl/>
        </w:rPr>
        <w:t xml:space="preserve"> </w:t>
      </w:r>
      <w:r w:rsidRPr="005A398B">
        <w:rPr>
          <w:rFonts w:cs="AL-Mohanad Bold" w:hint="eastAsia"/>
          <w:sz w:val="22"/>
          <w:szCs w:val="22"/>
          <w:rtl/>
        </w:rPr>
        <w:t>بن</w:t>
      </w:r>
      <w:r w:rsidRPr="005A398B">
        <w:rPr>
          <w:rFonts w:cs="AL-Mohanad Bold"/>
          <w:sz w:val="22"/>
          <w:szCs w:val="22"/>
          <w:rtl/>
        </w:rPr>
        <w:t xml:space="preserve"> </w:t>
      </w:r>
      <w:r w:rsidRPr="005A398B">
        <w:rPr>
          <w:rFonts w:cs="AL-Mohanad Bold" w:hint="eastAsia"/>
          <w:sz w:val="22"/>
          <w:szCs w:val="22"/>
          <w:rtl/>
        </w:rPr>
        <w:t>عبد</w:t>
      </w:r>
      <w:r w:rsidRPr="005A398B">
        <w:rPr>
          <w:rFonts w:cs="AL-Mohanad Bold"/>
          <w:sz w:val="22"/>
          <w:szCs w:val="22"/>
          <w:rtl/>
        </w:rPr>
        <w:t xml:space="preserve"> </w:t>
      </w:r>
      <w:r w:rsidRPr="005A398B">
        <w:rPr>
          <w:rFonts w:cs="AL-Mohanad Bold" w:hint="eastAsia"/>
          <w:sz w:val="22"/>
          <w:szCs w:val="22"/>
          <w:rtl/>
        </w:rPr>
        <w:t>الله</w:t>
      </w:r>
      <w:r w:rsidRPr="005A398B">
        <w:rPr>
          <w:rFonts w:cs="AL-Mohanad Bold"/>
          <w:sz w:val="22"/>
          <w:szCs w:val="22"/>
          <w:rtl/>
        </w:rPr>
        <w:t xml:space="preserve"> </w:t>
      </w:r>
      <w:r w:rsidRPr="005A398B">
        <w:rPr>
          <w:rFonts w:cs="AL-Mohanad Bold" w:hint="eastAsia"/>
          <w:sz w:val="22"/>
          <w:szCs w:val="22"/>
          <w:rtl/>
        </w:rPr>
        <w:t>بن</w:t>
      </w:r>
      <w:r w:rsidRPr="005A398B">
        <w:rPr>
          <w:rFonts w:cs="AL-Mohanad Bold"/>
          <w:sz w:val="22"/>
          <w:szCs w:val="22"/>
          <w:rtl/>
        </w:rPr>
        <w:t xml:space="preserve"> </w:t>
      </w:r>
      <w:r w:rsidRPr="005A398B">
        <w:rPr>
          <w:rFonts w:cs="AL-Mohanad Bold" w:hint="eastAsia"/>
          <w:sz w:val="22"/>
          <w:szCs w:val="22"/>
          <w:rtl/>
        </w:rPr>
        <w:t>مسلم</w:t>
      </w:r>
      <w:r w:rsidRPr="005A398B">
        <w:rPr>
          <w:rFonts w:cs="AL-Mohanad Bold"/>
          <w:sz w:val="22"/>
          <w:szCs w:val="22"/>
          <w:rtl/>
        </w:rPr>
        <w:t xml:space="preserve"> </w:t>
      </w:r>
      <w:r w:rsidRPr="005A398B">
        <w:rPr>
          <w:rFonts w:cs="AL-Mohanad Bold" w:hint="eastAsia"/>
          <w:sz w:val="22"/>
          <w:szCs w:val="22"/>
          <w:rtl/>
        </w:rPr>
        <w:t>بن</w:t>
      </w:r>
      <w:r w:rsidRPr="005A398B">
        <w:rPr>
          <w:rFonts w:cs="AL-Mohanad Bold"/>
          <w:sz w:val="22"/>
          <w:szCs w:val="22"/>
          <w:rtl/>
        </w:rPr>
        <w:t xml:space="preserve"> </w:t>
      </w:r>
      <w:r w:rsidRPr="005A398B">
        <w:rPr>
          <w:rFonts w:cs="AL-Mohanad Bold" w:hint="eastAsia"/>
          <w:sz w:val="22"/>
          <w:szCs w:val="22"/>
          <w:rtl/>
        </w:rPr>
        <w:t>قتيبة</w:t>
      </w:r>
      <w:r w:rsidRPr="005A398B">
        <w:rPr>
          <w:rFonts w:cs="AL-Mohanad Bold"/>
          <w:sz w:val="22"/>
          <w:szCs w:val="22"/>
          <w:rtl/>
        </w:rPr>
        <w:t xml:space="preserve"> </w:t>
      </w:r>
      <w:r w:rsidRPr="005A398B">
        <w:rPr>
          <w:rFonts w:cs="AL-Mohanad Bold" w:hint="eastAsia"/>
          <w:sz w:val="22"/>
          <w:szCs w:val="22"/>
          <w:rtl/>
        </w:rPr>
        <w:t>الدينوري،</w:t>
      </w:r>
      <w:r w:rsidRPr="005A398B">
        <w:rPr>
          <w:rFonts w:cs="AL-Mohanad Bold"/>
          <w:sz w:val="22"/>
          <w:szCs w:val="22"/>
          <w:rtl/>
        </w:rPr>
        <w:t xml:space="preserve"> </w:t>
      </w:r>
      <w:r w:rsidRPr="005A398B">
        <w:rPr>
          <w:rFonts w:cs="AL-Mohanad Bold" w:hint="eastAsia"/>
          <w:sz w:val="22"/>
          <w:szCs w:val="22"/>
          <w:rtl/>
        </w:rPr>
        <w:t>أبو</w:t>
      </w:r>
      <w:r w:rsidRPr="005A398B">
        <w:rPr>
          <w:rFonts w:cs="AL-Mohanad Bold"/>
          <w:sz w:val="22"/>
          <w:szCs w:val="22"/>
          <w:rtl/>
        </w:rPr>
        <w:t xml:space="preserve"> </w:t>
      </w:r>
      <w:r w:rsidRPr="005A398B">
        <w:rPr>
          <w:rFonts w:cs="AL-Mohanad Bold" w:hint="eastAsia"/>
          <w:sz w:val="22"/>
          <w:szCs w:val="22"/>
          <w:rtl/>
        </w:rPr>
        <w:t>جعفر</w:t>
      </w:r>
      <w:r w:rsidRPr="005A398B">
        <w:rPr>
          <w:rFonts w:cs="AL-Mohanad Bold"/>
          <w:sz w:val="22"/>
          <w:szCs w:val="22"/>
          <w:rtl/>
        </w:rPr>
        <w:t xml:space="preserve">: </w:t>
      </w:r>
      <w:r w:rsidRPr="005A398B">
        <w:rPr>
          <w:rFonts w:cs="AL-Mohanad Bold" w:hint="eastAsia"/>
          <w:sz w:val="22"/>
          <w:szCs w:val="22"/>
          <w:rtl/>
        </w:rPr>
        <w:t>قاض،</w:t>
      </w:r>
      <w:r w:rsidRPr="005A398B">
        <w:rPr>
          <w:rFonts w:cs="AL-Mohanad Bold"/>
          <w:sz w:val="22"/>
          <w:szCs w:val="22"/>
          <w:rtl/>
        </w:rPr>
        <w:t xml:space="preserve"> </w:t>
      </w:r>
      <w:r w:rsidRPr="005A398B">
        <w:rPr>
          <w:rFonts w:cs="AL-Mohanad Bold" w:hint="eastAsia"/>
          <w:sz w:val="22"/>
          <w:szCs w:val="22"/>
          <w:rtl/>
        </w:rPr>
        <w:t>من</w:t>
      </w:r>
      <w:r w:rsidRPr="005A398B">
        <w:rPr>
          <w:rFonts w:cs="AL-Mohanad Bold"/>
          <w:sz w:val="22"/>
          <w:szCs w:val="22"/>
          <w:rtl/>
        </w:rPr>
        <w:t xml:space="preserve"> </w:t>
      </w:r>
      <w:r w:rsidRPr="005A398B">
        <w:rPr>
          <w:rFonts w:cs="AL-Mohanad Bold" w:hint="eastAsia"/>
          <w:sz w:val="22"/>
          <w:szCs w:val="22"/>
          <w:rtl/>
        </w:rPr>
        <w:t>أهل</w:t>
      </w:r>
      <w:r w:rsidRPr="005A398B">
        <w:rPr>
          <w:rFonts w:cs="AL-Mohanad Bold" w:hint="cs"/>
          <w:sz w:val="22"/>
          <w:szCs w:val="22"/>
          <w:rtl/>
        </w:rPr>
        <w:t xml:space="preserve"> </w:t>
      </w:r>
      <w:r w:rsidRPr="005A398B">
        <w:rPr>
          <w:rFonts w:cs="AL-Mohanad Bold" w:hint="eastAsia"/>
          <w:sz w:val="22"/>
          <w:szCs w:val="22"/>
          <w:rtl/>
        </w:rPr>
        <w:t>بغداد،</w:t>
      </w:r>
      <w:r w:rsidRPr="005A398B">
        <w:rPr>
          <w:rFonts w:cs="AL-Mohanad Bold"/>
          <w:sz w:val="22"/>
          <w:szCs w:val="22"/>
          <w:rtl/>
        </w:rPr>
        <w:t xml:space="preserve"> </w:t>
      </w:r>
      <w:r w:rsidRPr="005A398B">
        <w:rPr>
          <w:rFonts w:cs="AL-Mohanad Bold" w:hint="eastAsia"/>
          <w:sz w:val="22"/>
          <w:szCs w:val="22"/>
          <w:rtl/>
        </w:rPr>
        <w:t>له</w:t>
      </w:r>
      <w:r w:rsidRPr="005A398B">
        <w:rPr>
          <w:rFonts w:cs="AL-Mohanad Bold"/>
          <w:sz w:val="22"/>
          <w:szCs w:val="22"/>
          <w:rtl/>
        </w:rPr>
        <w:t xml:space="preserve"> </w:t>
      </w:r>
      <w:r w:rsidRPr="005A398B">
        <w:rPr>
          <w:rFonts w:cs="AL-Mohanad Bold" w:hint="eastAsia"/>
          <w:sz w:val="22"/>
          <w:szCs w:val="22"/>
          <w:rtl/>
        </w:rPr>
        <w:t>اشتغال</w:t>
      </w:r>
      <w:r w:rsidRPr="005A398B">
        <w:rPr>
          <w:rFonts w:cs="AL-Mohanad Bold"/>
          <w:sz w:val="22"/>
          <w:szCs w:val="22"/>
          <w:rtl/>
        </w:rPr>
        <w:t xml:space="preserve"> </w:t>
      </w:r>
      <w:proofErr w:type="spellStart"/>
      <w:r w:rsidRPr="005A398B">
        <w:rPr>
          <w:rFonts w:cs="AL-Mohanad Bold" w:hint="eastAsia"/>
          <w:sz w:val="22"/>
          <w:szCs w:val="22"/>
          <w:rtl/>
        </w:rPr>
        <w:t>بالادب</w:t>
      </w:r>
      <w:proofErr w:type="spellEnd"/>
      <w:r w:rsidRPr="005A398B">
        <w:rPr>
          <w:rFonts w:cs="AL-Mohanad Bold"/>
          <w:sz w:val="22"/>
          <w:szCs w:val="22"/>
          <w:rtl/>
        </w:rPr>
        <w:t xml:space="preserve"> </w:t>
      </w:r>
      <w:r w:rsidRPr="005A398B">
        <w:rPr>
          <w:rFonts w:cs="AL-Mohanad Bold" w:hint="eastAsia"/>
          <w:sz w:val="22"/>
          <w:szCs w:val="22"/>
          <w:rtl/>
        </w:rPr>
        <w:t>والكتابة</w:t>
      </w:r>
      <w:r w:rsidRPr="005A398B">
        <w:rPr>
          <w:rFonts w:cs="AL-Mohanad Bold" w:hint="cs"/>
          <w:sz w:val="22"/>
          <w:szCs w:val="22"/>
          <w:rtl/>
        </w:rPr>
        <w:t xml:space="preserve">، </w:t>
      </w:r>
      <w:r w:rsidRPr="005A398B">
        <w:rPr>
          <w:rFonts w:cs="AL-Mohanad Bold" w:hint="eastAsia"/>
          <w:sz w:val="22"/>
          <w:szCs w:val="22"/>
          <w:rtl/>
        </w:rPr>
        <w:t>كانت</w:t>
      </w:r>
      <w:r w:rsidRPr="005A398B">
        <w:rPr>
          <w:rFonts w:cs="AL-Mohanad Bold"/>
          <w:sz w:val="22"/>
          <w:szCs w:val="22"/>
          <w:rtl/>
        </w:rPr>
        <w:t xml:space="preserve"> </w:t>
      </w:r>
      <w:r w:rsidRPr="005A398B">
        <w:rPr>
          <w:rFonts w:cs="AL-Mohanad Bold" w:hint="eastAsia"/>
          <w:sz w:val="22"/>
          <w:szCs w:val="22"/>
          <w:rtl/>
        </w:rPr>
        <w:t>وفاته</w:t>
      </w:r>
      <w:r w:rsidRPr="005A398B">
        <w:rPr>
          <w:rFonts w:cs="AL-Mohanad Bold"/>
          <w:sz w:val="22"/>
          <w:szCs w:val="22"/>
          <w:rtl/>
        </w:rPr>
        <w:t xml:space="preserve"> </w:t>
      </w:r>
      <w:r w:rsidRPr="005A398B">
        <w:rPr>
          <w:rFonts w:cs="AL-Mohanad Bold" w:hint="eastAsia"/>
          <w:sz w:val="22"/>
          <w:szCs w:val="22"/>
          <w:rtl/>
        </w:rPr>
        <w:t>بمصر</w:t>
      </w:r>
      <w:r w:rsidRPr="005A398B">
        <w:rPr>
          <w:rFonts w:cs="AL-Mohanad Bold" w:hint="cs"/>
          <w:sz w:val="22"/>
          <w:szCs w:val="22"/>
          <w:rtl/>
        </w:rPr>
        <w:t xml:space="preserve"> سنة (322هـ). الأعلام، الزركلي، المكتبة الشاملة، الإصدار الثاني: 1/ 156.</w:t>
      </w:r>
    </w:p>
  </w:footnote>
  <w:footnote w:id="8">
    <w:p w:rsidR="00A4041D" w:rsidRPr="005A398B" w:rsidRDefault="00A4041D" w:rsidP="00B548E7">
      <w:pPr>
        <w:pStyle w:val="a7"/>
        <w:rPr>
          <w:rFonts w:cs="AL-Mohanad Bold"/>
          <w:sz w:val="22"/>
          <w:szCs w:val="22"/>
          <w:rtl/>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cs"/>
          <w:sz w:val="22"/>
          <w:szCs w:val="22"/>
          <w:rtl/>
        </w:rPr>
        <w:t>الشعر والشعراء، ابن قتيبة، المكتبة الشاملة، الإصدار الثاني: 6.</w:t>
      </w:r>
    </w:p>
  </w:footnote>
  <w:footnote w:id="9">
    <w:p w:rsidR="00A4041D" w:rsidRPr="005A398B" w:rsidRDefault="00A4041D" w:rsidP="00B548E7">
      <w:pPr>
        <w:pStyle w:val="a7"/>
        <w:rPr>
          <w:rFonts w:cs="AL-Mohanad Bold"/>
          <w:sz w:val="22"/>
          <w:szCs w:val="22"/>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cs"/>
          <w:sz w:val="22"/>
          <w:szCs w:val="22"/>
          <w:rtl/>
        </w:rPr>
        <w:t>المصدر السابق: 6.</w:t>
      </w:r>
    </w:p>
  </w:footnote>
  <w:footnote w:id="10">
    <w:p w:rsidR="00A4041D" w:rsidRPr="005A398B" w:rsidRDefault="00A4041D" w:rsidP="00B548E7">
      <w:pPr>
        <w:pStyle w:val="a7"/>
        <w:rPr>
          <w:rFonts w:cs="AL-Mohanad Bold"/>
          <w:sz w:val="22"/>
          <w:szCs w:val="22"/>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علي بن عبد العزيز بن الحسن الجرجاني، أبو الحسن</w:t>
      </w:r>
      <w:r w:rsidRPr="005A398B">
        <w:rPr>
          <w:rFonts w:cs="AL-Mohanad Bold" w:hint="cs"/>
          <w:sz w:val="22"/>
          <w:szCs w:val="22"/>
          <w:rtl/>
        </w:rPr>
        <w:t xml:space="preserve">، </w:t>
      </w:r>
      <w:r w:rsidRPr="005A398B">
        <w:rPr>
          <w:rFonts w:cs="AL-Mohanad Bold"/>
          <w:sz w:val="22"/>
          <w:szCs w:val="22"/>
          <w:rtl/>
        </w:rPr>
        <w:t>ولد بجرجان وولي قضاءها، ثم قضاء الري، فقضاء القضاة</w:t>
      </w:r>
      <w:r w:rsidRPr="005A398B">
        <w:rPr>
          <w:rFonts w:cs="AL-Mohanad Bold" w:hint="cs"/>
          <w:sz w:val="22"/>
          <w:szCs w:val="22"/>
          <w:rtl/>
        </w:rPr>
        <w:t xml:space="preserve">، </w:t>
      </w:r>
      <w:r w:rsidRPr="005A398B">
        <w:rPr>
          <w:rFonts w:cs="AL-Mohanad Bold"/>
          <w:sz w:val="22"/>
          <w:szCs w:val="22"/>
          <w:rtl/>
        </w:rPr>
        <w:t>وتوفي بنيسابور</w:t>
      </w:r>
      <w:r w:rsidRPr="005A398B">
        <w:rPr>
          <w:rFonts w:cs="AL-Mohanad Bold" w:hint="cs"/>
          <w:sz w:val="22"/>
          <w:szCs w:val="22"/>
          <w:rtl/>
        </w:rPr>
        <w:t xml:space="preserve"> سمة (392هـ)، </w:t>
      </w:r>
      <w:r w:rsidRPr="005A398B">
        <w:rPr>
          <w:rFonts w:cs="AL-Mohanad Bold"/>
          <w:sz w:val="22"/>
          <w:szCs w:val="22"/>
          <w:rtl/>
        </w:rPr>
        <w:t>من كتبه</w:t>
      </w:r>
      <w:r w:rsidRPr="005A398B">
        <w:rPr>
          <w:rFonts w:cs="AL-Mohanad Bold" w:hint="cs"/>
          <w:sz w:val="22"/>
          <w:szCs w:val="22"/>
          <w:rtl/>
        </w:rPr>
        <w:t xml:space="preserve">: </w:t>
      </w:r>
      <w:r w:rsidRPr="005A398B">
        <w:rPr>
          <w:rFonts w:cs="AL-Mohanad Bold"/>
          <w:sz w:val="22"/>
          <w:szCs w:val="22"/>
          <w:rtl/>
        </w:rPr>
        <w:t xml:space="preserve">الوساطة بين المتنبي وخصومه </w:t>
      </w:r>
      <w:r w:rsidRPr="005A398B">
        <w:rPr>
          <w:rFonts w:cs="AL-Mohanad Bold" w:hint="cs"/>
          <w:sz w:val="22"/>
          <w:szCs w:val="22"/>
          <w:rtl/>
        </w:rPr>
        <w:t xml:space="preserve">، </w:t>
      </w:r>
      <w:proofErr w:type="spellStart"/>
      <w:r w:rsidRPr="005A398B">
        <w:rPr>
          <w:rFonts w:cs="AL-Mohanad Bold"/>
          <w:sz w:val="22"/>
          <w:szCs w:val="22"/>
          <w:rtl/>
        </w:rPr>
        <w:t>وتقسير</w:t>
      </w:r>
      <w:proofErr w:type="spellEnd"/>
      <w:r w:rsidRPr="005A398B">
        <w:rPr>
          <w:rFonts w:cs="AL-Mohanad Bold"/>
          <w:sz w:val="22"/>
          <w:szCs w:val="22"/>
          <w:rtl/>
        </w:rPr>
        <w:t xml:space="preserve"> القرآن</w:t>
      </w:r>
      <w:r w:rsidRPr="005A398B">
        <w:rPr>
          <w:rFonts w:cs="AL-Mohanad Bold" w:hint="cs"/>
          <w:sz w:val="22"/>
          <w:szCs w:val="22"/>
          <w:rtl/>
        </w:rPr>
        <w:t>. الأعلام للزركلي: 4/ 300.</w:t>
      </w:r>
    </w:p>
  </w:footnote>
  <w:footnote w:id="11">
    <w:p w:rsidR="00A4041D" w:rsidRPr="005A398B" w:rsidRDefault="00A4041D" w:rsidP="00B548E7">
      <w:pPr>
        <w:pStyle w:val="a7"/>
        <w:rPr>
          <w:rFonts w:cs="AL-Mohanad Bold"/>
          <w:sz w:val="22"/>
          <w:szCs w:val="22"/>
          <w:rtl/>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cs"/>
          <w:sz w:val="22"/>
          <w:szCs w:val="22"/>
          <w:rtl/>
        </w:rPr>
        <w:t>الوساطة بين المتنبي وخصومه، علي بن عبدالعزيز الجرجاني، الكتبة الشاملة، الإصدار الثاني: 5.</w:t>
      </w:r>
    </w:p>
  </w:footnote>
  <w:footnote w:id="12">
    <w:p w:rsidR="00A4041D" w:rsidRPr="005A398B" w:rsidRDefault="00A4041D" w:rsidP="00B548E7">
      <w:pPr>
        <w:pStyle w:val="a7"/>
        <w:rPr>
          <w:rFonts w:cs="AL-Mohanad Bold"/>
          <w:sz w:val="22"/>
          <w:szCs w:val="22"/>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proofErr w:type="spellStart"/>
      <w:r w:rsidRPr="005A398B">
        <w:rPr>
          <w:rFonts w:cs="AL-Mohanad Bold"/>
          <w:sz w:val="22"/>
          <w:szCs w:val="22"/>
          <w:rtl/>
        </w:rPr>
        <w:t>عبدالقاهر</w:t>
      </w:r>
      <w:proofErr w:type="spellEnd"/>
      <w:r w:rsidRPr="005A398B">
        <w:rPr>
          <w:rFonts w:cs="AL-Mohanad Bold"/>
          <w:sz w:val="22"/>
          <w:szCs w:val="22"/>
          <w:rtl/>
        </w:rPr>
        <w:t xml:space="preserve"> بن عبد الرحمن بن محمد الجرجاني، أبو بكر: واضع أصول البلاغة</w:t>
      </w:r>
      <w:r w:rsidRPr="005A398B">
        <w:rPr>
          <w:rFonts w:cs="AL-Mohanad Bold" w:hint="cs"/>
          <w:sz w:val="22"/>
          <w:szCs w:val="22"/>
          <w:rtl/>
        </w:rPr>
        <w:t xml:space="preserve">، </w:t>
      </w:r>
      <w:r w:rsidRPr="005A398B">
        <w:rPr>
          <w:rFonts w:cs="AL-Mohanad Bold"/>
          <w:sz w:val="22"/>
          <w:szCs w:val="22"/>
          <w:rtl/>
        </w:rPr>
        <w:t>كان من أئمة اللغة</w:t>
      </w:r>
      <w:r w:rsidRPr="005A398B">
        <w:rPr>
          <w:rFonts w:cs="AL-Mohanad Bold" w:hint="cs"/>
          <w:sz w:val="22"/>
          <w:szCs w:val="22"/>
          <w:rtl/>
        </w:rPr>
        <w:t>، من كتبه: دلائل الإعجاز وأسرار البلاغة والجمل، مات سنة (471هـ). الأعلام للزركلي: 4/ 48.</w:t>
      </w:r>
    </w:p>
  </w:footnote>
  <w:footnote w:id="13">
    <w:p w:rsidR="00A4041D" w:rsidRPr="005A398B" w:rsidRDefault="00A4041D" w:rsidP="00B548E7">
      <w:pPr>
        <w:pStyle w:val="a7"/>
        <w:rPr>
          <w:rFonts w:cs="AL-Mohanad Bold"/>
          <w:sz w:val="22"/>
          <w:szCs w:val="22"/>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cs"/>
          <w:sz w:val="22"/>
          <w:szCs w:val="22"/>
          <w:rtl/>
        </w:rPr>
        <w:t xml:space="preserve">أسرار البلاغة، عبد القاهر الجرجاني، </w:t>
      </w:r>
      <w:proofErr w:type="spellStart"/>
      <w:r w:rsidRPr="005A398B">
        <w:rPr>
          <w:rFonts w:cs="AL-Mohanad Bold" w:hint="cs"/>
          <w:sz w:val="22"/>
          <w:szCs w:val="22"/>
          <w:rtl/>
        </w:rPr>
        <w:t>المكتة</w:t>
      </w:r>
      <w:proofErr w:type="spellEnd"/>
      <w:r w:rsidRPr="005A398B">
        <w:rPr>
          <w:rFonts w:cs="AL-Mohanad Bold" w:hint="cs"/>
          <w:sz w:val="22"/>
          <w:szCs w:val="22"/>
          <w:rtl/>
        </w:rPr>
        <w:t xml:space="preserve"> الشاملة، الإصدار الثاني: 50.</w:t>
      </w:r>
    </w:p>
  </w:footnote>
  <w:footnote w:id="14">
    <w:p w:rsidR="00A4041D" w:rsidRPr="005A398B" w:rsidRDefault="00A4041D" w:rsidP="00B548E7">
      <w:pPr>
        <w:pStyle w:val="a7"/>
        <w:rPr>
          <w:rFonts w:cs="AL-Mohanad Bold"/>
          <w:sz w:val="22"/>
          <w:szCs w:val="22"/>
          <w:rtl/>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eastAsia"/>
          <w:sz w:val="22"/>
          <w:szCs w:val="22"/>
          <w:rtl/>
        </w:rPr>
        <w:t>علي</w:t>
      </w:r>
      <w:r w:rsidRPr="005A398B">
        <w:rPr>
          <w:rFonts w:cs="AL-Mohanad Bold"/>
          <w:sz w:val="22"/>
          <w:szCs w:val="22"/>
          <w:rtl/>
        </w:rPr>
        <w:t xml:space="preserve"> </w:t>
      </w:r>
      <w:r w:rsidRPr="005A398B">
        <w:rPr>
          <w:rFonts w:cs="AL-Mohanad Bold" w:hint="eastAsia"/>
          <w:sz w:val="22"/>
          <w:szCs w:val="22"/>
          <w:rtl/>
        </w:rPr>
        <w:t>بن</w:t>
      </w:r>
      <w:r w:rsidRPr="005A398B">
        <w:rPr>
          <w:rFonts w:cs="AL-Mohanad Bold"/>
          <w:sz w:val="22"/>
          <w:szCs w:val="22"/>
          <w:rtl/>
        </w:rPr>
        <w:t xml:space="preserve"> </w:t>
      </w:r>
      <w:r w:rsidRPr="005A398B">
        <w:rPr>
          <w:rFonts w:cs="AL-Mohanad Bold" w:hint="eastAsia"/>
          <w:sz w:val="22"/>
          <w:szCs w:val="22"/>
          <w:rtl/>
        </w:rPr>
        <w:t>محمد</w:t>
      </w:r>
      <w:r w:rsidRPr="005A398B">
        <w:rPr>
          <w:rFonts w:cs="AL-Mohanad Bold"/>
          <w:sz w:val="22"/>
          <w:szCs w:val="22"/>
          <w:rtl/>
        </w:rPr>
        <w:t xml:space="preserve"> </w:t>
      </w:r>
      <w:r w:rsidRPr="005A398B">
        <w:rPr>
          <w:rFonts w:cs="AL-Mohanad Bold" w:hint="eastAsia"/>
          <w:sz w:val="22"/>
          <w:szCs w:val="22"/>
          <w:rtl/>
        </w:rPr>
        <w:t>حبيب،</w:t>
      </w:r>
      <w:r w:rsidRPr="005A398B">
        <w:rPr>
          <w:rFonts w:cs="AL-Mohanad Bold"/>
          <w:sz w:val="22"/>
          <w:szCs w:val="22"/>
          <w:rtl/>
        </w:rPr>
        <w:t xml:space="preserve"> </w:t>
      </w:r>
      <w:r w:rsidRPr="005A398B">
        <w:rPr>
          <w:rFonts w:cs="AL-Mohanad Bold" w:hint="eastAsia"/>
          <w:sz w:val="22"/>
          <w:szCs w:val="22"/>
          <w:rtl/>
        </w:rPr>
        <w:t>أبو</w:t>
      </w:r>
      <w:r w:rsidRPr="005A398B">
        <w:rPr>
          <w:rFonts w:cs="AL-Mohanad Bold"/>
          <w:sz w:val="22"/>
          <w:szCs w:val="22"/>
          <w:rtl/>
        </w:rPr>
        <w:t xml:space="preserve"> </w:t>
      </w:r>
      <w:r w:rsidRPr="005A398B">
        <w:rPr>
          <w:rFonts w:cs="AL-Mohanad Bold" w:hint="eastAsia"/>
          <w:sz w:val="22"/>
          <w:szCs w:val="22"/>
          <w:rtl/>
        </w:rPr>
        <w:t>الحسن</w:t>
      </w:r>
      <w:r w:rsidRPr="005A398B">
        <w:rPr>
          <w:rFonts w:cs="AL-Mohanad Bold"/>
          <w:sz w:val="22"/>
          <w:szCs w:val="22"/>
          <w:rtl/>
        </w:rPr>
        <w:t xml:space="preserve"> </w:t>
      </w:r>
      <w:r w:rsidRPr="005A398B">
        <w:rPr>
          <w:rFonts w:cs="AL-Mohanad Bold" w:hint="eastAsia"/>
          <w:sz w:val="22"/>
          <w:szCs w:val="22"/>
          <w:rtl/>
        </w:rPr>
        <w:t>الماوردي</w:t>
      </w:r>
      <w:r w:rsidRPr="005A398B">
        <w:rPr>
          <w:rFonts w:cs="AL-Mohanad Bold" w:hint="cs"/>
          <w:sz w:val="22"/>
          <w:szCs w:val="22"/>
          <w:rtl/>
        </w:rPr>
        <w:t>،</w:t>
      </w:r>
      <w:r w:rsidRPr="005A398B">
        <w:rPr>
          <w:rFonts w:cs="AL-Mohanad Bold" w:hint="eastAsia"/>
          <w:sz w:val="22"/>
          <w:szCs w:val="22"/>
          <w:rtl/>
        </w:rPr>
        <w:t xml:space="preserve"> ولد</w:t>
      </w:r>
      <w:r w:rsidRPr="005A398B">
        <w:rPr>
          <w:rFonts w:cs="AL-Mohanad Bold"/>
          <w:sz w:val="22"/>
          <w:szCs w:val="22"/>
          <w:rtl/>
        </w:rPr>
        <w:t xml:space="preserve"> </w:t>
      </w:r>
      <w:r w:rsidRPr="005A398B">
        <w:rPr>
          <w:rFonts w:cs="AL-Mohanad Bold" w:hint="eastAsia"/>
          <w:sz w:val="22"/>
          <w:szCs w:val="22"/>
          <w:rtl/>
        </w:rPr>
        <w:t>في</w:t>
      </w:r>
      <w:r w:rsidRPr="005A398B">
        <w:rPr>
          <w:rFonts w:cs="AL-Mohanad Bold"/>
          <w:sz w:val="22"/>
          <w:szCs w:val="22"/>
          <w:rtl/>
        </w:rPr>
        <w:t xml:space="preserve"> </w:t>
      </w:r>
      <w:r w:rsidRPr="005A398B">
        <w:rPr>
          <w:rFonts w:cs="AL-Mohanad Bold" w:hint="eastAsia"/>
          <w:sz w:val="22"/>
          <w:szCs w:val="22"/>
          <w:rtl/>
        </w:rPr>
        <w:t>البصرة،</w:t>
      </w:r>
      <w:r w:rsidRPr="005A398B">
        <w:rPr>
          <w:rFonts w:cs="AL-Mohanad Bold"/>
          <w:sz w:val="22"/>
          <w:szCs w:val="22"/>
          <w:rtl/>
        </w:rPr>
        <w:t xml:space="preserve"> </w:t>
      </w:r>
      <w:r w:rsidRPr="005A398B">
        <w:rPr>
          <w:rFonts w:cs="AL-Mohanad Bold" w:hint="eastAsia"/>
          <w:sz w:val="22"/>
          <w:szCs w:val="22"/>
          <w:rtl/>
        </w:rPr>
        <w:t>وانتقل</w:t>
      </w:r>
      <w:r w:rsidRPr="005A398B">
        <w:rPr>
          <w:rFonts w:cs="AL-Mohanad Bold"/>
          <w:sz w:val="22"/>
          <w:szCs w:val="22"/>
          <w:rtl/>
        </w:rPr>
        <w:t xml:space="preserve"> </w:t>
      </w:r>
      <w:r w:rsidRPr="005A398B">
        <w:rPr>
          <w:rFonts w:cs="AL-Mohanad Bold" w:hint="eastAsia"/>
          <w:sz w:val="22"/>
          <w:szCs w:val="22"/>
          <w:rtl/>
        </w:rPr>
        <w:t>إلى</w:t>
      </w:r>
      <w:r w:rsidRPr="005A398B">
        <w:rPr>
          <w:rFonts w:cs="AL-Mohanad Bold"/>
          <w:sz w:val="22"/>
          <w:szCs w:val="22"/>
          <w:rtl/>
        </w:rPr>
        <w:t xml:space="preserve"> </w:t>
      </w:r>
      <w:r w:rsidRPr="005A398B">
        <w:rPr>
          <w:rFonts w:cs="AL-Mohanad Bold" w:hint="eastAsia"/>
          <w:sz w:val="22"/>
          <w:szCs w:val="22"/>
          <w:rtl/>
        </w:rPr>
        <w:t>بغداد</w:t>
      </w:r>
      <w:r w:rsidRPr="005A398B">
        <w:rPr>
          <w:rFonts w:cs="AL-Mohanad Bold" w:hint="cs"/>
          <w:sz w:val="22"/>
          <w:szCs w:val="22"/>
          <w:rtl/>
        </w:rPr>
        <w:t xml:space="preserve"> ومات فيها سنة (450هـ)، </w:t>
      </w:r>
      <w:r w:rsidRPr="005A398B">
        <w:rPr>
          <w:rFonts w:cs="AL-Mohanad Bold" w:hint="eastAsia"/>
          <w:sz w:val="22"/>
          <w:szCs w:val="22"/>
          <w:rtl/>
        </w:rPr>
        <w:t>جعل</w:t>
      </w:r>
      <w:r w:rsidRPr="005A398B">
        <w:rPr>
          <w:rFonts w:cs="AL-Mohanad Bold"/>
          <w:sz w:val="22"/>
          <w:szCs w:val="22"/>
          <w:rtl/>
        </w:rPr>
        <w:t xml:space="preserve"> "</w:t>
      </w:r>
      <w:r w:rsidRPr="005A398B">
        <w:rPr>
          <w:rFonts w:cs="AL-Mohanad Bold" w:hint="eastAsia"/>
          <w:sz w:val="22"/>
          <w:szCs w:val="22"/>
          <w:rtl/>
        </w:rPr>
        <w:t>أقضى</w:t>
      </w:r>
      <w:r w:rsidRPr="005A398B">
        <w:rPr>
          <w:rFonts w:cs="AL-Mohanad Bold"/>
          <w:sz w:val="22"/>
          <w:szCs w:val="22"/>
          <w:rtl/>
        </w:rPr>
        <w:t xml:space="preserve"> </w:t>
      </w:r>
      <w:r w:rsidRPr="005A398B">
        <w:rPr>
          <w:rFonts w:cs="AL-Mohanad Bold" w:hint="eastAsia"/>
          <w:sz w:val="22"/>
          <w:szCs w:val="22"/>
          <w:rtl/>
        </w:rPr>
        <w:t>القضاة</w:t>
      </w:r>
      <w:r w:rsidRPr="005A398B">
        <w:rPr>
          <w:rFonts w:cs="AL-Mohanad Bold"/>
          <w:sz w:val="22"/>
          <w:szCs w:val="22"/>
          <w:rtl/>
        </w:rPr>
        <w:t xml:space="preserve">" </w:t>
      </w:r>
      <w:r w:rsidRPr="005A398B">
        <w:rPr>
          <w:rFonts w:cs="AL-Mohanad Bold" w:hint="eastAsia"/>
          <w:sz w:val="22"/>
          <w:szCs w:val="22"/>
          <w:rtl/>
        </w:rPr>
        <w:t>في</w:t>
      </w:r>
      <w:r w:rsidRPr="005A398B">
        <w:rPr>
          <w:rFonts w:cs="AL-Mohanad Bold"/>
          <w:sz w:val="22"/>
          <w:szCs w:val="22"/>
          <w:rtl/>
        </w:rPr>
        <w:t xml:space="preserve"> </w:t>
      </w:r>
      <w:r w:rsidRPr="005A398B">
        <w:rPr>
          <w:rFonts w:cs="AL-Mohanad Bold" w:hint="eastAsia"/>
          <w:sz w:val="22"/>
          <w:szCs w:val="22"/>
          <w:rtl/>
        </w:rPr>
        <w:t>أيام</w:t>
      </w:r>
      <w:r w:rsidRPr="005A398B">
        <w:rPr>
          <w:rFonts w:cs="AL-Mohanad Bold"/>
          <w:sz w:val="22"/>
          <w:szCs w:val="22"/>
          <w:rtl/>
        </w:rPr>
        <w:t xml:space="preserve"> </w:t>
      </w:r>
      <w:r w:rsidRPr="005A398B">
        <w:rPr>
          <w:rFonts w:cs="AL-Mohanad Bold" w:hint="eastAsia"/>
          <w:sz w:val="22"/>
          <w:szCs w:val="22"/>
          <w:rtl/>
        </w:rPr>
        <w:t>القائم</w:t>
      </w:r>
      <w:r w:rsidRPr="005A398B">
        <w:rPr>
          <w:rFonts w:cs="AL-Mohanad Bold"/>
          <w:sz w:val="22"/>
          <w:szCs w:val="22"/>
          <w:rtl/>
        </w:rPr>
        <w:t xml:space="preserve"> </w:t>
      </w:r>
      <w:r w:rsidRPr="005A398B">
        <w:rPr>
          <w:rFonts w:cs="AL-Mohanad Bold" w:hint="eastAsia"/>
          <w:sz w:val="22"/>
          <w:szCs w:val="22"/>
          <w:rtl/>
        </w:rPr>
        <w:t>بأمر</w:t>
      </w:r>
      <w:r w:rsidRPr="005A398B">
        <w:rPr>
          <w:rFonts w:cs="AL-Mohanad Bold"/>
          <w:sz w:val="22"/>
          <w:szCs w:val="22"/>
          <w:rtl/>
        </w:rPr>
        <w:t xml:space="preserve"> </w:t>
      </w:r>
      <w:r w:rsidRPr="005A398B">
        <w:rPr>
          <w:rFonts w:cs="AL-Mohanad Bold" w:hint="eastAsia"/>
          <w:sz w:val="22"/>
          <w:szCs w:val="22"/>
          <w:rtl/>
        </w:rPr>
        <w:t>الله</w:t>
      </w:r>
      <w:r w:rsidRPr="005A398B">
        <w:rPr>
          <w:rFonts w:cs="AL-Mohanad Bold"/>
          <w:sz w:val="22"/>
          <w:szCs w:val="22"/>
          <w:rtl/>
        </w:rPr>
        <w:t xml:space="preserve"> </w:t>
      </w:r>
      <w:r w:rsidRPr="005A398B">
        <w:rPr>
          <w:rFonts w:cs="AL-Mohanad Bold" w:hint="eastAsia"/>
          <w:sz w:val="22"/>
          <w:szCs w:val="22"/>
          <w:rtl/>
        </w:rPr>
        <w:t>العباسي</w:t>
      </w:r>
      <w:r w:rsidRPr="005A398B">
        <w:rPr>
          <w:rFonts w:cs="AL-Mohanad Bold" w:hint="cs"/>
          <w:sz w:val="22"/>
          <w:szCs w:val="22"/>
          <w:rtl/>
        </w:rPr>
        <w:t xml:space="preserve">، </w:t>
      </w:r>
      <w:r w:rsidRPr="005A398B">
        <w:rPr>
          <w:rFonts w:cs="AL-Mohanad Bold" w:hint="eastAsia"/>
          <w:sz w:val="22"/>
          <w:szCs w:val="22"/>
          <w:rtl/>
        </w:rPr>
        <w:t>وكان</w:t>
      </w:r>
      <w:r w:rsidRPr="005A398B">
        <w:rPr>
          <w:rFonts w:cs="AL-Mohanad Bold"/>
          <w:sz w:val="22"/>
          <w:szCs w:val="22"/>
          <w:rtl/>
        </w:rPr>
        <w:t xml:space="preserve"> </w:t>
      </w:r>
      <w:r w:rsidRPr="005A398B">
        <w:rPr>
          <w:rFonts w:cs="AL-Mohanad Bold" w:hint="eastAsia"/>
          <w:sz w:val="22"/>
          <w:szCs w:val="22"/>
          <w:rtl/>
        </w:rPr>
        <w:t>يميل</w:t>
      </w:r>
      <w:r w:rsidRPr="005A398B">
        <w:rPr>
          <w:rFonts w:cs="AL-Mohanad Bold"/>
          <w:sz w:val="22"/>
          <w:szCs w:val="22"/>
          <w:rtl/>
        </w:rPr>
        <w:t xml:space="preserve"> </w:t>
      </w:r>
      <w:r w:rsidRPr="005A398B">
        <w:rPr>
          <w:rFonts w:cs="AL-Mohanad Bold" w:hint="eastAsia"/>
          <w:sz w:val="22"/>
          <w:szCs w:val="22"/>
          <w:rtl/>
        </w:rPr>
        <w:t>إلى</w:t>
      </w:r>
      <w:r w:rsidRPr="005A398B">
        <w:rPr>
          <w:rFonts w:cs="AL-Mohanad Bold"/>
          <w:sz w:val="22"/>
          <w:szCs w:val="22"/>
          <w:rtl/>
        </w:rPr>
        <w:t xml:space="preserve"> </w:t>
      </w:r>
      <w:r w:rsidRPr="005A398B">
        <w:rPr>
          <w:rFonts w:cs="AL-Mohanad Bold" w:hint="eastAsia"/>
          <w:sz w:val="22"/>
          <w:szCs w:val="22"/>
          <w:rtl/>
        </w:rPr>
        <w:t>مذهب</w:t>
      </w:r>
      <w:r w:rsidRPr="005A398B">
        <w:rPr>
          <w:rFonts w:cs="AL-Mohanad Bold"/>
          <w:sz w:val="22"/>
          <w:szCs w:val="22"/>
          <w:rtl/>
        </w:rPr>
        <w:t xml:space="preserve"> </w:t>
      </w:r>
      <w:r w:rsidRPr="005A398B">
        <w:rPr>
          <w:rFonts w:cs="AL-Mohanad Bold" w:hint="eastAsia"/>
          <w:sz w:val="22"/>
          <w:szCs w:val="22"/>
          <w:rtl/>
        </w:rPr>
        <w:t>الاعتزال</w:t>
      </w:r>
      <w:r w:rsidRPr="005A398B">
        <w:rPr>
          <w:rFonts w:cs="AL-Mohanad Bold" w:hint="cs"/>
          <w:sz w:val="22"/>
          <w:szCs w:val="22"/>
          <w:rtl/>
        </w:rPr>
        <w:t xml:space="preserve">، وهو </w:t>
      </w:r>
      <w:r w:rsidRPr="005A398B">
        <w:rPr>
          <w:rFonts w:cs="AL-Mohanad Bold" w:hint="eastAsia"/>
          <w:sz w:val="22"/>
          <w:szCs w:val="22"/>
          <w:rtl/>
        </w:rPr>
        <w:t>من</w:t>
      </w:r>
      <w:r w:rsidRPr="005A398B">
        <w:rPr>
          <w:rFonts w:cs="AL-Mohanad Bold"/>
          <w:sz w:val="22"/>
          <w:szCs w:val="22"/>
          <w:rtl/>
        </w:rPr>
        <w:t xml:space="preserve"> </w:t>
      </w:r>
      <w:r w:rsidRPr="005A398B">
        <w:rPr>
          <w:rFonts w:cs="AL-Mohanad Bold" w:hint="eastAsia"/>
          <w:sz w:val="22"/>
          <w:szCs w:val="22"/>
          <w:rtl/>
        </w:rPr>
        <w:t>العلماء</w:t>
      </w:r>
      <w:r w:rsidRPr="005A398B">
        <w:rPr>
          <w:rFonts w:cs="AL-Mohanad Bold"/>
          <w:sz w:val="22"/>
          <w:szCs w:val="22"/>
          <w:rtl/>
        </w:rPr>
        <w:t xml:space="preserve"> </w:t>
      </w:r>
      <w:r w:rsidRPr="005A398B">
        <w:rPr>
          <w:rFonts w:cs="AL-Mohanad Bold" w:hint="eastAsia"/>
          <w:sz w:val="22"/>
          <w:szCs w:val="22"/>
          <w:rtl/>
        </w:rPr>
        <w:t>الباحثين</w:t>
      </w:r>
      <w:r w:rsidRPr="005A398B">
        <w:rPr>
          <w:rFonts w:cs="AL-Mohanad Bold" w:hint="cs"/>
          <w:sz w:val="22"/>
          <w:szCs w:val="22"/>
          <w:rtl/>
        </w:rPr>
        <w:t xml:space="preserve">، </w:t>
      </w:r>
      <w:r w:rsidRPr="005A398B">
        <w:rPr>
          <w:rFonts w:cs="AL-Mohanad Bold" w:hint="eastAsia"/>
          <w:sz w:val="22"/>
          <w:szCs w:val="22"/>
          <w:rtl/>
        </w:rPr>
        <w:t>من</w:t>
      </w:r>
      <w:r w:rsidRPr="005A398B">
        <w:rPr>
          <w:rFonts w:cs="AL-Mohanad Bold"/>
          <w:sz w:val="22"/>
          <w:szCs w:val="22"/>
          <w:rtl/>
        </w:rPr>
        <w:t xml:space="preserve"> </w:t>
      </w:r>
      <w:r w:rsidRPr="005A398B">
        <w:rPr>
          <w:rFonts w:cs="AL-Mohanad Bold" w:hint="eastAsia"/>
          <w:sz w:val="22"/>
          <w:szCs w:val="22"/>
          <w:rtl/>
        </w:rPr>
        <w:t>كتبه</w:t>
      </w:r>
      <w:r w:rsidRPr="005A398B">
        <w:rPr>
          <w:rFonts w:cs="AL-Mohanad Bold" w:hint="cs"/>
          <w:sz w:val="22"/>
          <w:szCs w:val="22"/>
          <w:rtl/>
        </w:rPr>
        <w:t xml:space="preserve">: </w:t>
      </w:r>
      <w:r w:rsidRPr="005A398B">
        <w:rPr>
          <w:rFonts w:cs="AL-Mohanad Bold" w:hint="eastAsia"/>
          <w:sz w:val="22"/>
          <w:szCs w:val="22"/>
          <w:rtl/>
        </w:rPr>
        <w:t>أدب</w:t>
      </w:r>
      <w:r w:rsidRPr="005A398B">
        <w:rPr>
          <w:rFonts w:cs="AL-Mohanad Bold"/>
          <w:sz w:val="22"/>
          <w:szCs w:val="22"/>
          <w:rtl/>
        </w:rPr>
        <w:t xml:space="preserve"> </w:t>
      </w:r>
      <w:r w:rsidRPr="005A398B">
        <w:rPr>
          <w:rFonts w:cs="AL-Mohanad Bold" w:hint="eastAsia"/>
          <w:sz w:val="22"/>
          <w:szCs w:val="22"/>
          <w:rtl/>
        </w:rPr>
        <w:t>الدنيا</w:t>
      </w:r>
      <w:r w:rsidRPr="005A398B">
        <w:rPr>
          <w:rFonts w:cs="AL-Mohanad Bold"/>
          <w:sz w:val="22"/>
          <w:szCs w:val="22"/>
          <w:rtl/>
        </w:rPr>
        <w:t xml:space="preserve"> </w:t>
      </w:r>
      <w:r w:rsidRPr="005A398B">
        <w:rPr>
          <w:rFonts w:cs="AL-Mohanad Bold" w:hint="eastAsia"/>
          <w:sz w:val="22"/>
          <w:szCs w:val="22"/>
          <w:rtl/>
        </w:rPr>
        <w:t>والدين</w:t>
      </w:r>
      <w:r w:rsidRPr="005A398B">
        <w:rPr>
          <w:rFonts w:cs="AL-Mohanad Bold" w:hint="cs"/>
          <w:sz w:val="22"/>
          <w:szCs w:val="22"/>
          <w:rtl/>
        </w:rPr>
        <w:t>،</w:t>
      </w:r>
      <w:r w:rsidRPr="005A398B">
        <w:rPr>
          <w:rFonts w:cs="AL-Mohanad Bold"/>
          <w:sz w:val="22"/>
          <w:szCs w:val="22"/>
          <w:rtl/>
        </w:rPr>
        <w:t xml:space="preserve"> </w:t>
      </w:r>
      <w:r w:rsidRPr="005A398B">
        <w:rPr>
          <w:rFonts w:cs="AL-Mohanad Bold" w:hint="eastAsia"/>
          <w:sz w:val="22"/>
          <w:szCs w:val="22"/>
          <w:rtl/>
        </w:rPr>
        <w:t>ال</w:t>
      </w:r>
      <w:r w:rsidRPr="005A398B">
        <w:rPr>
          <w:rFonts w:cs="AL-Mohanad Bold" w:hint="cs"/>
          <w:sz w:val="22"/>
          <w:szCs w:val="22"/>
          <w:rtl/>
        </w:rPr>
        <w:t>أ</w:t>
      </w:r>
      <w:r w:rsidRPr="005A398B">
        <w:rPr>
          <w:rFonts w:cs="AL-Mohanad Bold" w:hint="eastAsia"/>
          <w:sz w:val="22"/>
          <w:szCs w:val="22"/>
          <w:rtl/>
        </w:rPr>
        <w:t>حكام</w:t>
      </w:r>
      <w:r w:rsidRPr="005A398B">
        <w:rPr>
          <w:rFonts w:cs="AL-Mohanad Bold"/>
          <w:sz w:val="22"/>
          <w:szCs w:val="22"/>
          <w:rtl/>
        </w:rPr>
        <w:t xml:space="preserve"> </w:t>
      </w:r>
      <w:r w:rsidRPr="005A398B">
        <w:rPr>
          <w:rFonts w:cs="AL-Mohanad Bold" w:hint="eastAsia"/>
          <w:sz w:val="22"/>
          <w:szCs w:val="22"/>
          <w:rtl/>
        </w:rPr>
        <w:t>السلطانية</w:t>
      </w:r>
      <w:r w:rsidRPr="005A398B">
        <w:rPr>
          <w:rFonts w:cs="AL-Mohanad Bold" w:hint="cs"/>
          <w:sz w:val="22"/>
          <w:szCs w:val="22"/>
          <w:rtl/>
        </w:rPr>
        <w:t xml:space="preserve">، </w:t>
      </w:r>
      <w:r w:rsidRPr="005A398B">
        <w:rPr>
          <w:rFonts w:cs="AL-Mohanad Bold" w:hint="eastAsia"/>
          <w:sz w:val="22"/>
          <w:szCs w:val="22"/>
          <w:rtl/>
        </w:rPr>
        <w:t>النكت</w:t>
      </w:r>
      <w:r w:rsidRPr="005A398B">
        <w:rPr>
          <w:rFonts w:cs="AL-Mohanad Bold"/>
          <w:sz w:val="22"/>
          <w:szCs w:val="22"/>
          <w:rtl/>
        </w:rPr>
        <w:t xml:space="preserve"> </w:t>
      </w:r>
      <w:r w:rsidRPr="005A398B">
        <w:rPr>
          <w:rFonts w:cs="AL-Mohanad Bold" w:hint="eastAsia"/>
          <w:sz w:val="22"/>
          <w:szCs w:val="22"/>
          <w:rtl/>
        </w:rPr>
        <w:t>والعيون</w:t>
      </w:r>
      <w:r w:rsidRPr="005A398B">
        <w:rPr>
          <w:rFonts w:cs="AL-Mohanad Bold" w:hint="cs"/>
          <w:sz w:val="22"/>
          <w:szCs w:val="22"/>
          <w:rtl/>
        </w:rPr>
        <w:t xml:space="preserve"> وغيرها. الأعلام للزركلي: 4/ 327.</w:t>
      </w:r>
    </w:p>
  </w:footnote>
  <w:footnote w:id="15">
    <w:p w:rsidR="00A4041D" w:rsidRPr="005A398B" w:rsidRDefault="00A4041D" w:rsidP="00B548E7">
      <w:pPr>
        <w:pStyle w:val="a7"/>
        <w:rPr>
          <w:rFonts w:cs="AL-Mohanad Bold"/>
          <w:sz w:val="22"/>
          <w:szCs w:val="22"/>
          <w:rtl/>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cs"/>
          <w:sz w:val="22"/>
          <w:szCs w:val="22"/>
          <w:rtl/>
        </w:rPr>
        <w:t>أدب الدنيا والدين، الماوردي، المكتبة الشاملة، الإصدار الثاني 55.</w:t>
      </w:r>
    </w:p>
  </w:footnote>
  <w:footnote w:id="16">
    <w:p w:rsidR="00A4041D" w:rsidRPr="005A398B" w:rsidRDefault="00A4041D" w:rsidP="00B548E7">
      <w:pPr>
        <w:pStyle w:val="a7"/>
        <w:rPr>
          <w:rFonts w:cs="AL-Mohanad Bold"/>
          <w:sz w:val="22"/>
          <w:szCs w:val="22"/>
          <w:rtl/>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eastAsia"/>
          <w:sz w:val="22"/>
          <w:szCs w:val="22"/>
          <w:rtl/>
        </w:rPr>
        <w:t>محمد</w:t>
      </w:r>
      <w:r w:rsidRPr="005A398B">
        <w:rPr>
          <w:rFonts w:cs="AL-Mohanad Bold"/>
          <w:sz w:val="22"/>
          <w:szCs w:val="22"/>
          <w:rtl/>
        </w:rPr>
        <w:t xml:space="preserve"> </w:t>
      </w:r>
      <w:r w:rsidRPr="005A398B">
        <w:rPr>
          <w:rFonts w:cs="AL-Mohanad Bold" w:hint="eastAsia"/>
          <w:sz w:val="22"/>
          <w:szCs w:val="22"/>
          <w:rtl/>
        </w:rPr>
        <w:t>بن</w:t>
      </w:r>
      <w:r w:rsidRPr="005A398B">
        <w:rPr>
          <w:rFonts w:cs="AL-Mohanad Bold"/>
          <w:sz w:val="22"/>
          <w:szCs w:val="22"/>
          <w:rtl/>
        </w:rPr>
        <w:t xml:space="preserve"> </w:t>
      </w:r>
      <w:r w:rsidRPr="005A398B">
        <w:rPr>
          <w:rFonts w:cs="AL-Mohanad Bold" w:hint="eastAsia"/>
          <w:sz w:val="22"/>
          <w:szCs w:val="22"/>
          <w:rtl/>
        </w:rPr>
        <w:t>أحمد</w:t>
      </w:r>
      <w:r w:rsidRPr="005A398B">
        <w:rPr>
          <w:rFonts w:cs="AL-Mohanad Bold"/>
          <w:sz w:val="22"/>
          <w:szCs w:val="22"/>
          <w:rtl/>
        </w:rPr>
        <w:t xml:space="preserve"> </w:t>
      </w:r>
      <w:r w:rsidRPr="005A398B">
        <w:rPr>
          <w:rFonts w:cs="AL-Mohanad Bold" w:hint="eastAsia"/>
          <w:sz w:val="22"/>
          <w:szCs w:val="22"/>
          <w:rtl/>
        </w:rPr>
        <w:t>بن</w:t>
      </w:r>
      <w:r w:rsidRPr="005A398B">
        <w:rPr>
          <w:rFonts w:cs="AL-Mohanad Bold"/>
          <w:sz w:val="22"/>
          <w:szCs w:val="22"/>
          <w:rtl/>
        </w:rPr>
        <w:t xml:space="preserve"> </w:t>
      </w:r>
      <w:r w:rsidRPr="005A398B">
        <w:rPr>
          <w:rFonts w:cs="AL-Mohanad Bold" w:hint="eastAsia"/>
          <w:sz w:val="22"/>
          <w:szCs w:val="22"/>
          <w:rtl/>
        </w:rPr>
        <w:t>محمد</w:t>
      </w:r>
      <w:r w:rsidRPr="005A398B">
        <w:rPr>
          <w:rFonts w:cs="AL-Mohanad Bold"/>
          <w:sz w:val="22"/>
          <w:szCs w:val="22"/>
          <w:rtl/>
        </w:rPr>
        <w:t xml:space="preserve"> </w:t>
      </w:r>
      <w:r w:rsidRPr="005A398B">
        <w:rPr>
          <w:rFonts w:cs="AL-Mohanad Bold" w:hint="eastAsia"/>
          <w:sz w:val="22"/>
          <w:szCs w:val="22"/>
          <w:rtl/>
        </w:rPr>
        <w:t>بن</w:t>
      </w:r>
      <w:r w:rsidRPr="005A398B">
        <w:rPr>
          <w:rFonts w:cs="AL-Mohanad Bold"/>
          <w:sz w:val="22"/>
          <w:szCs w:val="22"/>
          <w:rtl/>
        </w:rPr>
        <w:t xml:space="preserve"> </w:t>
      </w:r>
      <w:r w:rsidRPr="005A398B">
        <w:rPr>
          <w:rFonts w:cs="AL-Mohanad Bold" w:hint="eastAsia"/>
          <w:sz w:val="22"/>
          <w:szCs w:val="22"/>
          <w:rtl/>
        </w:rPr>
        <w:t>أحمد</w:t>
      </w:r>
      <w:r w:rsidRPr="005A398B">
        <w:rPr>
          <w:rFonts w:cs="AL-Mohanad Bold"/>
          <w:sz w:val="22"/>
          <w:szCs w:val="22"/>
          <w:rtl/>
        </w:rPr>
        <w:t xml:space="preserve"> </w:t>
      </w:r>
      <w:r w:rsidRPr="005A398B">
        <w:rPr>
          <w:rFonts w:cs="AL-Mohanad Bold" w:hint="eastAsia"/>
          <w:sz w:val="22"/>
          <w:szCs w:val="22"/>
          <w:rtl/>
        </w:rPr>
        <w:t>بن</w:t>
      </w:r>
      <w:r w:rsidRPr="005A398B">
        <w:rPr>
          <w:rFonts w:cs="AL-Mohanad Bold"/>
          <w:sz w:val="22"/>
          <w:szCs w:val="22"/>
          <w:rtl/>
        </w:rPr>
        <w:t xml:space="preserve"> </w:t>
      </w:r>
      <w:r w:rsidRPr="005A398B">
        <w:rPr>
          <w:rFonts w:cs="AL-Mohanad Bold" w:hint="eastAsia"/>
          <w:sz w:val="22"/>
          <w:szCs w:val="22"/>
          <w:rtl/>
        </w:rPr>
        <w:t>إبراهيم</w:t>
      </w:r>
      <w:r w:rsidRPr="005A398B">
        <w:rPr>
          <w:rFonts w:cs="AL-Mohanad Bold"/>
          <w:sz w:val="22"/>
          <w:szCs w:val="22"/>
          <w:rtl/>
        </w:rPr>
        <w:t xml:space="preserve"> </w:t>
      </w:r>
      <w:proofErr w:type="spellStart"/>
      <w:r w:rsidRPr="005A398B">
        <w:rPr>
          <w:rFonts w:cs="AL-Mohanad Bold" w:hint="eastAsia"/>
          <w:sz w:val="22"/>
          <w:szCs w:val="22"/>
          <w:rtl/>
        </w:rPr>
        <w:t>طباطبا</w:t>
      </w:r>
      <w:proofErr w:type="spellEnd"/>
      <w:r w:rsidRPr="005A398B">
        <w:rPr>
          <w:rFonts w:cs="AL-Mohanad Bold" w:hint="eastAsia"/>
          <w:sz w:val="22"/>
          <w:szCs w:val="22"/>
          <w:rtl/>
        </w:rPr>
        <w:t>،</w:t>
      </w:r>
      <w:r w:rsidRPr="005A398B">
        <w:rPr>
          <w:rFonts w:cs="AL-Mohanad Bold"/>
          <w:sz w:val="22"/>
          <w:szCs w:val="22"/>
          <w:rtl/>
        </w:rPr>
        <w:t xml:space="preserve"> </w:t>
      </w:r>
      <w:r w:rsidRPr="005A398B">
        <w:rPr>
          <w:rFonts w:cs="AL-Mohanad Bold" w:hint="eastAsia"/>
          <w:sz w:val="22"/>
          <w:szCs w:val="22"/>
          <w:rtl/>
        </w:rPr>
        <w:t>الحسني</w:t>
      </w:r>
      <w:r w:rsidRPr="005A398B">
        <w:rPr>
          <w:rFonts w:cs="AL-Mohanad Bold"/>
          <w:sz w:val="22"/>
          <w:szCs w:val="22"/>
          <w:rtl/>
        </w:rPr>
        <w:t xml:space="preserve"> </w:t>
      </w:r>
      <w:r w:rsidRPr="005A398B">
        <w:rPr>
          <w:rFonts w:cs="AL-Mohanad Bold" w:hint="eastAsia"/>
          <w:sz w:val="22"/>
          <w:szCs w:val="22"/>
          <w:rtl/>
        </w:rPr>
        <w:t>العلوي،</w:t>
      </w:r>
      <w:r w:rsidRPr="005A398B">
        <w:rPr>
          <w:rFonts w:cs="AL-Mohanad Bold"/>
          <w:sz w:val="22"/>
          <w:szCs w:val="22"/>
          <w:rtl/>
        </w:rPr>
        <w:t xml:space="preserve"> </w:t>
      </w:r>
      <w:r w:rsidRPr="005A398B">
        <w:rPr>
          <w:rFonts w:cs="AL-Mohanad Bold" w:hint="eastAsia"/>
          <w:sz w:val="22"/>
          <w:szCs w:val="22"/>
          <w:rtl/>
        </w:rPr>
        <w:t>أبو</w:t>
      </w:r>
      <w:r w:rsidRPr="005A398B">
        <w:rPr>
          <w:rFonts w:cs="AL-Mohanad Bold"/>
          <w:sz w:val="22"/>
          <w:szCs w:val="22"/>
          <w:rtl/>
        </w:rPr>
        <w:t xml:space="preserve"> </w:t>
      </w:r>
      <w:r w:rsidRPr="005A398B">
        <w:rPr>
          <w:rFonts w:cs="AL-Mohanad Bold" w:hint="eastAsia"/>
          <w:sz w:val="22"/>
          <w:szCs w:val="22"/>
          <w:rtl/>
        </w:rPr>
        <w:t>الحسن</w:t>
      </w:r>
      <w:r w:rsidRPr="005A398B">
        <w:rPr>
          <w:rFonts w:cs="AL-Mohanad Bold"/>
          <w:sz w:val="22"/>
          <w:szCs w:val="22"/>
          <w:rtl/>
        </w:rPr>
        <w:t xml:space="preserve">: </w:t>
      </w:r>
      <w:r w:rsidRPr="005A398B">
        <w:rPr>
          <w:rFonts w:cs="AL-Mohanad Bold" w:hint="eastAsia"/>
          <w:sz w:val="22"/>
          <w:szCs w:val="22"/>
          <w:rtl/>
        </w:rPr>
        <w:t>شاعر</w:t>
      </w:r>
      <w:r w:rsidRPr="005A398B">
        <w:rPr>
          <w:rFonts w:cs="AL-Mohanad Bold"/>
          <w:sz w:val="22"/>
          <w:szCs w:val="22"/>
          <w:rtl/>
        </w:rPr>
        <w:t xml:space="preserve"> </w:t>
      </w:r>
      <w:r w:rsidRPr="005A398B">
        <w:rPr>
          <w:rFonts w:cs="AL-Mohanad Bold" w:hint="eastAsia"/>
          <w:sz w:val="22"/>
          <w:szCs w:val="22"/>
          <w:rtl/>
        </w:rPr>
        <w:t>مفلق</w:t>
      </w:r>
      <w:r w:rsidRPr="005A398B">
        <w:rPr>
          <w:rFonts w:cs="AL-Mohanad Bold"/>
          <w:sz w:val="22"/>
          <w:szCs w:val="22"/>
          <w:rtl/>
        </w:rPr>
        <w:t xml:space="preserve"> </w:t>
      </w:r>
      <w:r w:rsidRPr="005A398B">
        <w:rPr>
          <w:rFonts w:cs="AL-Mohanad Bold" w:hint="eastAsia"/>
          <w:sz w:val="22"/>
          <w:szCs w:val="22"/>
          <w:rtl/>
        </w:rPr>
        <w:t>وعالم</w:t>
      </w:r>
      <w:r w:rsidRPr="005A398B">
        <w:rPr>
          <w:rFonts w:cs="AL-Mohanad Bold"/>
          <w:sz w:val="22"/>
          <w:szCs w:val="22"/>
          <w:rtl/>
        </w:rPr>
        <w:t xml:space="preserve"> </w:t>
      </w:r>
      <w:r w:rsidRPr="005A398B">
        <w:rPr>
          <w:rFonts w:cs="AL-Mohanad Bold" w:hint="eastAsia"/>
          <w:sz w:val="22"/>
          <w:szCs w:val="22"/>
          <w:rtl/>
        </w:rPr>
        <w:t>بال</w:t>
      </w:r>
      <w:r w:rsidRPr="005A398B">
        <w:rPr>
          <w:rFonts w:cs="AL-Mohanad Bold" w:hint="cs"/>
          <w:sz w:val="22"/>
          <w:szCs w:val="22"/>
          <w:rtl/>
        </w:rPr>
        <w:t>أ</w:t>
      </w:r>
      <w:r w:rsidRPr="005A398B">
        <w:rPr>
          <w:rFonts w:cs="AL-Mohanad Bold" w:hint="eastAsia"/>
          <w:sz w:val="22"/>
          <w:szCs w:val="22"/>
          <w:rtl/>
        </w:rPr>
        <w:t>دب،</w:t>
      </w:r>
      <w:r w:rsidRPr="005A398B">
        <w:rPr>
          <w:rFonts w:cs="AL-Mohanad Bold"/>
          <w:sz w:val="22"/>
          <w:szCs w:val="22"/>
          <w:rtl/>
        </w:rPr>
        <w:t xml:space="preserve"> </w:t>
      </w:r>
      <w:r w:rsidRPr="005A398B">
        <w:rPr>
          <w:rFonts w:cs="AL-Mohanad Bold" w:hint="eastAsia"/>
          <w:sz w:val="22"/>
          <w:szCs w:val="22"/>
          <w:rtl/>
        </w:rPr>
        <w:t>مولده</w:t>
      </w:r>
      <w:r w:rsidRPr="005A398B">
        <w:rPr>
          <w:rFonts w:cs="AL-Mohanad Bold"/>
          <w:sz w:val="22"/>
          <w:szCs w:val="22"/>
          <w:rtl/>
        </w:rPr>
        <w:t xml:space="preserve"> </w:t>
      </w:r>
      <w:r w:rsidRPr="005A398B">
        <w:rPr>
          <w:rFonts w:cs="AL-Mohanad Bold" w:hint="eastAsia"/>
          <w:sz w:val="22"/>
          <w:szCs w:val="22"/>
          <w:rtl/>
        </w:rPr>
        <w:t>ووفاته</w:t>
      </w:r>
      <w:r w:rsidRPr="005A398B">
        <w:rPr>
          <w:rFonts w:cs="AL-Mohanad Bold"/>
          <w:sz w:val="22"/>
          <w:szCs w:val="22"/>
          <w:rtl/>
        </w:rPr>
        <w:t xml:space="preserve"> </w:t>
      </w:r>
      <w:r w:rsidRPr="005A398B">
        <w:rPr>
          <w:rFonts w:cs="AL-Mohanad Bold" w:hint="eastAsia"/>
          <w:sz w:val="22"/>
          <w:szCs w:val="22"/>
          <w:rtl/>
        </w:rPr>
        <w:t>بأصبهان</w:t>
      </w:r>
      <w:r w:rsidRPr="005A398B">
        <w:rPr>
          <w:rFonts w:cs="AL-Mohanad Bold" w:hint="cs"/>
          <w:sz w:val="22"/>
          <w:szCs w:val="22"/>
          <w:rtl/>
        </w:rPr>
        <w:t xml:space="preserve"> سنة (322هـ)، من كتبه: </w:t>
      </w:r>
      <w:r w:rsidRPr="005A398B">
        <w:rPr>
          <w:rFonts w:cs="AL-Mohanad Bold" w:hint="eastAsia"/>
          <w:sz w:val="22"/>
          <w:szCs w:val="22"/>
          <w:rtl/>
        </w:rPr>
        <w:t>عيار</w:t>
      </w:r>
      <w:r w:rsidRPr="005A398B">
        <w:rPr>
          <w:rFonts w:cs="AL-Mohanad Bold"/>
          <w:sz w:val="22"/>
          <w:szCs w:val="22"/>
          <w:rtl/>
        </w:rPr>
        <w:t xml:space="preserve"> </w:t>
      </w:r>
      <w:r w:rsidRPr="005A398B">
        <w:rPr>
          <w:rFonts w:cs="AL-Mohanad Bold" w:hint="eastAsia"/>
          <w:sz w:val="22"/>
          <w:szCs w:val="22"/>
          <w:rtl/>
        </w:rPr>
        <w:t>الشعر</w:t>
      </w:r>
      <w:r w:rsidRPr="005A398B">
        <w:rPr>
          <w:rFonts w:cs="AL-Mohanad Bold" w:hint="cs"/>
          <w:sz w:val="22"/>
          <w:szCs w:val="22"/>
          <w:rtl/>
        </w:rPr>
        <w:t>، و</w:t>
      </w:r>
      <w:r w:rsidRPr="005A398B">
        <w:rPr>
          <w:rFonts w:cs="AL-Mohanad Bold" w:hint="eastAsia"/>
          <w:sz w:val="22"/>
          <w:szCs w:val="22"/>
          <w:rtl/>
        </w:rPr>
        <w:t>تهذيب</w:t>
      </w:r>
      <w:r w:rsidRPr="005A398B">
        <w:rPr>
          <w:rFonts w:cs="AL-Mohanad Bold"/>
          <w:sz w:val="22"/>
          <w:szCs w:val="22"/>
          <w:rtl/>
        </w:rPr>
        <w:t xml:space="preserve"> </w:t>
      </w:r>
      <w:r w:rsidRPr="005A398B">
        <w:rPr>
          <w:rFonts w:cs="AL-Mohanad Bold" w:hint="eastAsia"/>
          <w:sz w:val="22"/>
          <w:szCs w:val="22"/>
          <w:rtl/>
        </w:rPr>
        <w:t>الطبع</w:t>
      </w:r>
      <w:r w:rsidRPr="005A398B">
        <w:rPr>
          <w:rFonts w:cs="AL-Mohanad Bold" w:hint="cs"/>
          <w:sz w:val="22"/>
          <w:szCs w:val="22"/>
          <w:rtl/>
        </w:rPr>
        <w:t>،</w:t>
      </w:r>
      <w:r w:rsidRPr="005A398B">
        <w:rPr>
          <w:rFonts w:cs="AL-Mohanad Bold"/>
          <w:sz w:val="22"/>
          <w:szCs w:val="22"/>
          <w:rtl/>
        </w:rPr>
        <w:t xml:space="preserve"> </w:t>
      </w:r>
      <w:proofErr w:type="spellStart"/>
      <w:r w:rsidRPr="005A398B">
        <w:rPr>
          <w:rFonts w:cs="AL-Mohanad Bold" w:hint="cs"/>
          <w:sz w:val="22"/>
          <w:szCs w:val="22"/>
          <w:rtl/>
        </w:rPr>
        <w:t>و</w:t>
      </w:r>
      <w:r w:rsidRPr="005A398B">
        <w:rPr>
          <w:rFonts w:cs="AL-Mohanad Bold" w:hint="eastAsia"/>
          <w:sz w:val="22"/>
          <w:szCs w:val="22"/>
          <w:rtl/>
        </w:rPr>
        <w:t>العروض</w:t>
      </w:r>
      <w:r w:rsidRPr="005A398B">
        <w:rPr>
          <w:rFonts w:cs="AL-Mohanad Bold" w:hint="cs"/>
          <w:sz w:val="22"/>
          <w:szCs w:val="22"/>
          <w:rtl/>
        </w:rPr>
        <w:t>.الأعلام</w:t>
      </w:r>
      <w:proofErr w:type="spellEnd"/>
      <w:r w:rsidRPr="005A398B">
        <w:rPr>
          <w:rFonts w:cs="AL-Mohanad Bold" w:hint="cs"/>
          <w:sz w:val="22"/>
          <w:szCs w:val="22"/>
          <w:rtl/>
        </w:rPr>
        <w:t xml:space="preserve"> للزركلي: 5/ 308.</w:t>
      </w:r>
    </w:p>
  </w:footnote>
  <w:footnote w:id="17">
    <w:p w:rsidR="00A4041D" w:rsidRPr="005A398B" w:rsidRDefault="00A4041D" w:rsidP="00B548E7">
      <w:pPr>
        <w:pStyle w:val="a7"/>
        <w:rPr>
          <w:rFonts w:cs="AL-Mohanad Bold"/>
          <w:sz w:val="22"/>
          <w:szCs w:val="22"/>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cs"/>
          <w:sz w:val="22"/>
          <w:szCs w:val="22"/>
          <w:rtl/>
        </w:rPr>
        <w:t xml:space="preserve">عيار الشعر، ابن </w:t>
      </w:r>
      <w:proofErr w:type="spellStart"/>
      <w:r w:rsidRPr="005A398B">
        <w:rPr>
          <w:rFonts w:cs="AL-Mohanad Bold" w:hint="cs"/>
          <w:sz w:val="22"/>
          <w:szCs w:val="22"/>
          <w:rtl/>
        </w:rPr>
        <w:t>طباطبا</w:t>
      </w:r>
      <w:proofErr w:type="spellEnd"/>
      <w:r w:rsidRPr="005A398B">
        <w:rPr>
          <w:rFonts w:cs="AL-Mohanad Bold" w:hint="cs"/>
          <w:sz w:val="22"/>
          <w:szCs w:val="22"/>
          <w:rtl/>
        </w:rPr>
        <w:t>، المكتبة الشاملة، الإصدار الثاني: 6.</w:t>
      </w:r>
    </w:p>
  </w:footnote>
  <w:footnote w:id="18">
    <w:p w:rsidR="00A4041D" w:rsidRPr="005A398B" w:rsidRDefault="00A4041D" w:rsidP="00B548E7">
      <w:pPr>
        <w:pStyle w:val="a7"/>
        <w:rPr>
          <w:rFonts w:cs="AL-Mohanad Bold"/>
          <w:sz w:val="22"/>
          <w:szCs w:val="22"/>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cs"/>
          <w:sz w:val="22"/>
          <w:szCs w:val="22"/>
          <w:rtl/>
        </w:rPr>
        <w:t>انظر: مناهج النقد المعاصر، صلاح فضل، دار الآفاق العربية، القاهرة، ط1، 1417هـ: 64.</w:t>
      </w:r>
    </w:p>
  </w:footnote>
  <w:footnote w:id="19">
    <w:p w:rsidR="00A4041D" w:rsidRPr="005A398B" w:rsidRDefault="00A4041D" w:rsidP="00B548E7">
      <w:pPr>
        <w:pStyle w:val="a7"/>
        <w:rPr>
          <w:rFonts w:cs="AL-Mohanad Bold"/>
          <w:sz w:val="22"/>
          <w:szCs w:val="22"/>
          <w:rtl/>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cs"/>
          <w:sz w:val="22"/>
          <w:szCs w:val="22"/>
          <w:rtl/>
        </w:rPr>
        <w:t>انظر: دليل الناقد الأدبي: 333.</w:t>
      </w:r>
    </w:p>
  </w:footnote>
  <w:footnote w:id="20">
    <w:p w:rsidR="00A4041D" w:rsidRPr="005A398B" w:rsidRDefault="00A4041D" w:rsidP="00B548E7">
      <w:pPr>
        <w:pStyle w:val="a7"/>
        <w:rPr>
          <w:rFonts w:cs="AL-Mohanad Bold"/>
          <w:sz w:val="22"/>
          <w:szCs w:val="22"/>
          <w:rtl/>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cs"/>
          <w:sz w:val="22"/>
          <w:szCs w:val="22"/>
          <w:rtl/>
        </w:rPr>
        <w:t>انظر: مناهج النقد المعاصر: 64- 65.</w:t>
      </w:r>
    </w:p>
  </w:footnote>
  <w:footnote w:id="21">
    <w:p w:rsidR="00A4041D" w:rsidRPr="005A398B" w:rsidRDefault="00A4041D" w:rsidP="00B548E7">
      <w:pPr>
        <w:pStyle w:val="a7"/>
        <w:rPr>
          <w:rFonts w:cs="AL-Mohanad Bold"/>
          <w:sz w:val="22"/>
          <w:szCs w:val="22"/>
          <w:rtl/>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cs"/>
          <w:sz w:val="22"/>
          <w:szCs w:val="22"/>
          <w:rtl/>
        </w:rPr>
        <w:t>حذف أجزاء من مواد اللاوعي، وخلط عدة عناصر من عناصره في وحدة متكاملة. دليل الناقد الأدبي: 334.</w:t>
      </w:r>
    </w:p>
  </w:footnote>
  <w:footnote w:id="22">
    <w:p w:rsidR="00A4041D" w:rsidRPr="005A398B" w:rsidRDefault="00A4041D" w:rsidP="00B548E7">
      <w:pPr>
        <w:pStyle w:val="a7"/>
        <w:rPr>
          <w:rFonts w:cs="AL-Mohanad Bold"/>
          <w:sz w:val="22"/>
          <w:szCs w:val="22"/>
          <w:rtl/>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cs"/>
          <w:sz w:val="22"/>
          <w:szCs w:val="22"/>
          <w:rtl/>
        </w:rPr>
        <w:t xml:space="preserve">إبدال موضوع الرغبة </w:t>
      </w:r>
      <w:proofErr w:type="spellStart"/>
      <w:r w:rsidRPr="005A398B">
        <w:rPr>
          <w:rFonts w:cs="AL-Mohanad Bold" w:hint="cs"/>
          <w:sz w:val="22"/>
          <w:szCs w:val="22"/>
          <w:rtl/>
        </w:rPr>
        <w:t>اللاوعية</w:t>
      </w:r>
      <w:proofErr w:type="spellEnd"/>
      <w:r w:rsidRPr="005A398B">
        <w:rPr>
          <w:rFonts w:cs="AL-Mohanad Bold" w:hint="cs"/>
          <w:sz w:val="22"/>
          <w:szCs w:val="22"/>
          <w:rtl/>
        </w:rPr>
        <w:t xml:space="preserve"> الممنوعة بأخرى مقبولة اجتماعياً وعرفيا. المرجع السابق: 334.</w:t>
      </w:r>
    </w:p>
  </w:footnote>
  <w:footnote w:id="23">
    <w:p w:rsidR="00A4041D" w:rsidRPr="005A398B" w:rsidRDefault="00A4041D" w:rsidP="00B548E7">
      <w:pPr>
        <w:pStyle w:val="a7"/>
        <w:rPr>
          <w:rFonts w:cs="AL-Mohanad Bold"/>
          <w:sz w:val="22"/>
          <w:szCs w:val="22"/>
          <w:rtl/>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cs"/>
          <w:sz w:val="22"/>
          <w:szCs w:val="22"/>
          <w:rtl/>
        </w:rPr>
        <w:t>تمثيل أو عرض المكبوت (غالباً ما يكون موضوعاً جنسياً) من خلال مواضيع غير جنسية تشبه المكبوت وتوحي به. المرجع السابق: 334.</w:t>
      </w:r>
    </w:p>
  </w:footnote>
  <w:footnote w:id="24">
    <w:p w:rsidR="00A4041D" w:rsidRPr="005A398B" w:rsidRDefault="00A4041D" w:rsidP="00B548E7">
      <w:pPr>
        <w:pStyle w:val="a7"/>
        <w:rPr>
          <w:rFonts w:cs="AL-Mohanad Bold"/>
          <w:sz w:val="22"/>
          <w:szCs w:val="22"/>
          <w:rtl/>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cs"/>
          <w:sz w:val="22"/>
          <w:szCs w:val="22"/>
          <w:rtl/>
        </w:rPr>
        <w:t>انظر: مناهج النقد المعاصر: 65.</w:t>
      </w:r>
    </w:p>
  </w:footnote>
  <w:footnote w:id="25">
    <w:p w:rsidR="00A4041D" w:rsidRPr="005A398B" w:rsidRDefault="00A4041D" w:rsidP="00B548E7">
      <w:pPr>
        <w:pStyle w:val="a7"/>
        <w:rPr>
          <w:rFonts w:cs="AL-Mohanad Bold"/>
          <w:sz w:val="22"/>
          <w:szCs w:val="22"/>
          <w:rtl/>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cs"/>
          <w:sz w:val="22"/>
          <w:szCs w:val="22"/>
          <w:rtl/>
        </w:rPr>
        <w:t>انظر: دليل الناقد الأدبي: 333.</w:t>
      </w:r>
    </w:p>
  </w:footnote>
  <w:footnote w:id="26">
    <w:p w:rsidR="00A4041D" w:rsidRPr="005A398B" w:rsidRDefault="00A4041D" w:rsidP="00B548E7">
      <w:pPr>
        <w:pStyle w:val="a7"/>
        <w:rPr>
          <w:rFonts w:cs="AL-Mohanad Bold"/>
          <w:sz w:val="22"/>
          <w:szCs w:val="22"/>
          <w:rtl/>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cs"/>
          <w:sz w:val="22"/>
          <w:szCs w:val="22"/>
          <w:rtl/>
        </w:rPr>
        <w:t>انظر: المرجع السابق: 334.</w:t>
      </w:r>
    </w:p>
  </w:footnote>
  <w:footnote w:id="27">
    <w:p w:rsidR="00A4041D" w:rsidRPr="005A398B" w:rsidRDefault="00A4041D" w:rsidP="00B548E7">
      <w:pPr>
        <w:pStyle w:val="a7"/>
        <w:rPr>
          <w:rFonts w:cs="AL-Mohanad Bold"/>
          <w:sz w:val="22"/>
          <w:szCs w:val="22"/>
          <w:rtl/>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cs"/>
          <w:sz w:val="22"/>
          <w:szCs w:val="22"/>
          <w:rtl/>
        </w:rPr>
        <w:t>انظر: المرجع السابق: 334، وانظر: مناهج النقد المعاصر: 67.</w:t>
      </w:r>
    </w:p>
  </w:footnote>
  <w:footnote w:id="28">
    <w:p w:rsidR="00A4041D" w:rsidRPr="005A398B" w:rsidRDefault="00A4041D" w:rsidP="00B548E7">
      <w:pPr>
        <w:pStyle w:val="a7"/>
        <w:rPr>
          <w:rFonts w:cs="AL-Mohanad Bold"/>
          <w:sz w:val="22"/>
          <w:szCs w:val="22"/>
          <w:rtl/>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cs"/>
          <w:sz w:val="22"/>
          <w:szCs w:val="22"/>
          <w:rtl/>
        </w:rPr>
        <w:t>انظر: مناهج النقد المعاصر: 66.</w:t>
      </w:r>
    </w:p>
  </w:footnote>
  <w:footnote w:id="29">
    <w:p w:rsidR="00A4041D" w:rsidRPr="005A398B" w:rsidRDefault="00A4041D" w:rsidP="00B548E7">
      <w:pPr>
        <w:pStyle w:val="a7"/>
        <w:rPr>
          <w:rFonts w:cs="AL-Mohanad Bold"/>
          <w:sz w:val="22"/>
          <w:szCs w:val="22"/>
          <w:rtl/>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cs"/>
          <w:sz w:val="22"/>
          <w:szCs w:val="22"/>
          <w:rtl/>
        </w:rPr>
        <w:t>انظر: النقد الأدبي الحديث، قضاياه ومناهجه: 79.</w:t>
      </w:r>
    </w:p>
  </w:footnote>
  <w:footnote w:id="30">
    <w:p w:rsidR="00A4041D" w:rsidRPr="005A398B" w:rsidRDefault="00A4041D" w:rsidP="00B548E7">
      <w:pPr>
        <w:pStyle w:val="a7"/>
        <w:rPr>
          <w:rFonts w:cs="AL-Mohanad Bold"/>
          <w:sz w:val="22"/>
          <w:szCs w:val="22"/>
          <w:rtl/>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cs"/>
          <w:sz w:val="22"/>
          <w:szCs w:val="22"/>
          <w:rtl/>
        </w:rPr>
        <w:t>انظر: مناهج النقد المعاصر: 68.</w:t>
      </w:r>
    </w:p>
  </w:footnote>
  <w:footnote w:id="31">
    <w:p w:rsidR="00A4041D" w:rsidRPr="005A398B" w:rsidRDefault="00A4041D" w:rsidP="00B548E7">
      <w:pPr>
        <w:pStyle w:val="a7"/>
        <w:rPr>
          <w:rFonts w:cs="AL-Mohanad Bold"/>
          <w:sz w:val="22"/>
          <w:szCs w:val="22"/>
          <w:rtl/>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hint="cs"/>
          <w:sz w:val="22"/>
          <w:szCs w:val="22"/>
          <w:rtl/>
        </w:rPr>
        <w:t xml:space="preserve"> انظر: المرجع السابق: 69.</w:t>
      </w:r>
    </w:p>
  </w:footnote>
  <w:footnote w:id="32">
    <w:p w:rsidR="00A4041D" w:rsidRPr="005A398B" w:rsidRDefault="00A4041D" w:rsidP="00B548E7">
      <w:pPr>
        <w:pStyle w:val="a7"/>
        <w:rPr>
          <w:rFonts w:cs="AL-Mohanad Bold"/>
          <w:sz w:val="22"/>
          <w:szCs w:val="22"/>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cs"/>
          <w:sz w:val="22"/>
          <w:szCs w:val="22"/>
          <w:rtl/>
        </w:rPr>
        <w:t>انظر: مناهج النقد المعاصر: 73، وانظر: النقد الأدبي الحديث، قضاياه ومناهجه: 84.</w:t>
      </w:r>
    </w:p>
  </w:footnote>
  <w:footnote w:id="33">
    <w:p w:rsidR="00A4041D" w:rsidRPr="005A398B" w:rsidRDefault="00A4041D" w:rsidP="00B548E7">
      <w:pPr>
        <w:pStyle w:val="a7"/>
        <w:rPr>
          <w:rFonts w:cs="AL-Mohanad Bold"/>
          <w:sz w:val="22"/>
          <w:szCs w:val="22"/>
          <w:rtl/>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cs"/>
          <w:sz w:val="22"/>
          <w:szCs w:val="22"/>
          <w:rtl/>
        </w:rPr>
        <w:t>انظر: النقد الأدبي الحديث، قضاياه ومناهجه: 85.</w:t>
      </w:r>
    </w:p>
  </w:footnote>
  <w:footnote w:id="34">
    <w:p w:rsidR="00A4041D" w:rsidRPr="005A398B" w:rsidRDefault="00A4041D" w:rsidP="00B548E7">
      <w:pPr>
        <w:pStyle w:val="a7"/>
        <w:rPr>
          <w:rFonts w:cs="AL-Mohanad Bold"/>
          <w:sz w:val="22"/>
          <w:szCs w:val="22"/>
          <w:rtl/>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cs"/>
          <w:sz w:val="22"/>
          <w:szCs w:val="22"/>
          <w:rtl/>
        </w:rPr>
        <w:t>انظر: المرجع السابق: 85.</w:t>
      </w:r>
    </w:p>
  </w:footnote>
  <w:footnote w:id="35">
    <w:p w:rsidR="00A4041D" w:rsidRPr="005A398B" w:rsidRDefault="00A4041D" w:rsidP="00B548E7">
      <w:pPr>
        <w:pStyle w:val="a7"/>
        <w:rPr>
          <w:rFonts w:cs="AL-Mohanad Bold"/>
          <w:sz w:val="22"/>
          <w:szCs w:val="22"/>
          <w:rtl/>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cs"/>
          <w:sz w:val="22"/>
          <w:szCs w:val="22"/>
          <w:rtl/>
        </w:rPr>
        <w:t>انظر: مناهج النقد المعاصر: 74.</w:t>
      </w:r>
    </w:p>
  </w:footnote>
  <w:footnote w:id="36">
    <w:p w:rsidR="00A4041D" w:rsidRPr="005A398B" w:rsidRDefault="00A4041D" w:rsidP="00B548E7">
      <w:pPr>
        <w:pStyle w:val="a7"/>
        <w:rPr>
          <w:rFonts w:cs="AL-Mohanad Bold"/>
          <w:sz w:val="22"/>
          <w:szCs w:val="22"/>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cs"/>
          <w:sz w:val="22"/>
          <w:szCs w:val="22"/>
          <w:rtl/>
        </w:rPr>
        <w:t>انظر: المرجع السابق: 74.</w:t>
      </w:r>
    </w:p>
  </w:footnote>
  <w:footnote w:id="37">
    <w:p w:rsidR="00A4041D" w:rsidRPr="005A398B" w:rsidRDefault="00A4041D" w:rsidP="00B548E7">
      <w:pPr>
        <w:pStyle w:val="a7"/>
        <w:rPr>
          <w:rFonts w:cs="AL-Mohanad Bold"/>
          <w:sz w:val="22"/>
          <w:szCs w:val="22"/>
          <w:rtl/>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cs"/>
          <w:sz w:val="22"/>
          <w:szCs w:val="22"/>
          <w:rtl/>
        </w:rPr>
        <w:t>انظر: النقد الأدبي الحديث، قضاياه ومناهجه: 86.</w:t>
      </w:r>
    </w:p>
  </w:footnote>
  <w:footnote w:id="38">
    <w:p w:rsidR="00A4041D" w:rsidRPr="005A398B" w:rsidRDefault="00A4041D" w:rsidP="00B548E7">
      <w:pPr>
        <w:pStyle w:val="a7"/>
        <w:rPr>
          <w:rFonts w:cs="AL-Mohanad Bold"/>
          <w:sz w:val="22"/>
          <w:szCs w:val="22"/>
          <w:rtl/>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cs"/>
          <w:sz w:val="22"/>
          <w:szCs w:val="22"/>
          <w:rtl/>
        </w:rPr>
        <w:t>انظر: مجلة الحرس الوطني، تصدر عن رئاسة الحرس الوطني السعودي، السنة 16، العدد 155، صفر 1419هـ، مقال: المنهج النفسي في النقد، دراسة تطبيقية على شعر أبو الوفا، لعبد الجواد المحمص: 80.</w:t>
      </w:r>
    </w:p>
  </w:footnote>
  <w:footnote w:id="39">
    <w:p w:rsidR="00A4041D" w:rsidRPr="005A398B" w:rsidRDefault="00A4041D" w:rsidP="00B548E7">
      <w:pPr>
        <w:pStyle w:val="a7"/>
        <w:rPr>
          <w:rFonts w:cs="AL-Mohanad Bold"/>
          <w:sz w:val="22"/>
          <w:szCs w:val="22"/>
          <w:rtl/>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cs"/>
          <w:sz w:val="22"/>
          <w:szCs w:val="22"/>
          <w:rtl/>
        </w:rPr>
        <w:t>انظر: النقد الأدبي الحديث، قضاياه ومناهجه: 86.</w:t>
      </w:r>
    </w:p>
  </w:footnote>
  <w:footnote w:id="40">
    <w:p w:rsidR="00A4041D" w:rsidRPr="005A398B" w:rsidRDefault="00A4041D" w:rsidP="00B548E7">
      <w:pPr>
        <w:pStyle w:val="a7"/>
        <w:rPr>
          <w:rFonts w:cs="AL-Mohanad Bold"/>
          <w:sz w:val="22"/>
          <w:szCs w:val="22"/>
          <w:rtl/>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cs"/>
          <w:sz w:val="22"/>
          <w:szCs w:val="22"/>
          <w:rtl/>
        </w:rPr>
        <w:t>انظر: المرجع السابق: 87.</w:t>
      </w:r>
    </w:p>
  </w:footnote>
  <w:footnote w:id="41">
    <w:p w:rsidR="00A4041D" w:rsidRPr="005A398B" w:rsidRDefault="00A4041D" w:rsidP="00B548E7">
      <w:pPr>
        <w:pStyle w:val="a7"/>
        <w:rPr>
          <w:rFonts w:cs="AL-Mohanad Bold"/>
          <w:sz w:val="22"/>
          <w:szCs w:val="22"/>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cs"/>
          <w:sz w:val="22"/>
          <w:szCs w:val="22"/>
          <w:rtl/>
        </w:rPr>
        <w:t>انظر: المرجع السابق: 87.</w:t>
      </w:r>
    </w:p>
  </w:footnote>
  <w:footnote w:id="42">
    <w:p w:rsidR="00A4041D" w:rsidRPr="005A398B" w:rsidRDefault="00A4041D" w:rsidP="00B548E7">
      <w:pPr>
        <w:pStyle w:val="a7"/>
        <w:rPr>
          <w:rFonts w:cs="AL-Mohanad Bold"/>
          <w:sz w:val="22"/>
          <w:szCs w:val="22"/>
          <w:rtl/>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cs"/>
          <w:sz w:val="22"/>
          <w:szCs w:val="22"/>
          <w:rtl/>
        </w:rPr>
        <w:t xml:space="preserve">انظر: النقد الأدبي الحديث أسسه الجمالية ومناهجه المعاصرة، رؤية إسلامية، سعد </w:t>
      </w:r>
      <w:proofErr w:type="spellStart"/>
      <w:r w:rsidRPr="005A398B">
        <w:rPr>
          <w:rFonts w:cs="AL-Mohanad Bold" w:hint="cs"/>
          <w:sz w:val="22"/>
          <w:szCs w:val="22"/>
          <w:rtl/>
        </w:rPr>
        <w:t>أبوالرضا</w:t>
      </w:r>
      <w:proofErr w:type="spellEnd"/>
      <w:r w:rsidRPr="005A398B">
        <w:rPr>
          <w:rFonts w:cs="AL-Mohanad Bold" w:hint="cs"/>
          <w:sz w:val="22"/>
          <w:szCs w:val="22"/>
          <w:rtl/>
        </w:rPr>
        <w:t>، (</w:t>
      </w:r>
      <w:proofErr w:type="spellStart"/>
      <w:r w:rsidRPr="005A398B">
        <w:rPr>
          <w:rFonts w:cs="AL-Mohanad Bold" w:hint="cs"/>
          <w:sz w:val="22"/>
          <w:szCs w:val="22"/>
          <w:rtl/>
        </w:rPr>
        <w:t>ب.ط</w:t>
      </w:r>
      <w:proofErr w:type="spellEnd"/>
      <w:r w:rsidRPr="005A398B">
        <w:rPr>
          <w:rFonts w:cs="AL-Mohanad Bold" w:hint="cs"/>
          <w:sz w:val="22"/>
          <w:szCs w:val="22"/>
          <w:rtl/>
        </w:rPr>
        <w:t>)، 1425هـ: 80_81.</w:t>
      </w:r>
    </w:p>
  </w:footnote>
  <w:footnote w:id="43">
    <w:p w:rsidR="00A4041D" w:rsidRPr="005A398B" w:rsidRDefault="00A4041D" w:rsidP="00B548E7">
      <w:pPr>
        <w:pStyle w:val="a7"/>
        <w:rPr>
          <w:rFonts w:cs="AL-Mohanad Bold"/>
          <w:sz w:val="22"/>
          <w:szCs w:val="22"/>
          <w:rtl/>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cs"/>
          <w:sz w:val="22"/>
          <w:szCs w:val="22"/>
          <w:rtl/>
        </w:rPr>
        <w:t>انظر: مناهج النقد المعاصر: 75، وانظر: النقد الأدبي الحديث أسسه الجمالية ومناهجه المعاصرة: 82.</w:t>
      </w:r>
    </w:p>
  </w:footnote>
  <w:footnote w:id="44">
    <w:p w:rsidR="00A4041D" w:rsidRPr="005A398B" w:rsidRDefault="00A4041D" w:rsidP="00B548E7">
      <w:pPr>
        <w:pStyle w:val="a7"/>
        <w:rPr>
          <w:rFonts w:cs="AL-Mohanad Bold"/>
          <w:sz w:val="22"/>
          <w:szCs w:val="22"/>
          <w:rtl/>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cs"/>
          <w:sz w:val="22"/>
          <w:szCs w:val="22"/>
          <w:rtl/>
        </w:rPr>
        <w:t>انظر: مناهج النقد المعاصر: 75.</w:t>
      </w:r>
    </w:p>
  </w:footnote>
  <w:footnote w:id="45">
    <w:p w:rsidR="00A4041D" w:rsidRPr="005A398B" w:rsidRDefault="00A4041D" w:rsidP="00B548E7">
      <w:pPr>
        <w:pStyle w:val="a7"/>
        <w:rPr>
          <w:rFonts w:cs="AL-Mohanad Bold"/>
          <w:sz w:val="22"/>
          <w:szCs w:val="22"/>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cs"/>
          <w:sz w:val="22"/>
          <w:szCs w:val="22"/>
          <w:rtl/>
        </w:rPr>
        <w:t>انظر: المرجع السابق: 76.</w:t>
      </w:r>
    </w:p>
  </w:footnote>
  <w:footnote w:id="46">
    <w:p w:rsidR="00A4041D" w:rsidRPr="005A398B" w:rsidRDefault="00A4041D" w:rsidP="00B548E7">
      <w:pPr>
        <w:pStyle w:val="a7"/>
        <w:rPr>
          <w:rFonts w:cs="AL-Mohanad Bold"/>
          <w:sz w:val="22"/>
          <w:szCs w:val="22"/>
          <w:rtl/>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cs"/>
          <w:sz w:val="22"/>
          <w:szCs w:val="22"/>
          <w:rtl/>
        </w:rPr>
        <w:t>انظر: المرجع السابق: 76.</w:t>
      </w:r>
    </w:p>
  </w:footnote>
  <w:footnote w:id="47">
    <w:p w:rsidR="00A4041D" w:rsidRPr="005A398B" w:rsidRDefault="00A4041D" w:rsidP="00B548E7">
      <w:pPr>
        <w:pStyle w:val="a7"/>
        <w:rPr>
          <w:rFonts w:cs="AL-Mohanad Bold"/>
          <w:sz w:val="22"/>
          <w:szCs w:val="22"/>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cs"/>
          <w:sz w:val="22"/>
          <w:szCs w:val="22"/>
          <w:rtl/>
        </w:rPr>
        <w:t>انظر: المرجع السابق: 76- 77.</w:t>
      </w:r>
    </w:p>
  </w:footnote>
  <w:footnote w:id="48">
    <w:p w:rsidR="00A4041D" w:rsidRPr="005A398B" w:rsidRDefault="00A4041D" w:rsidP="00B548E7">
      <w:pPr>
        <w:pStyle w:val="a7"/>
        <w:rPr>
          <w:rFonts w:cs="AL-Mohanad Bold"/>
          <w:sz w:val="22"/>
          <w:szCs w:val="22"/>
          <w:rtl/>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cs"/>
          <w:sz w:val="22"/>
          <w:szCs w:val="22"/>
          <w:rtl/>
        </w:rPr>
        <w:t>انظر: النقد الأدبي الحديث، قضاياه ومناهجه: 87.</w:t>
      </w:r>
    </w:p>
  </w:footnote>
  <w:footnote w:id="49">
    <w:p w:rsidR="00A4041D" w:rsidRPr="005A398B" w:rsidRDefault="00A4041D" w:rsidP="00B548E7">
      <w:pPr>
        <w:pStyle w:val="a7"/>
        <w:rPr>
          <w:rFonts w:cs="AL-Mohanad Bold"/>
          <w:sz w:val="22"/>
          <w:szCs w:val="22"/>
          <w:rtl/>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انظر: </w:t>
      </w:r>
      <w:r w:rsidRPr="005A398B">
        <w:rPr>
          <w:rFonts w:cs="AL-Mohanad Bold" w:hint="cs"/>
          <w:sz w:val="22"/>
          <w:szCs w:val="22"/>
          <w:rtl/>
        </w:rPr>
        <w:t>المرجع السابق</w:t>
      </w:r>
      <w:r w:rsidRPr="005A398B">
        <w:rPr>
          <w:rFonts w:cs="AL-Mohanad Bold"/>
          <w:sz w:val="22"/>
          <w:szCs w:val="22"/>
          <w:rtl/>
        </w:rPr>
        <w:t>:</w:t>
      </w:r>
      <w:r w:rsidRPr="005A398B">
        <w:rPr>
          <w:rFonts w:cs="AL-Mohanad Bold" w:hint="cs"/>
          <w:sz w:val="22"/>
          <w:szCs w:val="22"/>
          <w:rtl/>
        </w:rPr>
        <w:t xml:space="preserve"> 87-88,</w:t>
      </w:r>
    </w:p>
  </w:footnote>
  <w:footnote w:id="50">
    <w:p w:rsidR="00A4041D" w:rsidRPr="005A398B" w:rsidRDefault="00A4041D" w:rsidP="00B548E7">
      <w:pPr>
        <w:pStyle w:val="a7"/>
        <w:rPr>
          <w:rFonts w:cs="AL-Mohanad Bold"/>
          <w:sz w:val="22"/>
          <w:szCs w:val="22"/>
          <w:rtl/>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انظر: </w:t>
      </w:r>
      <w:r w:rsidRPr="005A398B">
        <w:rPr>
          <w:rFonts w:cs="AL-Mohanad Bold" w:hint="cs"/>
          <w:sz w:val="22"/>
          <w:szCs w:val="22"/>
          <w:rtl/>
        </w:rPr>
        <w:t>المرجع السابق</w:t>
      </w:r>
      <w:r w:rsidRPr="005A398B">
        <w:rPr>
          <w:rFonts w:cs="AL-Mohanad Bold"/>
          <w:sz w:val="22"/>
          <w:szCs w:val="22"/>
          <w:rtl/>
        </w:rPr>
        <w:t>:</w:t>
      </w:r>
      <w:r w:rsidRPr="005A398B">
        <w:rPr>
          <w:rFonts w:cs="AL-Mohanad Bold" w:hint="cs"/>
          <w:sz w:val="22"/>
          <w:szCs w:val="22"/>
          <w:rtl/>
        </w:rPr>
        <w:t xml:space="preserve"> 88.</w:t>
      </w:r>
    </w:p>
  </w:footnote>
  <w:footnote w:id="51">
    <w:p w:rsidR="00A4041D" w:rsidRPr="005A398B" w:rsidRDefault="00A4041D" w:rsidP="00B548E7">
      <w:pPr>
        <w:pStyle w:val="a7"/>
        <w:rPr>
          <w:rFonts w:cs="AL-Mohanad Bold"/>
          <w:sz w:val="22"/>
          <w:szCs w:val="22"/>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انظر: </w:t>
      </w:r>
      <w:r w:rsidRPr="005A398B">
        <w:rPr>
          <w:rFonts w:cs="AL-Mohanad Bold" w:hint="cs"/>
          <w:sz w:val="22"/>
          <w:szCs w:val="22"/>
          <w:rtl/>
        </w:rPr>
        <w:t>المرجع السابق</w:t>
      </w:r>
      <w:r w:rsidRPr="005A398B">
        <w:rPr>
          <w:rFonts w:cs="AL-Mohanad Bold"/>
          <w:sz w:val="22"/>
          <w:szCs w:val="22"/>
          <w:rtl/>
        </w:rPr>
        <w:t>:</w:t>
      </w:r>
      <w:r w:rsidRPr="005A398B">
        <w:rPr>
          <w:rFonts w:cs="AL-Mohanad Bold" w:hint="cs"/>
          <w:sz w:val="22"/>
          <w:szCs w:val="22"/>
          <w:rtl/>
        </w:rPr>
        <w:t xml:space="preserve"> 88، وللاستزادة: انظر: النقد الأدبي الحديث أسسه الجمالية ومناهجه المعاصرة: 86-88.</w:t>
      </w:r>
    </w:p>
  </w:footnote>
  <w:footnote w:id="52">
    <w:p w:rsidR="00A4041D" w:rsidRPr="005A398B" w:rsidRDefault="00A4041D" w:rsidP="00B548E7">
      <w:pPr>
        <w:pStyle w:val="a7"/>
        <w:rPr>
          <w:rFonts w:cs="AL-Mohanad Bold"/>
          <w:sz w:val="22"/>
          <w:szCs w:val="22"/>
          <w:rtl/>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cs"/>
          <w:sz w:val="22"/>
          <w:szCs w:val="22"/>
          <w:rtl/>
        </w:rPr>
        <w:t>انظر: النقد الأدبي الحديث، قضاياه ومناهجه: 92.</w:t>
      </w:r>
    </w:p>
  </w:footnote>
  <w:footnote w:id="53">
    <w:p w:rsidR="00A4041D" w:rsidRPr="005A398B" w:rsidRDefault="00A4041D" w:rsidP="00B548E7">
      <w:pPr>
        <w:pStyle w:val="a7"/>
        <w:rPr>
          <w:rFonts w:cs="AL-Mohanad Bold"/>
          <w:sz w:val="22"/>
          <w:szCs w:val="22"/>
          <w:rtl/>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cs"/>
          <w:sz w:val="22"/>
          <w:szCs w:val="22"/>
          <w:rtl/>
        </w:rPr>
        <w:t>انظر: المرجع السابق: 92.</w:t>
      </w:r>
    </w:p>
  </w:footnote>
  <w:footnote w:id="54">
    <w:p w:rsidR="00A4041D" w:rsidRPr="005A398B" w:rsidRDefault="00A4041D" w:rsidP="00B548E7">
      <w:pPr>
        <w:pStyle w:val="a7"/>
        <w:rPr>
          <w:rFonts w:cs="AL-Mohanad Bold"/>
          <w:sz w:val="22"/>
          <w:szCs w:val="22"/>
          <w:rtl/>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cs"/>
          <w:sz w:val="22"/>
          <w:szCs w:val="22"/>
          <w:rtl/>
        </w:rPr>
        <w:t>انظر: المرجع السابق: 93.</w:t>
      </w:r>
    </w:p>
  </w:footnote>
  <w:footnote w:id="55">
    <w:p w:rsidR="00A4041D" w:rsidRPr="005A398B" w:rsidRDefault="00A4041D" w:rsidP="00B548E7">
      <w:pPr>
        <w:pStyle w:val="a7"/>
        <w:rPr>
          <w:rFonts w:cs="AL-Mohanad Bold"/>
          <w:sz w:val="22"/>
          <w:szCs w:val="22"/>
        </w:rPr>
      </w:pPr>
      <w:r w:rsidRPr="005A398B">
        <w:rPr>
          <w:rStyle w:val="a6"/>
          <w:rFonts w:cs="AL-Mohanad Bold"/>
          <w:sz w:val="22"/>
          <w:szCs w:val="22"/>
          <w:rtl/>
        </w:rPr>
        <w:t xml:space="preserve"> (</w:t>
      </w:r>
      <w:r w:rsidRPr="005A398B">
        <w:rPr>
          <w:rStyle w:val="a6"/>
          <w:rFonts w:cs="AL-Mohanad Bold"/>
          <w:sz w:val="22"/>
          <w:szCs w:val="22"/>
          <w:rtl/>
        </w:rPr>
        <w:footnoteRef/>
      </w:r>
      <w:r w:rsidRPr="005A398B">
        <w:rPr>
          <w:rStyle w:val="a6"/>
          <w:rFonts w:cs="AL-Mohanad Bold"/>
          <w:sz w:val="22"/>
          <w:szCs w:val="22"/>
          <w:rtl/>
        </w:rPr>
        <w:t xml:space="preserve">) </w:t>
      </w:r>
      <w:r w:rsidRPr="005A398B">
        <w:rPr>
          <w:rFonts w:cs="AL-Mohanad Bold"/>
          <w:sz w:val="22"/>
          <w:szCs w:val="22"/>
          <w:rtl/>
        </w:rPr>
        <w:t xml:space="preserve"> </w:t>
      </w:r>
      <w:r w:rsidRPr="005A398B">
        <w:rPr>
          <w:rFonts w:cs="AL-Mohanad Bold" w:hint="cs"/>
          <w:sz w:val="22"/>
          <w:szCs w:val="22"/>
          <w:rtl/>
        </w:rPr>
        <w:t>مجلة الحرس الوطني، تصدر عن رئاسة الحرس الوطني السعودي، السنة 16، العدد 155، صفر 1419هـ، مقال: المنهج النفسي في النقد، دراسة تطبيقية على شعر أبو الوفا، لعبد الجواد المحمص: 80.</w:t>
      </w:r>
    </w:p>
  </w:footnote>
  <w:footnote w:id="56">
    <w:p w:rsidR="00A4041D" w:rsidRPr="00C973DB" w:rsidRDefault="00A4041D" w:rsidP="00C57FA7">
      <w:pPr>
        <w:pStyle w:val="a7"/>
        <w:rPr>
          <w:rFonts w:cs="AL-Mohanad Bold"/>
          <w:rtl/>
        </w:rPr>
      </w:pPr>
      <w:r w:rsidRPr="00C973DB">
        <w:rPr>
          <w:rStyle w:val="a6"/>
          <w:rFonts w:cs="AL-Mohanad Bold"/>
          <w:rtl/>
        </w:rPr>
        <w:t xml:space="preserve"> (</w:t>
      </w:r>
      <w:r w:rsidRPr="00C973DB">
        <w:rPr>
          <w:rStyle w:val="a6"/>
          <w:rFonts w:cs="AL-Mohanad Bold"/>
          <w:rtl/>
        </w:rPr>
        <w:footnoteRef/>
      </w:r>
      <w:r w:rsidRPr="00C973DB">
        <w:rPr>
          <w:rStyle w:val="a6"/>
          <w:rFonts w:cs="AL-Mohanad Bold"/>
          <w:rtl/>
        </w:rPr>
        <w:t xml:space="preserve">) </w:t>
      </w:r>
      <w:r w:rsidRPr="00C973DB">
        <w:rPr>
          <w:rFonts w:cs="AL-Mohanad Bold"/>
          <w:rtl/>
        </w:rPr>
        <w:t xml:space="preserve"> </w:t>
      </w:r>
      <w:r w:rsidRPr="00C973DB">
        <w:rPr>
          <w:rFonts w:cs="AL-Mohanad Bold" w:hint="cs"/>
          <w:rtl/>
        </w:rPr>
        <w:t>انظر: مناهج النقد المعاصر، صلاح فضل، دار الآفاق العربية، القاهرة، ط1، 1417هـ: 44، وانظر: النقد الأدبي الحديث ـ أسسه الجمالية ومناهجه المعاصرة ـ رؤية إسلامية، سعد أبو الرضا، (</w:t>
      </w:r>
      <w:proofErr w:type="spellStart"/>
      <w:r w:rsidRPr="00C973DB">
        <w:rPr>
          <w:rFonts w:cs="AL-Mohanad Bold" w:hint="cs"/>
          <w:rtl/>
        </w:rPr>
        <w:t>ب.ط</w:t>
      </w:r>
      <w:proofErr w:type="spellEnd"/>
      <w:r w:rsidRPr="00C973DB">
        <w:rPr>
          <w:rFonts w:cs="AL-Mohanad Bold" w:hint="cs"/>
          <w:rtl/>
        </w:rPr>
        <w:t>)، 1425هـ: 62.</w:t>
      </w:r>
    </w:p>
  </w:footnote>
  <w:footnote w:id="57">
    <w:p w:rsidR="00A4041D" w:rsidRPr="00C973DB" w:rsidRDefault="00A4041D" w:rsidP="00C57FA7">
      <w:pPr>
        <w:pStyle w:val="a7"/>
        <w:rPr>
          <w:rFonts w:cs="AL-Mohanad Bold"/>
        </w:rPr>
      </w:pPr>
      <w:r w:rsidRPr="00C973DB">
        <w:rPr>
          <w:rStyle w:val="a6"/>
          <w:rFonts w:cs="AL-Mohanad Bold"/>
          <w:rtl/>
        </w:rPr>
        <w:t xml:space="preserve"> (</w:t>
      </w:r>
      <w:r w:rsidRPr="00C973DB">
        <w:rPr>
          <w:rStyle w:val="a6"/>
          <w:rFonts w:cs="AL-Mohanad Bold"/>
          <w:rtl/>
        </w:rPr>
        <w:footnoteRef/>
      </w:r>
      <w:r w:rsidRPr="00C973DB">
        <w:rPr>
          <w:rStyle w:val="a6"/>
          <w:rFonts w:cs="AL-Mohanad Bold"/>
          <w:rtl/>
        </w:rPr>
        <w:t xml:space="preserve">) </w:t>
      </w:r>
      <w:r w:rsidRPr="00C973DB">
        <w:rPr>
          <w:rFonts w:cs="AL-Mohanad Bold"/>
          <w:rtl/>
        </w:rPr>
        <w:t xml:space="preserve"> </w:t>
      </w:r>
      <w:r w:rsidRPr="00C973DB">
        <w:rPr>
          <w:rFonts w:cs="AL-Mohanad Bold" w:hint="cs"/>
          <w:rtl/>
        </w:rPr>
        <w:t>انظر: انظر: النقد الأدبي الحديث ـ قضاياه ومناهجه، صالح هويدي، منشورات جامعة السابع من إبريل، ط1، 1426هـ: 95، وانظر: مناهج النقد المعاصر: 44-45.</w:t>
      </w:r>
    </w:p>
  </w:footnote>
  <w:footnote w:id="58">
    <w:p w:rsidR="00A4041D" w:rsidRPr="00C973DB" w:rsidRDefault="00A4041D" w:rsidP="00C57FA7">
      <w:pPr>
        <w:pStyle w:val="a7"/>
        <w:rPr>
          <w:rFonts w:cs="AL-Mohanad Bold"/>
          <w:rtl/>
        </w:rPr>
      </w:pPr>
      <w:r w:rsidRPr="00C973DB">
        <w:rPr>
          <w:rStyle w:val="a6"/>
          <w:rFonts w:cs="AL-Mohanad Bold"/>
          <w:rtl/>
        </w:rPr>
        <w:t xml:space="preserve"> (</w:t>
      </w:r>
      <w:r w:rsidRPr="00C973DB">
        <w:rPr>
          <w:rStyle w:val="a6"/>
          <w:rFonts w:cs="AL-Mohanad Bold"/>
          <w:rtl/>
        </w:rPr>
        <w:footnoteRef/>
      </w:r>
      <w:r w:rsidRPr="00C973DB">
        <w:rPr>
          <w:rStyle w:val="a6"/>
          <w:rFonts w:cs="AL-Mohanad Bold"/>
          <w:rtl/>
        </w:rPr>
        <w:t xml:space="preserve">) </w:t>
      </w:r>
      <w:r w:rsidRPr="00C973DB">
        <w:rPr>
          <w:rFonts w:cs="AL-Mohanad Bold"/>
          <w:rtl/>
        </w:rPr>
        <w:t xml:space="preserve"> </w:t>
      </w:r>
      <w:r w:rsidRPr="00C973DB">
        <w:rPr>
          <w:rFonts w:cs="AL-Mohanad Bold" w:hint="cs"/>
          <w:rtl/>
        </w:rPr>
        <w:t>انظر: النقد الأدبي الحديث ـ قضاياه ومناهجه: 94.</w:t>
      </w:r>
    </w:p>
  </w:footnote>
  <w:footnote w:id="59">
    <w:p w:rsidR="00A4041D" w:rsidRPr="00C973DB" w:rsidRDefault="00A4041D" w:rsidP="00C57FA7">
      <w:pPr>
        <w:pStyle w:val="a7"/>
        <w:rPr>
          <w:rFonts w:cs="AL-Mohanad Bold"/>
        </w:rPr>
      </w:pPr>
      <w:r w:rsidRPr="00C973DB">
        <w:rPr>
          <w:rStyle w:val="a6"/>
          <w:rFonts w:cs="AL-Mohanad Bold"/>
          <w:rtl/>
        </w:rPr>
        <w:t xml:space="preserve"> (</w:t>
      </w:r>
      <w:r w:rsidRPr="00C973DB">
        <w:rPr>
          <w:rStyle w:val="a6"/>
          <w:rFonts w:cs="AL-Mohanad Bold"/>
          <w:rtl/>
        </w:rPr>
        <w:footnoteRef/>
      </w:r>
      <w:r w:rsidRPr="00C973DB">
        <w:rPr>
          <w:rStyle w:val="a6"/>
          <w:rFonts w:cs="AL-Mohanad Bold"/>
          <w:rtl/>
        </w:rPr>
        <w:t xml:space="preserve">) </w:t>
      </w:r>
      <w:r w:rsidRPr="00C973DB">
        <w:rPr>
          <w:rFonts w:cs="AL-Mohanad Bold"/>
          <w:rtl/>
        </w:rPr>
        <w:t xml:space="preserve"> </w:t>
      </w:r>
      <w:r w:rsidRPr="00C973DB">
        <w:rPr>
          <w:rFonts w:cs="AL-Mohanad Bold" w:hint="cs"/>
          <w:rtl/>
        </w:rPr>
        <w:t>انظر: النقد الأدبي الحديث ـ قضاياه ومناهجه: 94.</w:t>
      </w:r>
    </w:p>
  </w:footnote>
  <w:footnote w:id="60">
    <w:p w:rsidR="00A4041D" w:rsidRPr="00C973DB" w:rsidRDefault="00A4041D" w:rsidP="00C57FA7">
      <w:pPr>
        <w:pStyle w:val="a7"/>
        <w:rPr>
          <w:rFonts w:cs="AL-Mohanad Bold"/>
        </w:rPr>
      </w:pPr>
      <w:r w:rsidRPr="00C973DB">
        <w:rPr>
          <w:rStyle w:val="a6"/>
          <w:rFonts w:cs="AL-Mohanad Bold"/>
          <w:rtl/>
        </w:rPr>
        <w:t xml:space="preserve"> (</w:t>
      </w:r>
      <w:r w:rsidRPr="00C973DB">
        <w:rPr>
          <w:rStyle w:val="a6"/>
          <w:rFonts w:cs="AL-Mohanad Bold"/>
          <w:rtl/>
        </w:rPr>
        <w:footnoteRef/>
      </w:r>
      <w:r w:rsidRPr="00C973DB">
        <w:rPr>
          <w:rStyle w:val="a6"/>
          <w:rFonts w:cs="AL-Mohanad Bold"/>
          <w:rtl/>
        </w:rPr>
        <w:t xml:space="preserve">) </w:t>
      </w:r>
      <w:r w:rsidRPr="00C973DB">
        <w:rPr>
          <w:rFonts w:cs="AL-Mohanad Bold"/>
          <w:rtl/>
        </w:rPr>
        <w:t xml:space="preserve"> </w:t>
      </w:r>
      <w:r w:rsidRPr="00C973DB">
        <w:rPr>
          <w:rFonts w:cs="AL-Mohanad Bold" w:hint="cs"/>
          <w:rtl/>
        </w:rPr>
        <w:t>انظر: انظر: النقد الأدبي الحديث ـ قضاياه ومناهجه: 95.</w:t>
      </w:r>
    </w:p>
  </w:footnote>
  <w:footnote w:id="61">
    <w:p w:rsidR="00A4041D" w:rsidRPr="00C973DB" w:rsidRDefault="00A4041D" w:rsidP="00C57FA7">
      <w:pPr>
        <w:pStyle w:val="a7"/>
        <w:rPr>
          <w:rFonts w:cs="AL-Mohanad Bold"/>
          <w:rtl/>
        </w:rPr>
      </w:pPr>
      <w:r w:rsidRPr="00C973DB">
        <w:rPr>
          <w:rStyle w:val="a6"/>
          <w:rFonts w:cs="AL-Mohanad Bold"/>
          <w:rtl/>
        </w:rPr>
        <w:t xml:space="preserve"> (</w:t>
      </w:r>
      <w:r w:rsidRPr="00C973DB">
        <w:rPr>
          <w:rStyle w:val="a6"/>
          <w:rFonts w:cs="AL-Mohanad Bold"/>
          <w:rtl/>
        </w:rPr>
        <w:footnoteRef/>
      </w:r>
      <w:r w:rsidRPr="00C973DB">
        <w:rPr>
          <w:rStyle w:val="a6"/>
          <w:rFonts w:cs="AL-Mohanad Bold"/>
          <w:rtl/>
        </w:rPr>
        <w:t xml:space="preserve">) </w:t>
      </w:r>
      <w:r w:rsidRPr="00C973DB">
        <w:rPr>
          <w:rFonts w:cs="AL-Mohanad Bold"/>
          <w:rtl/>
        </w:rPr>
        <w:t xml:space="preserve"> </w:t>
      </w:r>
      <w:r w:rsidRPr="00C973DB">
        <w:rPr>
          <w:rFonts w:cs="AL-Mohanad Bold" w:hint="cs"/>
          <w:rtl/>
        </w:rPr>
        <w:t>انظر: انظر: النقد الأدبي الحديث ـ قضاياه ومناهجه: 94، وانظر: مناهج النقد المعاصر: 45، وانظر: النقد الأدبي الحديث ـ أسسه الجمالية ومناهجه المعاصرة: 62، 65.</w:t>
      </w:r>
    </w:p>
  </w:footnote>
  <w:footnote w:id="62">
    <w:p w:rsidR="00A4041D" w:rsidRPr="00C973DB" w:rsidRDefault="00A4041D" w:rsidP="00C57FA7">
      <w:pPr>
        <w:pStyle w:val="a7"/>
        <w:rPr>
          <w:rFonts w:cs="AL-Mohanad Bold"/>
          <w:rtl/>
        </w:rPr>
      </w:pPr>
      <w:r w:rsidRPr="00C973DB">
        <w:rPr>
          <w:rStyle w:val="a6"/>
          <w:rFonts w:cs="AL-Mohanad Bold"/>
          <w:rtl/>
        </w:rPr>
        <w:t xml:space="preserve"> (</w:t>
      </w:r>
      <w:r w:rsidRPr="00C973DB">
        <w:rPr>
          <w:rStyle w:val="a6"/>
          <w:rFonts w:cs="AL-Mohanad Bold"/>
          <w:rtl/>
        </w:rPr>
        <w:footnoteRef/>
      </w:r>
      <w:r w:rsidRPr="00C973DB">
        <w:rPr>
          <w:rStyle w:val="a6"/>
          <w:rFonts w:cs="AL-Mohanad Bold"/>
          <w:rtl/>
        </w:rPr>
        <w:t xml:space="preserve">) </w:t>
      </w:r>
      <w:r w:rsidRPr="00C973DB">
        <w:rPr>
          <w:rFonts w:cs="AL-Mohanad Bold"/>
          <w:rtl/>
        </w:rPr>
        <w:t xml:space="preserve"> </w:t>
      </w:r>
      <w:r w:rsidRPr="00C973DB">
        <w:rPr>
          <w:rFonts w:cs="AL-Mohanad Bold" w:hint="cs"/>
          <w:rtl/>
        </w:rPr>
        <w:t>انظر: مناهج النقد المعاصر: 46-47.</w:t>
      </w:r>
    </w:p>
  </w:footnote>
  <w:footnote w:id="63">
    <w:p w:rsidR="00A4041D" w:rsidRPr="00C973DB" w:rsidRDefault="00A4041D" w:rsidP="00C57FA7">
      <w:pPr>
        <w:pStyle w:val="a7"/>
        <w:rPr>
          <w:rFonts w:cs="AL-Mohanad Bold"/>
          <w:rtl/>
        </w:rPr>
      </w:pPr>
      <w:r w:rsidRPr="00C973DB">
        <w:rPr>
          <w:rStyle w:val="a6"/>
          <w:rFonts w:cs="AL-Mohanad Bold"/>
          <w:rtl/>
        </w:rPr>
        <w:t xml:space="preserve"> (</w:t>
      </w:r>
      <w:r w:rsidRPr="00C973DB">
        <w:rPr>
          <w:rStyle w:val="a6"/>
          <w:rFonts w:cs="AL-Mohanad Bold"/>
          <w:rtl/>
        </w:rPr>
        <w:footnoteRef/>
      </w:r>
      <w:r w:rsidRPr="00C973DB">
        <w:rPr>
          <w:rStyle w:val="a6"/>
          <w:rFonts w:cs="AL-Mohanad Bold"/>
          <w:rtl/>
        </w:rPr>
        <w:t xml:space="preserve">) </w:t>
      </w:r>
      <w:r w:rsidRPr="00C973DB">
        <w:rPr>
          <w:rFonts w:cs="AL-Mohanad Bold"/>
          <w:rtl/>
        </w:rPr>
        <w:t xml:space="preserve"> </w:t>
      </w:r>
      <w:r w:rsidRPr="00C973DB">
        <w:rPr>
          <w:rFonts w:cs="AL-Mohanad Bold" w:hint="cs"/>
          <w:rtl/>
        </w:rPr>
        <w:t>انظر: مناهج النقد المعاصر: 47.</w:t>
      </w:r>
    </w:p>
  </w:footnote>
  <w:footnote w:id="64">
    <w:p w:rsidR="00A4041D" w:rsidRPr="00C973DB" w:rsidRDefault="00A4041D" w:rsidP="00C57FA7">
      <w:pPr>
        <w:pStyle w:val="a7"/>
        <w:rPr>
          <w:rFonts w:cs="AL-Mohanad Bold"/>
          <w:rtl/>
        </w:rPr>
      </w:pPr>
      <w:r w:rsidRPr="00C973DB">
        <w:rPr>
          <w:rStyle w:val="a6"/>
          <w:rFonts w:cs="AL-Mohanad Bold"/>
          <w:rtl/>
        </w:rPr>
        <w:t xml:space="preserve"> (</w:t>
      </w:r>
      <w:r w:rsidRPr="00C973DB">
        <w:rPr>
          <w:rStyle w:val="a6"/>
          <w:rFonts w:cs="AL-Mohanad Bold"/>
          <w:rtl/>
        </w:rPr>
        <w:footnoteRef/>
      </w:r>
      <w:r w:rsidRPr="00C973DB">
        <w:rPr>
          <w:rStyle w:val="a6"/>
          <w:rFonts w:cs="AL-Mohanad Bold"/>
          <w:rtl/>
        </w:rPr>
        <w:t xml:space="preserve">) </w:t>
      </w:r>
      <w:r w:rsidRPr="00C973DB">
        <w:rPr>
          <w:rFonts w:cs="AL-Mohanad Bold"/>
          <w:rtl/>
        </w:rPr>
        <w:t xml:space="preserve"> </w:t>
      </w:r>
      <w:r w:rsidRPr="00C973DB">
        <w:rPr>
          <w:rFonts w:cs="AL-Mohanad Bold" w:hint="cs"/>
          <w:rtl/>
        </w:rPr>
        <w:t>انظر: مناهج النقد المعاصر: 48، وانظر: النقد الأدبي الحديث ـ أسسه الجمالية ومناهجه المعاصرة: 66.</w:t>
      </w:r>
    </w:p>
  </w:footnote>
  <w:footnote w:id="65">
    <w:p w:rsidR="00A4041D" w:rsidRPr="00C973DB" w:rsidRDefault="00A4041D" w:rsidP="00C57FA7">
      <w:pPr>
        <w:pStyle w:val="a7"/>
        <w:rPr>
          <w:rFonts w:cs="AL-Mohanad Bold"/>
          <w:rtl/>
        </w:rPr>
      </w:pPr>
      <w:r w:rsidRPr="00C973DB">
        <w:rPr>
          <w:rStyle w:val="a6"/>
          <w:rFonts w:cs="AL-Mohanad Bold"/>
          <w:rtl/>
        </w:rPr>
        <w:t xml:space="preserve"> (</w:t>
      </w:r>
      <w:r w:rsidRPr="00C973DB">
        <w:rPr>
          <w:rStyle w:val="a6"/>
          <w:rFonts w:cs="AL-Mohanad Bold"/>
          <w:rtl/>
        </w:rPr>
        <w:footnoteRef/>
      </w:r>
      <w:r w:rsidRPr="00C973DB">
        <w:rPr>
          <w:rStyle w:val="a6"/>
          <w:rFonts w:cs="AL-Mohanad Bold"/>
          <w:rtl/>
        </w:rPr>
        <w:t xml:space="preserve">) </w:t>
      </w:r>
      <w:r w:rsidRPr="00C973DB">
        <w:rPr>
          <w:rFonts w:cs="AL-Mohanad Bold"/>
          <w:rtl/>
        </w:rPr>
        <w:t xml:space="preserve"> </w:t>
      </w:r>
      <w:r w:rsidRPr="00C973DB">
        <w:rPr>
          <w:rFonts w:cs="AL-Mohanad Bold" w:hint="cs"/>
          <w:rtl/>
        </w:rPr>
        <w:t>انظر: مناهج النقد المعاصر: 48-49.</w:t>
      </w:r>
    </w:p>
  </w:footnote>
  <w:footnote w:id="66">
    <w:p w:rsidR="00A4041D" w:rsidRPr="00C973DB" w:rsidRDefault="00A4041D" w:rsidP="00C57FA7">
      <w:pPr>
        <w:pStyle w:val="a7"/>
        <w:rPr>
          <w:rFonts w:cs="AL-Mohanad Bold"/>
          <w:rtl/>
        </w:rPr>
      </w:pPr>
      <w:r w:rsidRPr="00C973DB">
        <w:rPr>
          <w:rStyle w:val="a6"/>
          <w:rFonts w:cs="AL-Mohanad Bold"/>
          <w:rtl/>
        </w:rPr>
        <w:t xml:space="preserve"> (</w:t>
      </w:r>
      <w:r w:rsidRPr="00C973DB">
        <w:rPr>
          <w:rStyle w:val="a6"/>
          <w:rFonts w:cs="AL-Mohanad Bold"/>
          <w:rtl/>
        </w:rPr>
        <w:footnoteRef/>
      </w:r>
      <w:r w:rsidRPr="00C973DB">
        <w:rPr>
          <w:rStyle w:val="a6"/>
          <w:rFonts w:cs="AL-Mohanad Bold"/>
          <w:rtl/>
        </w:rPr>
        <w:t xml:space="preserve">) </w:t>
      </w:r>
      <w:r w:rsidRPr="00C973DB">
        <w:rPr>
          <w:rFonts w:cs="AL-Mohanad Bold"/>
          <w:rtl/>
        </w:rPr>
        <w:t xml:space="preserve"> </w:t>
      </w:r>
      <w:r w:rsidRPr="00C973DB">
        <w:rPr>
          <w:rFonts w:cs="AL-Mohanad Bold" w:hint="cs"/>
          <w:rtl/>
        </w:rPr>
        <w:t>انظر: مناهج النقد المعاصر: 49.</w:t>
      </w:r>
    </w:p>
  </w:footnote>
  <w:footnote w:id="67">
    <w:p w:rsidR="00A4041D" w:rsidRPr="00C973DB" w:rsidRDefault="00A4041D" w:rsidP="00C57FA7">
      <w:pPr>
        <w:pStyle w:val="a7"/>
        <w:rPr>
          <w:rFonts w:cs="AL-Mohanad Bold"/>
        </w:rPr>
      </w:pPr>
      <w:r w:rsidRPr="00C973DB">
        <w:rPr>
          <w:rStyle w:val="a6"/>
          <w:rFonts w:cs="AL-Mohanad Bold"/>
          <w:rtl/>
        </w:rPr>
        <w:t xml:space="preserve"> (</w:t>
      </w:r>
      <w:r w:rsidRPr="00C973DB">
        <w:rPr>
          <w:rStyle w:val="a6"/>
          <w:rFonts w:cs="AL-Mohanad Bold"/>
          <w:rtl/>
        </w:rPr>
        <w:footnoteRef/>
      </w:r>
      <w:r w:rsidRPr="00C973DB">
        <w:rPr>
          <w:rStyle w:val="a6"/>
          <w:rFonts w:cs="AL-Mohanad Bold"/>
          <w:rtl/>
        </w:rPr>
        <w:t xml:space="preserve">) </w:t>
      </w:r>
      <w:r w:rsidRPr="00C973DB">
        <w:rPr>
          <w:rFonts w:cs="AL-Mohanad Bold"/>
          <w:rtl/>
        </w:rPr>
        <w:t xml:space="preserve"> </w:t>
      </w:r>
      <w:r w:rsidRPr="00C973DB">
        <w:rPr>
          <w:rFonts w:cs="AL-Mohanad Bold" w:hint="cs"/>
          <w:rtl/>
        </w:rPr>
        <w:t>انظر: مناهج النقد المعاصر: 49-50، وانظر: النقد الأدبي الحديث ـ أسسه الجمالية ومناهجه المعاصرة: 67.</w:t>
      </w:r>
    </w:p>
  </w:footnote>
  <w:footnote w:id="68">
    <w:p w:rsidR="00A4041D" w:rsidRPr="00C973DB" w:rsidRDefault="00A4041D" w:rsidP="00C57FA7">
      <w:pPr>
        <w:pStyle w:val="a7"/>
        <w:rPr>
          <w:rFonts w:cs="AL-Mohanad Bold"/>
          <w:rtl/>
        </w:rPr>
      </w:pPr>
      <w:r w:rsidRPr="00C973DB">
        <w:rPr>
          <w:rStyle w:val="a6"/>
          <w:rFonts w:cs="AL-Mohanad Bold"/>
          <w:rtl/>
        </w:rPr>
        <w:t xml:space="preserve"> (</w:t>
      </w:r>
      <w:r w:rsidRPr="00C973DB">
        <w:rPr>
          <w:rStyle w:val="a6"/>
          <w:rFonts w:cs="AL-Mohanad Bold"/>
          <w:rtl/>
        </w:rPr>
        <w:footnoteRef/>
      </w:r>
      <w:r w:rsidRPr="00C973DB">
        <w:rPr>
          <w:rStyle w:val="a6"/>
          <w:rFonts w:cs="AL-Mohanad Bold"/>
          <w:rtl/>
        </w:rPr>
        <w:t xml:space="preserve">) </w:t>
      </w:r>
      <w:r w:rsidRPr="00C973DB">
        <w:rPr>
          <w:rFonts w:cs="AL-Mohanad Bold"/>
          <w:rtl/>
        </w:rPr>
        <w:t xml:space="preserve"> </w:t>
      </w:r>
      <w:r w:rsidRPr="00C973DB">
        <w:rPr>
          <w:rFonts w:cs="AL-Mohanad Bold" w:hint="cs"/>
          <w:rtl/>
        </w:rPr>
        <w:t>انظر: مناهج النقد المعاصر: 50-51، وانظر: النقد الأدبي الحديث ـ أسسه الجمالية ومناهجه المعاصرة: 67.</w:t>
      </w:r>
    </w:p>
  </w:footnote>
  <w:footnote w:id="69">
    <w:p w:rsidR="00A4041D" w:rsidRPr="00C973DB" w:rsidRDefault="00A4041D" w:rsidP="00C57FA7">
      <w:pPr>
        <w:pStyle w:val="a7"/>
        <w:rPr>
          <w:rFonts w:cs="AL-Mohanad Bold"/>
          <w:rtl/>
        </w:rPr>
      </w:pPr>
      <w:r w:rsidRPr="00C973DB">
        <w:rPr>
          <w:rStyle w:val="a6"/>
          <w:rFonts w:cs="AL-Mohanad Bold"/>
          <w:rtl/>
        </w:rPr>
        <w:t xml:space="preserve"> (</w:t>
      </w:r>
      <w:r w:rsidRPr="00C973DB">
        <w:rPr>
          <w:rStyle w:val="a6"/>
          <w:rFonts w:cs="AL-Mohanad Bold"/>
          <w:rtl/>
        </w:rPr>
        <w:footnoteRef/>
      </w:r>
      <w:r w:rsidRPr="00C973DB">
        <w:rPr>
          <w:rStyle w:val="a6"/>
          <w:rFonts w:cs="AL-Mohanad Bold"/>
          <w:rtl/>
        </w:rPr>
        <w:t xml:space="preserve">) </w:t>
      </w:r>
      <w:r w:rsidRPr="00C973DB">
        <w:rPr>
          <w:rFonts w:cs="AL-Mohanad Bold"/>
          <w:rtl/>
        </w:rPr>
        <w:t xml:space="preserve"> </w:t>
      </w:r>
      <w:r w:rsidRPr="00C973DB">
        <w:rPr>
          <w:rFonts w:cs="AL-Mohanad Bold" w:hint="cs"/>
          <w:rtl/>
        </w:rPr>
        <w:t>انظر: مناهج النقد المعاصر: 51-52، وانظر: النقد الأدبي الحديث ـ أسسه الجمالية ومناهجه المعاصرة: 68.</w:t>
      </w:r>
    </w:p>
  </w:footnote>
  <w:footnote w:id="70">
    <w:p w:rsidR="00A4041D" w:rsidRPr="00C973DB" w:rsidRDefault="00A4041D" w:rsidP="00C57FA7">
      <w:pPr>
        <w:pStyle w:val="a7"/>
        <w:rPr>
          <w:rFonts w:cs="AL-Mohanad Bold"/>
          <w:rtl/>
        </w:rPr>
      </w:pPr>
      <w:r w:rsidRPr="00C973DB">
        <w:rPr>
          <w:rStyle w:val="a6"/>
          <w:rFonts w:cs="AL-Mohanad Bold"/>
          <w:rtl/>
        </w:rPr>
        <w:t xml:space="preserve"> (</w:t>
      </w:r>
      <w:r w:rsidRPr="00C973DB">
        <w:rPr>
          <w:rStyle w:val="a6"/>
          <w:rFonts w:cs="AL-Mohanad Bold"/>
          <w:rtl/>
        </w:rPr>
        <w:footnoteRef/>
      </w:r>
      <w:r w:rsidRPr="00C973DB">
        <w:rPr>
          <w:rStyle w:val="a6"/>
          <w:rFonts w:cs="AL-Mohanad Bold"/>
          <w:rtl/>
        </w:rPr>
        <w:t xml:space="preserve">) </w:t>
      </w:r>
      <w:r w:rsidRPr="00C973DB">
        <w:rPr>
          <w:rFonts w:cs="AL-Mohanad Bold"/>
          <w:rtl/>
        </w:rPr>
        <w:t xml:space="preserve"> </w:t>
      </w:r>
      <w:r w:rsidRPr="00C973DB">
        <w:rPr>
          <w:rFonts w:cs="AL-Mohanad Bold" w:hint="cs"/>
          <w:rtl/>
        </w:rPr>
        <w:t>انظر: مناهج النقد المعاصر:52.</w:t>
      </w:r>
    </w:p>
  </w:footnote>
  <w:footnote w:id="71">
    <w:p w:rsidR="00A4041D" w:rsidRPr="00C973DB" w:rsidRDefault="00A4041D" w:rsidP="00C57FA7">
      <w:pPr>
        <w:pStyle w:val="a7"/>
        <w:rPr>
          <w:rFonts w:cs="AL-Mohanad Bold"/>
          <w:rtl/>
        </w:rPr>
      </w:pPr>
      <w:r w:rsidRPr="00C973DB">
        <w:rPr>
          <w:rStyle w:val="a6"/>
          <w:rFonts w:cs="AL-Mohanad Bold"/>
          <w:rtl/>
        </w:rPr>
        <w:t xml:space="preserve"> (</w:t>
      </w:r>
      <w:r w:rsidRPr="00C973DB">
        <w:rPr>
          <w:rStyle w:val="a6"/>
          <w:rFonts w:cs="AL-Mohanad Bold"/>
          <w:rtl/>
        </w:rPr>
        <w:footnoteRef/>
      </w:r>
      <w:r w:rsidRPr="00C973DB">
        <w:rPr>
          <w:rStyle w:val="a6"/>
          <w:rFonts w:cs="AL-Mohanad Bold"/>
          <w:rtl/>
        </w:rPr>
        <w:t xml:space="preserve">) </w:t>
      </w:r>
      <w:r w:rsidRPr="00C973DB">
        <w:rPr>
          <w:rFonts w:cs="AL-Mohanad Bold"/>
          <w:rtl/>
        </w:rPr>
        <w:t xml:space="preserve"> </w:t>
      </w:r>
      <w:r w:rsidRPr="00C973DB">
        <w:rPr>
          <w:rFonts w:cs="AL-Mohanad Bold" w:hint="cs"/>
          <w:rtl/>
        </w:rPr>
        <w:t>انظر: مناهج النقد المعاصر: 53- 54، وانظر: النقد الأدبي الحديث ـ أسسه الجمالية ومناهجه المعاصرة: 68.</w:t>
      </w:r>
    </w:p>
  </w:footnote>
  <w:footnote w:id="72">
    <w:p w:rsidR="00A4041D" w:rsidRPr="00C973DB" w:rsidRDefault="00A4041D" w:rsidP="00C57FA7">
      <w:pPr>
        <w:pStyle w:val="a7"/>
        <w:rPr>
          <w:rFonts w:cs="AL-Mohanad Bold"/>
          <w:rtl/>
        </w:rPr>
      </w:pPr>
      <w:r w:rsidRPr="00C973DB">
        <w:rPr>
          <w:rStyle w:val="a6"/>
          <w:rFonts w:cs="AL-Mohanad Bold"/>
          <w:rtl/>
        </w:rPr>
        <w:t xml:space="preserve"> (</w:t>
      </w:r>
      <w:r w:rsidRPr="00C973DB">
        <w:rPr>
          <w:rStyle w:val="a6"/>
          <w:rFonts w:cs="AL-Mohanad Bold"/>
          <w:rtl/>
        </w:rPr>
        <w:footnoteRef/>
      </w:r>
      <w:r w:rsidRPr="00C973DB">
        <w:rPr>
          <w:rStyle w:val="a6"/>
          <w:rFonts w:cs="AL-Mohanad Bold"/>
          <w:rtl/>
        </w:rPr>
        <w:t xml:space="preserve">) </w:t>
      </w:r>
      <w:r w:rsidRPr="00C973DB">
        <w:rPr>
          <w:rFonts w:cs="AL-Mohanad Bold"/>
          <w:rtl/>
        </w:rPr>
        <w:t xml:space="preserve"> </w:t>
      </w:r>
      <w:r w:rsidRPr="00C973DB">
        <w:rPr>
          <w:rFonts w:cs="AL-Mohanad Bold" w:hint="cs"/>
          <w:rtl/>
        </w:rPr>
        <w:t>انظر: مناهج النقد المعاصر: 54.</w:t>
      </w:r>
    </w:p>
  </w:footnote>
  <w:footnote w:id="73">
    <w:p w:rsidR="00A4041D" w:rsidRPr="00C973DB" w:rsidRDefault="00A4041D" w:rsidP="00C57FA7">
      <w:pPr>
        <w:pStyle w:val="a7"/>
        <w:rPr>
          <w:rFonts w:cs="AL-Mohanad Bold"/>
          <w:rtl/>
        </w:rPr>
      </w:pPr>
      <w:r w:rsidRPr="00C973DB">
        <w:rPr>
          <w:rStyle w:val="a6"/>
          <w:rFonts w:cs="AL-Mohanad Bold"/>
          <w:rtl/>
        </w:rPr>
        <w:t xml:space="preserve"> (</w:t>
      </w:r>
      <w:r w:rsidRPr="00C973DB">
        <w:rPr>
          <w:rStyle w:val="a6"/>
          <w:rFonts w:cs="AL-Mohanad Bold"/>
          <w:rtl/>
        </w:rPr>
        <w:footnoteRef/>
      </w:r>
      <w:r w:rsidRPr="00C973DB">
        <w:rPr>
          <w:rStyle w:val="a6"/>
          <w:rFonts w:cs="AL-Mohanad Bold"/>
          <w:rtl/>
        </w:rPr>
        <w:t xml:space="preserve">) </w:t>
      </w:r>
      <w:r w:rsidRPr="00C973DB">
        <w:rPr>
          <w:rFonts w:cs="AL-Mohanad Bold"/>
          <w:rtl/>
        </w:rPr>
        <w:t xml:space="preserve"> </w:t>
      </w:r>
      <w:r w:rsidRPr="00C973DB">
        <w:rPr>
          <w:rFonts w:cs="AL-Mohanad Bold" w:hint="cs"/>
          <w:rtl/>
        </w:rPr>
        <w:t>انظر: مناهج النقد المعاصر: 54.</w:t>
      </w:r>
    </w:p>
  </w:footnote>
  <w:footnote w:id="74">
    <w:p w:rsidR="00A4041D" w:rsidRPr="00C973DB" w:rsidRDefault="00A4041D" w:rsidP="00C57FA7">
      <w:pPr>
        <w:pStyle w:val="a7"/>
        <w:rPr>
          <w:rFonts w:cs="AL-Mohanad Bold"/>
          <w:rtl/>
        </w:rPr>
      </w:pPr>
      <w:r w:rsidRPr="00C973DB">
        <w:rPr>
          <w:rStyle w:val="a6"/>
          <w:rFonts w:cs="AL-Mohanad Bold"/>
          <w:rtl/>
        </w:rPr>
        <w:t xml:space="preserve"> (</w:t>
      </w:r>
      <w:r w:rsidRPr="00C973DB">
        <w:rPr>
          <w:rStyle w:val="a6"/>
          <w:rFonts w:cs="AL-Mohanad Bold"/>
          <w:rtl/>
        </w:rPr>
        <w:footnoteRef/>
      </w:r>
      <w:r w:rsidRPr="00C973DB">
        <w:rPr>
          <w:rStyle w:val="a6"/>
          <w:rFonts w:cs="AL-Mohanad Bold"/>
          <w:rtl/>
        </w:rPr>
        <w:t xml:space="preserve">) </w:t>
      </w:r>
      <w:r w:rsidRPr="00C973DB">
        <w:rPr>
          <w:rFonts w:cs="AL-Mohanad Bold"/>
          <w:rtl/>
        </w:rPr>
        <w:t xml:space="preserve"> </w:t>
      </w:r>
      <w:r w:rsidRPr="00C973DB">
        <w:rPr>
          <w:rFonts w:cs="AL-Mohanad Bold" w:hint="cs"/>
          <w:rtl/>
        </w:rPr>
        <w:t>انظر: مناهج النقد المعاصر: 55، وانظر: النقد الأدبي الحديث ـ أسسه الجمالية ومناهجه المعاصرة: 69.</w:t>
      </w:r>
    </w:p>
  </w:footnote>
  <w:footnote w:id="75">
    <w:p w:rsidR="00A4041D" w:rsidRPr="00C973DB" w:rsidRDefault="00A4041D" w:rsidP="00C57FA7">
      <w:pPr>
        <w:pStyle w:val="a7"/>
        <w:rPr>
          <w:rFonts w:cs="AL-Mohanad Bold"/>
          <w:rtl/>
        </w:rPr>
      </w:pPr>
      <w:r w:rsidRPr="00C973DB">
        <w:rPr>
          <w:rStyle w:val="a6"/>
          <w:rFonts w:cs="AL-Mohanad Bold"/>
          <w:rtl/>
        </w:rPr>
        <w:t xml:space="preserve"> (</w:t>
      </w:r>
      <w:r w:rsidRPr="00C973DB">
        <w:rPr>
          <w:rStyle w:val="a6"/>
          <w:rFonts w:cs="AL-Mohanad Bold"/>
          <w:rtl/>
        </w:rPr>
        <w:footnoteRef/>
      </w:r>
      <w:r w:rsidRPr="00C973DB">
        <w:rPr>
          <w:rStyle w:val="a6"/>
          <w:rFonts w:cs="AL-Mohanad Bold"/>
          <w:rtl/>
        </w:rPr>
        <w:t xml:space="preserve">) </w:t>
      </w:r>
      <w:r w:rsidRPr="00C973DB">
        <w:rPr>
          <w:rFonts w:cs="AL-Mohanad Bold"/>
          <w:rtl/>
        </w:rPr>
        <w:t xml:space="preserve"> </w:t>
      </w:r>
      <w:r w:rsidRPr="00C973DB">
        <w:rPr>
          <w:rFonts w:cs="AL-Mohanad Bold" w:hint="cs"/>
          <w:rtl/>
        </w:rPr>
        <w:t>انظر: مناهج النقد المعاصر: 55.</w:t>
      </w:r>
    </w:p>
  </w:footnote>
  <w:footnote w:id="76">
    <w:p w:rsidR="00A4041D" w:rsidRPr="00C973DB" w:rsidRDefault="00A4041D" w:rsidP="00C57FA7">
      <w:pPr>
        <w:pStyle w:val="a7"/>
        <w:rPr>
          <w:rFonts w:cs="AL-Mohanad Bold"/>
          <w:rtl/>
        </w:rPr>
      </w:pPr>
      <w:r w:rsidRPr="00C973DB">
        <w:rPr>
          <w:rStyle w:val="a6"/>
          <w:rFonts w:cs="AL-Mohanad Bold"/>
          <w:rtl/>
        </w:rPr>
        <w:t xml:space="preserve"> (</w:t>
      </w:r>
      <w:r w:rsidRPr="00C973DB">
        <w:rPr>
          <w:rStyle w:val="a6"/>
          <w:rFonts w:cs="AL-Mohanad Bold"/>
          <w:rtl/>
        </w:rPr>
        <w:footnoteRef/>
      </w:r>
      <w:r w:rsidRPr="00C973DB">
        <w:rPr>
          <w:rStyle w:val="a6"/>
          <w:rFonts w:cs="AL-Mohanad Bold"/>
          <w:rtl/>
        </w:rPr>
        <w:t xml:space="preserve">) </w:t>
      </w:r>
      <w:r w:rsidRPr="00C973DB">
        <w:rPr>
          <w:rFonts w:cs="AL-Mohanad Bold"/>
          <w:rtl/>
        </w:rPr>
        <w:t xml:space="preserve"> </w:t>
      </w:r>
      <w:r w:rsidRPr="00C973DB">
        <w:rPr>
          <w:rFonts w:cs="AL-Mohanad Bold" w:hint="cs"/>
          <w:rtl/>
        </w:rPr>
        <w:t>انظر: مناهج النقد المعاصر: 56. وانظر: النقد الأدبي الحديث ـ أسسه الجمالية ومناهجه المعاصرة: 70.</w:t>
      </w:r>
    </w:p>
  </w:footnote>
  <w:footnote w:id="77">
    <w:p w:rsidR="00A4041D" w:rsidRPr="00C973DB" w:rsidRDefault="00A4041D" w:rsidP="00C57FA7">
      <w:pPr>
        <w:pStyle w:val="a7"/>
        <w:rPr>
          <w:rFonts w:cs="AL-Mohanad Bold"/>
          <w:rtl/>
        </w:rPr>
      </w:pPr>
      <w:r w:rsidRPr="00C973DB">
        <w:rPr>
          <w:rStyle w:val="a6"/>
          <w:rFonts w:cs="AL-Mohanad Bold"/>
          <w:rtl/>
        </w:rPr>
        <w:t xml:space="preserve"> (</w:t>
      </w:r>
      <w:r w:rsidRPr="00C973DB">
        <w:rPr>
          <w:rStyle w:val="a6"/>
          <w:rFonts w:cs="AL-Mohanad Bold"/>
          <w:rtl/>
        </w:rPr>
        <w:footnoteRef/>
      </w:r>
      <w:r w:rsidRPr="00C973DB">
        <w:rPr>
          <w:rStyle w:val="a6"/>
          <w:rFonts w:cs="AL-Mohanad Bold"/>
          <w:rtl/>
        </w:rPr>
        <w:t xml:space="preserve">) </w:t>
      </w:r>
      <w:r w:rsidRPr="00C973DB">
        <w:rPr>
          <w:rFonts w:cs="AL-Mohanad Bold"/>
          <w:rtl/>
        </w:rPr>
        <w:t xml:space="preserve"> </w:t>
      </w:r>
      <w:r w:rsidRPr="00C973DB">
        <w:rPr>
          <w:rFonts w:cs="AL-Mohanad Bold" w:hint="cs"/>
          <w:rtl/>
        </w:rPr>
        <w:t>انظر: مناهج النقد المعاصر: 56-57.</w:t>
      </w:r>
    </w:p>
  </w:footnote>
  <w:footnote w:id="78">
    <w:p w:rsidR="00A4041D" w:rsidRPr="00C973DB" w:rsidRDefault="00A4041D" w:rsidP="00C57FA7">
      <w:pPr>
        <w:pStyle w:val="a7"/>
        <w:rPr>
          <w:rFonts w:cs="AL-Mohanad Bold"/>
          <w:rtl/>
        </w:rPr>
      </w:pPr>
      <w:r w:rsidRPr="00C973DB">
        <w:rPr>
          <w:rStyle w:val="a6"/>
          <w:rFonts w:cs="AL-Mohanad Bold"/>
          <w:rtl/>
        </w:rPr>
        <w:t xml:space="preserve"> (</w:t>
      </w:r>
      <w:r w:rsidRPr="00C973DB">
        <w:rPr>
          <w:rStyle w:val="a6"/>
          <w:rFonts w:cs="AL-Mohanad Bold"/>
          <w:rtl/>
        </w:rPr>
        <w:footnoteRef/>
      </w:r>
      <w:r w:rsidRPr="00C973DB">
        <w:rPr>
          <w:rStyle w:val="a6"/>
          <w:rFonts w:cs="AL-Mohanad Bold"/>
          <w:rtl/>
        </w:rPr>
        <w:t xml:space="preserve">) </w:t>
      </w:r>
      <w:r w:rsidRPr="00C973DB">
        <w:rPr>
          <w:rFonts w:cs="AL-Mohanad Bold"/>
          <w:rtl/>
        </w:rPr>
        <w:t xml:space="preserve"> </w:t>
      </w:r>
      <w:r w:rsidRPr="00C973DB">
        <w:rPr>
          <w:rFonts w:cs="AL-Mohanad Bold" w:hint="cs"/>
          <w:rtl/>
        </w:rPr>
        <w:t>انظر: مناهج النقد المعاصر: 58.</w:t>
      </w:r>
    </w:p>
  </w:footnote>
  <w:footnote w:id="79">
    <w:p w:rsidR="00A4041D" w:rsidRPr="00C973DB" w:rsidRDefault="00A4041D" w:rsidP="00C57FA7">
      <w:pPr>
        <w:pStyle w:val="a7"/>
        <w:rPr>
          <w:rFonts w:cs="AL-Mohanad Bold"/>
          <w:rtl/>
        </w:rPr>
      </w:pPr>
      <w:r w:rsidRPr="00C973DB">
        <w:rPr>
          <w:rStyle w:val="a6"/>
          <w:rFonts w:cs="AL-Mohanad Bold"/>
          <w:rtl/>
        </w:rPr>
        <w:t xml:space="preserve"> (</w:t>
      </w:r>
      <w:r w:rsidRPr="00C973DB">
        <w:rPr>
          <w:rStyle w:val="a6"/>
          <w:rFonts w:cs="AL-Mohanad Bold"/>
          <w:rtl/>
        </w:rPr>
        <w:footnoteRef/>
      </w:r>
      <w:r w:rsidRPr="00C973DB">
        <w:rPr>
          <w:rStyle w:val="a6"/>
          <w:rFonts w:cs="AL-Mohanad Bold"/>
          <w:rtl/>
        </w:rPr>
        <w:t xml:space="preserve">) </w:t>
      </w:r>
      <w:r w:rsidRPr="00C973DB">
        <w:rPr>
          <w:rFonts w:cs="AL-Mohanad Bold"/>
          <w:rtl/>
        </w:rPr>
        <w:t xml:space="preserve"> </w:t>
      </w:r>
      <w:r w:rsidRPr="00C973DB">
        <w:rPr>
          <w:rFonts w:cs="AL-Mohanad Bold" w:hint="cs"/>
          <w:rtl/>
        </w:rPr>
        <w:t>انظر: مناهج النقد المعاصر: 58، وانظر: النقد الأدبي الحديث ـ أسسه الجمالية ومناهجه المعاصرة: 71.</w:t>
      </w:r>
    </w:p>
  </w:footnote>
  <w:footnote w:id="80">
    <w:p w:rsidR="00A4041D" w:rsidRPr="00C973DB" w:rsidRDefault="00A4041D" w:rsidP="00C57FA7">
      <w:pPr>
        <w:pStyle w:val="a7"/>
        <w:rPr>
          <w:rFonts w:cs="AL-Mohanad Bold"/>
          <w:rtl/>
        </w:rPr>
      </w:pPr>
      <w:r w:rsidRPr="00C973DB">
        <w:rPr>
          <w:rStyle w:val="a6"/>
          <w:rFonts w:cs="AL-Mohanad Bold"/>
          <w:rtl/>
        </w:rPr>
        <w:t xml:space="preserve"> (</w:t>
      </w:r>
      <w:r w:rsidRPr="00C973DB">
        <w:rPr>
          <w:rStyle w:val="a6"/>
          <w:rFonts w:cs="AL-Mohanad Bold"/>
          <w:rtl/>
        </w:rPr>
        <w:footnoteRef/>
      </w:r>
      <w:r w:rsidRPr="00C973DB">
        <w:rPr>
          <w:rStyle w:val="a6"/>
          <w:rFonts w:cs="AL-Mohanad Bold"/>
          <w:rtl/>
        </w:rPr>
        <w:t xml:space="preserve">) </w:t>
      </w:r>
      <w:r w:rsidRPr="00C973DB">
        <w:rPr>
          <w:rFonts w:cs="AL-Mohanad Bold"/>
          <w:rtl/>
        </w:rPr>
        <w:t xml:space="preserve"> </w:t>
      </w:r>
      <w:r w:rsidRPr="00C973DB">
        <w:rPr>
          <w:rFonts w:cs="AL-Mohanad Bold" w:hint="cs"/>
          <w:rtl/>
        </w:rPr>
        <w:t>انظر: مناهج النقد المعاصر: 58.</w:t>
      </w:r>
    </w:p>
  </w:footnote>
  <w:footnote w:id="81">
    <w:p w:rsidR="00A4041D" w:rsidRPr="00C973DB" w:rsidRDefault="00A4041D" w:rsidP="00C57FA7">
      <w:pPr>
        <w:pStyle w:val="a7"/>
        <w:rPr>
          <w:rFonts w:cs="AL-Mohanad Bold"/>
          <w:rtl/>
        </w:rPr>
      </w:pPr>
      <w:r w:rsidRPr="00C973DB">
        <w:rPr>
          <w:rStyle w:val="a6"/>
          <w:rFonts w:cs="AL-Mohanad Bold"/>
          <w:rtl/>
        </w:rPr>
        <w:t xml:space="preserve"> (</w:t>
      </w:r>
      <w:r w:rsidRPr="00C973DB">
        <w:rPr>
          <w:rStyle w:val="a6"/>
          <w:rFonts w:cs="AL-Mohanad Bold"/>
          <w:rtl/>
        </w:rPr>
        <w:footnoteRef/>
      </w:r>
      <w:r w:rsidRPr="00C973DB">
        <w:rPr>
          <w:rStyle w:val="a6"/>
          <w:rFonts w:cs="AL-Mohanad Bold"/>
          <w:rtl/>
        </w:rPr>
        <w:t xml:space="preserve">) </w:t>
      </w:r>
      <w:r w:rsidRPr="00C973DB">
        <w:rPr>
          <w:rFonts w:cs="AL-Mohanad Bold"/>
          <w:rtl/>
        </w:rPr>
        <w:t xml:space="preserve"> </w:t>
      </w:r>
      <w:r w:rsidRPr="00C973DB">
        <w:rPr>
          <w:rFonts w:cs="AL-Mohanad Bold" w:hint="cs"/>
          <w:rtl/>
        </w:rPr>
        <w:t>انظر: مناهج النقد المعاصر: 60، وانظر: النقد الأدبي الحديث ـ أسسه الجمالية ومناهجه المعاصرة: 71.</w:t>
      </w:r>
    </w:p>
  </w:footnote>
  <w:footnote w:id="82">
    <w:p w:rsidR="00A4041D" w:rsidRPr="00C973DB" w:rsidRDefault="00A4041D" w:rsidP="00C57FA7">
      <w:pPr>
        <w:pStyle w:val="a7"/>
        <w:rPr>
          <w:rFonts w:cs="AL-Mohanad Bold"/>
          <w:rtl/>
        </w:rPr>
      </w:pPr>
      <w:r w:rsidRPr="00C973DB">
        <w:rPr>
          <w:rStyle w:val="a6"/>
          <w:rFonts w:cs="AL-Mohanad Bold"/>
          <w:rtl/>
        </w:rPr>
        <w:t xml:space="preserve"> (</w:t>
      </w:r>
      <w:r w:rsidRPr="00C973DB">
        <w:rPr>
          <w:rStyle w:val="a6"/>
          <w:rFonts w:cs="AL-Mohanad Bold"/>
          <w:rtl/>
        </w:rPr>
        <w:footnoteRef/>
      </w:r>
      <w:r w:rsidRPr="00C973DB">
        <w:rPr>
          <w:rStyle w:val="a6"/>
          <w:rFonts w:cs="AL-Mohanad Bold"/>
          <w:rtl/>
        </w:rPr>
        <w:t xml:space="preserve">) </w:t>
      </w:r>
      <w:r w:rsidRPr="00C973DB">
        <w:rPr>
          <w:rFonts w:cs="AL-Mohanad Bold"/>
          <w:rtl/>
        </w:rPr>
        <w:t xml:space="preserve"> </w:t>
      </w:r>
      <w:r w:rsidRPr="00C973DB">
        <w:rPr>
          <w:rFonts w:cs="AL-Mohanad Bold" w:hint="cs"/>
          <w:rtl/>
        </w:rPr>
        <w:t>انظر: مناهج النقد المعاصر: 61.</w:t>
      </w:r>
    </w:p>
  </w:footnote>
  <w:footnote w:id="83">
    <w:p w:rsidR="00A4041D" w:rsidRPr="00C973DB" w:rsidRDefault="00A4041D" w:rsidP="00C57FA7">
      <w:pPr>
        <w:pStyle w:val="a7"/>
        <w:rPr>
          <w:rFonts w:cs="AL-Mohanad Bold"/>
          <w:rtl/>
        </w:rPr>
      </w:pPr>
      <w:r w:rsidRPr="00C973DB">
        <w:rPr>
          <w:rStyle w:val="a6"/>
          <w:rFonts w:cs="AL-Mohanad Bold"/>
          <w:rtl/>
        </w:rPr>
        <w:t xml:space="preserve"> (</w:t>
      </w:r>
      <w:r w:rsidRPr="00C973DB">
        <w:rPr>
          <w:rStyle w:val="a6"/>
          <w:rFonts w:cs="AL-Mohanad Bold"/>
          <w:rtl/>
        </w:rPr>
        <w:footnoteRef/>
      </w:r>
      <w:r w:rsidRPr="00C973DB">
        <w:rPr>
          <w:rStyle w:val="a6"/>
          <w:rFonts w:cs="AL-Mohanad Bold"/>
          <w:rtl/>
        </w:rPr>
        <w:t xml:space="preserve">) </w:t>
      </w:r>
      <w:r w:rsidRPr="00C973DB">
        <w:rPr>
          <w:rFonts w:cs="AL-Mohanad Bold"/>
          <w:rtl/>
        </w:rPr>
        <w:t xml:space="preserve"> </w:t>
      </w:r>
      <w:r w:rsidRPr="00C973DB">
        <w:rPr>
          <w:rFonts w:cs="AL-Mohanad Bold" w:hint="cs"/>
          <w:rtl/>
        </w:rPr>
        <w:t>انظر: مناهج النقد المعاصر: 62، وانظر: النقد الأدبي الحديث ـ أسسه الجمالية ومناهجه المعاصرة: 72.</w:t>
      </w:r>
    </w:p>
  </w:footnote>
  <w:footnote w:id="84">
    <w:p w:rsidR="00A4041D" w:rsidRPr="00C973DB" w:rsidRDefault="00A4041D" w:rsidP="00C57FA7">
      <w:pPr>
        <w:pStyle w:val="a7"/>
        <w:rPr>
          <w:rFonts w:cs="AL-Mohanad Bold"/>
          <w:rtl/>
        </w:rPr>
      </w:pPr>
      <w:r w:rsidRPr="00C973DB">
        <w:rPr>
          <w:rStyle w:val="a6"/>
          <w:rFonts w:cs="AL-Mohanad Bold"/>
          <w:rtl/>
        </w:rPr>
        <w:t xml:space="preserve"> (</w:t>
      </w:r>
      <w:r w:rsidRPr="00C973DB">
        <w:rPr>
          <w:rStyle w:val="a6"/>
          <w:rFonts w:cs="AL-Mohanad Bold"/>
          <w:rtl/>
        </w:rPr>
        <w:footnoteRef/>
      </w:r>
      <w:r w:rsidRPr="00C973DB">
        <w:rPr>
          <w:rStyle w:val="a6"/>
          <w:rFonts w:cs="AL-Mohanad Bold"/>
          <w:rtl/>
        </w:rPr>
        <w:t xml:space="preserve">) </w:t>
      </w:r>
      <w:r w:rsidRPr="00C973DB">
        <w:rPr>
          <w:rFonts w:cs="AL-Mohanad Bold"/>
          <w:rtl/>
        </w:rPr>
        <w:t xml:space="preserve"> </w:t>
      </w:r>
      <w:r w:rsidRPr="00C973DB">
        <w:rPr>
          <w:rFonts w:cs="AL-Mohanad Bold" w:hint="cs"/>
          <w:rtl/>
        </w:rPr>
        <w:t>انظر: النقد الأدبي الحديث ـ أسسه الجمالية ومناهجه المعاصرة: 73.</w:t>
      </w:r>
    </w:p>
  </w:footnote>
  <w:footnote w:id="85">
    <w:p w:rsidR="00A4041D" w:rsidRPr="00C973DB" w:rsidRDefault="00A4041D" w:rsidP="00C57FA7">
      <w:pPr>
        <w:pStyle w:val="a7"/>
        <w:rPr>
          <w:rFonts w:cs="AL-Mohanad Bold"/>
          <w:rtl/>
        </w:rPr>
      </w:pPr>
      <w:r w:rsidRPr="00C973DB">
        <w:rPr>
          <w:rStyle w:val="a6"/>
          <w:rFonts w:cs="AL-Mohanad Bold"/>
          <w:rtl/>
        </w:rPr>
        <w:t xml:space="preserve"> (</w:t>
      </w:r>
      <w:r w:rsidRPr="00C973DB">
        <w:rPr>
          <w:rStyle w:val="a6"/>
          <w:rFonts w:cs="AL-Mohanad Bold"/>
          <w:rtl/>
        </w:rPr>
        <w:footnoteRef/>
      </w:r>
      <w:r w:rsidRPr="00C973DB">
        <w:rPr>
          <w:rStyle w:val="a6"/>
          <w:rFonts w:cs="AL-Mohanad Bold"/>
          <w:rtl/>
        </w:rPr>
        <w:t xml:space="preserve">) </w:t>
      </w:r>
      <w:r w:rsidRPr="00C973DB">
        <w:rPr>
          <w:rFonts w:cs="AL-Mohanad Bold"/>
          <w:rtl/>
        </w:rPr>
        <w:t xml:space="preserve"> </w:t>
      </w:r>
      <w:r w:rsidRPr="00C973DB">
        <w:rPr>
          <w:rFonts w:cs="AL-Mohanad Bold" w:hint="cs"/>
          <w:rtl/>
        </w:rPr>
        <w:t>انظر: النقد الأدبي الحديث ـ أسسه الجمالية ومناهجه المعاصرة: 73.</w:t>
      </w:r>
    </w:p>
  </w:footnote>
  <w:footnote w:id="86">
    <w:p w:rsidR="00A4041D" w:rsidRPr="00C973DB" w:rsidRDefault="00A4041D" w:rsidP="00C57FA7">
      <w:pPr>
        <w:pStyle w:val="a7"/>
        <w:rPr>
          <w:rFonts w:cs="AL-Mohanad Bold"/>
          <w:rtl/>
        </w:rPr>
      </w:pPr>
      <w:r w:rsidRPr="00C973DB">
        <w:rPr>
          <w:rStyle w:val="a6"/>
          <w:rFonts w:cs="AL-Mohanad Bold"/>
          <w:rtl/>
        </w:rPr>
        <w:t xml:space="preserve"> (</w:t>
      </w:r>
      <w:r w:rsidRPr="00C973DB">
        <w:rPr>
          <w:rStyle w:val="a6"/>
          <w:rFonts w:cs="AL-Mohanad Bold"/>
          <w:rtl/>
        </w:rPr>
        <w:footnoteRef/>
      </w:r>
      <w:r w:rsidRPr="00C973DB">
        <w:rPr>
          <w:rStyle w:val="a6"/>
          <w:rFonts w:cs="AL-Mohanad Bold"/>
          <w:rtl/>
        </w:rPr>
        <w:t xml:space="preserve">) </w:t>
      </w:r>
      <w:r w:rsidRPr="00C973DB">
        <w:rPr>
          <w:rFonts w:cs="AL-Mohanad Bold"/>
          <w:rtl/>
        </w:rPr>
        <w:t xml:space="preserve"> </w:t>
      </w:r>
      <w:r w:rsidRPr="00C973DB">
        <w:rPr>
          <w:rFonts w:cs="AL-Mohanad Bold" w:hint="cs"/>
          <w:rtl/>
        </w:rPr>
        <w:t>النقد الأدبي الحديث ـ قضاياه ومناهجه: 97.</w:t>
      </w:r>
    </w:p>
  </w:footnote>
  <w:footnote w:id="87">
    <w:p w:rsidR="00A4041D" w:rsidRPr="00C973DB" w:rsidRDefault="00A4041D" w:rsidP="00C57FA7">
      <w:pPr>
        <w:pStyle w:val="a7"/>
        <w:rPr>
          <w:rFonts w:cs="AL-Mohanad Bold"/>
          <w:rtl/>
        </w:rPr>
      </w:pPr>
      <w:r w:rsidRPr="00C973DB">
        <w:rPr>
          <w:rStyle w:val="a6"/>
          <w:rFonts w:cs="AL-Mohanad Bold"/>
          <w:rtl/>
        </w:rPr>
        <w:t xml:space="preserve"> (</w:t>
      </w:r>
      <w:r w:rsidRPr="00C973DB">
        <w:rPr>
          <w:rStyle w:val="a6"/>
          <w:rFonts w:cs="AL-Mohanad Bold"/>
          <w:rtl/>
        </w:rPr>
        <w:footnoteRef/>
      </w:r>
      <w:r w:rsidRPr="00C973DB">
        <w:rPr>
          <w:rStyle w:val="a6"/>
          <w:rFonts w:cs="AL-Mohanad Bold"/>
          <w:rtl/>
        </w:rPr>
        <w:t xml:space="preserve">) </w:t>
      </w:r>
      <w:r w:rsidRPr="00C973DB">
        <w:rPr>
          <w:rFonts w:cs="AL-Mohanad Bold"/>
          <w:rtl/>
        </w:rPr>
        <w:t xml:space="preserve"> </w:t>
      </w:r>
      <w:r w:rsidRPr="00C973DB">
        <w:rPr>
          <w:rFonts w:cs="AL-Mohanad Bold" w:hint="cs"/>
          <w:rtl/>
        </w:rPr>
        <w:t>انظر: النقد الأدبي الحديث ـ أسسه الجمالية ومناهجه المعاصرة: 74.</w:t>
      </w:r>
    </w:p>
  </w:footnote>
  <w:footnote w:id="88">
    <w:p w:rsidR="00A4041D" w:rsidRPr="00C973DB" w:rsidRDefault="00A4041D" w:rsidP="00C57FA7">
      <w:pPr>
        <w:pStyle w:val="a7"/>
        <w:rPr>
          <w:rFonts w:cs="AL-Mohanad Bold"/>
          <w:rtl/>
        </w:rPr>
      </w:pPr>
      <w:r w:rsidRPr="00C973DB">
        <w:rPr>
          <w:rStyle w:val="a6"/>
          <w:rFonts w:cs="AL-Mohanad Bold"/>
          <w:rtl/>
        </w:rPr>
        <w:t xml:space="preserve"> (</w:t>
      </w:r>
      <w:r w:rsidRPr="00C973DB">
        <w:rPr>
          <w:rStyle w:val="a6"/>
          <w:rFonts w:cs="AL-Mohanad Bold"/>
          <w:rtl/>
        </w:rPr>
        <w:footnoteRef/>
      </w:r>
      <w:r w:rsidRPr="00C973DB">
        <w:rPr>
          <w:rStyle w:val="a6"/>
          <w:rFonts w:cs="AL-Mohanad Bold"/>
          <w:rtl/>
        </w:rPr>
        <w:t xml:space="preserve">) </w:t>
      </w:r>
      <w:r w:rsidRPr="00C973DB">
        <w:rPr>
          <w:rFonts w:cs="AL-Mohanad Bold"/>
          <w:rtl/>
        </w:rPr>
        <w:t xml:space="preserve"> </w:t>
      </w:r>
      <w:r w:rsidRPr="00C973DB">
        <w:rPr>
          <w:rFonts w:cs="AL-Mohanad Bold" w:hint="cs"/>
          <w:rtl/>
        </w:rPr>
        <w:t>انظر: النقد الأدبي الحديث ـ أسسه الجمالية ومناهجه المعاصرة: 75.</w:t>
      </w:r>
    </w:p>
  </w:footnote>
  <w:footnote w:id="89">
    <w:p w:rsidR="00A4041D" w:rsidRPr="00C973DB" w:rsidRDefault="00A4041D" w:rsidP="00C57FA7">
      <w:pPr>
        <w:pStyle w:val="a7"/>
        <w:rPr>
          <w:rFonts w:cs="AL-Mohanad Bold"/>
          <w:rtl/>
        </w:rPr>
      </w:pPr>
      <w:r w:rsidRPr="00C973DB">
        <w:rPr>
          <w:rStyle w:val="a6"/>
          <w:rFonts w:cs="AL-Mohanad Bold"/>
          <w:rtl/>
        </w:rPr>
        <w:t xml:space="preserve"> (</w:t>
      </w:r>
      <w:r w:rsidRPr="00C973DB">
        <w:rPr>
          <w:rStyle w:val="a6"/>
          <w:rFonts w:cs="AL-Mohanad Bold"/>
          <w:rtl/>
        </w:rPr>
        <w:footnoteRef/>
      </w:r>
      <w:r w:rsidRPr="00C973DB">
        <w:rPr>
          <w:rStyle w:val="a6"/>
          <w:rFonts w:cs="AL-Mohanad Bold"/>
          <w:rtl/>
        </w:rPr>
        <w:t xml:space="preserve">) </w:t>
      </w:r>
      <w:r w:rsidRPr="00C973DB">
        <w:rPr>
          <w:rFonts w:cs="AL-Mohanad Bold"/>
          <w:rtl/>
        </w:rPr>
        <w:t xml:space="preserve"> </w:t>
      </w:r>
      <w:r w:rsidRPr="00C973DB">
        <w:rPr>
          <w:rFonts w:cs="AL-Mohanad Bold" w:hint="cs"/>
          <w:rtl/>
        </w:rPr>
        <w:t>انظر: النقد الأدبي الحديث ـ أسسه الجمالية ومناهجه المعاصرة: 74.</w:t>
      </w:r>
    </w:p>
  </w:footnote>
  <w:footnote w:id="90">
    <w:p w:rsidR="00A4041D" w:rsidRDefault="00A4041D" w:rsidP="000D7FBD">
      <w:pPr>
        <w:pStyle w:val="a7"/>
        <w:rPr>
          <w:rtl/>
        </w:rPr>
      </w:pPr>
      <w:r>
        <w:rPr>
          <w:rStyle w:val="a6"/>
        </w:rPr>
        <w:footnoteRef/>
      </w:r>
      <w:r>
        <w:rPr>
          <w:rtl/>
        </w:rPr>
        <w:t xml:space="preserve"> </w:t>
      </w:r>
      <w:r>
        <w:rPr>
          <w:rFonts w:hint="cs"/>
          <w:rtl/>
        </w:rPr>
        <w:t>لسان العرب  لابن منظور, دار صادر ,بيروت,ط1 , 2000م , مادة(سلب) ص225.</w:t>
      </w:r>
    </w:p>
  </w:footnote>
  <w:footnote w:id="91">
    <w:p w:rsidR="00A4041D" w:rsidRDefault="00A4041D" w:rsidP="000D7FBD">
      <w:pPr>
        <w:pStyle w:val="a7"/>
        <w:rPr>
          <w:rtl/>
        </w:rPr>
      </w:pPr>
      <w:r>
        <w:rPr>
          <w:rStyle w:val="a6"/>
        </w:rPr>
        <w:footnoteRef/>
      </w:r>
      <w:r>
        <w:rPr>
          <w:rtl/>
        </w:rPr>
        <w:t xml:space="preserve"> </w:t>
      </w:r>
      <w:r>
        <w:rPr>
          <w:rFonts w:hint="cs"/>
          <w:rtl/>
        </w:rPr>
        <w:t xml:space="preserve">ينظر اللغة والإبداع مبادئ علم الأسلوب , شكري عياد ,ص13, الطبعة الأولى 1988م.   </w:t>
      </w:r>
    </w:p>
  </w:footnote>
  <w:footnote w:id="92">
    <w:p w:rsidR="00A4041D" w:rsidRDefault="00A4041D" w:rsidP="000D7FBD">
      <w:pPr>
        <w:pStyle w:val="a7"/>
        <w:rPr>
          <w:rtl/>
        </w:rPr>
      </w:pPr>
      <w:r>
        <w:rPr>
          <w:rStyle w:val="a6"/>
        </w:rPr>
        <w:footnoteRef/>
      </w:r>
      <w:r>
        <w:rPr>
          <w:rtl/>
        </w:rPr>
        <w:t xml:space="preserve"> </w:t>
      </w:r>
      <w:r>
        <w:rPr>
          <w:rFonts w:hint="cs"/>
          <w:rtl/>
        </w:rPr>
        <w:t xml:space="preserve">دلائل الإعجاز, عبد القاهر الجرجاني . تحقيق محمود شاكر ,مكتبة </w:t>
      </w:r>
      <w:proofErr w:type="spellStart"/>
      <w:r>
        <w:rPr>
          <w:rFonts w:hint="cs"/>
          <w:rtl/>
        </w:rPr>
        <w:t>الخانجي</w:t>
      </w:r>
      <w:proofErr w:type="spellEnd"/>
      <w:r>
        <w:rPr>
          <w:rFonts w:hint="cs"/>
          <w:rtl/>
        </w:rPr>
        <w:t xml:space="preserve"> القاهرة 1404هـ ص469.</w:t>
      </w:r>
    </w:p>
  </w:footnote>
  <w:footnote w:id="93">
    <w:p w:rsidR="00A4041D" w:rsidRDefault="00A4041D" w:rsidP="000D7FBD">
      <w:pPr>
        <w:pStyle w:val="a7"/>
        <w:rPr>
          <w:rtl/>
        </w:rPr>
      </w:pPr>
      <w:r>
        <w:rPr>
          <w:rStyle w:val="a6"/>
        </w:rPr>
        <w:footnoteRef/>
      </w:r>
      <w:r>
        <w:rPr>
          <w:rtl/>
        </w:rPr>
        <w:t xml:space="preserve"> </w:t>
      </w:r>
      <w:r>
        <w:rPr>
          <w:rFonts w:hint="cs"/>
          <w:rtl/>
        </w:rPr>
        <w:t xml:space="preserve">ينظر الأسلوب والأسلوبية بين العلمانية والادب الملتزم </w:t>
      </w:r>
      <w:proofErr w:type="spellStart"/>
      <w:r>
        <w:rPr>
          <w:rFonts w:hint="cs"/>
          <w:rtl/>
        </w:rPr>
        <w:t>بالإسلام,د.عدنان</w:t>
      </w:r>
      <w:proofErr w:type="spellEnd"/>
      <w:r>
        <w:rPr>
          <w:rFonts w:hint="cs"/>
          <w:rtl/>
        </w:rPr>
        <w:t xml:space="preserve"> النحوي , دار النحوي ,ط1 ,1419هـ ,ص 145.</w:t>
      </w:r>
    </w:p>
  </w:footnote>
  <w:footnote w:id="94">
    <w:p w:rsidR="00A4041D" w:rsidRDefault="00A4041D" w:rsidP="000D7FBD">
      <w:pPr>
        <w:pStyle w:val="a7"/>
      </w:pPr>
      <w:r>
        <w:rPr>
          <w:rStyle w:val="a6"/>
        </w:rPr>
        <w:footnoteRef/>
      </w:r>
      <w:r>
        <w:rPr>
          <w:rtl/>
        </w:rPr>
        <w:t xml:space="preserve"> </w:t>
      </w:r>
      <w:r>
        <w:rPr>
          <w:rFonts w:hint="cs"/>
          <w:rtl/>
        </w:rPr>
        <w:t xml:space="preserve">ينظر النقد الأدبي الحديث أسسه الجمالية ومناهجه المعاصرة روية إسلامية, </w:t>
      </w:r>
      <w:proofErr w:type="spellStart"/>
      <w:r>
        <w:rPr>
          <w:rFonts w:hint="cs"/>
          <w:rtl/>
        </w:rPr>
        <w:t>أ.د.سعد</w:t>
      </w:r>
      <w:proofErr w:type="spellEnd"/>
      <w:r>
        <w:rPr>
          <w:rFonts w:hint="cs"/>
          <w:rtl/>
        </w:rPr>
        <w:t xml:space="preserve"> أبو الرضا ,ط2, 1428هـ ص117, وفي الأسلوب والأسلوبية, محمد </w:t>
      </w:r>
      <w:proofErr w:type="spellStart"/>
      <w:r>
        <w:rPr>
          <w:rFonts w:hint="cs"/>
          <w:rtl/>
        </w:rPr>
        <w:t>اللويمي</w:t>
      </w:r>
      <w:proofErr w:type="spellEnd"/>
      <w:r>
        <w:rPr>
          <w:rFonts w:hint="cs"/>
          <w:rtl/>
        </w:rPr>
        <w:t xml:space="preserve"> , ص16.</w:t>
      </w:r>
    </w:p>
  </w:footnote>
  <w:footnote w:id="95">
    <w:p w:rsidR="00A4041D" w:rsidRDefault="00A4041D" w:rsidP="000D7FBD">
      <w:pPr>
        <w:pStyle w:val="a7"/>
      </w:pPr>
      <w:r>
        <w:rPr>
          <w:rStyle w:val="a6"/>
        </w:rPr>
        <w:footnoteRef/>
      </w:r>
      <w:r>
        <w:rPr>
          <w:rtl/>
        </w:rPr>
        <w:t xml:space="preserve"> </w:t>
      </w:r>
      <w:r>
        <w:rPr>
          <w:rFonts w:hint="cs"/>
          <w:rtl/>
        </w:rPr>
        <w:t xml:space="preserve">في الأسلوب والأسلوبية ,محمد </w:t>
      </w:r>
      <w:proofErr w:type="spellStart"/>
      <w:r>
        <w:rPr>
          <w:rFonts w:hint="cs"/>
          <w:rtl/>
        </w:rPr>
        <w:t>اللويمي</w:t>
      </w:r>
      <w:proofErr w:type="spellEnd"/>
      <w:r>
        <w:rPr>
          <w:rFonts w:hint="cs"/>
          <w:rtl/>
        </w:rPr>
        <w:t xml:space="preserve"> .مطابع </w:t>
      </w:r>
      <w:proofErr w:type="spellStart"/>
      <w:r>
        <w:rPr>
          <w:rFonts w:hint="cs"/>
          <w:rtl/>
        </w:rPr>
        <w:t>الحميضي</w:t>
      </w:r>
      <w:proofErr w:type="spellEnd"/>
      <w:r>
        <w:rPr>
          <w:rFonts w:hint="cs"/>
          <w:rtl/>
        </w:rPr>
        <w:t xml:space="preserve"> ط1 , ص42. </w:t>
      </w:r>
    </w:p>
  </w:footnote>
  <w:footnote w:id="96">
    <w:p w:rsidR="00A4041D" w:rsidRDefault="00A4041D" w:rsidP="000D7FBD">
      <w:pPr>
        <w:pStyle w:val="a7"/>
      </w:pPr>
      <w:r>
        <w:rPr>
          <w:rStyle w:val="a6"/>
        </w:rPr>
        <w:footnoteRef/>
      </w:r>
      <w:r>
        <w:rPr>
          <w:rtl/>
        </w:rPr>
        <w:t xml:space="preserve"> </w:t>
      </w:r>
      <w:r>
        <w:rPr>
          <w:rFonts w:hint="cs"/>
          <w:rtl/>
        </w:rPr>
        <w:t xml:space="preserve">الأسلوب والأسلوبية , عبد السلام </w:t>
      </w:r>
      <w:proofErr w:type="spellStart"/>
      <w:r>
        <w:rPr>
          <w:rFonts w:hint="cs"/>
          <w:rtl/>
        </w:rPr>
        <w:t>المسدي</w:t>
      </w:r>
      <w:proofErr w:type="spellEnd"/>
      <w:r>
        <w:rPr>
          <w:rFonts w:hint="cs"/>
          <w:rtl/>
        </w:rPr>
        <w:t xml:space="preserve"> الدار العربية للكتاب, تونس 1397هـ.</w:t>
      </w:r>
    </w:p>
  </w:footnote>
  <w:footnote w:id="97">
    <w:p w:rsidR="00A4041D" w:rsidRDefault="00A4041D" w:rsidP="000D7FBD">
      <w:pPr>
        <w:pStyle w:val="a7"/>
        <w:rPr>
          <w:rtl/>
        </w:rPr>
      </w:pPr>
      <w:r>
        <w:rPr>
          <w:rStyle w:val="a6"/>
        </w:rPr>
        <w:footnoteRef/>
      </w:r>
      <w:r>
        <w:rPr>
          <w:rtl/>
        </w:rPr>
        <w:t xml:space="preserve"> </w:t>
      </w:r>
      <w:r>
        <w:rPr>
          <w:rFonts w:hint="cs"/>
          <w:rtl/>
        </w:rPr>
        <w:t xml:space="preserve">ولد بموسكو سنة 1896م واهتم باللهجات الفولكلور واطلع على أعمال </w:t>
      </w:r>
      <w:proofErr w:type="spellStart"/>
      <w:r>
        <w:rPr>
          <w:rFonts w:hint="cs"/>
          <w:rtl/>
        </w:rPr>
        <w:t>سوسير</w:t>
      </w:r>
      <w:proofErr w:type="spellEnd"/>
      <w:r>
        <w:rPr>
          <w:rFonts w:hint="cs"/>
          <w:rtl/>
        </w:rPr>
        <w:t xml:space="preserve"> وأسس النادي الألسني بموسكو وعنه تولدت مدرسة الشكليين الروس , تنقل بين عدد من الدول واستقر أخيرا في أمريكا في جامعة هارفارد وهناك رسخت قدمه في التنظير للألسنية (الأسلوب والأسلوبية , عبد السلام </w:t>
      </w:r>
      <w:proofErr w:type="spellStart"/>
      <w:r>
        <w:rPr>
          <w:rFonts w:hint="cs"/>
          <w:rtl/>
        </w:rPr>
        <w:t>المسدي</w:t>
      </w:r>
      <w:proofErr w:type="spellEnd"/>
      <w:r>
        <w:rPr>
          <w:rFonts w:hint="cs"/>
          <w:rtl/>
        </w:rPr>
        <w:t xml:space="preserve">, ص242) </w:t>
      </w:r>
    </w:p>
  </w:footnote>
  <w:footnote w:id="98">
    <w:p w:rsidR="00A4041D" w:rsidRDefault="00A4041D" w:rsidP="000D7FBD">
      <w:pPr>
        <w:pStyle w:val="a7"/>
        <w:rPr>
          <w:rtl/>
        </w:rPr>
      </w:pPr>
      <w:r>
        <w:rPr>
          <w:rStyle w:val="a6"/>
        </w:rPr>
        <w:footnoteRef/>
      </w:r>
      <w:r>
        <w:rPr>
          <w:rtl/>
        </w:rPr>
        <w:t xml:space="preserve"> </w:t>
      </w:r>
      <w:r>
        <w:rPr>
          <w:rFonts w:hint="cs"/>
          <w:rtl/>
        </w:rPr>
        <w:t>المرجع السابق ص33.</w:t>
      </w:r>
    </w:p>
  </w:footnote>
  <w:footnote w:id="99">
    <w:p w:rsidR="00A4041D" w:rsidRDefault="00A4041D" w:rsidP="000D7FBD">
      <w:pPr>
        <w:pStyle w:val="a7"/>
        <w:rPr>
          <w:rtl/>
        </w:rPr>
      </w:pPr>
      <w:r>
        <w:rPr>
          <w:rStyle w:val="a6"/>
        </w:rPr>
        <w:footnoteRef/>
      </w:r>
      <w:r>
        <w:rPr>
          <w:rtl/>
        </w:rPr>
        <w:t xml:space="preserve"> </w:t>
      </w:r>
      <w:r>
        <w:rPr>
          <w:rFonts w:hint="cs"/>
          <w:rtl/>
        </w:rPr>
        <w:t xml:space="preserve">ينظر في الأسلوب والأسلوبية , محمد </w:t>
      </w:r>
      <w:proofErr w:type="spellStart"/>
      <w:r>
        <w:rPr>
          <w:rFonts w:hint="cs"/>
          <w:rtl/>
        </w:rPr>
        <w:t>اللويمي</w:t>
      </w:r>
      <w:proofErr w:type="spellEnd"/>
      <w:r>
        <w:rPr>
          <w:rFonts w:hint="cs"/>
          <w:rtl/>
        </w:rPr>
        <w:t xml:space="preserve"> ,ص42,والأسلوب والأسلوبية لعدنان النحوي ص156.</w:t>
      </w:r>
    </w:p>
  </w:footnote>
  <w:footnote w:id="100">
    <w:p w:rsidR="00A4041D" w:rsidRDefault="00A4041D" w:rsidP="000D7FBD">
      <w:pPr>
        <w:pStyle w:val="a7"/>
        <w:rPr>
          <w:rtl/>
        </w:rPr>
      </w:pPr>
      <w:r>
        <w:rPr>
          <w:rStyle w:val="a6"/>
        </w:rPr>
        <w:footnoteRef/>
      </w:r>
      <w:r>
        <w:rPr>
          <w:rtl/>
        </w:rPr>
        <w:t xml:space="preserve"> </w:t>
      </w:r>
      <w:r>
        <w:rPr>
          <w:rFonts w:hint="cs"/>
          <w:rtl/>
        </w:rPr>
        <w:t>الأسلوبية الرؤية والتطبيق ,</w:t>
      </w:r>
      <w:proofErr w:type="spellStart"/>
      <w:r>
        <w:rPr>
          <w:rFonts w:hint="cs"/>
          <w:rtl/>
        </w:rPr>
        <w:t>أ.د.يوسف</w:t>
      </w:r>
      <w:proofErr w:type="spellEnd"/>
      <w:r>
        <w:rPr>
          <w:rFonts w:hint="cs"/>
          <w:rtl/>
        </w:rPr>
        <w:t xml:space="preserve"> أبو العدوس , دار المسيرة ط1, 1427هـ , ص37.</w:t>
      </w:r>
    </w:p>
  </w:footnote>
  <w:footnote w:id="101">
    <w:p w:rsidR="00A4041D" w:rsidRDefault="00A4041D" w:rsidP="000D7FBD">
      <w:pPr>
        <w:pStyle w:val="a7"/>
      </w:pPr>
      <w:r>
        <w:rPr>
          <w:rStyle w:val="a6"/>
        </w:rPr>
        <w:footnoteRef/>
      </w:r>
      <w:r>
        <w:rPr>
          <w:rtl/>
        </w:rPr>
        <w:t xml:space="preserve"> </w:t>
      </w:r>
      <w:r>
        <w:rPr>
          <w:rFonts w:hint="cs"/>
          <w:rtl/>
        </w:rPr>
        <w:t xml:space="preserve">سويسري درس في حنيف ثم في ليبزغ ثم استقر بباريس ودرس النحو المقارن ثم عاد إلى جنيف ودرس اللغة السنسكريتية ثم الألسنية عاش بين (1857-1913)م .( الأسلوب والأسلوبية , </w:t>
      </w:r>
      <w:proofErr w:type="spellStart"/>
      <w:r>
        <w:rPr>
          <w:rFonts w:hint="cs"/>
          <w:rtl/>
        </w:rPr>
        <w:t>المسدي</w:t>
      </w:r>
      <w:proofErr w:type="spellEnd"/>
      <w:r>
        <w:rPr>
          <w:rFonts w:hint="cs"/>
          <w:rtl/>
        </w:rPr>
        <w:t xml:space="preserve"> , 244)</w:t>
      </w:r>
    </w:p>
  </w:footnote>
  <w:footnote w:id="102">
    <w:p w:rsidR="00A4041D" w:rsidRDefault="00A4041D" w:rsidP="000D7FBD">
      <w:pPr>
        <w:pStyle w:val="a7"/>
      </w:pPr>
      <w:r>
        <w:rPr>
          <w:rStyle w:val="a6"/>
        </w:rPr>
        <w:footnoteRef/>
      </w:r>
      <w:r>
        <w:rPr>
          <w:rtl/>
        </w:rPr>
        <w:t xml:space="preserve"> </w:t>
      </w:r>
      <w:r>
        <w:rPr>
          <w:rFonts w:hint="cs"/>
          <w:rtl/>
        </w:rPr>
        <w:t xml:space="preserve">هو ألسني سويسري ولد بجنيف ومات بها تتلمذ على </w:t>
      </w:r>
      <w:proofErr w:type="spellStart"/>
      <w:r>
        <w:rPr>
          <w:rFonts w:hint="cs"/>
          <w:rtl/>
        </w:rPr>
        <w:t>سوسير</w:t>
      </w:r>
      <w:proofErr w:type="spellEnd"/>
      <w:r>
        <w:rPr>
          <w:rFonts w:hint="cs"/>
          <w:rtl/>
        </w:rPr>
        <w:t xml:space="preserve"> وبرع في الألسنية وعكف على دراسة الأسلوب فأرسى قواعد الأسلوبية في العصر الحديث ومن مؤلفاته (مصنف الأسلوبية الفرنسية) ( ينظر الأسلوب والأسلوبية , </w:t>
      </w:r>
      <w:proofErr w:type="spellStart"/>
      <w:r>
        <w:rPr>
          <w:rFonts w:hint="cs"/>
          <w:rtl/>
        </w:rPr>
        <w:t>المسدي</w:t>
      </w:r>
      <w:proofErr w:type="spellEnd"/>
      <w:r>
        <w:rPr>
          <w:rFonts w:hint="cs"/>
          <w:rtl/>
        </w:rPr>
        <w:t xml:space="preserve"> , 237)</w:t>
      </w:r>
    </w:p>
  </w:footnote>
  <w:footnote w:id="103">
    <w:p w:rsidR="00A4041D" w:rsidRDefault="00A4041D" w:rsidP="000D7FBD">
      <w:pPr>
        <w:pStyle w:val="a7"/>
      </w:pPr>
      <w:r>
        <w:rPr>
          <w:rStyle w:val="a6"/>
        </w:rPr>
        <w:footnoteRef/>
      </w:r>
      <w:r>
        <w:rPr>
          <w:rtl/>
        </w:rPr>
        <w:t xml:space="preserve"> </w:t>
      </w:r>
      <w:r>
        <w:rPr>
          <w:rFonts w:hint="cs"/>
          <w:rtl/>
        </w:rPr>
        <w:t xml:space="preserve">ينظر في الأسلوب والأسلوبية ,محمد </w:t>
      </w:r>
      <w:proofErr w:type="spellStart"/>
      <w:r>
        <w:rPr>
          <w:rFonts w:hint="cs"/>
          <w:rtl/>
        </w:rPr>
        <w:t>اللويمي</w:t>
      </w:r>
      <w:proofErr w:type="spellEnd"/>
      <w:r>
        <w:rPr>
          <w:rFonts w:hint="cs"/>
          <w:rtl/>
        </w:rPr>
        <w:t xml:space="preserve"> ص41,والأسلوبية الرؤية والتطبيق , يوسف أبو العدوس ,ص38.</w:t>
      </w:r>
    </w:p>
  </w:footnote>
  <w:footnote w:id="104">
    <w:p w:rsidR="00A4041D" w:rsidRDefault="00A4041D" w:rsidP="000D7FBD">
      <w:pPr>
        <w:pStyle w:val="a7"/>
        <w:rPr>
          <w:rtl/>
        </w:rPr>
      </w:pPr>
      <w:r>
        <w:rPr>
          <w:rStyle w:val="a6"/>
        </w:rPr>
        <w:footnoteRef/>
      </w:r>
      <w:r>
        <w:rPr>
          <w:rtl/>
        </w:rPr>
        <w:t xml:space="preserve"> </w:t>
      </w:r>
    </w:p>
  </w:footnote>
  <w:footnote w:id="105">
    <w:p w:rsidR="00A4041D" w:rsidRDefault="00A4041D" w:rsidP="000D7FBD">
      <w:pPr>
        <w:pStyle w:val="a7"/>
        <w:rPr>
          <w:rtl/>
        </w:rPr>
      </w:pPr>
      <w:r>
        <w:rPr>
          <w:rStyle w:val="a6"/>
        </w:rPr>
        <w:footnoteRef/>
      </w:r>
      <w:r>
        <w:rPr>
          <w:rtl/>
        </w:rPr>
        <w:t xml:space="preserve"> </w:t>
      </w:r>
      <w:r>
        <w:rPr>
          <w:rFonts w:hint="cs"/>
          <w:rtl/>
        </w:rPr>
        <w:t>ينظر الأسلوب والأسلوبية , عبد السلام المسدي,ص19.</w:t>
      </w:r>
    </w:p>
  </w:footnote>
  <w:footnote w:id="106">
    <w:p w:rsidR="00A4041D" w:rsidRDefault="00A4041D" w:rsidP="000D7FBD">
      <w:pPr>
        <w:pStyle w:val="a7"/>
        <w:rPr>
          <w:rtl/>
        </w:rPr>
      </w:pPr>
      <w:r>
        <w:rPr>
          <w:rStyle w:val="a6"/>
        </w:rPr>
        <w:footnoteRef/>
      </w:r>
      <w:r>
        <w:rPr>
          <w:rtl/>
        </w:rPr>
        <w:t xml:space="preserve"> </w:t>
      </w:r>
      <w:r>
        <w:rPr>
          <w:rFonts w:hint="cs"/>
          <w:rtl/>
        </w:rPr>
        <w:t>بلغاري ولد سنة 1939م درس الأدب البلغاري ثم هاجر إلى فرنسا من أهم أعماله " نظرية الأدب" ( ينظر السابق ص240)</w:t>
      </w:r>
    </w:p>
  </w:footnote>
  <w:footnote w:id="107">
    <w:p w:rsidR="00A4041D" w:rsidRDefault="00A4041D" w:rsidP="000D7FBD">
      <w:pPr>
        <w:pStyle w:val="a7"/>
        <w:rPr>
          <w:rtl/>
        </w:rPr>
      </w:pPr>
      <w:r>
        <w:rPr>
          <w:rStyle w:val="a6"/>
        </w:rPr>
        <w:footnoteRef/>
      </w:r>
      <w:r>
        <w:rPr>
          <w:rtl/>
        </w:rPr>
        <w:t xml:space="preserve"> </w:t>
      </w:r>
      <w:r>
        <w:rPr>
          <w:rFonts w:hint="cs"/>
          <w:rtl/>
        </w:rPr>
        <w:t>ينظر السابق .</w:t>
      </w:r>
    </w:p>
  </w:footnote>
  <w:footnote w:id="108">
    <w:p w:rsidR="00A4041D" w:rsidRDefault="00A4041D" w:rsidP="000D7FBD">
      <w:pPr>
        <w:pStyle w:val="a7"/>
        <w:rPr>
          <w:rtl/>
        </w:rPr>
      </w:pPr>
      <w:r>
        <w:rPr>
          <w:rStyle w:val="a6"/>
        </w:rPr>
        <w:footnoteRef/>
      </w:r>
      <w:r>
        <w:rPr>
          <w:rtl/>
        </w:rPr>
        <w:t xml:space="preserve"> </w:t>
      </w:r>
      <w:r>
        <w:rPr>
          <w:rFonts w:hint="cs"/>
          <w:rtl/>
        </w:rPr>
        <w:t xml:space="preserve">ينظر الأسلوب والاسلوبية لعبد السلام </w:t>
      </w:r>
      <w:proofErr w:type="spellStart"/>
      <w:r>
        <w:rPr>
          <w:rFonts w:hint="cs"/>
          <w:rtl/>
        </w:rPr>
        <w:t>المسدي</w:t>
      </w:r>
      <w:proofErr w:type="spellEnd"/>
      <w:r>
        <w:rPr>
          <w:rFonts w:hint="cs"/>
          <w:rtl/>
        </w:rPr>
        <w:t xml:space="preserve"> ص134, وفي الأسلوب والأسلوبية لمحمد </w:t>
      </w:r>
      <w:proofErr w:type="spellStart"/>
      <w:r>
        <w:rPr>
          <w:rFonts w:hint="cs"/>
          <w:rtl/>
        </w:rPr>
        <w:t>اللويمي</w:t>
      </w:r>
      <w:proofErr w:type="spellEnd"/>
      <w:r>
        <w:rPr>
          <w:rFonts w:hint="cs"/>
          <w:rtl/>
        </w:rPr>
        <w:t xml:space="preserve"> ص26.</w:t>
      </w:r>
    </w:p>
  </w:footnote>
  <w:footnote w:id="109">
    <w:p w:rsidR="00A4041D" w:rsidRDefault="00A4041D" w:rsidP="000D7FBD">
      <w:pPr>
        <w:pStyle w:val="a7"/>
        <w:rPr>
          <w:rtl/>
        </w:rPr>
      </w:pPr>
      <w:r>
        <w:rPr>
          <w:rStyle w:val="a6"/>
        </w:rPr>
        <w:footnoteRef/>
      </w:r>
      <w:r>
        <w:rPr>
          <w:rtl/>
        </w:rPr>
        <w:t xml:space="preserve"> </w:t>
      </w:r>
      <w:r>
        <w:rPr>
          <w:rFonts w:hint="cs"/>
          <w:rtl/>
        </w:rPr>
        <w:t xml:space="preserve">ينظر الأسلوب والاسلوبية لعبد السلام </w:t>
      </w:r>
      <w:proofErr w:type="spellStart"/>
      <w:r>
        <w:rPr>
          <w:rFonts w:hint="cs"/>
          <w:rtl/>
        </w:rPr>
        <w:t>المسدي</w:t>
      </w:r>
      <w:proofErr w:type="spellEnd"/>
      <w:r>
        <w:rPr>
          <w:rFonts w:hint="cs"/>
          <w:rtl/>
        </w:rPr>
        <w:t xml:space="preserve"> ص135.</w:t>
      </w:r>
    </w:p>
  </w:footnote>
  <w:footnote w:id="110">
    <w:p w:rsidR="00A4041D" w:rsidRDefault="00A4041D" w:rsidP="000D7FBD">
      <w:pPr>
        <w:pStyle w:val="a7"/>
        <w:rPr>
          <w:rtl/>
        </w:rPr>
      </w:pPr>
      <w:r>
        <w:rPr>
          <w:rStyle w:val="a6"/>
        </w:rPr>
        <w:footnoteRef/>
      </w:r>
      <w:r>
        <w:rPr>
          <w:rtl/>
        </w:rPr>
        <w:t xml:space="preserve"> </w:t>
      </w:r>
      <w:r>
        <w:rPr>
          <w:rFonts w:hint="cs"/>
          <w:rtl/>
        </w:rPr>
        <w:t xml:space="preserve">ينظر السابق ص158.و في الأسلوب والأسلوبية ,محمد </w:t>
      </w:r>
      <w:proofErr w:type="spellStart"/>
      <w:r>
        <w:rPr>
          <w:rFonts w:hint="cs"/>
          <w:rtl/>
        </w:rPr>
        <w:t>اللويمي</w:t>
      </w:r>
      <w:proofErr w:type="spellEnd"/>
      <w:r>
        <w:rPr>
          <w:rFonts w:hint="cs"/>
          <w:rtl/>
        </w:rPr>
        <w:t xml:space="preserve"> ص23.</w:t>
      </w:r>
    </w:p>
  </w:footnote>
  <w:footnote w:id="111">
    <w:p w:rsidR="00A4041D" w:rsidRDefault="00A4041D" w:rsidP="000D7FBD">
      <w:pPr>
        <w:pStyle w:val="a7"/>
        <w:rPr>
          <w:rtl/>
        </w:rPr>
      </w:pPr>
      <w:r>
        <w:rPr>
          <w:rStyle w:val="a6"/>
        </w:rPr>
        <w:footnoteRef/>
      </w:r>
      <w:r>
        <w:rPr>
          <w:rtl/>
        </w:rPr>
        <w:t xml:space="preserve"> </w:t>
      </w:r>
      <w:r>
        <w:rPr>
          <w:rFonts w:hint="cs"/>
          <w:rtl/>
        </w:rPr>
        <w:t xml:space="preserve">مدخل إلى علم </w:t>
      </w:r>
      <w:proofErr w:type="spellStart"/>
      <w:r>
        <w:rPr>
          <w:rFonts w:hint="cs"/>
          <w:rtl/>
        </w:rPr>
        <w:t>ألأسلوب</w:t>
      </w:r>
      <w:proofErr w:type="spellEnd"/>
      <w:r>
        <w:rPr>
          <w:rFonts w:hint="cs"/>
          <w:rtl/>
        </w:rPr>
        <w:t xml:space="preserve"> , شكري عياد , دار العلوم , ط1 , 1402هـص37.</w:t>
      </w:r>
    </w:p>
  </w:footnote>
  <w:footnote w:id="112">
    <w:p w:rsidR="00A4041D" w:rsidRDefault="00A4041D" w:rsidP="000D7FBD">
      <w:pPr>
        <w:pStyle w:val="a7"/>
        <w:rPr>
          <w:rtl/>
        </w:rPr>
      </w:pPr>
      <w:r>
        <w:rPr>
          <w:rStyle w:val="a6"/>
        </w:rPr>
        <w:footnoteRef/>
      </w:r>
      <w:r>
        <w:rPr>
          <w:rtl/>
        </w:rPr>
        <w:t xml:space="preserve"> </w:t>
      </w:r>
      <w:r>
        <w:rPr>
          <w:rFonts w:hint="cs"/>
          <w:rtl/>
        </w:rPr>
        <w:t xml:space="preserve">في الأسلوب والأسلوبية , محمد </w:t>
      </w:r>
      <w:proofErr w:type="spellStart"/>
      <w:r>
        <w:rPr>
          <w:rFonts w:hint="cs"/>
          <w:rtl/>
        </w:rPr>
        <w:t>اللويمي</w:t>
      </w:r>
      <w:proofErr w:type="spellEnd"/>
      <w:r>
        <w:rPr>
          <w:rFonts w:hint="cs"/>
          <w:rtl/>
        </w:rPr>
        <w:t xml:space="preserve"> ,ص23.</w:t>
      </w:r>
    </w:p>
  </w:footnote>
  <w:footnote w:id="113">
    <w:p w:rsidR="00A4041D" w:rsidRDefault="00A4041D" w:rsidP="000D7FBD">
      <w:pPr>
        <w:pStyle w:val="a7"/>
        <w:rPr>
          <w:rtl/>
        </w:rPr>
      </w:pPr>
      <w:r>
        <w:rPr>
          <w:rStyle w:val="a6"/>
        </w:rPr>
        <w:footnoteRef/>
      </w:r>
      <w:r>
        <w:rPr>
          <w:rtl/>
        </w:rPr>
        <w:t xml:space="preserve"> </w:t>
      </w:r>
      <w:r>
        <w:rPr>
          <w:rFonts w:hint="cs"/>
          <w:rtl/>
        </w:rPr>
        <w:t>ينظر السابق ص24.</w:t>
      </w:r>
    </w:p>
  </w:footnote>
  <w:footnote w:id="114">
    <w:p w:rsidR="00A4041D" w:rsidRDefault="00A4041D" w:rsidP="000D7FBD">
      <w:pPr>
        <w:pStyle w:val="a7"/>
        <w:rPr>
          <w:rtl/>
        </w:rPr>
      </w:pPr>
      <w:r>
        <w:rPr>
          <w:rStyle w:val="a6"/>
        </w:rPr>
        <w:footnoteRef/>
      </w:r>
      <w:r>
        <w:rPr>
          <w:rtl/>
        </w:rPr>
        <w:t xml:space="preserve"> </w:t>
      </w:r>
      <w:r>
        <w:rPr>
          <w:rFonts w:hint="cs"/>
          <w:rtl/>
        </w:rPr>
        <w:t xml:space="preserve">ينظر في الأسلوب والأسلوبية , محمد </w:t>
      </w:r>
      <w:proofErr w:type="spellStart"/>
      <w:r>
        <w:rPr>
          <w:rFonts w:hint="cs"/>
          <w:rtl/>
        </w:rPr>
        <w:t>اللويمي</w:t>
      </w:r>
      <w:proofErr w:type="spellEnd"/>
      <w:r>
        <w:rPr>
          <w:rFonts w:hint="cs"/>
          <w:rtl/>
        </w:rPr>
        <w:t xml:space="preserve"> , ص44.</w:t>
      </w:r>
    </w:p>
  </w:footnote>
  <w:footnote w:id="115">
    <w:p w:rsidR="00A4041D" w:rsidRDefault="00A4041D" w:rsidP="000D7FBD">
      <w:pPr>
        <w:pStyle w:val="a7"/>
        <w:rPr>
          <w:rtl/>
        </w:rPr>
      </w:pPr>
      <w:r>
        <w:rPr>
          <w:rStyle w:val="a6"/>
        </w:rPr>
        <w:footnoteRef/>
      </w:r>
      <w:r>
        <w:rPr>
          <w:rtl/>
        </w:rPr>
        <w:t xml:space="preserve"> </w:t>
      </w:r>
      <w:proofErr w:type="spellStart"/>
      <w:r>
        <w:rPr>
          <w:rFonts w:hint="cs"/>
          <w:rtl/>
        </w:rPr>
        <w:t>ينظرالسابق</w:t>
      </w:r>
      <w:proofErr w:type="spellEnd"/>
      <w:r>
        <w:rPr>
          <w:rFonts w:hint="cs"/>
          <w:rtl/>
        </w:rPr>
        <w:t xml:space="preserve">  ص45.</w:t>
      </w:r>
    </w:p>
  </w:footnote>
  <w:footnote w:id="116">
    <w:p w:rsidR="00A4041D" w:rsidRDefault="00A4041D" w:rsidP="000D7FBD">
      <w:pPr>
        <w:pStyle w:val="a7"/>
      </w:pPr>
      <w:r>
        <w:rPr>
          <w:rStyle w:val="a6"/>
        </w:rPr>
        <w:footnoteRef/>
      </w:r>
      <w:r>
        <w:rPr>
          <w:rtl/>
        </w:rPr>
        <w:t xml:space="preserve"> </w:t>
      </w:r>
      <w:r>
        <w:rPr>
          <w:rFonts w:hint="cs"/>
          <w:rtl/>
        </w:rPr>
        <w:t>الاتجاه الأسلوبي في النقد , د. شفيع السيد, دار الفكر العربي , ص117.</w:t>
      </w:r>
    </w:p>
  </w:footnote>
  <w:footnote w:id="117">
    <w:p w:rsidR="00A4041D" w:rsidRDefault="00A4041D" w:rsidP="000D7FBD">
      <w:pPr>
        <w:pStyle w:val="a7"/>
        <w:rPr>
          <w:rtl/>
        </w:rPr>
      </w:pPr>
      <w:r>
        <w:rPr>
          <w:rStyle w:val="a6"/>
        </w:rPr>
        <w:footnoteRef/>
      </w:r>
      <w:r>
        <w:rPr>
          <w:rtl/>
        </w:rPr>
        <w:t xml:space="preserve"> </w:t>
      </w:r>
      <w:r>
        <w:rPr>
          <w:rFonts w:hint="cs"/>
          <w:rtl/>
        </w:rPr>
        <w:t>ينظر النقد الأدبي الحديث ... ,</w:t>
      </w:r>
      <w:proofErr w:type="spellStart"/>
      <w:r>
        <w:rPr>
          <w:rFonts w:hint="cs"/>
          <w:rtl/>
        </w:rPr>
        <w:t>أ.د.سعد</w:t>
      </w:r>
      <w:proofErr w:type="spellEnd"/>
      <w:r>
        <w:rPr>
          <w:rFonts w:hint="cs"/>
          <w:rtl/>
        </w:rPr>
        <w:t xml:space="preserve"> </w:t>
      </w:r>
      <w:proofErr w:type="spellStart"/>
      <w:r>
        <w:rPr>
          <w:rFonts w:hint="cs"/>
          <w:rtl/>
        </w:rPr>
        <w:t>أبوالرضا</w:t>
      </w:r>
      <w:proofErr w:type="spellEnd"/>
      <w:r>
        <w:rPr>
          <w:rFonts w:hint="cs"/>
          <w:rtl/>
        </w:rPr>
        <w:t xml:space="preserve"> ,ص115, وفي الأسلوب والأسلوبية ,محمد </w:t>
      </w:r>
      <w:proofErr w:type="spellStart"/>
      <w:r>
        <w:rPr>
          <w:rFonts w:hint="cs"/>
          <w:rtl/>
        </w:rPr>
        <w:t>اللويمي</w:t>
      </w:r>
      <w:proofErr w:type="spellEnd"/>
      <w:r>
        <w:rPr>
          <w:rFonts w:hint="cs"/>
          <w:rtl/>
        </w:rPr>
        <w:t xml:space="preserve"> ,ص46.</w:t>
      </w:r>
    </w:p>
  </w:footnote>
  <w:footnote w:id="118">
    <w:p w:rsidR="00A4041D" w:rsidRDefault="00A4041D" w:rsidP="000D7FBD">
      <w:pPr>
        <w:pStyle w:val="a7"/>
      </w:pPr>
      <w:r>
        <w:rPr>
          <w:rStyle w:val="a6"/>
        </w:rPr>
        <w:footnoteRef/>
      </w:r>
      <w:r>
        <w:rPr>
          <w:rtl/>
        </w:rPr>
        <w:t xml:space="preserve"> </w:t>
      </w:r>
      <w:r>
        <w:rPr>
          <w:rFonts w:hint="cs"/>
          <w:rtl/>
        </w:rPr>
        <w:t xml:space="preserve">ينظر البلاغة والأسلوبية , محمد عبد المطلب , مكتبة لبنان , ط1, 1994م, ص 198. </w:t>
      </w:r>
    </w:p>
  </w:footnote>
  <w:footnote w:id="119">
    <w:p w:rsidR="00A4041D" w:rsidRDefault="00A4041D" w:rsidP="000D7FBD">
      <w:pPr>
        <w:pStyle w:val="a7"/>
      </w:pPr>
      <w:r>
        <w:rPr>
          <w:rStyle w:val="a6"/>
        </w:rPr>
        <w:footnoteRef/>
      </w:r>
      <w:r>
        <w:rPr>
          <w:rtl/>
        </w:rPr>
        <w:t xml:space="preserve"> </w:t>
      </w:r>
      <w:r>
        <w:rPr>
          <w:rFonts w:hint="cs"/>
          <w:rtl/>
        </w:rPr>
        <w:t xml:space="preserve">نمساوي نشأ فيها ثم في ألمانيا وأخيرا في فرنسا عاش بين سنتي (1887-1960) وهو من علماء الألسنية ونقادها .من مؤلفاته " دراسات في الأسلوب " و " الأسلوبية والنقد الادبي" ( ينظر الأسلوب والأسلوبية </w:t>
      </w:r>
      <w:proofErr w:type="spellStart"/>
      <w:r>
        <w:rPr>
          <w:rFonts w:hint="cs"/>
          <w:rtl/>
        </w:rPr>
        <w:t>للمسدي</w:t>
      </w:r>
      <w:proofErr w:type="spellEnd"/>
      <w:r>
        <w:rPr>
          <w:rFonts w:hint="cs"/>
          <w:rtl/>
        </w:rPr>
        <w:t xml:space="preserve"> ص 244).</w:t>
      </w:r>
    </w:p>
  </w:footnote>
  <w:footnote w:id="120">
    <w:p w:rsidR="00A4041D" w:rsidRDefault="00A4041D" w:rsidP="000D7FBD">
      <w:pPr>
        <w:pStyle w:val="a7"/>
        <w:rPr>
          <w:rtl/>
        </w:rPr>
      </w:pPr>
      <w:r>
        <w:rPr>
          <w:rStyle w:val="a6"/>
        </w:rPr>
        <w:footnoteRef/>
      </w:r>
      <w:r>
        <w:rPr>
          <w:rtl/>
        </w:rPr>
        <w:t xml:space="preserve"> </w:t>
      </w:r>
      <w:r>
        <w:rPr>
          <w:rFonts w:hint="cs"/>
          <w:rtl/>
        </w:rPr>
        <w:t>الاتجاه الاسلوبي في النقد , شفيع السيد 164.</w:t>
      </w:r>
    </w:p>
  </w:footnote>
  <w:footnote w:id="121">
    <w:p w:rsidR="00A4041D" w:rsidRDefault="00A4041D" w:rsidP="000D7FBD">
      <w:pPr>
        <w:pStyle w:val="a7"/>
      </w:pPr>
      <w:r>
        <w:rPr>
          <w:rStyle w:val="a6"/>
        </w:rPr>
        <w:footnoteRef/>
      </w:r>
      <w:r>
        <w:rPr>
          <w:rtl/>
        </w:rPr>
        <w:t xml:space="preserve"> </w:t>
      </w:r>
      <w:r>
        <w:rPr>
          <w:rFonts w:hint="cs"/>
          <w:rtl/>
        </w:rPr>
        <w:t xml:space="preserve">ينظر في الأسلوب والأسلوبية ,محمد </w:t>
      </w:r>
      <w:proofErr w:type="spellStart"/>
      <w:r>
        <w:rPr>
          <w:rFonts w:hint="cs"/>
          <w:rtl/>
        </w:rPr>
        <w:t>اللويمي</w:t>
      </w:r>
      <w:proofErr w:type="spellEnd"/>
      <w:r>
        <w:rPr>
          <w:rFonts w:hint="cs"/>
          <w:rtl/>
        </w:rPr>
        <w:t xml:space="preserve"> ,ص46.</w:t>
      </w:r>
    </w:p>
  </w:footnote>
  <w:footnote w:id="122">
    <w:p w:rsidR="00A4041D" w:rsidRDefault="00A4041D" w:rsidP="000D7FBD">
      <w:pPr>
        <w:pStyle w:val="a7"/>
      </w:pPr>
      <w:r>
        <w:rPr>
          <w:rStyle w:val="a6"/>
        </w:rPr>
        <w:footnoteRef/>
      </w:r>
      <w:r>
        <w:rPr>
          <w:rtl/>
        </w:rPr>
        <w:t xml:space="preserve"> </w:t>
      </w:r>
      <w:r>
        <w:rPr>
          <w:rFonts w:hint="cs"/>
          <w:rtl/>
        </w:rPr>
        <w:t>ينظر البلاغة والأسلوبية , محمد عبد المطلب , ص268.</w:t>
      </w:r>
    </w:p>
  </w:footnote>
  <w:footnote w:id="123">
    <w:p w:rsidR="00A4041D" w:rsidRDefault="00A4041D" w:rsidP="000D7FBD">
      <w:pPr>
        <w:pStyle w:val="a7"/>
        <w:rPr>
          <w:rtl/>
        </w:rPr>
      </w:pPr>
      <w:r>
        <w:rPr>
          <w:rStyle w:val="a6"/>
        </w:rPr>
        <w:footnoteRef/>
      </w:r>
      <w:r>
        <w:rPr>
          <w:rtl/>
        </w:rPr>
        <w:t xml:space="preserve"> </w:t>
      </w:r>
      <w:r>
        <w:rPr>
          <w:rFonts w:hint="cs"/>
          <w:rtl/>
        </w:rPr>
        <w:t xml:space="preserve">ينظر في الأسلوب والأسلوبية , محمد </w:t>
      </w:r>
      <w:proofErr w:type="spellStart"/>
      <w:r>
        <w:rPr>
          <w:rFonts w:hint="cs"/>
          <w:rtl/>
        </w:rPr>
        <w:t>اللويمي</w:t>
      </w:r>
      <w:proofErr w:type="spellEnd"/>
      <w:r>
        <w:rPr>
          <w:rFonts w:hint="cs"/>
          <w:rtl/>
        </w:rPr>
        <w:t xml:space="preserve"> ,ص48.</w:t>
      </w:r>
    </w:p>
  </w:footnote>
  <w:footnote w:id="124">
    <w:p w:rsidR="00A4041D" w:rsidRDefault="00A4041D" w:rsidP="000D7FBD">
      <w:pPr>
        <w:pStyle w:val="a7"/>
        <w:rPr>
          <w:rtl/>
        </w:rPr>
      </w:pPr>
      <w:r>
        <w:rPr>
          <w:rStyle w:val="a6"/>
        </w:rPr>
        <w:footnoteRef/>
      </w:r>
      <w:r>
        <w:rPr>
          <w:rtl/>
        </w:rPr>
        <w:t xml:space="preserve"> </w:t>
      </w:r>
      <w:r>
        <w:rPr>
          <w:rFonts w:hint="cs"/>
          <w:rtl/>
        </w:rPr>
        <w:t>ينظر السابق , ص49.</w:t>
      </w:r>
    </w:p>
  </w:footnote>
  <w:footnote w:id="125">
    <w:p w:rsidR="00A4041D" w:rsidRDefault="00A4041D" w:rsidP="000D7FBD">
      <w:pPr>
        <w:pStyle w:val="a7"/>
        <w:rPr>
          <w:rtl/>
        </w:rPr>
      </w:pPr>
      <w:r>
        <w:rPr>
          <w:rStyle w:val="a6"/>
        </w:rPr>
        <w:footnoteRef/>
      </w:r>
      <w:r>
        <w:rPr>
          <w:rtl/>
        </w:rPr>
        <w:t xml:space="preserve"> </w:t>
      </w:r>
      <w:r>
        <w:rPr>
          <w:rFonts w:hint="cs"/>
          <w:rtl/>
        </w:rPr>
        <w:t>ينظر مدخل إلى علم الأسلوب , شكري عياد , ص43-49.وفي الأسلوب والأسلوبية , محمد اللويمي,ص68-70.</w:t>
      </w:r>
    </w:p>
  </w:footnote>
  <w:footnote w:id="126">
    <w:p w:rsidR="00A4041D" w:rsidRDefault="00A4041D" w:rsidP="000D7FBD">
      <w:pPr>
        <w:pStyle w:val="a7"/>
      </w:pPr>
      <w:r>
        <w:rPr>
          <w:rStyle w:val="a6"/>
        </w:rPr>
        <w:footnoteRef/>
      </w:r>
      <w:r>
        <w:rPr>
          <w:rtl/>
        </w:rPr>
        <w:t xml:space="preserve"> </w:t>
      </w:r>
      <w:r>
        <w:rPr>
          <w:rFonts w:hint="cs"/>
          <w:rtl/>
        </w:rPr>
        <w:t>ينظر السابق نفسه.</w:t>
      </w:r>
    </w:p>
  </w:footnote>
  <w:footnote w:id="127">
    <w:p w:rsidR="00A4041D" w:rsidRDefault="00A4041D" w:rsidP="00023429">
      <w:pPr>
        <w:pStyle w:val="a7"/>
      </w:pPr>
      <w:r>
        <w:rPr>
          <w:rStyle w:val="a6"/>
          <w:rtl/>
        </w:rPr>
        <w:t>"1"</w:t>
      </w:r>
      <w:r>
        <w:rPr>
          <w:rtl/>
        </w:rPr>
        <w:t xml:space="preserve"> </w:t>
      </w:r>
      <w:r>
        <w:rPr>
          <w:rFonts w:hint="cs"/>
          <w:rtl/>
        </w:rPr>
        <w:t xml:space="preserve">يعيد إبراهيم خليل في كتابه : النقد الأدبي الحديث, ص 77. مصطلح (النقد الجديد) إلى العام 1911 عندما أطلق " جون </w:t>
      </w:r>
      <w:proofErr w:type="spellStart"/>
      <w:r>
        <w:rPr>
          <w:rFonts w:hint="cs"/>
          <w:rtl/>
        </w:rPr>
        <w:t>كرانسوم</w:t>
      </w:r>
      <w:proofErr w:type="spellEnd"/>
      <w:r>
        <w:rPr>
          <w:rFonts w:hint="cs"/>
          <w:rtl/>
        </w:rPr>
        <w:t xml:space="preserve">" الاسم على كتابه النقدي . . ودافع النقاد الجدد عن قراءة النص من الداخل, </w:t>
      </w:r>
      <w:proofErr w:type="spellStart"/>
      <w:r>
        <w:rPr>
          <w:rFonts w:hint="cs"/>
          <w:rtl/>
        </w:rPr>
        <w:t>وقدمو</w:t>
      </w:r>
      <w:proofErr w:type="spellEnd"/>
      <w:r>
        <w:rPr>
          <w:rFonts w:hint="cs"/>
          <w:rtl/>
        </w:rPr>
        <w:t xml:space="preserve"> تحليلا مفصلا للبنية الشعرية . . ودافع النقاد الجدد عن قراءة النص من الداخل, وقدموا تحليلا مفصلا للبنية الشعرية, بدلا من الاهتمام بعقل وشخصية المبدع والمصادر وتواريخ الأفكار والمضامين الموجهة فقط !</w:t>
      </w:r>
    </w:p>
  </w:footnote>
  <w:footnote w:id="128">
    <w:p w:rsidR="00A4041D" w:rsidRDefault="00A4041D" w:rsidP="00023429">
      <w:pPr>
        <w:pStyle w:val="a7"/>
      </w:pPr>
      <w:r>
        <w:rPr>
          <w:rStyle w:val="a6"/>
          <w:rtl/>
        </w:rPr>
        <w:t>"1"</w:t>
      </w:r>
      <w:r>
        <w:rPr>
          <w:rtl/>
        </w:rPr>
        <w:t xml:space="preserve"> </w:t>
      </w:r>
      <w:r>
        <w:rPr>
          <w:rFonts w:hint="cs"/>
          <w:rtl/>
        </w:rPr>
        <w:t>فؤاد المرعي: الوعي الجمالي عند العرب قبل الإسلام, دار الأبجدية, دمشق, ط (1) , 1989م, ص 14.</w:t>
      </w:r>
    </w:p>
  </w:footnote>
  <w:footnote w:id="129">
    <w:p w:rsidR="00A4041D" w:rsidRDefault="00A4041D" w:rsidP="00023429">
      <w:pPr>
        <w:pStyle w:val="a7"/>
      </w:pPr>
      <w:r>
        <w:rPr>
          <w:rStyle w:val="a6"/>
          <w:rtl/>
        </w:rPr>
        <w:t>"1"</w:t>
      </w:r>
      <w:r>
        <w:rPr>
          <w:rtl/>
        </w:rPr>
        <w:t xml:space="preserve"> </w:t>
      </w:r>
      <w:r>
        <w:rPr>
          <w:rFonts w:hint="cs"/>
          <w:rtl/>
        </w:rPr>
        <w:t xml:space="preserve"> المعادل الموضوعي هو ما يسميه </w:t>
      </w:r>
      <w:proofErr w:type="spellStart"/>
      <w:r>
        <w:rPr>
          <w:rFonts w:hint="cs"/>
          <w:rtl/>
        </w:rPr>
        <w:t>إليوت</w:t>
      </w:r>
      <w:proofErr w:type="spellEnd"/>
      <w:r>
        <w:rPr>
          <w:rFonts w:hint="cs"/>
          <w:rtl/>
        </w:rPr>
        <w:t xml:space="preserve"> " القوة الناقدة" و" والقوة الخالقة" عند الشاعر. ويعني به أن الشاعر ينفعل بموضوعه ويتعاطف معه, وعليه ألا يعبر عن انفعاله, بل عليه أن يجد لهذا الانفعال (معادلا موضوعيا) يساويه ويوازيه ويحدده . . وهو يرتكز في ذلك إلى الجانب الفني وتقنياته, مما جعله يلتقي بالاتجاه الجمالي في المناهج النقدية أو " الفن للفن" الذي يرفض توظيف الأدب والفن في خدمة أهداف معينه؛ حيث شن (</w:t>
      </w:r>
      <w:proofErr w:type="spellStart"/>
      <w:r>
        <w:rPr>
          <w:rFonts w:hint="cs"/>
          <w:rtl/>
        </w:rPr>
        <w:t>إليوت</w:t>
      </w:r>
      <w:proofErr w:type="spellEnd"/>
      <w:r>
        <w:rPr>
          <w:rFonts w:hint="cs"/>
          <w:rtl/>
        </w:rPr>
        <w:t>) هجوما على المذاهب الأدبية المخالفة لفلسفته ورؤيته, وخاصة تلك المذاهب الحديثة الرافضة للفكر الكلاسيكي وقواعده الأدبية والأخلاقية , ولم تكتف المدرسة الموضوعية (</w:t>
      </w:r>
      <w:proofErr w:type="spellStart"/>
      <w:r>
        <w:rPr>
          <w:rFonts w:hint="cs"/>
          <w:rtl/>
        </w:rPr>
        <w:t>الإليوتية</w:t>
      </w:r>
      <w:proofErr w:type="spellEnd"/>
      <w:r>
        <w:rPr>
          <w:rFonts w:hint="cs"/>
          <w:rtl/>
        </w:rPr>
        <w:t xml:space="preserve"> = نسبة </w:t>
      </w:r>
      <w:proofErr w:type="spellStart"/>
      <w:r>
        <w:rPr>
          <w:rFonts w:hint="cs"/>
          <w:rtl/>
        </w:rPr>
        <w:t>لإليوت</w:t>
      </w:r>
      <w:proofErr w:type="spellEnd"/>
      <w:r>
        <w:rPr>
          <w:rFonts w:hint="cs"/>
          <w:rtl/>
        </w:rPr>
        <w:t>) بل راحت تدعو إلى إحياء التراث الكلاسيكي ومبادئه العامة, وجعله أساسا في العملية الإبداعية.</w:t>
      </w:r>
    </w:p>
  </w:footnote>
  <w:footnote w:id="130">
    <w:p w:rsidR="00A4041D" w:rsidRDefault="00A4041D" w:rsidP="00023429">
      <w:pPr>
        <w:pStyle w:val="a7"/>
      </w:pPr>
      <w:r>
        <w:rPr>
          <w:rStyle w:val="a6"/>
          <w:rtl/>
        </w:rPr>
        <w:t>"1"</w:t>
      </w:r>
      <w:r>
        <w:rPr>
          <w:rtl/>
        </w:rPr>
        <w:t xml:space="preserve"> </w:t>
      </w:r>
      <w:r>
        <w:rPr>
          <w:rFonts w:hint="cs"/>
          <w:rtl/>
        </w:rPr>
        <w:t>فؤاد المرعي: الجمال والجلال ( دراسة في المقولات الجمالية), دار طلاس, دمشق, ط (1), 1991م, ص 7.</w:t>
      </w:r>
    </w:p>
  </w:footnote>
  <w:footnote w:id="131">
    <w:p w:rsidR="00A4041D" w:rsidRDefault="00A4041D" w:rsidP="00023429">
      <w:pPr>
        <w:pStyle w:val="a7"/>
      </w:pPr>
      <w:r>
        <w:rPr>
          <w:rStyle w:val="a6"/>
          <w:rtl/>
        </w:rPr>
        <w:t>"2"</w:t>
      </w:r>
      <w:r>
        <w:rPr>
          <w:rtl/>
        </w:rPr>
        <w:t xml:space="preserve"> </w:t>
      </w:r>
      <w:r>
        <w:rPr>
          <w:rFonts w:hint="cs"/>
          <w:rtl/>
        </w:rPr>
        <w:t xml:space="preserve">الرويلي </w:t>
      </w:r>
      <w:proofErr w:type="spellStart"/>
      <w:r>
        <w:rPr>
          <w:rFonts w:hint="cs"/>
          <w:rtl/>
        </w:rPr>
        <w:t>والبازعي</w:t>
      </w:r>
      <w:proofErr w:type="spellEnd"/>
      <w:r>
        <w:rPr>
          <w:rFonts w:hint="cs"/>
          <w:rtl/>
        </w:rPr>
        <w:t>: دليل الناقد الأدبي, ص 210- 211.</w:t>
      </w:r>
    </w:p>
  </w:footnote>
  <w:footnote w:id="132">
    <w:p w:rsidR="00A4041D" w:rsidRDefault="00A4041D" w:rsidP="00023429">
      <w:pPr>
        <w:pStyle w:val="a7"/>
      </w:pPr>
      <w:r>
        <w:rPr>
          <w:rStyle w:val="a6"/>
          <w:rtl/>
        </w:rPr>
        <w:t>"1"</w:t>
      </w:r>
      <w:r>
        <w:rPr>
          <w:rtl/>
        </w:rPr>
        <w:t xml:space="preserve"> </w:t>
      </w:r>
      <w:r>
        <w:rPr>
          <w:rFonts w:hint="cs"/>
          <w:rtl/>
        </w:rPr>
        <w:t xml:space="preserve">يلتقي التأويل بالتحفيز, وقد مر بنا هذا المصطلح أثناء الحديث عن العقدة في القصة القصيرة. ولقاء التأويل بالتحفيز يلخصه (جوناثان كولر) , بأن ندخل ما نريد تأويله في أنماط النظام التي توفرها الثقافة, وتأخذ الثقافة في هذا الحديث مأخذ الطبيعي غير المتكلف . . يمكن العودة للتفصيل إلى : رامان </w:t>
      </w:r>
      <w:proofErr w:type="spellStart"/>
      <w:r>
        <w:rPr>
          <w:rFonts w:hint="cs"/>
          <w:rtl/>
        </w:rPr>
        <w:t>سلدن</w:t>
      </w:r>
      <w:proofErr w:type="spellEnd"/>
      <w:r>
        <w:rPr>
          <w:rFonts w:hint="cs"/>
          <w:rtl/>
        </w:rPr>
        <w:t>: النظرية الأدبية المعاصرة, ص 26.</w:t>
      </w:r>
    </w:p>
  </w:footnote>
  <w:footnote w:id="133">
    <w:p w:rsidR="00A4041D" w:rsidRDefault="00A4041D" w:rsidP="00023429">
      <w:pPr>
        <w:pStyle w:val="a7"/>
      </w:pPr>
      <w:r>
        <w:rPr>
          <w:rStyle w:val="a6"/>
          <w:rtl/>
        </w:rPr>
        <w:t>"2"</w:t>
      </w:r>
      <w:r>
        <w:rPr>
          <w:rtl/>
        </w:rPr>
        <w:t xml:space="preserve"> </w:t>
      </w:r>
      <w:r>
        <w:rPr>
          <w:rFonts w:hint="cs"/>
          <w:rtl/>
        </w:rPr>
        <w:t>ابتكر (</w:t>
      </w:r>
      <w:proofErr w:type="spellStart"/>
      <w:r>
        <w:rPr>
          <w:rFonts w:hint="cs"/>
          <w:rtl/>
        </w:rPr>
        <w:t>راستي</w:t>
      </w:r>
      <w:proofErr w:type="spellEnd"/>
      <w:r>
        <w:rPr>
          <w:rFonts w:hint="cs"/>
          <w:rtl/>
        </w:rPr>
        <w:t xml:space="preserve">) عام 1987م, النموذج التناظري للنص, وهو النموذج الذي يخترق التعبير والمضمون بما يراه المحلل/ الناقد ملائما للنص المراد تحليله, فيبدأ بصياغة فرضيات عمل منظمة الدلالة ذات تردد وتلازم وتعلق بالنص ولها معطيات موازية للنص تصل في النهاية </w:t>
      </w:r>
      <w:proofErr w:type="spellStart"/>
      <w:r>
        <w:rPr>
          <w:rFonts w:hint="cs"/>
          <w:rtl/>
        </w:rPr>
        <w:t>لتاويل</w:t>
      </w:r>
      <w:proofErr w:type="spellEnd"/>
      <w:r>
        <w:rPr>
          <w:rFonts w:hint="cs"/>
          <w:rtl/>
        </w:rPr>
        <w:t xml:space="preserve"> مقبول.</w:t>
      </w:r>
    </w:p>
  </w:footnote>
  <w:footnote w:id="134">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(1)</w:t>
      </w:r>
      <w:r>
        <w:rPr>
          <w:rFonts w:cs="Simplified Arabic" w:hint="cs"/>
          <w:sz w:val="26"/>
          <w:szCs w:val="26"/>
          <w:rtl/>
        </w:rPr>
        <w:t xml:space="preserve"> :</w:t>
      </w:r>
      <w:r w:rsidRPr="00D62BC6">
        <w:rPr>
          <w:rFonts w:cs="Simplified Arabic" w:hint="cs"/>
          <w:sz w:val="26"/>
          <w:szCs w:val="26"/>
          <w:rtl/>
        </w:rPr>
        <w:t xml:space="preserve"> انظر: ابن منظور، العلاّمة أبي الفضل جمال الدين، لسان العرب، المجلد التاسع، ط1، دار صادر للنشر، بيروت، و إبراهيم أنيس وآخرون، المعجم الوسيط، ج1، ص 72، و زكريا إبراهيم، مشكلة البنية، دار مصر للطباعة، </w:t>
      </w:r>
      <w:proofErr w:type="spellStart"/>
      <w:r w:rsidRPr="00D62BC6">
        <w:rPr>
          <w:rFonts w:cs="Simplified Arabic" w:hint="cs"/>
          <w:sz w:val="26"/>
          <w:szCs w:val="26"/>
          <w:rtl/>
        </w:rPr>
        <w:t>د.ط</w:t>
      </w:r>
      <w:proofErr w:type="spellEnd"/>
      <w:r w:rsidRPr="00D62BC6">
        <w:rPr>
          <w:rFonts w:cs="Simplified Arabic" w:hint="cs"/>
          <w:sz w:val="26"/>
          <w:szCs w:val="26"/>
          <w:rtl/>
        </w:rPr>
        <w:t xml:space="preserve">، د.ت، ص 32، و عبد الوهاب جعفر، البنيوية بين العلم والفلسفة، دار المعارف، مصر، </w:t>
      </w:r>
      <w:proofErr w:type="spellStart"/>
      <w:r w:rsidRPr="00D62BC6">
        <w:rPr>
          <w:rFonts w:cs="Simplified Arabic" w:hint="cs"/>
          <w:sz w:val="26"/>
          <w:szCs w:val="26"/>
          <w:rtl/>
        </w:rPr>
        <w:t>د.ط</w:t>
      </w:r>
      <w:proofErr w:type="spellEnd"/>
      <w:r w:rsidRPr="00D62BC6">
        <w:rPr>
          <w:rFonts w:cs="Simplified Arabic" w:hint="cs"/>
          <w:sz w:val="26"/>
          <w:szCs w:val="26"/>
          <w:rtl/>
        </w:rPr>
        <w:t xml:space="preserve">، 1989م، ص 8، و مصطفى السعدني، المدخل اللغوي في نقد الشعر قراءة بنيوية، منشأة المعارف، مصر، </w:t>
      </w:r>
      <w:proofErr w:type="spellStart"/>
      <w:r w:rsidRPr="00D62BC6">
        <w:rPr>
          <w:rFonts w:cs="Simplified Arabic" w:hint="cs"/>
          <w:sz w:val="26"/>
          <w:szCs w:val="26"/>
          <w:rtl/>
        </w:rPr>
        <w:t>د.ط</w:t>
      </w:r>
      <w:proofErr w:type="spellEnd"/>
      <w:r w:rsidRPr="00D62BC6">
        <w:rPr>
          <w:rFonts w:cs="Simplified Arabic" w:hint="cs"/>
          <w:sz w:val="26"/>
          <w:szCs w:val="26"/>
          <w:rtl/>
        </w:rPr>
        <w:t xml:space="preserve">، د.ت، ص 11 . </w:t>
      </w:r>
    </w:p>
  </w:footnote>
  <w:footnote w:id="135">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 xml:space="preserve">(1) : حول تعريف جان </w:t>
      </w:r>
      <w:proofErr w:type="spellStart"/>
      <w:r w:rsidRPr="00D62BC6">
        <w:rPr>
          <w:rFonts w:cs="Simplified Arabic" w:hint="cs"/>
          <w:sz w:val="26"/>
          <w:szCs w:val="26"/>
          <w:rtl/>
        </w:rPr>
        <w:t>بياجه</w:t>
      </w:r>
      <w:proofErr w:type="spellEnd"/>
      <w:r w:rsidRPr="00D62BC6">
        <w:rPr>
          <w:rFonts w:cs="Simplified Arabic" w:hint="cs"/>
          <w:sz w:val="26"/>
          <w:szCs w:val="26"/>
          <w:rtl/>
        </w:rPr>
        <w:t xml:space="preserve"> للبينة وخصائصها والتي سنشرحها بالتفصيل بعد ذلك يراجع : جان </w:t>
      </w:r>
      <w:proofErr w:type="spellStart"/>
      <w:r w:rsidRPr="00D62BC6">
        <w:rPr>
          <w:rFonts w:cs="Simplified Arabic" w:hint="cs"/>
          <w:sz w:val="26"/>
          <w:szCs w:val="26"/>
          <w:rtl/>
        </w:rPr>
        <w:t>بياجه</w:t>
      </w:r>
      <w:proofErr w:type="spellEnd"/>
      <w:r w:rsidRPr="00D62BC6">
        <w:rPr>
          <w:rFonts w:cs="Simplified Arabic" w:hint="cs"/>
          <w:sz w:val="26"/>
          <w:szCs w:val="26"/>
          <w:rtl/>
        </w:rPr>
        <w:t xml:space="preserve">، البنيوية، ترجمة: عارف </w:t>
      </w:r>
      <w:proofErr w:type="spellStart"/>
      <w:r w:rsidRPr="00D62BC6">
        <w:rPr>
          <w:rFonts w:cs="Simplified Arabic" w:hint="cs"/>
          <w:sz w:val="26"/>
          <w:szCs w:val="26"/>
          <w:rtl/>
        </w:rPr>
        <w:t>منيمنه</w:t>
      </w:r>
      <w:proofErr w:type="spellEnd"/>
      <w:r w:rsidRPr="00D62BC6">
        <w:rPr>
          <w:rFonts w:cs="Simplified Arabic" w:hint="cs"/>
          <w:sz w:val="26"/>
          <w:szCs w:val="26"/>
          <w:rtl/>
        </w:rPr>
        <w:t xml:space="preserve"> وبشير أوبري، منشورات </w:t>
      </w:r>
      <w:proofErr w:type="spellStart"/>
      <w:r w:rsidRPr="00D62BC6">
        <w:rPr>
          <w:rFonts w:cs="Simplified Arabic" w:hint="cs"/>
          <w:sz w:val="26"/>
          <w:szCs w:val="26"/>
          <w:rtl/>
        </w:rPr>
        <w:t>عويدات</w:t>
      </w:r>
      <w:proofErr w:type="spellEnd"/>
      <w:r w:rsidRPr="00D62BC6">
        <w:rPr>
          <w:rFonts w:cs="Simplified Arabic" w:hint="cs"/>
          <w:sz w:val="26"/>
          <w:szCs w:val="26"/>
          <w:rtl/>
        </w:rPr>
        <w:t xml:space="preserve">، بيروت، ط4، 1985م، ص 8، و زكريا إبراهيم، المرجع السابق، ص 3، وصلاح فضل، النظرية البنائية في النقد الأدبي، مكتبة الأنجلو المصرية، ط2، 1980م، ص 187ـ 188، و عز الدين المناصرة، علم الشعريات (قراءة </w:t>
      </w:r>
      <w:proofErr w:type="spellStart"/>
      <w:r w:rsidRPr="00D62BC6">
        <w:rPr>
          <w:rFonts w:cs="Simplified Arabic" w:hint="cs"/>
          <w:sz w:val="26"/>
          <w:szCs w:val="26"/>
          <w:rtl/>
        </w:rPr>
        <w:t>مونتاجية</w:t>
      </w:r>
      <w:proofErr w:type="spellEnd"/>
      <w:r w:rsidRPr="00D62BC6">
        <w:rPr>
          <w:rFonts w:cs="Simplified Arabic" w:hint="cs"/>
          <w:sz w:val="26"/>
          <w:szCs w:val="26"/>
          <w:rtl/>
        </w:rPr>
        <w:t xml:space="preserve"> في أدبية الأدب)، دار </w:t>
      </w:r>
      <w:proofErr w:type="spellStart"/>
      <w:r w:rsidRPr="00D62BC6">
        <w:rPr>
          <w:rFonts w:cs="Simplified Arabic" w:hint="cs"/>
          <w:sz w:val="26"/>
          <w:szCs w:val="26"/>
          <w:rtl/>
        </w:rPr>
        <w:t>مجلاوي</w:t>
      </w:r>
      <w:proofErr w:type="spellEnd"/>
      <w:r w:rsidRPr="00D62BC6">
        <w:rPr>
          <w:rFonts w:cs="Simplified Arabic" w:hint="cs"/>
          <w:sz w:val="26"/>
          <w:szCs w:val="26"/>
          <w:rtl/>
        </w:rPr>
        <w:t xml:space="preserve">، عمان، ط1، 2007م، ص 475ـ 476 .  </w:t>
      </w:r>
    </w:p>
  </w:footnote>
  <w:footnote w:id="136">
    <w:p w:rsidR="00A4041D" w:rsidRPr="00D62BC6" w:rsidRDefault="00A4041D" w:rsidP="00F06BC6">
      <w:pPr>
        <w:pStyle w:val="a7"/>
        <w:ind w:left="360" w:hanging="360"/>
        <w:jc w:val="lowKashida"/>
        <w:rPr>
          <w:rFonts w:cs="Simplified Arabic"/>
          <w:sz w:val="26"/>
          <w:szCs w:val="26"/>
          <w:rtl/>
        </w:rPr>
      </w:pPr>
      <w:r w:rsidRPr="00D62BC6">
        <w:rPr>
          <w:rFonts w:cs="Simplified Arabic" w:hint="cs"/>
          <w:sz w:val="26"/>
          <w:szCs w:val="26"/>
          <w:rtl/>
        </w:rPr>
        <w:t xml:space="preserve">(2) : النسق في اللغة : هو ما كان على نظامٍ واحدٍ من كل شيء، ويُقال نَسَقَ الشيء: نَظَمه. وانتسقت الأشياء، انتظم بعضها إلى بعض. (راجع: المعجم الوسيط)، والنسق عن البنيويين: هو نظام ينطوي على استقلال ذاتي، يُشكِّل كُلاً موحّدًا. انظر:  </w:t>
      </w:r>
      <w:proofErr w:type="spellStart"/>
      <w:r w:rsidRPr="00D62BC6">
        <w:rPr>
          <w:rFonts w:cs="Simplified Arabic" w:hint="cs"/>
          <w:sz w:val="26"/>
          <w:szCs w:val="26"/>
          <w:rtl/>
        </w:rPr>
        <w:t>إديث</w:t>
      </w:r>
      <w:proofErr w:type="spellEnd"/>
      <w:r w:rsidRPr="00D62BC6">
        <w:rPr>
          <w:rFonts w:cs="Simplified Arabic" w:hint="cs"/>
          <w:sz w:val="26"/>
          <w:szCs w:val="26"/>
          <w:rtl/>
        </w:rPr>
        <w:t xml:space="preserve"> </w:t>
      </w:r>
      <w:proofErr w:type="spellStart"/>
      <w:r w:rsidRPr="00D62BC6">
        <w:rPr>
          <w:rFonts w:cs="Simplified Arabic" w:hint="cs"/>
          <w:sz w:val="26"/>
          <w:szCs w:val="26"/>
          <w:rtl/>
        </w:rPr>
        <w:t>كريزويل</w:t>
      </w:r>
      <w:proofErr w:type="spellEnd"/>
      <w:r w:rsidRPr="00D62BC6">
        <w:rPr>
          <w:rFonts w:cs="Simplified Arabic" w:hint="cs"/>
          <w:sz w:val="26"/>
          <w:szCs w:val="26"/>
          <w:rtl/>
        </w:rPr>
        <w:t xml:space="preserve">، عصر البنيوية، ترجمة: جابر عصفور، (مسرد المصطلحات، ص 415) . كما وضح روبرت </w:t>
      </w:r>
      <w:proofErr w:type="spellStart"/>
      <w:r w:rsidRPr="00D62BC6">
        <w:rPr>
          <w:rFonts w:cs="Simplified Arabic" w:hint="cs"/>
          <w:sz w:val="26"/>
          <w:szCs w:val="26"/>
          <w:rtl/>
        </w:rPr>
        <w:t>شولز</w:t>
      </w:r>
      <w:proofErr w:type="spellEnd"/>
      <w:r w:rsidRPr="00D62BC6">
        <w:rPr>
          <w:rFonts w:cs="Simplified Arabic" w:hint="cs"/>
          <w:sz w:val="26"/>
          <w:szCs w:val="26"/>
          <w:rtl/>
        </w:rPr>
        <w:t xml:space="preserve"> مسألة تركيز البنيوي على النسق، انظر: روبرت </w:t>
      </w:r>
      <w:proofErr w:type="spellStart"/>
      <w:r w:rsidRPr="00D62BC6">
        <w:rPr>
          <w:rFonts w:cs="Simplified Arabic" w:hint="cs"/>
          <w:sz w:val="26"/>
          <w:szCs w:val="26"/>
          <w:rtl/>
        </w:rPr>
        <w:t>شولز</w:t>
      </w:r>
      <w:proofErr w:type="spellEnd"/>
      <w:r w:rsidRPr="00D62BC6">
        <w:rPr>
          <w:rFonts w:cs="Simplified Arabic" w:hint="cs"/>
          <w:sz w:val="26"/>
          <w:szCs w:val="26"/>
          <w:rtl/>
        </w:rPr>
        <w:t>، البنيوية في الأدب، ترجمة: حنا عبود، اتحاد الكتاب العرب، 1977م .</w:t>
      </w:r>
    </w:p>
  </w:footnote>
  <w:footnote w:id="137">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 xml:space="preserve">(3) : انظر: جان </w:t>
      </w:r>
      <w:proofErr w:type="spellStart"/>
      <w:r w:rsidRPr="00D62BC6">
        <w:rPr>
          <w:rFonts w:cs="Simplified Arabic" w:hint="cs"/>
          <w:sz w:val="26"/>
          <w:szCs w:val="26"/>
          <w:rtl/>
        </w:rPr>
        <w:t>بياجه</w:t>
      </w:r>
      <w:proofErr w:type="spellEnd"/>
      <w:r w:rsidRPr="00D62BC6">
        <w:rPr>
          <w:rFonts w:cs="Simplified Arabic" w:hint="cs"/>
          <w:sz w:val="26"/>
          <w:szCs w:val="26"/>
          <w:rtl/>
        </w:rPr>
        <w:t xml:space="preserve">، المرجع السابق، ص 8 . </w:t>
      </w:r>
    </w:p>
  </w:footnote>
  <w:footnote w:id="138">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1</w:t>
      </w:r>
      <w:r w:rsidRPr="00D62BC6">
        <w:rPr>
          <w:rFonts w:cs="Simplified Arabic" w:hint="cs"/>
          <w:sz w:val="26"/>
          <w:szCs w:val="26"/>
          <w:rtl/>
        </w:rPr>
        <w:t xml:space="preserve">) : إلى جانب تلك السمات أو الخصائص التي يحتويها التعريف، فإنه يتضمن كذلك كما يقول جابر عصفور مجموعة من المُسلّمات. راجع: أحمد </w:t>
      </w:r>
      <w:proofErr w:type="spellStart"/>
      <w:r w:rsidRPr="00D62BC6">
        <w:rPr>
          <w:rFonts w:cs="Simplified Arabic" w:hint="cs"/>
          <w:sz w:val="26"/>
          <w:szCs w:val="26"/>
          <w:rtl/>
        </w:rPr>
        <w:t>العشيري</w:t>
      </w:r>
      <w:proofErr w:type="spellEnd"/>
      <w:r w:rsidRPr="00D62BC6">
        <w:rPr>
          <w:rFonts w:cs="Simplified Arabic" w:hint="cs"/>
          <w:sz w:val="26"/>
          <w:szCs w:val="26"/>
          <w:rtl/>
        </w:rPr>
        <w:t xml:space="preserve">، الاتجاهات النقدية والأدبية الحديثة (دليل القارئ العام)، </w:t>
      </w:r>
      <w:proofErr w:type="spellStart"/>
      <w:r w:rsidRPr="00D62BC6">
        <w:rPr>
          <w:rFonts w:cs="Simplified Arabic" w:hint="cs"/>
          <w:sz w:val="26"/>
          <w:szCs w:val="26"/>
          <w:rtl/>
        </w:rPr>
        <w:t>ميريت</w:t>
      </w:r>
      <w:proofErr w:type="spellEnd"/>
      <w:r w:rsidRPr="00D62BC6">
        <w:rPr>
          <w:rFonts w:cs="Simplified Arabic" w:hint="cs"/>
          <w:sz w:val="26"/>
          <w:szCs w:val="26"/>
          <w:rtl/>
        </w:rPr>
        <w:t xml:space="preserve"> للنشر والمعلومات، القاهرة، 2003م، ص 53ـ 54 . </w:t>
      </w:r>
    </w:p>
  </w:footnote>
  <w:footnote w:id="139">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2</w:t>
      </w:r>
      <w:r w:rsidRPr="00D62BC6">
        <w:rPr>
          <w:rFonts w:cs="Simplified Arabic" w:hint="cs"/>
          <w:sz w:val="26"/>
          <w:szCs w:val="26"/>
          <w:rtl/>
        </w:rPr>
        <w:t>) : راجع في ذلك هامش رقم (1) ص</w:t>
      </w:r>
      <w:r>
        <w:rPr>
          <w:rFonts w:cs="Simplified Arabic" w:hint="cs"/>
          <w:sz w:val="26"/>
          <w:szCs w:val="26"/>
          <w:rtl/>
        </w:rPr>
        <w:t>4</w:t>
      </w:r>
      <w:r w:rsidRPr="00D62BC6">
        <w:rPr>
          <w:rFonts w:cs="Simplified Arabic" w:hint="cs"/>
          <w:sz w:val="26"/>
          <w:szCs w:val="26"/>
          <w:rtl/>
        </w:rPr>
        <w:t xml:space="preserve">، من البحث نفسه . </w:t>
      </w:r>
    </w:p>
  </w:footnote>
  <w:footnote w:id="140">
    <w:p w:rsidR="00A4041D" w:rsidRPr="00D62BC6" w:rsidRDefault="00A4041D" w:rsidP="00F06BC6">
      <w:pPr>
        <w:pStyle w:val="a7"/>
        <w:ind w:left="360" w:hanging="360"/>
        <w:jc w:val="lowKashida"/>
        <w:rPr>
          <w:rFonts w:cs="Simplified Arabic"/>
          <w:sz w:val="26"/>
          <w:szCs w:val="26"/>
          <w:rtl/>
        </w:rPr>
      </w:pPr>
      <w:r w:rsidRPr="00D62BC6">
        <w:rPr>
          <w:rFonts w:cs="Simplified Arabic" w:hint="cs"/>
          <w:sz w:val="26"/>
          <w:szCs w:val="26"/>
          <w:rtl/>
        </w:rPr>
        <w:t>(</w:t>
      </w:r>
      <w:r>
        <w:rPr>
          <w:rFonts w:cs="Simplified Arabic" w:hint="cs"/>
          <w:sz w:val="26"/>
          <w:szCs w:val="26"/>
          <w:rtl/>
        </w:rPr>
        <w:t>1</w:t>
      </w:r>
      <w:r w:rsidRPr="00D62BC6">
        <w:rPr>
          <w:rFonts w:cs="Simplified Arabic" w:hint="cs"/>
          <w:sz w:val="26"/>
          <w:szCs w:val="26"/>
          <w:rtl/>
        </w:rPr>
        <w:t xml:space="preserve">) : انظر: إبراهيم محمود خليل، النقد الأدبي الحديث من المحاكاة إلى التفكيك، دار المسيرة للنشر والتوزيع، ط1، 2003م، ص 95 و  </w:t>
      </w:r>
      <w:proofErr w:type="spellStart"/>
      <w:r w:rsidRPr="00D62BC6">
        <w:rPr>
          <w:rFonts w:cs="Simplified Arabic"/>
          <w:sz w:val="26"/>
          <w:szCs w:val="26"/>
          <w:rtl/>
        </w:rPr>
        <w:t>ترنس</w:t>
      </w:r>
      <w:proofErr w:type="spellEnd"/>
      <w:r w:rsidRPr="00D62BC6">
        <w:rPr>
          <w:rFonts w:cs="Simplified Arabic"/>
          <w:sz w:val="26"/>
          <w:szCs w:val="26"/>
          <w:rtl/>
        </w:rPr>
        <w:t xml:space="preserve"> </w:t>
      </w:r>
      <w:proofErr w:type="spellStart"/>
      <w:r w:rsidRPr="00D62BC6">
        <w:rPr>
          <w:rFonts w:cs="Simplified Arabic"/>
          <w:sz w:val="26"/>
          <w:szCs w:val="26"/>
          <w:rtl/>
        </w:rPr>
        <w:t>هوكز</w:t>
      </w:r>
      <w:proofErr w:type="spellEnd"/>
      <w:r w:rsidRPr="00D62BC6">
        <w:rPr>
          <w:rFonts w:cs="Simplified Arabic" w:hint="cs"/>
          <w:sz w:val="26"/>
          <w:szCs w:val="26"/>
          <w:rtl/>
        </w:rPr>
        <w:t xml:space="preserve">، </w:t>
      </w:r>
      <w:r>
        <w:rPr>
          <w:rFonts w:cs="Simplified Arabic"/>
          <w:sz w:val="26"/>
          <w:szCs w:val="26"/>
          <w:rtl/>
        </w:rPr>
        <w:t>البنيوية وعلم الإشارة</w:t>
      </w:r>
      <w:r w:rsidRPr="00D62BC6">
        <w:rPr>
          <w:rFonts w:cs="Simplified Arabic"/>
          <w:sz w:val="26"/>
          <w:szCs w:val="26"/>
          <w:rtl/>
        </w:rPr>
        <w:t>،</w:t>
      </w:r>
      <w:r w:rsidRPr="00D62BC6">
        <w:rPr>
          <w:rFonts w:cs="Simplified Arabic" w:hint="cs"/>
          <w:sz w:val="26"/>
          <w:szCs w:val="26"/>
          <w:rtl/>
        </w:rPr>
        <w:t xml:space="preserve"> </w:t>
      </w:r>
      <w:r w:rsidRPr="00D62BC6">
        <w:rPr>
          <w:rFonts w:cs="Simplified Arabic"/>
          <w:sz w:val="26"/>
          <w:szCs w:val="26"/>
          <w:rtl/>
        </w:rPr>
        <w:t>ت</w:t>
      </w:r>
      <w:r w:rsidRPr="00D62BC6">
        <w:rPr>
          <w:rFonts w:cs="Simplified Arabic" w:hint="cs"/>
          <w:sz w:val="26"/>
          <w:szCs w:val="26"/>
          <w:rtl/>
        </w:rPr>
        <w:t>رجمة</w:t>
      </w:r>
      <w:r w:rsidRPr="00D62BC6">
        <w:rPr>
          <w:rFonts w:cs="Simplified Arabic"/>
          <w:sz w:val="26"/>
          <w:szCs w:val="26"/>
          <w:rtl/>
        </w:rPr>
        <w:t>: مجيد الماشطة، مراجعة</w:t>
      </w:r>
      <w:r w:rsidRPr="00D62BC6">
        <w:rPr>
          <w:rFonts w:cs="Simplified Arabic" w:hint="cs"/>
          <w:sz w:val="26"/>
          <w:szCs w:val="26"/>
          <w:rtl/>
        </w:rPr>
        <w:t xml:space="preserve">: </w:t>
      </w:r>
      <w:r w:rsidRPr="00D62BC6">
        <w:rPr>
          <w:rFonts w:cs="Simplified Arabic"/>
          <w:sz w:val="26"/>
          <w:szCs w:val="26"/>
          <w:rtl/>
        </w:rPr>
        <w:t xml:space="preserve"> ناصر حلاوي</w:t>
      </w:r>
      <w:r w:rsidRPr="00D62BC6">
        <w:rPr>
          <w:rFonts w:cs="Simplified Arabic" w:hint="cs"/>
          <w:sz w:val="26"/>
          <w:szCs w:val="26"/>
          <w:rtl/>
        </w:rPr>
        <w:t>،</w:t>
      </w:r>
      <w:r w:rsidRPr="00D62BC6">
        <w:rPr>
          <w:rFonts w:cs="Simplified Arabic"/>
          <w:sz w:val="26"/>
          <w:szCs w:val="26"/>
          <w:rtl/>
        </w:rPr>
        <w:t xml:space="preserve"> ط1،</w:t>
      </w:r>
      <w:r w:rsidRPr="00D62BC6">
        <w:rPr>
          <w:rFonts w:cs="Simplified Arabic"/>
          <w:sz w:val="26"/>
          <w:szCs w:val="26"/>
        </w:rPr>
        <w:t xml:space="preserve"> 1986</w:t>
      </w:r>
      <w:r w:rsidRPr="00D62BC6">
        <w:rPr>
          <w:rFonts w:cs="Simplified Arabic"/>
          <w:sz w:val="26"/>
          <w:szCs w:val="26"/>
          <w:rtl/>
        </w:rPr>
        <w:t>،</w:t>
      </w:r>
      <w:r w:rsidRPr="00D62BC6">
        <w:rPr>
          <w:rFonts w:cs="Simplified Arabic" w:hint="cs"/>
          <w:sz w:val="26"/>
          <w:szCs w:val="26"/>
          <w:rtl/>
        </w:rPr>
        <w:t xml:space="preserve"> </w:t>
      </w:r>
      <w:r w:rsidRPr="00D62BC6">
        <w:rPr>
          <w:rFonts w:cs="Simplified Arabic"/>
          <w:sz w:val="26"/>
          <w:szCs w:val="26"/>
          <w:rtl/>
        </w:rPr>
        <w:t>ص</w:t>
      </w:r>
      <w:r w:rsidRPr="00D62BC6">
        <w:rPr>
          <w:rFonts w:cs="Simplified Arabic" w:hint="cs"/>
          <w:sz w:val="26"/>
          <w:szCs w:val="26"/>
          <w:rtl/>
        </w:rPr>
        <w:t xml:space="preserve"> </w:t>
      </w:r>
      <w:r w:rsidRPr="00D62BC6">
        <w:rPr>
          <w:rFonts w:cs="Simplified Arabic"/>
          <w:sz w:val="26"/>
          <w:szCs w:val="26"/>
          <w:rtl/>
        </w:rPr>
        <w:t>13</w:t>
      </w:r>
      <w:r w:rsidRPr="00D62BC6">
        <w:rPr>
          <w:rFonts w:cs="Simplified Arabic" w:hint="cs"/>
          <w:sz w:val="26"/>
          <w:szCs w:val="26"/>
          <w:rtl/>
        </w:rPr>
        <w:t>، و</w:t>
      </w:r>
      <w:r w:rsidRPr="00D62BC6">
        <w:rPr>
          <w:rFonts w:cs="Simplified Arabic"/>
          <w:sz w:val="26"/>
          <w:szCs w:val="26"/>
          <w:rtl/>
        </w:rPr>
        <w:t xml:space="preserve"> ديفيد </w:t>
      </w:r>
      <w:proofErr w:type="spellStart"/>
      <w:r w:rsidRPr="00D62BC6">
        <w:rPr>
          <w:rFonts w:cs="Simplified Arabic"/>
          <w:sz w:val="26"/>
          <w:szCs w:val="26"/>
          <w:rtl/>
        </w:rPr>
        <w:t>بشنبدر</w:t>
      </w:r>
      <w:proofErr w:type="spellEnd"/>
      <w:r w:rsidRPr="00D62BC6">
        <w:rPr>
          <w:rFonts w:cs="Simplified Arabic" w:hint="cs"/>
          <w:sz w:val="26"/>
          <w:szCs w:val="26"/>
          <w:rtl/>
        </w:rPr>
        <w:t xml:space="preserve">، </w:t>
      </w:r>
      <w:r w:rsidRPr="00D62BC6">
        <w:rPr>
          <w:rFonts w:cs="Simplified Arabic"/>
          <w:sz w:val="26"/>
          <w:szCs w:val="26"/>
          <w:rtl/>
        </w:rPr>
        <w:t xml:space="preserve"> نظرية الأدب المعاصر</w:t>
      </w:r>
      <w:r>
        <w:rPr>
          <w:rFonts w:cs="Simplified Arabic" w:hint="cs"/>
          <w:sz w:val="26"/>
          <w:szCs w:val="26"/>
          <w:rtl/>
        </w:rPr>
        <w:t>===</w:t>
      </w:r>
      <w:r w:rsidRPr="00D62BC6">
        <w:rPr>
          <w:rFonts w:cs="Simplified Arabic"/>
          <w:sz w:val="26"/>
          <w:szCs w:val="26"/>
          <w:rtl/>
        </w:rPr>
        <w:t xml:space="preserve"> وقراء ة الشعر</w:t>
      </w:r>
      <w:r w:rsidRPr="00D62BC6">
        <w:rPr>
          <w:rFonts w:cs="Simplified Arabic" w:hint="cs"/>
          <w:sz w:val="26"/>
          <w:szCs w:val="26"/>
          <w:rtl/>
        </w:rPr>
        <w:t>،</w:t>
      </w:r>
      <w:r w:rsidRPr="00D62BC6">
        <w:rPr>
          <w:rFonts w:cs="Simplified Arabic"/>
          <w:sz w:val="26"/>
          <w:szCs w:val="26"/>
          <w:rtl/>
        </w:rPr>
        <w:t xml:space="preserve">  ت</w:t>
      </w:r>
      <w:r w:rsidRPr="00D62BC6">
        <w:rPr>
          <w:rFonts w:cs="Simplified Arabic" w:hint="cs"/>
          <w:sz w:val="26"/>
          <w:szCs w:val="26"/>
          <w:rtl/>
        </w:rPr>
        <w:t>رجمة:</w:t>
      </w:r>
      <w:r w:rsidRPr="00D62BC6">
        <w:rPr>
          <w:rFonts w:cs="Simplified Arabic"/>
          <w:sz w:val="26"/>
          <w:szCs w:val="26"/>
          <w:rtl/>
        </w:rPr>
        <w:t xml:space="preserve"> عبد المقصود عبد</w:t>
      </w:r>
      <w:r w:rsidRPr="00D62BC6">
        <w:rPr>
          <w:rFonts w:cs="Simplified Arabic"/>
          <w:sz w:val="26"/>
          <w:szCs w:val="26"/>
        </w:rPr>
        <w:t xml:space="preserve"> </w:t>
      </w:r>
      <w:r w:rsidRPr="00D62BC6">
        <w:rPr>
          <w:rFonts w:cs="Simplified Arabic"/>
          <w:sz w:val="26"/>
          <w:szCs w:val="26"/>
          <w:rtl/>
        </w:rPr>
        <w:t>الكريم، سلسلة الألف كتاب الثاني، الهيئة المصرية العامة للكتاب،</w:t>
      </w:r>
      <w:r w:rsidRPr="00D62BC6">
        <w:rPr>
          <w:rFonts w:cs="Simplified Arabic" w:hint="cs"/>
          <w:sz w:val="26"/>
          <w:szCs w:val="26"/>
          <w:rtl/>
        </w:rPr>
        <w:t xml:space="preserve"> </w:t>
      </w:r>
      <w:r>
        <w:rPr>
          <w:rFonts w:cs="Simplified Arabic" w:hint="cs"/>
          <w:sz w:val="26"/>
          <w:szCs w:val="26"/>
          <w:rtl/>
        </w:rPr>
        <w:t xml:space="preserve"> </w:t>
      </w:r>
      <w:r>
        <w:rPr>
          <w:rFonts w:cs="Simplified Arabic"/>
          <w:sz w:val="26"/>
          <w:szCs w:val="26"/>
          <w:rtl/>
        </w:rPr>
        <w:t>1996</w:t>
      </w:r>
      <w:r w:rsidRPr="00D62BC6">
        <w:rPr>
          <w:rFonts w:cs="Simplified Arabic"/>
          <w:sz w:val="26"/>
          <w:szCs w:val="26"/>
          <w:rtl/>
        </w:rPr>
        <w:t>، ص61</w:t>
      </w:r>
      <w:r w:rsidRPr="00D62BC6">
        <w:rPr>
          <w:rFonts w:cs="Simplified Arabic"/>
          <w:sz w:val="26"/>
          <w:szCs w:val="26"/>
        </w:rPr>
        <w:t xml:space="preserve"> </w:t>
      </w:r>
      <w:r w:rsidRPr="00D62BC6">
        <w:rPr>
          <w:rFonts w:cs="Simplified Arabic"/>
          <w:sz w:val="26"/>
          <w:szCs w:val="26"/>
          <w:rtl/>
        </w:rPr>
        <w:t>وما بعدها</w:t>
      </w:r>
      <w:r w:rsidRPr="00D62BC6">
        <w:rPr>
          <w:rFonts w:cs="Simplified Arabic" w:hint="cs"/>
          <w:sz w:val="26"/>
          <w:szCs w:val="26"/>
          <w:rtl/>
        </w:rPr>
        <w:t xml:space="preserve"> .</w:t>
      </w:r>
    </w:p>
  </w:footnote>
  <w:footnote w:id="141">
    <w:p w:rsidR="00A4041D" w:rsidRPr="00D62BC6" w:rsidRDefault="00A4041D" w:rsidP="00F06BC6">
      <w:pPr>
        <w:pStyle w:val="a7"/>
        <w:ind w:left="360" w:hanging="360"/>
        <w:rPr>
          <w:rFonts w:cs="Simplified Arabic"/>
          <w:sz w:val="26"/>
          <w:szCs w:val="26"/>
        </w:rPr>
      </w:pPr>
      <w:r w:rsidRPr="00D62BC6">
        <w:rPr>
          <w:rFonts w:cs="Simplified Arabic" w:hint="cs"/>
          <w:sz w:val="26"/>
          <w:szCs w:val="26"/>
          <w:rtl/>
        </w:rPr>
        <w:t>(</w:t>
      </w:r>
      <w:r>
        <w:rPr>
          <w:rFonts w:cs="Simplified Arabic" w:hint="cs"/>
          <w:sz w:val="26"/>
          <w:szCs w:val="26"/>
          <w:rtl/>
        </w:rPr>
        <w:t>2</w:t>
      </w:r>
      <w:r w:rsidRPr="00D62BC6">
        <w:rPr>
          <w:rFonts w:cs="Simplified Arabic" w:hint="cs"/>
          <w:sz w:val="26"/>
          <w:szCs w:val="26"/>
          <w:rtl/>
        </w:rPr>
        <w:t xml:space="preserve">) : انظر: إبراهيم محمود خليل، المرجع السابق، ص 96، و محمود أحمد </w:t>
      </w:r>
      <w:proofErr w:type="spellStart"/>
      <w:r w:rsidRPr="00D62BC6">
        <w:rPr>
          <w:rFonts w:cs="Simplified Arabic" w:hint="cs"/>
          <w:sz w:val="26"/>
          <w:szCs w:val="26"/>
          <w:rtl/>
        </w:rPr>
        <w:t>العشيري</w:t>
      </w:r>
      <w:proofErr w:type="spellEnd"/>
      <w:r w:rsidRPr="00D62BC6">
        <w:rPr>
          <w:rFonts w:cs="Simplified Arabic" w:hint="cs"/>
          <w:sz w:val="26"/>
          <w:szCs w:val="26"/>
          <w:rtl/>
        </w:rPr>
        <w:t xml:space="preserve">، المرجع السابق، ص 57 . </w:t>
      </w:r>
    </w:p>
  </w:footnote>
  <w:footnote w:id="142">
    <w:p w:rsidR="00A4041D" w:rsidRPr="00D62BC6" w:rsidRDefault="00A4041D" w:rsidP="00F06BC6">
      <w:pPr>
        <w:pStyle w:val="a7"/>
        <w:ind w:left="360" w:hanging="360"/>
        <w:rPr>
          <w:rFonts w:cs="Simplified Arabic"/>
          <w:sz w:val="26"/>
          <w:szCs w:val="26"/>
        </w:rPr>
      </w:pPr>
      <w:r w:rsidRPr="00D62BC6">
        <w:rPr>
          <w:rFonts w:cs="Simplified Arabic" w:hint="cs"/>
          <w:sz w:val="26"/>
          <w:szCs w:val="26"/>
          <w:rtl/>
        </w:rPr>
        <w:t>(</w:t>
      </w:r>
      <w:r>
        <w:rPr>
          <w:rFonts w:cs="Simplified Arabic" w:hint="cs"/>
          <w:sz w:val="26"/>
          <w:szCs w:val="26"/>
          <w:rtl/>
        </w:rPr>
        <w:t>3) : نفسه</w:t>
      </w:r>
      <w:r w:rsidRPr="00D62BC6">
        <w:rPr>
          <w:rFonts w:cs="Simplified Arabic" w:hint="cs"/>
          <w:sz w:val="26"/>
          <w:szCs w:val="26"/>
          <w:rtl/>
        </w:rPr>
        <w:t xml:space="preserve"> . </w:t>
      </w:r>
    </w:p>
  </w:footnote>
  <w:footnote w:id="143">
    <w:p w:rsidR="00A4041D" w:rsidRPr="00D62BC6" w:rsidRDefault="00A4041D" w:rsidP="00F06BC6">
      <w:pPr>
        <w:pStyle w:val="a7"/>
        <w:ind w:left="360" w:hanging="360"/>
        <w:rPr>
          <w:rFonts w:cs="Simplified Arabic"/>
          <w:sz w:val="26"/>
          <w:szCs w:val="26"/>
        </w:rPr>
      </w:pPr>
      <w:r w:rsidRPr="00D62BC6">
        <w:rPr>
          <w:rFonts w:cs="Simplified Arabic" w:hint="cs"/>
          <w:sz w:val="26"/>
          <w:szCs w:val="26"/>
          <w:rtl/>
        </w:rPr>
        <w:t>(</w:t>
      </w:r>
      <w:r>
        <w:rPr>
          <w:rFonts w:cs="Simplified Arabic" w:hint="cs"/>
          <w:sz w:val="26"/>
          <w:szCs w:val="26"/>
          <w:rtl/>
        </w:rPr>
        <w:t>1</w:t>
      </w:r>
      <w:r w:rsidRPr="00D62BC6">
        <w:rPr>
          <w:rFonts w:cs="Simplified Arabic" w:hint="cs"/>
          <w:sz w:val="26"/>
          <w:szCs w:val="26"/>
          <w:rtl/>
        </w:rPr>
        <w:t>) : انظر: إبراهيم محمو</w:t>
      </w:r>
      <w:r w:rsidRPr="00D62BC6">
        <w:rPr>
          <w:rFonts w:cs="Simplified Arabic" w:hint="eastAsia"/>
          <w:sz w:val="26"/>
          <w:szCs w:val="26"/>
          <w:rtl/>
        </w:rPr>
        <w:t>د</w:t>
      </w:r>
      <w:r w:rsidRPr="00D62BC6">
        <w:rPr>
          <w:rFonts w:cs="Simplified Arabic" w:hint="cs"/>
          <w:sz w:val="26"/>
          <w:szCs w:val="26"/>
          <w:rtl/>
        </w:rPr>
        <w:t xml:space="preserve"> خليل، المرجع السابق، ص 96ـ 97 . </w:t>
      </w:r>
    </w:p>
  </w:footnote>
  <w:footnote w:id="144">
    <w:p w:rsidR="00A4041D" w:rsidRPr="00D62BC6" w:rsidRDefault="00A4041D" w:rsidP="00F06BC6">
      <w:pPr>
        <w:pStyle w:val="a7"/>
        <w:ind w:left="360" w:hanging="360"/>
        <w:rPr>
          <w:rFonts w:cs="Simplified Arabic"/>
          <w:sz w:val="26"/>
          <w:szCs w:val="26"/>
        </w:rPr>
      </w:pPr>
      <w:r w:rsidRPr="00D62BC6">
        <w:rPr>
          <w:rFonts w:cs="Simplified Arabic" w:hint="cs"/>
          <w:sz w:val="26"/>
          <w:szCs w:val="26"/>
          <w:rtl/>
        </w:rPr>
        <w:t>(</w:t>
      </w:r>
      <w:r>
        <w:rPr>
          <w:rFonts w:cs="Simplified Arabic" w:hint="cs"/>
          <w:sz w:val="26"/>
          <w:szCs w:val="26"/>
          <w:rtl/>
        </w:rPr>
        <w:t>2</w:t>
      </w:r>
      <w:r w:rsidRPr="00D62BC6">
        <w:rPr>
          <w:rFonts w:cs="Simplified Arabic" w:hint="cs"/>
          <w:sz w:val="26"/>
          <w:szCs w:val="26"/>
          <w:rtl/>
        </w:rPr>
        <w:t xml:space="preserve">) : انظر: إبراهيم السعافين و عبد الله </w:t>
      </w:r>
      <w:proofErr w:type="spellStart"/>
      <w:r w:rsidRPr="00D62BC6">
        <w:rPr>
          <w:rFonts w:cs="Simplified Arabic" w:hint="cs"/>
          <w:sz w:val="26"/>
          <w:szCs w:val="26"/>
          <w:rtl/>
        </w:rPr>
        <w:t>الخياص</w:t>
      </w:r>
      <w:proofErr w:type="spellEnd"/>
      <w:r w:rsidRPr="00D62BC6">
        <w:rPr>
          <w:rFonts w:cs="Simplified Arabic" w:hint="cs"/>
          <w:sz w:val="26"/>
          <w:szCs w:val="26"/>
          <w:rtl/>
        </w:rPr>
        <w:t xml:space="preserve">، مناهج تحليل النص الأدبي، منشورات جامعة القدس المفتوحة، ط1، 1993م، ص 68ـ 69 . </w:t>
      </w:r>
    </w:p>
  </w:footnote>
  <w:footnote w:id="145">
    <w:p w:rsidR="00A4041D" w:rsidRPr="00D62BC6" w:rsidRDefault="00A4041D" w:rsidP="00F06BC6">
      <w:pPr>
        <w:pStyle w:val="a7"/>
        <w:ind w:left="360" w:hanging="360"/>
        <w:jc w:val="lowKashida"/>
        <w:rPr>
          <w:rFonts w:cs="Simplified Arabic"/>
          <w:sz w:val="26"/>
          <w:szCs w:val="26"/>
          <w:rtl/>
        </w:rPr>
      </w:pPr>
      <w:r w:rsidRPr="00D62BC6">
        <w:rPr>
          <w:rFonts w:cs="Simplified Arabic" w:hint="cs"/>
          <w:sz w:val="26"/>
          <w:szCs w:val="26"/>
          <w:rtl/>
        </w:rPr>
        <w:t>(</w:t>
      </w:r>
      <w:r>
        <w:rPr>
          <w:rFonts w:cs="Simplified Arabic" w:hint="cs"/>
          <w:sz w:val="26"/>
          <w:szCs w:val="26"/>
          <w:rtl/>
        </w:rPr>
        <w:t>1</w:t>
      </w:r>
      <w:r w:rsidRPr="00D62BC6">
        <w:rPr>
          <w:rFonts w:cs="Simplified Arabic" w:hint="cs"/>
          <w:sz w:val="26"/>
          <w:szCs w:val="26"/>
          <w:rtl/>
        </w:rPr>
        <w:t xml:space="preserve">) : انظر: عز الدين المناصرة، المرجع السابق، ص 540 . </w:t>
      </w:r>
    </w:p>
  </w:footnote>
  <w:footnote w:id="146">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2</w:t>
      </w:r>
      <w:r w:rsidRPr="00D62BC6">
        <w:rPr>
          <w:rFonts w:cs="Simplified Arabic" w:hint="cs"/>
          <w:sz w:val="26"/>
          <w:szCs w:val="26"/>
          <w:rtl/>
        </w:rPr>
        <w:t xml:space="preserve">) : نفسه، ص 540 وما بعدها . </w:t>
      </w:r>
    </w:p>
  </w:footnote>
  <w:footnote w:id="147">
    <w:p w:rsidR="00A4041D" w:rsidRPr="00D62BC6" w:rsidRDefault="00A4041D" w:rsidP="00F06BC6">
      <w:pPr>
        <w:pStyle w:val="a7"/>
        <w:ind w:left="360" w:hanging="360"/>
        <w:jc w:val="lowKashida"/>
        <w:rPr>
          <w:rFonts w:cs="Simplified Arabic"/>
          <w:sz w:val="26"/>
          <w:szCs w:val="26"/>
          <w:rtl/>
        </w:rPr>
      </w:pPr>
      <w:r w:rsidRPr="00D62BC6">
        <w:rPr>
          <w:rFonts w:cs="Simplified Arabic" w:hint="cs"/>
          <w:sz w:val="26"/>
          <w:szCs w:val="26"/>
          <w:rtl/>
        </w:rPr>
        <w:t>(</w:t>
      </w:r>
      <w:r>
        <w:rPr>
          <w:rFonts w:cs="Simplified Arabic" w:hint="cs"/>
          <w:sz w:val="26"/>
          <w:szCs w:val="26"/>
          <w:rtl/>
        </w:rPr>
        <w:t>3</w:t>
      </w:r>
      <w:r w:rsidRPr="00D62BC6">
        <w:rPr>
          <w:rFonts w:cs="Simplified Arabic" w:hint="cs"/>
          <w:sz w:val="26"/>
          <w:szCs w:val="26"/>
          <w:rtl/>
        </w:rPr>
        <w:t xml:space="preserve">) : نفسه، ص 542 وما بعدها . </w:t>
      </w:r>
    </w:p>
  </w:footnote>
  <w:footnote w:id="148">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1</w:t>
      </w:r>
      <w:r w:rsidRPr="00D62BC6">
        <w:rPr>
          <w:rFonts w:cs="Simplified Arabic" w:hint="cs"/>
          <w:sz w:val="26"/>
          <w:szCs w:val="26"/>
          <w:rtl/>
        </w:rPr>
        <w:t xml:space="preserve">) : نفسه، ص 542 . </w:t>
      </w:r>
    </w:p>
  </w:footnote>
  <w:footnote w:id="149">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2</w:t>
      </w:r>
      <w:r w:rsidRPr="00D62BC6">
        <w:rPr>
          <w:rFonts w:cs="Simplified Arabic" w:hint="cs"/>
          <w:sz w:val="26"/>
          <w:szCs w:val="26"/>
          <w:rtl/>
        </w:rPr>
        <w:t xml:space="preserve">) : انظر: إبراهيم السعافين و عبد الله </w:t>
      </w:r>
      <w:proofErr w:type="spellStart"/>
      <w:r w:rsidRPr="00D62BC6">
        <w:rPr>
          <w:rFonts w:cs="Simplified Arabic" w:hint="cs"/>
          <w:sz w:val="26"/>
          <w:szCs w:val="26"/>
          <w:rtl/>
        </w:rPr>
        <w:t>الخياص</w:t>
      </w:r>
      <w:proofErr w:type="spellEnd"/>
      <w:r w:rsidRPr="00D62BC6">
        <w:rPr>
          <w:rFonts w:cs="Simplified Arabic" w:hint="cs"/>
          <w:sz w:val="26"/>
          <w:szCs w:val="26"/>
          <w:rtl/>
        </w:rPr>
        <w:t xml:space="preserve">، المرجع السابق، ص 70 . </w:t>
      </w:r>
    </w:p>
  </w:footnote>
  <w:footnote w:id="150">
    <w:p w:rsidR="00A4041D" w:rsidRPr="00D62BC6" w:rsidRDefault="00A4041D" w:rsidP="00F06BC6">
      <w:pPr>
        <w:pStyle w:val="a7"/>
        <w:ind w:left="360" w:hanging="360"/>
        <w:jc w:val="lowKashida"/>
        <w:rPr>
          <w:rFonts w:cs="Simplified Arabic"/>
          <w:sz w:val="26"/>
          <w:szCs w:val="26"/>
          <w:rtl/>
        </w:rPr>
      </w:pPr>
      <w:r w:rsidRPr="00D62BC6">
        <w:rPr>
          <w:rFonts w:cs="Simplified Arabic" w:hint="cs"/>
          <w:sz w:val="26"/>
          <w:szCs w:val="26"/>
          <w:rtl/>
        </w:rPr>
        <w:t>(</w:t>
      </w:r>
      <w:r>
        <w:rPr>
          <w:rFonts w:cs="Simplified Arabic" w:hint="cs"/>
          <w:sz w:val="26"/>
          <w:szCs w:val="26"/>
          <w:rtl/>
        </w:rPr>
        <w:t>3</w:t>
      </w:r>
      <w:r w:rsidRPr="00D62BC6">
        <w:rPr>
          <w:rFonts w:cs="Simplified Arabic" w:hint="cs"/>
          <w:sz w:val="26"/>
          <w:szCs w:val="26"/>
          <w:rtl/>
        </w:rPr>
        <w:t xml:space="preserve">) : انظر: عبد السلام </w:t>
      </w:r>
      <w:proofErr w:type="spellStart"/>
      <w:r w:rsidRPr="00D62BC6">
        <w:rPr>
          <w:rFonts w:cs="Simplified Arabic" w:hint="cs"/>
          <w:sz w:val="26"/>
          <w:szCs w:val="26"/>
          <w:rtl/>
        </w:rPr>
        <w:t>المسدي</w:t>
      </w:r>
      <w:proofErr w:type="spellEnd"/>
      <w:r w:rsidRPr="00D62BC6">
        <w:rPr>
          <w:rFonts w:cs="Simplified Arabic" w:hint="cs"/>
          <w:sz w:val="26"/>
          <w:szCs w:val="26"/>
          <w:rtl/>
        </w:rPr>
        <w:t xml:space="preserve">، قضية البنيوية دراسة ونماذج، وزارة الثقافة، تونس، ط1، 1991م، ص 77 . </w:t>
      </w:r>
    </w:p>
  </w:footnote>
  <w:footnote w:id="151">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4</w:t>
      </w:r>
      <w:r w:rsidRPr="00D62BC6">
        <w:rPr>
          <w:rFonts w:cs="Simplified Arabic" w:hint="cs"/>
          <w:sz w:val="26"/>
          <w:szCs w:val="26"/>
          <w:rtl/>
        </w:rPr>
        <w:t xml:space="preserve">) : انظر: نبيلة إبراهيم، نقد الرواية من وجهة نظر الدراسات اللغوية الحديثة، مكتبة غريب، القاهرة، </w:t>
      </w:r>
      <w:r>
        <w:rPr>
          <w:rFonts w:cs="Simplified Arabic" w:hint="cs"/>
          <w:sz w:val="26"/>
          <w:szCs w:val="26"/>
          <w:rtl/>
        </w:rPr>
        <w:t>(</w:t>
      </w:r>
      <w:r w:rsidRPr="00D62BC6">
        <w:rPr>
          <w:rFonts w:cs="Simplified Arabic" w:hint="cs"/>
          <w:sz w:val="26"/>
          <w:szCs w:val="26"/>
          <w:rtl/>
        </w:rPr>
        <w:t>د.</w:t>
      </w:r>
      <w:r>
        <w:rPr>
          <w:rFonts w:cs="Simplified Arabic" w:hint="cs"/>
          <w:sz w:val="26"/>
          <w:szCs w:val="26"/>
          <w:rtl/>
        </w:rPr>
        <w:t xml:space="preserve"> </w:t>
      </w:r>
      <w:r w:rsidRPr="00D62BC6">
        <w:rPr>
          <w:rFonts w:cs="Simplified Arabic" w:hint="cs"/>
          <w:sz w:val="26"/>
          <w:szCs w:val="26"/>
          <w:rtl/>
        </w:rPr>
        <w:t>ط</w:t>
      </w:r>
      <w:r>
        <w:rPr>
          <w:rFonts w:cs="Simplified Arabic" w:hint="cs"/>
          <w:sz w:val="26"/>
          <w:szCs w:val="26"/>
          <w:rtl/>
        </w:rPr>
        <w:t>)</w:t>
      </w:r>
      <w:r w:rsidRPr="00D62BC6">
        <w:rPr>
          <w:rFonts w:cs="Simplified Arabic" w:hint="cs"/>
          <w:sz w:val="26"/>
          <w:szCs w:val="26"/>
          <w:rtl/>
        </w:rPr>
        <w:t xml:space="preserve">، </w:t>
      </w:r>
      <w:r>
        <w:rPr>
          <w:rFonts w:cs="Simplified Arabic" w:hint="cs"/>
          <w:sz w:val="26"/>
          <w:szCs w:val="26"/>
          <w:rtl/>
        </w:rPr>
        <w:t>(</w:t>
      </w:r>
      <w:r w:rsidRPr="00D62BC6">
        <w:rPr>
          <w:rFonts w:cs="Simplified Arabic" w:hint="cs"/>
          <w:sz w:val="26"/>
          <w:szCs w:val="26"/>
          <w:rtl/>
        </w:rPr>
        <w:t>د.</w:t>
      </w:r>
      <w:r>
        <w:rPr>
          <w:rFonts w:cs="Simplified Arabic" w:hint="cs"/>
          <w:sz w:val="26"/>
          <w:szCs w:val="26"/>
          <w:rtl/>
        </w:rPr>
        <w:t xml:space="preserve"> </w:t>
      </w:r>
      <w:r w:rsidRPr="00D62BC6">
        <w:rPr>
          <w:rFonts w:cs="Simplified Arabic" w:hint="cs"/>
          <w:sz w:val="26"/>
          <w:szCs w:val="26"/>
          <w:rtl/>
        </w:rPr>
        <w:t>ت</w:t>
      </w:r>
      <w:r>
        <w:rPr>
          <w:rFonts w:cs="Simplified Arabic" w:hint="cs"/>
          <w:sz w:val="26"/>
          <w:szCs w:val="26"/>
          <w:rtl/>
        </w:rPr>
        <w:t>)</w:t>
      </w:r>
      <w:r w:rsidRPr="00D62BC6">
        <w:rPr>
          <w:rFonts w:cs="Simplified Arabic" w:hint="cs"/>
          <w:sz w:val="26"/>
          <w:szCs w:val="26"/>
          <w:rtl/>
        </w:rPr>
        <w:t xml:space="preserve">، ص 44 . </w:t>
      </w:r>
    </w:p>
  </w:footnote>
  <w:footnote w:id="152">
    <w:p w:rsidR="00A4041D" w:rsidRPr="00D62BC6" w:rsidRDefault="00A4041D" w:rsidP="00F06BC6">
      <w:pPr>
        <w:pStyle w:val="a7"/>
        <w:ind w:left="360" w:hanging="360"/>
        <w:jc w:val="lowKashida"/>
        <w:rPr>
          <w:rFonts w:cs="Simplified Arabic"/>
          <w:sz w:val="26"/>
          <w:szCs w:val="26"/>
          <w:rtl/>
        </w:rPr>
      </w:pPr>
      <w:r w:rsidRPr="00D62BC6">
        <w:rPr>
          <w:rFonts w:cs="Simplified Arabic" w:hint="cs"/>
          <w:sz w:val="26"/>
          <w:szCs w:val="26"/>
          <w:rtl/>
        </w:rPr>
        <w:t>(</w:t>
      </w:r>
      <w:r>
        <w:rPr>
          <w:rFonts w:cs="Simplified Arabic" w:hint="cs"/>
          <w:sz w:val="26"/>
          <w:szCs w:val="26"/>
          <w:rtl/>
        </w:rPr>
        <w:t>1</w:t>
      </w:r>
      <w:r w:rsidRPr="00D62BC6">
        <w:rPr>
          <w:rFonts w:cs="Simplified Arabic" w:hint="cs"/>
          <w:sz w:val="26"/>
          <w:szCs w:val="26"/>
          <w:rtl/>
        </w:rPr>
        <w:t xml:space="preserve">) : انظر: فائق مصطفى و عبد الرضا، في النقد الأدبي الحديث منطلقات وتطبيقات، دار الكتب للطباعة والنشر، بغداد، </w:t>
      </w:r>
      <w:proofErr w:type="spellStart"/>
      <w:r w:rsidRPr="00D62BC6">
        <w:rPr>
          <w:rFonts w:cs="Simplified Arabic" w:hint="cs"/>
          <w:sz w:val="26"/>
          <w:szCs w:val="26"/>
          <w:rtl/>
        </w:rPr>
        <w:t>د.ط</w:t>
      </w:r>
      <w:proofErr w:type="spellEnd"/>
      <w:r w:rsidRPr="00D62BC6">
        <w:rPr>
          <w:rFonts w:cs="Simplified Arabic" w:hint="cs"/>
          <w:sz w:val="26"/>
          <w:szCs w:val="26"/>
          <w:rtl/>
        </w:rPr>
        <w:t xml:space="preserve">، 1989م، ص 182 . </w:t>
      </w:r>
    </w:p>
  </w:footnote>
  <w:footnote w:id="153">
    <w:p w:rsidR="00A4041D" w:rsidRPr="00D62BC6" w:rsidRDefault="00A4041D" w:rsidP="00F06BC6">
      <w:pPr>
        <w:ind w:left="360" w:hanging="360"/>
        <w:jc w:val="lowKashida"/>
        <w:rPr>
          <w:rFonts w:cs="Simplified Arabic"/>
          <w:sz w:val="26"/>
          <w:szCs w:val="26"/>
          <w:rtl/>
        </w:rPr>
      </w:pPr>
      <w:r w:rsidRPr="00D62BC6">
        <w:rPr>
          <w:rFonts w:cs="Simplified Arabic" w:hint="cs"/>
          <w:sz w:val="26"/>
          <w:szCs w:val="26"/>
          <w:rtl/>
        </w:rPr>
        <w:t>(</w:t>
      </w:r>
      <w:r>
        <w:rPr>
          <w:rFonts w:cs="Simplified Arabic" w:hint="cs"/>
          <w:sz w:val="26"/>
          <w:szCs w:val="26"/>
          <w:rtl/>
        </w:rPr>
        <w:t>2</w:t>
      </w:r>
      <w:r w:rsidRPr="00D62BC6">
        <w:rPr>
          <w:rFonts w:cs="Simplified Arabic" w:hint="cs"/>
          <w:sz w:val="26"/>
          <w:szCs w:val="26"/>
          <w:rtl/>
        </w:rPr>
        <w:t>) : انظر: جميل حمداوي، مقال بعنوان: ما البنيوية، دارسات وأبحاث أدبية، موقع على الإنترن</w:t>
      </w:r>
      <w:r w:rsidRPr="00D62BC6">
        <w:rPr>
          <w:rFonts w:cs="Simplified Arabic" w:hint="eastAsia"/>
          <w:sz w:val="26"/>
          <w:szCs w:val="26"/>
          <w:rtl/>
        </w:rPr>
        <w:t>ت</w:t>
      </w:r>
      <w:r w:rsidRPr="00D62BC6">
        <w:rPr>
          <w:rFonts w:cs="Simplified Arabic" w:hint="cs"/>
          <w:sz w:val="26"/>
          <w:szCs w:val="26"/>
          <w:rtl/>
        </w:rPr>
        <w:t xml:space="preserve">، </w:t>
      </w:r>
      <w:r w:rsidRPr="00D62BC6">
        <w:rPr>
          <w:rFonts w:cs="Simplified Arabic"/>
          <w:sz w:val="26"/>
          <w:szCs w:val="26"/>
        </w:rPr>
        <w:t>http://www.rezgar.com</w:t>
      </w:r>
      <w:r w:rsidRPr="00D62BC6">
        <w:rPr>
          <w:rFonts w:cs="Simplified Arabic"/>
          <w:sz w:val="26"/>
          <w:szCs w:val="26"/>
          <w:rtl/>
        </w:rPr>
        <w:t xml:space="preserve"> .</w:t>
      </w:r>
    </w:p>
  </w:footnote>
  <w:footnote w:id="154">
    <w:p w:rsidR="00A4041D" w:rsidRPr="00D62BC6" w:rsidRDefault="00A4041D" w:rsidP="00F06BC6">
      <w:pPr>
        <w:pStyle w:val="a7"/>
        <w:ind w:left="360" w:hanging="360"/>
        <w:jc w:val="lowKashida"/>
        <w:rPr>
          <w:rFonts w:cs="Simplified Arabic"/>
          <w:sz w:val="26"/>
          <w:szCs w:val="26"/>
          <w:rtl/>
        </w:rPr>
      </w:pPr>
      <w:r w:rsidRPr="00D62BC6">
        <w:rPr>
          <w:rFonts w:cs="Simplified Arabic" w:hint="cs"/>
          <w:sz w:val="26"/>
          <w:szCs w:val="26"/>
          <w:rtl/>
        </w:rPr>
        <w:t>(</w:t>
      </w:r>
      <w:r>
        <w:rPr>
          <w:rFonts w:cs="Simplified Arabic" w:hint="cs"/>
          <w:sz w:val="26"/>
          <w:szCs w:val="26"/>
          <w:rtl/>
        </w:rPr>
        <w:t>3</w:t>
      </w:r>
      <w:r w:rsidRPr="00D62BC6">
        <w:rPr>
          <w:rFonts w:cs="Simplified Arabic" w:hint="cs"/>
          <w:sz w:val="26"/>
          <w:szCs w:val="26"/>
          <w:rtl/>
        </w:rPr>
        <w:t xml:space="preserve">) : انظر: إبراهيم السعافين، مقال بعنوان: إشكالية القارئ في النقد الألسني، مجلة الفكر العربي المعاصر، العددان، 60ـ 61، ك2، 1989م، ص 27، 40 . </w:t>
      </w:r>
    </w:p>
  </w:footnote>
  <w:footnote w:id="155">
    <w:p w:rsidR="00A4041D" w:rsidRPr="00D62BC6" w:rsidRDefault="00A4041D" w:rsidP="00F06BC6">
      <w:pPr>
        <w:pStyle w:val="a7"/>
        <w:ind w:left="360" w:hanging="360"/>
        <w:jc w:val="lowKashida"/>
        <w:rPr>
          <w:rFonts w:cs="Simplified Arabic"/>
          <w:sz w:val="26"/>
          <w:szCs w:val="26"/>
          <w:rtl/>
        </w:rPr>
      </w:pPr>
      <w:r w:rsidRPr="00D62BC6">
        <w:rPr>
          <w:rFonts w:cs="Simplified Arabic" w:hint="cs"/>
          <w:sz w:val="26"/>
          <w:szCs w:val="26"/>
          <w:rtl/>
        </w:rPr>
        <w:t>(</w:t>
      </w:r>
      <w:r>
        <w:rPr>
          <w:rFonts w:cs="Simplified Arabic" w:hint="cs"/>
          <w:sz w:val="26"/>
          <w:szCs w:val="26"/>
          <w:rtl/>
        </w:rPr>
        <w:t>4</w:t>
      </w:r>
      <w:r w:rsidRPr="00D62BC6">
        <w:rPr>
          <w:rFonts w:cs="Simplified Arabic" w:hint="cs"/>
          <w:sz w:val="26"/>
          <w:szCs w:val="26"/>
          <w:rtl/>
        </w:rPr>
        <w:t>) : النقد الجديد : حركة نقدية تدعو إلى التخلي عن البحث عن المعايير الجمالية في الآثار الأدبية، وتعتبر أن وظيفة النقد الحقيقية هي ف</w:t>
      </w:r>
      <w:r>
        <w:rPr>
          <w:rFonts w:cs="Simplified Arabic" w:hint="cs"/>
          <w:sz w:val="26"/>
          <w:szCs w:val="26"/>
          <w:rtl/>
        </w:rPr>
        <w:t>َ</w:t>
      </w:r>
      <w:r w:rsidRPr="00D62BC6">
        <w:rPr>
          <w:rFonts w:cs="Simplified Arabic" w:hint="cs"/>
          <w:sz w:val="26"/>
          <w:szCs w:val="26"/>
          <w:rtl/>
        </w:rPr>
        <w:t>هم وتفسير المؤلفات الأدبية عن طريق تحليلها وفق المعايير الشكلي</w:t>
      </w:r>
      <w:r w:rsidRPr="00D62BC6">
        <w:rPr>
          <w:rFonts w:cs="Simplified Arabic" w:hint="eastAsia"/>
          <w:sz w:val="26"/>
          <w:szCs w:val="26"/>
          <w:rtl/>
        </w:rPr>
        <w:t>ة</w:t>
      </w:r>
      <w:r w:rsidRPr="00D62BC6">
        <w:rPr>
          <w:rFonts w:cs="Simplified Arabic" w:hint="cs"/>
          <w:sz w:val="26"/>
          <w:szCs w:val="26"/>
          <w:rtl/>
        </w:rPr>
        <w:t xml:space="preserve"> واللغوية . </w:t>
      </w:r>
    </w:p>
  </w:footnote>
  <w:footnote w:id="156">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 xml:space="preserve">(1) : وله كتاب آخر بعنوان "دروس في علم اللغة العام" ذلك الكتاب الذي انطلق منه للمنهج البنيوي حيث انتقلت البنيوية بسهولة من اللغة إلى الأدب، فهو لا جدال في أنه واضع أسس المنهج البنيوي، ولكن يأتي بعده لُغوي آخر لا يقل عنه تأثيرًا في النقد البنيوي إن لم يكن أقوى أثرًا؛ لأنه أهتم اهتمامًا مباشرًا بلغة الأدب وهو (رومان </w:t>
      </w:r>
      <w:proofErr w:type="spellStart"/>
      <w:r w:rsidRPr="00D62BC6">
        <w:rPr>
          <w:rFonts w:cs="Simplified Arabic" w:hint="cs"/>
          <w:sz w:val="26"/>
          <w:szCs w:val="26"/>
          <w:rtl/>
        </w:rPr>
        <w:t>جاكوبسون</w:t>
      </w:r>
      <w:proofErr w:type="spellEnd"/>
      <w:r w:rsidRPr="00D62BC6">
        <w:rPr>
          <w:rFonts w:cs="Simplified Arabic" w:hint="cs"/>
          <w:sz w:val="26"/>
          <w:szCs w:val="26"/>
          <w:rtl/>
        </w:rPr>
        <w:t xml:space="preserve">)، وله مقاله بعنوان: " علم اللغة وعلم الشعر . </w:t>
      </w:r>
    </w:p>
  </w:footnote>
  <w:footnote w:id="157">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(1) : إن مفهوم اللغة عند البنيويين تُعني: نظامًا من العناصر التي لا دلالة بالنسبة للباحث، ولذا كان على الباحث أو الدارس نبذ تأويل العناصر اللغوية باستعمال المعنى أو الوظيفة في الجملة على نحو المنطق اليوناني من فعل وفاعل ومفعول به، وما إلى ذلك من وظائ</w:t>
      </w:r>
      <w:r w:rsidRPr="00D62BC6">
        <w:rPr>
          <w:rFonts w:cs="Simplified Arabic" w:hint="eastAsia"/>
          <w:sz w:val="26"/>
          <w:szCs w:val="26"/>
          <w:rtl/>
        </w:rPr>
        <w:t>ف</w:t>
      </w:r>
      <w:r w:rsidRPr="00D62BC6">
        <w:rPr>
          <w:rFonts w:cs="Simplified Arabic" w:hint="cs"/>
          <w:sz w:val="26"/>
          <w:szCs w:val="26"/>
          <w:rtl/>
        </w:rPr>
        <w:t xml:space="preserve"> في الجملة، ولكن من خلال موقعها في شبكة العلاقات الأفقية والعمودية . </w:t>
      </w:r>
    </w:p>
  </w:footnote>
  <w:footnote w:id="158">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 xml:space="preserve">(2) : انظر: شكري الماضي، في نظرية الأدب، دار الحداثة، بيروت، ط1، 1986م، ص 190 . </w:t>
      </w:r>
    </w:p>
  </w:footnote>
  <w:footnote w:id="159">
    <w:p w:rsidR="00A4041D" w:rsidRPr="00D62BC6" w:rsidRDefault="00A4041D" w:rsidP="00F06BC6">
      <w:pPr>
        <w:pStyle w:val="a7"/>
        <w:ind w:left="360" w:hanging="360"/>
        <w:jc w:val="lowKashida"/>
        <w:rPr>
          <w:rFonts w:cs="Simplified Arabic"/>
          <w:sz w:val="26"/>
          <w:szCs w:val="26"/>
          <w:rtl/>
        </w:rPr>
      </w:pPr>
      <w:r w:rsidRPr="00D62BC6">
        <w:rPr>
          <w:rFonts w:cs="Simplified Arabic" w:hint="cs"/>
          <w:sz w:val="26"/>
          <w:szCs w:val="26"/>
          <w:rtl/>
        </w:rPr>
        <w:t xml:space="preserve">(3) : نفسه، ص 190 ـ 191، و جان </w:t>
      </w:r>
      <w:proofErr w:type="spellStart"/>
      <w:r w:rsidRPr="00D62BC6">
        <w:rPr>
          <w:rFonts w:cs="Simplified Arabic" w:hint="cs"/>
          <w:sz w:val="26"/>
          <w:szCs w:val="26"/>
          <w:rtl/>
        </w:rPr>
        <w:t>بياجه</w:t>
      </w:r>
      <w:proofErr w:type="spellEnd"/>
      <w:r w:rsidRPr="00D62BC6">
        <w:rPr>
          <w:rFonts w:cs="Simplified Arabic" w:hint="cs"/>
          <w:sz w:val="26"/>
          <w:szCs w:val="26"/>
          <w:rtl/>
        </w:rPr>
        <w:t xml:space="preserve">، البنيوية، ص 64 . </w:t>
      </w:r>
    </w:p>
  </w:footnote>
  <w:footnote w:id="160">
    <w:p w:rsidR="00A4041D" w:rsidRPr="00D62BC6" w:rsidRDefault="00A4041D" w:rsidP="00F06BC6">
      <w:pPr>
        <w:pStyle w:val="a7"/>
        <w:ind w:left="360" w:hanging="360"/>
        <w:jc w:val="lowKashida"/>
        <w:rPr>
          <w:rFonts w:cs="Simplified Arabic"/>
          <w:sz w:val="26"/>
          <w:szCs w:val="26"/>
          <w:rtl/>
        </w:rPr>
      </w:pPr>
      <w:r w:rsidRPr="00D62BC6">
        <w:rPr>
          <w:rFonts w:cs="Simplified Arabic" w:hint="cs"/>
          <w:sz w:val="26"/>
          <w:szCs w:val="26"/>
          <w:rtl/>
        </w:rPr>
        <w:t>(</w:t>
      </w:r>
      <w:r>
        <w:rPr>
          <w:rFonts w:cs="Simplified Arabic" w:hint="cs"/>
          <w:sz w:val="26"/>
          <w:szCs w:val="26"/>
          <w:rtl/>
        </w:rPr>
        <w:t>1</w:t>
      </w:r>
      <w:r w:rsidRPr="00D62BC6">
        <w:rPr>
          <w:rFonts w:cs="Simplified Arabic" w:hint="cs"/>
          <w:sz w:val="26"/>
          <w:szCs w:val="26"/>
          <w:rtl/>
        </w:rPr>
        <w:t>) : البنيويون يعرِّفون الأدب على أنه نظام رمز</w:t>
      </w:r>
      <w:r>
        <w:rPr>
          <w:rFonts w:cs="Simplified Arabic" w:hint="cs"/>
          <w:sz w:val="26"/>
          <w:szCs w:val="26"/>
          <w:rtl/>
        </w:rPr>
        <w:t>ي تحته نظم فرعية يمكن أن تسمى (الأنواع الأدبية</w:t>
      </w:r>
      <w:r w:rsidRPr="00D62BC6">
        <w:rPr>
          <w:rFonts w:cs="Simplified Arabic" w:hint="cs"/>
          <w:sz w:val="26"/>
          <w:szCs w:val="26"/>
          <w:rtl/>
        </w:rPr>
        <w:t>)، أما الأعمال الأدبية هي نصوص متحققة يم</w:t>
      </w:r>
      <w:r>
        <w:rPr>
          <w:rFonts w:cs="Simplified Arabic" w:hint="cs"/>
          <w:sz w:val="26"/>
          <w:szCs w:val="26"/>
          <w:rtl/>
        </w:rPr>
        <w:t>كن أن تمثل هذه النظم بكيفية ما، للمزيد</w:t>
      </w:r>
      <w:r w:rsidRPr="00D62BC6">
        <w:rPr>
          <w:rFonts w:cs="Simplified Arabic" w:hint="cs"/>
          <w:sz w:val="26"/>
          <w:szCs w:val="26"/>
          <w:rtl/>
        </w:rPr>
        <w:t xml:space="preserve"> راجع : المرجع السابق . </w:t>
      </w:r>
    </w:p>
  </w:footnote>
  <w:footnote w:id="161">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2</w:t>
      </w:r>
      <w:r w:rsidRPr="00D62BC6">
        <w:rPr>
          <w:rFonts w:cs="Simplified Arabic" w:hint="cs"/>
          <w:sz w:val="26"/>
          <w:szCs w:val="26"/>
          <w:rtl/>
        </w:rPr>
        <w:t xml:space="preserve">) : انظر: جان </w:t>
      </w:r>
      <w:proofErr w:type="spellStart"/>
      <w:r w:rsidRPr="00D62BC6">
        <w:rPr>
          <w:rFonts w:cs="Simplified Arabic" w:hint="cs"/>
          <w:sz w:val="26"/>
          <w:szCs w:val="26"/>
          <w:rtl/>
        </w:rPr>
        <w:t>بياجه</w:t>
      </w:r>
      <w:proofErr w:type="spellEnd"/>
      <w:r w:rsidRPr="00D62BC6">
        <w:rPr>
          <w:rFonts w:cs="Simplified Arabic" w:hint="cs"/>
          <w:sz w:val="26"/>
          <w:szCs w:val="26"/>
          <w:rtl/>
        </w:rPr>
        <w:t xml:space="preserve">، المرجع السابق، ص 64 . </w:t>
      </w:r>
    </w:p>
  </w:footnote>
  <w:footnote w:id="162">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3</w:t>
      </w:r>
      <w:r w:rsidRPr="00D62BC6">
        <w:rPr>
          <w:rFonts w:cs="Simplified Arabic" w:hint="cs"/>
          <w:sz w:val="26"/>
          <w:szCs w:val="26"/>
          <w:rtl/>
        </w:rPr>
        <w:t xml:space="preserve">) : ومن العلوم الإنسانية التي ظهرت فيها البنيوية غير علم اللغة كما ذكرنا سابقًا، فظهرت في </w:t>
      </w:r>
      <w:r w:rsidRPr="00D62BC6">
        <w:rPr>
          <w:rFonts w:cs="Simplified Arabic" w:hint="cs"/>
          <w:b/>
          <w:bCs/>
          <w:sz w:val="26"/>
          <w:szCs w:val="26"/>
          <w:rtl/>
        </w:rPr>
        <w:t>مجال علم الاجتماع</w:t>
      </w:r>
      <w:r w:rsidRPr="00D62BC6">
        <w:rPr>
          <w:rFonts w:cs="Simplified Arabic" w:hint="cs"/>
          <w:sz w:val="26"/>
          <w:szCs w:val="26"/>
          <w:rtl/>
        </w:rPr>
        <w:t xml:space="preserve"> وهذا عند كل من كلود ليفي شتراوس ولوي </w:t>
      </w:r>
      <w:proofErr w:type="spellStart"/>
      <w:r w:rsidRPr="00D62BC6">
        <w:rPr>
          <w:rFonts w:cs="Simplified Arabic" w:hint="cs"/>
          <w:sz w:val="26"/>
          <w:szCs w:val="26"/>
          <w:rtl/>
        </w:rPr>
        <w:t>التوسير</w:t>
      </w:r>
      <w:proofErr w:type="spellEnd"/>
      <w:r w:rsidRPr="00D62BC6">
        <w:rPr>
          <w:rFonts w:cs="Simplified Arabic" w:hint="cs"/>
          <w:sz w:val="26"/>
          <w:szCs w:val="26"/>
          <w:rtl/>
        </w:rPr>
        <w:t xml:space="preserve"> الذين قالا: أن جميع الأبحاث المتعلقة بالمجتمع، تؤدي إلى بنيويات، وذلك أن </w:t>
      </w:r>
      <w:proofErr w:type="spellStart"/>
      <w:r w:rsidRPr="00D62BC6">
        <w:rPr>
          <w:rFonts w:cs="Simplified Arabic" w:hint="cs"/>
          <w:sz w:val="26"/>
          <w:szCs w:val="26"/>
          <w:rtl/>
        </w:rPr>
        <w:t>المجوعات</w:t>
      </w:r>
      <w:proofErr w:type="spellEnd"/>
      <w:r w:rsidRPr="00D62BC6">
        <w:rPr>
          <w:rFonts w:cs="Simplified Arabic" w:hint="cs"/>
          <w:sz w:val="26"/>
          <w:szCs w:val="26"/>
          <w:rtl/>
        </w:rPr>
        <w:t xml:space="preserve"> الاجتماعية تفرض نفسها من حيث أنها مجموع وهي منضبطة ذاتيًا، وظهرت في </w:t>
      </w:r>
      <w:r w:rsidRPr="00D62BC6">
        <w:rPr>
          <w:rFonts w:cs="Simplified Arabic" w:hint="cs"/>
          <w:b/>
          <w:bCs/>
          <w:sz w:val="26"/>
          <w:szCs w:val="26"/>
          <w:rtl/>
        </w:rPr>
        <w:t>مجال علم النفس</w:t>
      </w:r>
      <w:r w:rsidRPr="00D62BC6">
        <w:rPr>
          <w:rFonts w:cs="Simplified Arabic" w:hint="cs"/>
          <w:sz w:val="26"/>
          <w:szCs w:val="26"/>
          <w:rtl/>
        </w:rPr>
        <w:t xml:space="preserve"> وهذا عند كل من ميشال فوكو وجاك </w:t>
      </w:r>
      <w:proofErr w:type="spellStart"/>
      <w:r w:rsidRPr="00D62BC6">
        <w:rPr>
          <w:rFonts w:cs="Simplified Arabic" w:hint="cs"/>
          <w:sz w:val="26"/>
          <w:szCs w:val="26"/>
          <w:rtl/>
        </w:rPr>
        <w:t>لاكان</w:t>
      </w:r>
      <w:proofErr w:type="spellEnd"/>
      <w:r w:rsidRPr="00D62BC6">
        <w:rPr>
          <w:rFonts w:cs="Simplified Arabic" w:hint="cs"/>
          <w:sz w:val="26"/>
          <w:szCs w:val="26"/>
          <w:rtl/>
        </w:rPr>
        <w:t xml:space="preserve"> حيث وقفا ضد الاتجاه الفردي في مجال الأساس والإدراك .   </w:t>
      </w:r>
    </w:p>
  </w:footnote>
  <w:footnote w:id="163">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1</w:t>
      </w:r>
      <w:r w:rsidRPr="00D62BC6">
        <w:rPr>
          <w:rFonts w:cs="Simplified Arabic" w:hint="cs"/>
          <w:sz w:val="26"/>
          <w:szCs w:val="26"/>
          <w:rtl/>
        </w:rPr>
        <w:t xml:space="preserve">) : قسم البنيويون اللغة إلى مستويات كالمستوى الصوتي والفونولوجي </w:t>
      </w:r>
      <w:proofErr w:type="spellStart"/>
      <w:r w:rsidRPr="00D62BC6">
        <w:rPr>
          <w:rFonts w:cs="Simplified Arabic" w:hint="cs"/>
          <w:sz w:val="26"/>
          <w:szCs w:val="26"/>
          <w:rtl/>
        </w:rPr>
        <w:t>والمورفولوجي</w:t>
      </w:r>
      <w:proofErr w:type="spellEnd"/>
      <w:r w:rsidRPr="00D62BC6">
        <w:rPr>
          <w:rFonts w:cs="Simplified Arabic" w:hint="cs"/>
          <w:sz w:val="26"/>
          <w:szCs w:val="26"/>
          <w:rtl/>
        </w:rPr>
        <w:t xml:space="preserve"> وإلى وحدات أصغرها </w:t>
      </w:r>
      <w:proofErr w:type="spellStart"/>
      <w:r w:rsidRPr="00D62BC6">
        <w:rPr>
          <w:rFonts w:cs="Simplified Arabic" w:hint="cs"/>
          <w:sz w:val="26"/>
          <w:szCs w:val="26"/>
          <w:rtl/>
        </w:rPr>
        <w:t>الفونيم</w:t>
      </w:r>
      <w:proofErr w:type="spellEnd"/>
      <w:r w:rsidRPr="00D62BC6">
        <w:rPr>
          <w:rFonts w:cs="Simplified Arabic" w:hint="cs"/>
          <w:sz w:val="26"/>
          <w:szCs w:val="26"/>
          <w:rtl/>
        </w:rPr>
        <w:t xml:space="preserve"> وهو وحدة النظام الصوتي، يليها المورفيم وهو مجموعة من الوحدات الصوتية قد تكون أدنى من الكلمة لكنها تدخل في علاقة </w:t>
      </w:r>
      <w:proofErr w:type="spellStart"/>
      <w:r w:rsidRPr="00D62BC6">
        <w:rPr>
          <w:rFonts w:cs="Simplified Arabic" w:hint="cs"/>
          <w:sz w:val="26"/>
          <w:szCs w:val="26"/>
          <w:rtl/>
        </w:rPr>
        <w:t>استبدالية</w:t>
      </w:r>
      <w:proofErr w:type="spellEnd"/>
      <w:r w:rsidRPr="00D62BC6">
        <w:rPr>
          <w:rFonts w:cs="Simplified Arabic" w:hint="cs"/>
          <w:sz w:val="26"/>
          <w:szCs w:val="26"/>
          <w:rtl/>
        </w:rPr>
        <w:t xml:space="preserve"> مع العناصر الأخرى . </w:t>
      </w:r>
    </w:p>
  </w:footnote>
  <w:footnote w:id="164">
    <w:p w:rsidR="00A4041D" w:rsidRPr="00D62BC6" w:rsidRDefault="00A4041D" w:rsidP="00F06BC6">
      <w:pPr>
        <w:pStyle w:val="a7"/>
        <w:ind w:left="360" w:hanging="360"/>
        <w:rPr>
          <w:rFonts w:cs="Simplified Arabic"/>
          <w:sz w:val="26"/>
          <w:szCs w:val="26"/>
        </w:rPr>
      </w:pPr>
      <w:r w:rsidRPr="00D62BC6">
        <w:rPr>
          <w:rFonts w:cs="Simplified Arabic" w:hint="cs"/>
          <w:sz w:val="26"/>
          <w:szCs w:val="26"/>
          <w:rtl/>
        </w:rPr>
        <w:t>(</w:t>
      </w:r>
      <w:r>
        <w:rPr>
          <w:rFonts w:cs="Simplified Arabic" w:hint="cs"/>
          <w:sz w:val="26"/>
          <w:szCs w:val="26"/>
          <w:rtl/>
        </w:rPr>
        <w:t>2</w:t>
      </w:r>
      <w:r w:rsidRPr="00D62BC6">
        <w:rPr>
          <w:rFonts w:cs="Simplified Arabic" w:hint="cs"/>
          <w:sz w:val="26"/>
          <w:szCs w:val="26"/>
          <w:rtl/>
        </w:rPr>
        <w:t xml:space="preserve">) : انظر: </w:t>
      </w:r>
      <w:proofErr w:type="spellStart"/>
      <w:r w:rsidRPr="00D62BC6">
        <w:rPr>
          <w:rFonts w:cs="Simplified Arabic" w:hint="cs"/>
          <w:sz w:val="26"/>
          <w:szCs w:val="26"/>
          <w:rtl/>
        </w:rPr>
        <w:t>إديث</w:t>
      </w:r>
      <w:proofErr w:type="spellEnd"/>
      <w:r w:rsidRPr="00D62BC6">
        <w:rPr>
          <w:rFonts w:cs="Simplified Arabic" w:hint="cs"/>
          <w:sz w:val="26"/>
          <w:szCs w:val="26"/>
          <w:rtl/>
        </w:rPr>
        <w:t xml:space="preserve"> </w:t>
      </w:r>
      <w:proofErr w:type="spellStart"/>
      <w:r w:rsidRPr="00D62BC6">
        <w:rPr>
          <w:rFonts w:cs="Simplified Arabic" w:hint="cs"/>
          <w:sz w:val="26"/>
          <w:szCs w:val="26"/>
          <w:rtl/>
        </w:rPr>
        <w:t>كريزويل</w:t>
      </w:r>
      <w:proofErr w:type="spellEnd"/>
      <w:r w:rsidRPr="00D62BC6">
        <w:rPr>
          <w:rFonts w:cs="Simplified Arabic" w:hint="cs"/>
          <w:sz w:val="26"/>
          <w:szCs w:val="26"/>
          <w:rtl/>
        </w:rPr>
        <w:t xml:space="preserve">، عصر البنيوية، ترجمة: جابر عصفور، دار سعاد الصباح، د.ت، ص 8 . </w:t>
      </w:r>
    </w:p>
  </w:footnote>
  <w:footnote w:id="165">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3</w:t>
      </w:r>
      <w:r w:rsidRPr="00D62BC6">
        <w:rPr>
          <w:rFonts w:cs="Simplified Arabic" w:hint="cs"/>
          <w:sz w:val="26"/>
          <w:szCs w:val="26"/>
          <w:rtl/>
        </w:rPr>
        <w:t xml:space="preserve">) : انظر: عبد السلام </w:t>
      </w:r>
      <w:proofErr w:type="spellStart"/>
      <w:r w:rsidRPr="00D62BC6">
        <w:rPr>
          <w:rFonts w:cs="Simplified Arabic" w:hint="cs"/>
          <w:sz w:val="26"/>
          <w:szCs w:val="26"/>
          <w:rtl/>
        </w:rPr>
        <w:t>المسدي</w:t>
      </w:r>
      <w:proofErr w:type="spellEnd"/>
      <w:r w:rsidRPr="00D62BC6">
        <w:rPr>
          <w:rFonts w:cs="Simplified Arabic" w:hint="cs"/>
          <w:sz w:val="26"/>
          <w:szCs w:val="26"/>
          <w:rtl/>
        </w:rPr>
        <w:t xml:space="preserve">، المرجع السابق، ص 14 . </w:t>
      </w:r>
    </w:p>
  </w:footnote>
  <w:footnote w:id="166">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4</w:t>
      </w:r>
      <w:r w:rsidRPr="00D62BC6">
        <w:rPr>
          <w:rFonts w:cs="Simplified Arabic" w:hint="cs"/>
          <w:sz w:val="26"/>
          <w:szCs w:val="26"/>
          <w:rtl/>
        </w:rPr>
        <w:t xml:space="preserve">) : نفسه، ص 14ـ 15 . </w:t>
      </w:r>
    </w:p>
  </w:footnote>
  <w:footnote w:id="167">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1</w:t>
      </w:r>
      <w:r w:rsidRPr="00D62BC6">
        <w:rPr>
          <w:rFonts w:cs="Simplified Arabic" w:hint="cs"/>
          <w:sz w:val="26"/>
          <w:szCs w:val="26"/>
          <w:rtl/>
        </w:rPr>
        <w:t>) : وذلك انطلاقًا من أن البنيوية تعوّل على صياغة المعنى، وهو تعويل عَرفته العرب منذ ابن المقفع (ت 142هـ)، الذي شبّه المعنى بالذهب والأسلوب الصياغة، وقد تبنى الجاحظ ( ت 255 هـ)، رأي ابن المقفع فيما بعد، وبلور استنادًا إليه نظرية النظ</w:t>
      </w:r>
      <w:r>
        <w:rPr>
          <w:rFonts w:cs="Simplified Arabic" w:hint="cs"/>
          <w:sz w:val="26"/>
          <w:szCs w:val="26"/>
          <w:rtl/>
        </w:rPr>
        <w:t xml:space="preserve">م، ثم جاء عبد القاهر الجرجاني ( </w:t>
      </w:r>
      <w:r w:rsidRPr="00D62BC6">
        <w:rPr>
          <w:rFonts w:cs="Simplified Arabic" w:hint="cs"/>
          <w:sz w:val="26"/>
          <w:szCs w:val="26"/>
          <w:rtl/>
        </w:rPr>
        <w:t xml:space="preserve">ت 471 هـ)، كما ذكرتُ في المتن وقعّد نظرية النظم وعزّزها بالشواهد .  </w:t>
      </w:r>
    </w:p>
  </w:footnote>
  <w:footnote w:id="168">
    <w:p w:rsidR="00A4041D" w:rsidRPr="00D62BC6" w:rsidRDefault="00A4041D" w:rsidP="00F06BC6">
      <w:pPr>
        <w:pStyle w:val="a7"/>
        <w:ind w:left="360" w:hanging="360"/>
        <w:jc w:val="lowKashida"/>
        <w:rPr>
          <w:rFonts w:cs="Simplified Arabic"/>
          <w:sz w:val="26"/>
          <w:szCs w:val="26"/>
          <w:rtl/>
        </w:rPr>
      </w:pPr>
      <w:r w:rsidRPr="00D62BC6">
        <w:rPr>
          <w:rFonts w:cs="Simplified Arabic" w:hint="cs"/>
          <w:sz w:val="26"/>
          <w:szCs w:val="26"/>
          <w:rtl/>
        </w:rPr>
        <w:t>(</w:t>
      </w:r>
      <w:r>
        <w:rPr>
          <w:rFonts w:cs="Simplified Arabic" w:hint="cs"/>
          <w:sz w:val="26"/>
          <w:szCs w:val="26"/>
          <w:rtl/>
        </w:rPr>
        <w:t>2</w:t>
      </w:r>
      <w:r w:rsidRPr="00D62BC6">
        <w:rPr>
          <w:rFonts w:cs="Simplified Arabic" w:hint="cs"/>
          <w:sz w:val="26"/>
          <w:szCs w:val="26"/>
          <w:rtl/>
        </w:rPr>
        <w:t xml:space="preserve">) : انظر: جودت الركابي، مقال بعنوان: أدبنا والبنيوية، مجلة الموقف الأدبي، العدد 220 ـ 221، آب 1989 . </w:t>
      </w:r>
    </w:p>
  </w:footnote>
  <w:footnote w:id="169">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3</w:t>
      </w:r>
      <w:r w:rsidRPr="00D62BC6">
        <w:rPr>
          <w:rFonts w:cs="Simplified Arabic" w:hint="cs"/>
          <w:sz w:val="26"/>
          <w:szCs w:val="26"/>
          <w:rtl/>
        </w:rPr>
        <w:t xml:space="preserve">) : نفسه . </w:t>
      </w:r>
    </w:p>
  </w:footnote>
  <w:footnote w:id="170">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 xml:space="preserve">(1) : انظر: محمد ولد </w:t>
      </w:r>
      <w:proofErr w:type="spellStart"/>
      <w:r w:rsidRPr="00D62BC6">
        <w:rPr>
          <w:rFonts w:cs="Simplified Arabic" w:hint="cs"/>
          <w:sz w:val="26"/>
          <w:szCs w:val="26"/>
          <w:rtl/>
        </w:rPr>
        <w:t>بوعليبة</w:t>
      </w:r>
      <w:proofErr w:type="spellEnd"/>
      <w:r w:rsidRPr="00D62BC6">
        <w:rPr>
          <w:rFonts w:cs="Simplified Arabic" w:hint="cs"/>
          <w:sz w:val="26"/>
          <w:szCs w:val="26"/>
          <w:rtl/>
        </w:rPr>
        <w:t xml:space="preserve">، النقد الغربي والنقد العربي، المجلس الأعلى للثقافة، القاهرة، ط1، 2002م، ص 58 . </w:t>
      </w:r>
    </w:p>
  </w:footnote>
  <w:footnote w:id="171">
    <w:p w:rsidR="00A4041D" w:rsidRPr="00D62BC6" w:rsidRDefault="00A4041D" w:rsidP="00F06BC6">
      <w:pPr>
        <w:pStyle w:val="a7"/>
        <w:ind w:left="360" w:hanging="360"/>
        <w:jc w:val="lowKashida"/>
        <w:rPr>
          <w:rFonts w:cs="Simplified Arabic"/>
          <w:sz w:val="26"/>
          <w:szCs w:val="26"/>
          <w:rtl/>
        </w:rPr>
      </w:pPr>
      <w:r w:rsidRPr="00D62BC6">
        <w:rPr>
          <w:rFonts w:cs="Simplified Arabic" w:hint="cs"/>
          <w:sz w:val="26"/>
          <w:szCs w:val="26"/>
          <w:rtl/>
        </w:rPr>
        <w:t xml:space="preserve">(2) : انظر: جودت الركابي، المرجع السابق . </w:t>
      </w:r>
    </w:p>
  </w:footnote>
  <w:footnote w:id="172">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 xml:space="preserve">(1) : انظر: شكري الماضي، في نظرية الأدب، ص 188 . </w:t>
      </w:r>
    </w:p>
  </w:footnote>
  <w:footnote w:id="173">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 xml:space="preserve">(2) : انظر: صلاح فضل، المرجع السابق، ص 23 . </w:t>
      </w:r>
    </w:p>
  </w:footnote>
  <w:footnote w:id="174">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 xml:space="preserve">(1) : انظر: شكري الماضي، المرجع السابق، ص 189، و محمد ولد </w:t>
      </w:r>
      <w:proofErr w:type="spellStart"/>
      <w:r w:rsidRPr="00D62BC6">
        <w:rPr>
          <w:rFonts w:cs="Simplified Arabic" w:hint="cs"/>
          <w:sz w:val="26"/>
          <w:szCs w:val="26"/>
          <w:rtl/>
        </w:rPr>
        <w:t>بوعليبة</w:t>
      </w:r>
      <w:proofErr w:type="spellEnd"/>
      <w:r w:rsidRPr="00D62BC6">
        <w:rPr>
          <w:rFonts w:cs="Simplified Arabic" w:hint="cs"/>
          <w:sz w:val="26"/>
          <w:szCs w:val="26"/>
          <w:rtl/>
        </w:rPr>
        <w:t xml:space="preserve">، المرجع السابق، ص 58 ـ 60 . </w:t>
      </w:r>
    </w:p>
  </w:footnote>
  <w:footnote w:id="175">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 xml:space="preserve">(2) : المرجع السابق، و عز الدين المناصرة، المرجع السابق . </w:t>
      </w:r>
    </w:p>
  </w:footnote>
  <w:footnote w:id="176">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1</w:t>
      </w:r>
      <w:r w:rsidRPr="00D62BC6">
        <w:rPr>
          <w:rFonts w:cs="Simplified Arabic" w:hint="cs"/>
          <w:sz w:val="26"/>
          <w:szCs w:val="26"/>
          <w:rtl/>
        </w:rPr>
        <w:t xml:space="preserve">) : انظر: صلاح فضل، البنائية في النقد الأدبي، ص 133 وما بعدها .  </w:t>
      </w:r>
    </w:p>
  </w:footnote>
  <w:footnote w:id="177">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2</w:t>
      </w:r>
      <w:r w:rsidRPr="00D62BC6">
        <w:rPr>
          <w:rFonts w:cs="Simplified Arabic" w:hint="cs"/>
          <w:sz w:val="26"/>
          <w:szCs w:val="26"/>
          <w:rtl/>
        </w:rPr>
        <w:t xml:space="preserve">) : يُعتبر </w:t>
      </w:r>
      <w:proofErr w:type="spellStart"/>
      <w:r w:rsidRPr="00D62BC6">
        <w:rPr>
          <w:rFonts w:cs="Simplified Arabic" w:hint="cs"/>
          <w:sz w:val="26"/>
          <w:szCs w:val="26"/>
          <w:rtl/>
        </w:rPr>
        <w:t>سوسير</w:t>
      </w:r>
      <w:proofErr w:type="spellEnd"/>
      <w:r w:rsidRPr="00D62BC6">
        <w:rPr>
          <w:rFonts w:cs="Simplified Arabic" w:hint="cs"/>
          <w:sz w:val="26"/>
          <w:szCs w:val="26"/>
          <w:rtl/>
        </w:rPr>
        <w:t xml:space="preserve"> مؤسس اللسانيا</w:t>
      </w:r>
      <w:r w:rsidRPr="00D62BC6">
        <w:rPr>
          <w:rFonts w:cs="Simplified Arabic" w:hint="eastAsia"/>
          <w:sz w:val="26"/>
          <w:szCs w:val="26"/>
          <w:rtl/>
        </w:rPr>
        <w:t>ت</w:t>
      </w:r>
      <w:r w:rsidRPr="00D62BC6">
        <w:rPr>
          <w:rFonts w:cs="Simplified Arabic" w:hint="cs"/>
          <w:sz w:val="26"/>
          <w:szCs w:val="26"/>
          <w:rtl/>
        </w:rPr>
        <w:t xml:space="preserve"> الحديثة (1857 ـ 1913)، حيث قام تلامذته بإعداد محاضرات في علم اللغة عام 1916م، حيث كان لها أبلغ الأثر على العلوم اللسانية خاصة، والعلوم الإنسانية عامة، وقد حاول تحديد موضوع علم اللغة، بعد النظر إلى شتى فروع العلوم الإنسانية، التي تتداخل وتتشابك وتكّون نسيج النشاط اللغوي لدى البشر، وهو أول من وضع تفرقة بين اللغة والكلام، كما وضع تفرقة أخرى هامة أطلق عليها اسم اللغويات الداخلية واللغويات الخارجية، وتُعتبر كافة النظريات اللغوية الحديثة، مُدينة لجهوده التي قام بها .  </w:t>
      </w:r>
    </w:p>
  </w:footnote>
  <w:footnote w:id="178">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1</w:t>
      </w:r>
      <w:r w:rsidRPr="00D62BC6">
        <w:rPr>
          <w:rFonts w:cs="Simplified Arabic" w:hint="cs"/>
          <w:sz w:val="26"/>
          <w:szCs w:val="26"/>
          <w:rtl/>
        </w:rPr>
        <w:t xml:space="preserve">) : انظر: إبراهيم خليل، مقال بعنوان: انقلاب ثوري في </w:t>
      </w:r>
      <w:proofErr w:type="spellStart"/>
      <w:r w:rsidRPr="00D62BC6">
        <w:rPr>
          <w:rFonts w:cs="Simplified Arabic" w:hint="cs"/>
          <w:sz w:val="26"/>
          <w:szCs w:val="26"/>
          <w:rtl/>
        </w:rPr>
        <w:t>الألسنيات</w:t>
      </w:r>
      <w:proofErr w:type="spellEnd"/>
      <w:r w:rsidRPr="00D62BC6">
        <w:rPr>
          <w:rFonts w:cs="Simplified Arabic" w:hint="cs"/>
          <w:sz w:val="26"/>
          <w:szCs w:val="26"/>
          <w:rtl/>
        </w:rPr>
        <w:t xml:space="preserve">، مجلة أفكار، العدد 118، آب 1994م، ص 140، وسُمي الكتاب كذلك بعنوان (دروس في علم اللغة العام)، انظر: روبرت </w:t>
      </w:r>
      <w:proofErr w:type="spellStart"/>
      <w:r w:rsidRPr="00D62BC6">
        <w:rPr>
          <w:rFonts w:cs="Simplified Arabic" w:hint="cs"/>
          <w:sz w:val="26"/>
          <w:szCs w:val="26"/>
          <w:rtl/>
        </w:rPr>
        <w:t>شولز</w:t>
      </w:r>
      <w:proofErr w:type="spellEnd"/>
      <w:r w:rsidRPr="00D62BC6">
        <w:rPr>
          <w:rFonts w:cs="Simplified Arabic" w:hint="cs"/>
          <w:sz w:val="26"/>
          <w:szCs w:val="26"/>
          <w:rtl/>
        </w:rPr>
        <w:t xml:space="preserve">، البنيوية، اتحاد الكتاب العام، ط6، 1977م، ص 25 .  </w:t>
      </w:r>
    </w:p>
  </w:footnote>
  <w:footnote w:id="179">
    <w:p w:rsidR="00A4041D" w:rsidRPr="00D62BC6" w:rsidRDefault="00A4041D" w:rsidP="00F06BC6">
      <w:pPr>
        <w:pStyle w:val="a7"/>
        <w:ind w:left="360" w:hanging="360"/>
        <w:jc w:val="lowKashida"/>
        <w:rPr>
          <w:rFonts w:cs="Simplified Arabic"/>
          <w:sz w:val="26"/>
          <w:szCs w:val="26"/>
          <w:rtl/>
        </w:rPr>
      </w:pPr>
      <w:r w:rsidRPr="00D62BC6">
        <w:rPr>
          <w:rFonts w:cs="Simplified Arabic" w:hint="cs"/>
          <w:sz w:val="26"/>
          <w:szCs w:val="26"/>
          <w:rtl/>
        </w:rPr>
        <w:t>(</w:t>
      </w:r>
      <w:r>
        <w:rPr>
          <w:rFonts w:cs="Simplified Arabic" w:hint="cs"/>
          <w:sz w:val="26"/>
          <w:szCs w:val="26"/>
          <w:rtl/>
        </w:rPr>
        <w:t>2</w:t>
      </w:r>
      <w:r w:rsidRPr="00D62BC6">
        <w:rPr>
          <w:rFonts w:cs="Simplified Arabic" w:hint="cs"/>
          <w:sz w:val="26"/>
          <w:szCs w:val="26"/>
          <w:rtl/>
        </w:rPr>
        <w:t xml:space="preserve">) : انظر، صلاح فضل، المرجع السابق، ص 20 . </w:t>
      </w:r>
    </w:p>
  </w:footnote>
  <w:footnote w:id="180">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3</w:t>
      </w:r>
      <w:r w:rsidRPr="00D62BC6">
        <w:rPr>
          <w:rFonts w:cs="Simplified Arabic" w:hint="cs"/>
          <w:sz w:val="26"/>
          <w:szCs w:val="26"/>
          <w:rtl/>
        </w:rPr>
        <w:t xml:space="preserve">) : انظر: روبرت </w:t>
      </w:r>
      <w:proofErr w:type="spellStart"/>
      <w:r w:rsidRPr="00D62BC6">
        <w:rPr>
          <w:rFonts w:cs="Simplified Arabic" w:hint="cs"/>
          <w:sz w:val="26"/>
          <w:szCs w:val="26"/>
          <w:rtl/>
        </w:rPr>
        <w:t>شولز</w:t>
      </w:r>
      <w:proofErr w:type="spellEnd"/>
      <w:r w:rsidRPr="00D62BC6">
        <w:rPr>
          <w:rFonts w:cs="Simplified Arabic" w:hint="cs"/>
          <w:sz w:val="26"/>
          <w:szCs w:val="26"/>
          <w:rtl/>
        </w:rPr>
        <w:t xml:space="preserve">، المرجع السابق، ص 26 . </w:t>
      </w:r>
    </w:p>
  </w:footnote>
  <w:footnote w:id="181">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4</w:t>
      </w:r>
      <w:r w:rsidRPr="00D62BC6">
        <w:rPr>
          <w:rFonts w:cs="Simplified Arabic" w:hint="cs"/>
          <w:sz w:val="26"/>
          <w:szCs w:val="26"/>
          <w:rtl/>
        </w:rPr>
        <w:t xml:space="preserve">) : انظر: رامان </w:t>
      </w:r>
      <w:proofErr w:type="spellStart"/>
      <w:r w:rsidRPr="00D62BC6">
        <w:rPr>
          <w:rFonts w:cs="Simplified Arabic" w:hint="cs"/>
          <w:sz w:val="26"/>
          <w:szCs w:val="26"/>
          <w:rtl/>
        </w:rPr>
        <w:t>سلدن</w:t>
      </w:r>
      <w:proofErr w:type="spellEnd"/>
      <w:r w:rsidRPr="00D62BC6">
        <w:rPr>
          <w:rFonts w:cs="Simplified Arabic" w:hint="cs"/>
          <w:sz w:val="26"/>
          <w:szCs w:val="26"/>
          <w:rtl/>
        </w:rPr>
        <w:t xml:space="preserve">، النظرية الأدبية المعاصرة، ترجمة: جابر عصفور، سلسلة آفاق الترجمة، الهيئة العامة لقصور الثقافة، ط2، 1996م، ص 109 . </w:t>
      </w:r>
    </w:p>
  </w:footnote>
  <w:footnote w:id="182">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1</w:t>
      </w:r>
      <w:r w:rsidRPr="00D62BC6">
        <w:rPr>
          <w:rFonts w:cs="Simplified Arabic" w:hint="cs"/>
          <w:sz w:val="26"/>
          <w:szCs w:val="26"/>
          <w:rtl/>
        </w:rPr>
        <w:t xml:space="preserve">) : كما ذكرنا آنفًا بأن اللغة عنده تمثل مجموعة رموز تُشير تلك الرموز إلى أفكار مختلفة، كما أن اللغة كذلك تمثل مجموعة خصائص، انظر: صلاح فضل، المرجع السابق، 26 ـ 28 . </w:t>
      </w:r>
    </w:p>
  </w:footnote>
  <w:footnote w:id="183">
    <w:p w:rsidR="00A4041D" w:rsidRPr="00D62BC6" w:rsidRDefault="00A4041D" w:rsidP="00F06BC6">
      <w:pPr>
        <w:pStyle w:val="a7"/>
        <w:ind w:left="360" w:hanging="360"/>
        <w:jc w:val="lowKashida"/>
        <w:rPr>
          <w:rFonts w:cs="Simplified Arabic"/>
          <w:sz w:val="26"/>
          <w:szCs w:val="26"/>
          <w:rtl/>
        </w:rPr>
      </w:pPr>
      <w:r w:rsidRPr="00D62BC6">
        <w:rPr>
          <w:rFonts w:cs="Simplified Arabic" w:hint="cs"/>
          <w:sz w:val="26"/>
          <w:szCs w:val="26"/>
          <w:rtl/>
        </w:rPr>
        <w:t>(</w:t>
      </w:r>
      <w:r>
        <w:rPr>
          <w:rFonts w:cs="Simplified Arabic" w:hint="cs"/>
          <w:sz w:val="26"/>
          <w:szCs w:val="26"/>
          <w:rtl/>
        </w:rPr>
        <w:t>2</w:t>
      </w:r>
      <w:r w:rsidRPr="00D62BC6">
        <w:rPr>
          <w:rFonts w:cs="Simplified Arabic" w:hint="cs"/>
          <w:sz w:val="26"/>
          <w:szCs w:val="26"/>
          <w:rtl/>
        </w:rPr>
        <w:t xml:space="preserve">) : انظر: إيهاب مصطفى، مقال بعنوان: البنيوية، مجلة أفق الثقافية . </w:t>
      </w:r>
    </w:p>
  </w:footnote>
  <w:footnote w:id="184">
    <w:p w:rsidR="00A4041D" w:rsidRPr="00D62BC6" w:rsidRDefault="00A4041D" w:rsidP="00F06BC6">
      <w:pPr>
        <w:pStyle w:val="a7"/>
        <w:ind w:left="360" w:hanging="360"/>
        <w:jc w:val="lowKashida"/>
        <w:rPr>
          <w:rFonts w:cs="Simplified Arabic"/>
          <w:sz w:val="26"/>
          <w:szCs w:val="26"/>
          <w:rtl/>
        </w:rPr>
      </w:pPr>
      <w:r w:rsidRPr="00D62BC6">
        <w:rPr>
          <w:rFonts w:cs="Simplified Arabic" w:hint="cs"/>
          <w:sz w:val="26"/>
          <w:szCs w:val="26"/>
          <w:rtl/>
        </w:rPr>
        <w:t>(</w:t>
      </w:r>
      <w:r>
        <w:rPr>
          <w:rFonts w:cs="Simplified Arabic" w:hint="cs"/>
          <w:sz w:val="26"/>
          <w:szCs w:val="26"/>
          <w:rtl/>
        </w:rPr>
        <w:t>3</w:t>
      </w:r>
      <w:r w:rsidRPr="00D62BC6">
        <w:rPr>
          <w:rFonts w:cs="Simplified Arabic" w:hint="cs"/>
          <w:sz w:val="26"/>
          <w:szCs w:val="26"/>
          <w:rtl/>
        </w:rPr>
        <w:t xml:space="preserve">) : انظر: مزهر حسن الكعبي، مقال بعنوان: البنيوية والتحليل البنيوي في النص الأدبي، جريدة الجريدة، موقع على الإنترنت </w:t>
      </w:r>
      <w:hyperlink r:id="rId1" w:history="1">
        <w:r w:rsidRPr="00D62BC6">
          <w:rPr>
            <w:rStyle w:val="Hyperlink"/>
            <w:rFonts w:cs="Simplified Arabic"/>
            <w:color w:val="auto"/>
            <w:sz w:val="26"/>
            <w:szCs w:val="26"/>
          </w:rPr>
          <w:t>http://www.aljaredah.com</w:t>
        </w:r>
      </w:hyperlink>
      <w:r w:rsidRPr="00D62BC6">
        <w:rPr>
          <w:rFonts w:cs="Simplified Arabic" w:hint="cs"/>
          <w:sz w:val="26"/>
          <w:szCs w:val="26"/>
          <w:rtl/>
        </w:rPr>
        <w:t xml:space="preserve"> .</w:t>
      </w:r>
    </w:p>
  </w:footnote>
  <w:footnote w:id="185">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4</w:t>
      </w:r>
      <w:r w:rsidRPr="00D62BC6">
        <w:rPr>
          <w:rFonts w:cs="Simplified Arabic" w:hint="cs"/>
          <w:sz w:val="26"/>
          <w:szCs w:val="26"/>
          <w:rtl/>
        </w:rPr>
        <w:t xml:space="preserve">) : انظر: روبرت </w:t>
      </w:r>
      <w:proofErr w:type="spellStart"/>
      <w:r w:rsidRPr="00D62BC6">
        <w:rPr>
          <w:rFonts w:cs="Simplified Arabic" w:hint="cs"/>
          <w:sz w:val="26"/>
          <w:szCs w:val="26"/>
          <w:rtl/>
        </w:rPr>
        <w:t>شولز</w:t>
      </w:r>
      <w:proofErr w:type="spellEnd"/>
      <w:r w:rsidRPr="00D62BC6">
        <w:rPr>
          <w:rFonts w:cs="Simplified Arabic" w:hint="cs"/>
          <w:sz w:val="26"/>
          <w:szCs w:val="26"/>
          <w:rtl/>
        </w:rPr>
        <w:t xml:space="preserve">، المرجع السابق، ص 27، وبصورة أخرى فالدال يعني الصورة السمعيّة التي تمس أذن السامع عن التلفظ بالإشارة أو الإشارات، وهو ما يتعلق بالجانب الفيزيائي من التعبير، أما المدلول فيُعني هو ما يحوّله السامع من صورة سمعية إلى صورة مفهوميه، أو معنى وهو ما يتعلق بالجانب النفسي والاجتماعي من التعبير. للمزيد راجع: يُمنى العيد، تقنيات السرد الروائي في ضوء المنهج البنيوي، دار الفارابي، بيروت، ط2، 1999م، ص 185 ـ 190 .  </w:t>
      </w:r>
    </w:p>
  </w:footnote>
  <w:footnote w:id="186">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1</w:t>
      </w:r>
      <w:r w:rsidRPr="00D62BC6">
        <w:rPr>
          <w:rFonts w:cs="Simplified Arabic" w:hint="cs"/>
          <w:sz w:val="26"/>
          <w:szCs w:val="26"/>
          <w:rtl/>
        </w:rPr>
        <w:t xml:space="preserve">) : نفسه، ص 27 . </w:t>
      </w:r>
    </w:p>
  </w:footnote>
  <w:footnote w:id="187">
    <w:p w:rsidR="00A4041D" w:rsidRPr="00D62BC6" w:rsidRDefault="00A4041D" w:rsidP="00F06BC6">
      <w:pPr>
        <w:pStyle w:val="a7"/>
        <w:ind w:left="360" w:hanging="360"/>
        <w:jc w:val="lowKashida"/>
        <w:rPr>
          <w:rFonts w:cs="Simplified Arabic"/>
          <w:sz w:val="26"/>
          <w:szCs w:val="26"/>
          <w:rtl/>
        </w:rPr>
      </w:pPr>
      <w:r w:rsidRPr="00D62BC6">
        <w:rPr>
          <w:rFonts w:cs="Simplified Arabic" w:hint="cs"/>
          <w:sz w:val="26"/>
          <w:szCs w:val="26"/>
          <w:rtl/>
        </w:rPr>
        <w:t>(</w:t>
      </w:r>
      <w:r>
        <w:rPr>
          <w:rFonts w:cs="Simplified Arabic" w:hint="cs"/>
          <w:sz w:val="26"/>
          <w:szCs w:val="26"/>
          <w:rtl/>
        </w:rPr>
        <w:t>2</w:t>
      </w:r>
      <w:r w:rsidRPr="00D62BC6">
        <w:rPr>
          <w:rFonts w:cs="Simplified Arabic" w:hint="cs"/>
          <w:sz w:val="26"/>
          <w:szCs w:val="26"/>
          <w:rtl/>
        </w:rPr>
        <w:t xml:space="preserve">) : النسق هو ما يتولد عن اندراج الجزئيات في سياق أو هو بنيويًا ما يتولد عن حركة العلاقة بين العناصر المكوّنة للبنية، باعتبار أن لهذه الحركة انتظامًا معينًا يمكن ملاحظته وكشفه . </w:t>
      </w:r>
    </w:p>
  </w:footnote>
  <w:footnote w:id="188">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3</w:t>
      </w:r>
      <w:r w:rsidRPr="00D62BC6">
        <w:rPr>
          <w:rFonts w:cs="Simplified Arabic" w:hint="cs"/>
          <w:sz w:val="26"/>
          <w:szCs w:val="26"/>
          <w:rtl/>
        </w:rPr>
        <w:t xml:space="preserve">) : نفسه، ص 30 . </w:t>
      </w:r>
    </w:p>
  </w:footnote>
  <w:footnote w:id="189">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4</w:t>
      </w:r>
      <w:r w:rsidRPr="00D62BC6">
        <w:rPr>
          <w:rFonts w:cs="Simplified Arabic" w:hint="cs"/>
          <w:sz w:val="26"/>
          <w:szCs w:val="26"/>
          <w:rtl/>
        </w:rPr>
        <w:t xml:space="preserve">) : انظر: يورى </w:t>
      </w:r>
      <w:proofErr w:type="spellStart"/>
      <w:r w:rsidRPr="00D62BC6">
        <w:rPr>
          <w:rFonts w:cs="Simplified Arabic" w:hint="cs"/>
          <w:sz w:val="26"/>
          <w:szCs w:val="26"/>
          <w:rtl/>
        </w:rPr>
        <w:t>لوتمان</w:t>
      </w:r>
      <w:proofErr w:type="spellEnd"/>
      <w:r w:rsidRPr="00D62BC6">
        <w:rPr>
          <w:rFonts w:cs="Simplified Arabic" w:hint="cs"/>
          <w:sz w:val="26"/>
          <w:szCs w:val="26"/>
          <w:rtl/>
        </w:rPr>
        <w:t xml:space="preserve">، تحليل النص الشعري، ترجمة: محمد فتوح أحمد، دار المعارف، القاهرة، ص 7 . كما يوجد للغة عند دي </w:t>
      </w:r>
      <w:proofErr w:type="spellStart"/>
      <w:r w:rsidRPr="00D62BC6">
        <w:rPr>
          <w:rFonts w:cs="Simplified Arabic" w:hint="cs"/>
          <w:sz w:val="26"/>
          <w:szCs w:val="26"/>
          <w:rtl/>
        </w:rPr>
        <w:t>سوسير</w:t>
      </w:r>
      <w:proofErr w:type="spellEnd"/>
      <w:r w:rsidRPr="00D62BC6">
        <w:rPr>
          <w:rFonts w:cs="Simplified Arabic" w:hint="cs"/>
          <w:sz w:val="26"/>
          <w:szCs w:val="26"/>
          <w:rtl/>
        </w:rPr>
        <w:t xml:space="preserve"> مجموعة من الخصائص، راجع: صلاح فضل، المرجع السابق، ص 26 . </w:t>
      </w:r>
    </w:p>
  </w:footnote>
  <w:footnote w:id="190">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1</w:t>
      </w:r>
      <w:r w:rsidRPr="00D62BC6">
        <w:rPr>
          <w:rFonts w:cs="Simplified Arabic" w:hint="cs"/>
          <w:sz w:val="26"/>
          <w:szCs w:val="26"/>
          <w:rtl/>
        </w:rPr>
        <w:t xml:space="preserve">) : ومن هؤلاء المتأخرين مثلاً : </w:t>
      </w:r>
      <w:proofErr w:type="spellStart"/>
      <w:r w:rsidRPr="00D62BC6">
        <w:rPr>
          <w:rFonts w:cs="Simplified Arabic" w:hint="cs"/>
          <w:sz w:val="26"/>
          <w:szCs w:val="26"/>
          <w:rtl/>
        </w:rPr>
        <w:t>يمسليف</w:t>
      </w:r>
      <w:proofErr w:type="spellEnd"/>
      <w:r w:rsidRPr="00D62BC6">
        <w:rPr>
          <w:rFonts w:cs="Simplified Arabic" w:hint="cs"/>
          <w:sz w:val="26"/>
          <w:szCs w:val="26"/>
          <w:rtl/>
        </w:rPr>
        <w:t xml:space="preserve">، حيث تحول الثنائي من ( اللغة ـ الكلام )، إلى ( الجهاز ـ النص )، و نوام </w:t>
      </w:r>
      <w:proofErr w:type="spellStart"/>
      <w:r w:rsidRPr="00D62BC6">
        <w:rPr>
          <w:rFonts w:cs="Simplified Arabic" w:hint="cs"/>
          <w:sz w:val="26"/>
          <w:szCs w:val="26"/>
          <w:rtl/>
        </w:rPr>
        <w:t>شومسكي</w:t>
      </w:r>
      <w:proofErr w:type="spellEnd"/>
      <w:r w:rsidRPr="00D62BC6">
        <w:rPr>
          <w:rFonts w:cs="Simplified Arabic" w:hint="cs"/>
          <w:sz w:val="26"/>
          <w:szCs w:val="26"/>
          <w:rtl/>
        </w:rPr>
        <w:t xml:space="preserve"> تحول عنده الثنائي السابق إلى ( الطاقة ـ الإنجاز )، و </w:t>
      </w:r>
      <w:proofErr w:type="spellStart"/>
      <w:r w:rsidRPr="00D62BC6">
        <w:rPr>
          <w:rFonts w:cs="Simplified Arabic" w:hint="cs"/>
          <w:sz w:val="26"/>
          <w:szCs w:val="26"/>
          <w:rtl/>
        </w:rPr>
        <w:t>ياكبسون</w:t>
      </w:r>
      <w:proofErr w:type="spellEnd"/>
      <w:r w:rsidRPr="00D62BC6">
        <w:rPr>
          <w:rFonts w:cs="Simplified Arabic" w:hint="cs"/>
          <w:sz w:val="26"/>
          <w:szCs w:val="26"/>
          <w:rtl/>
        </w:rPr>
        <w:t xml:space="preserve"> تحول عنده إلى ( السنن ـ الرسالة )، و رولان بارت تحول الثنائي إلى ( اللغة ـ الأسلوب)....، راجع في ذلك: رابح بوحوش، الخطاب والخطاب الأدبي وثورته اللغـوية على ضوء اللسـانيات وعلم النص، مجلة معهد اللغة وآدابها، جامعة الجزائر، العدد: 12، 1997م، ص 160 .  </w:t>
      </w:r>
    </w:p>
  </w:footnote>
  <w:footnote w:id="191">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2</w:t>
      </w:r>
      <w:r w:rsidRPr="00D62BC6">
        <w:rPr>
          <w:rFonts w:cs="Simplified Arabic" w:hint="cs"/>
          <w:sz w:val="26"/>
          <w:szCs w:val="26"/>
          <w:rtl/>
        </w:rPr>
        <w:t xml:space="preserve">) : انظر: س. </w:t>
      </w:r>
      <w:proofErr w:type="spellStart"/>
      <w:r w:rsidRPr="00D62BC6">
        <w:rPr>
          <w:rFonts w:cs="Simplified Arabic" w:hint="cs"/>
          <w:sz w:val="26"/>
          <w:szCs w:val="26"/>
          <w:rtl/>
        </w:rPr>
        <w:t>رافيندان</w:t>
      </w:r>
      <w:proofErr w:type="spellEnd"/>
      <w:r w:rsidRPr="00D62BC6">
        <w:rPr>
          <w:rFonts w:cs="Simplified Arabic" w:hint="cs"/>
          <w:sz w:val="26"/>
          <w:szCs w:val="26"/>
          <w:rtl/>
        </w:rPr>
        <w:t>، البنيوية والتفكي</w:t>
      </w:r>
      <w:r w:rsidRPr="00D62BC6">
        <w:rPr>
          <w:rFonts w:cs="Simplified Arabic" w:hint="eastAsia"/>
          <w:sz w:val="26"/>
          <w:szCs w:val="26"/>
          <w:rtl/>
        </w:rPr>
        <w:t>ك</w:t>
      </w:r>
      <w:r w:rsidRPr="00D62BC6">
        <w:rPr>
          <w:rFonts w:cs="Simplified Arabic" w:hint="cs"/>
          <w:sz w:val="26"/>
          <w:szCs w:val="26"/>
          <w:rtl/>
        </w:rPr>
        <w:t xml:space="preserve"> تطورات النقد الأدبي، ترجمة: خالدة أحمد، دار الشؤون الثقافية العامة، بغداد، ط1، 2002م، ص 42 .  </w:t>
      </w:r>
    </w:p>
  </w:footnote>
  <w:footnote w:id="192">
    <w:p w:rsidR="00A4041D" w:rsidRPr="00D62BC6" w:rsidRDefault="00A4041D" w:rsidP="00F06BC6">
      <w:pPr>
        <w:pStyle w:val="a7"/>
        <w:ind w:left="360" w:hanging="360"/>
        <w:jc w:val="lowKashida"/>
        <w:rPr>
          <w:rFonts w:cs="Simplified Arabic"/>
          <w:sz w:val="26"/>
          <w:szCs w:val="26"/>
          <w:rtl/>
        </w:rPr>
      </w:pPr>
      <w:r w:rsidRPr="00D62BC6">
        <w:rPr>
          <w:rFonts w:cs="Simplified Arabic" w:hint="cs"/>
          <w:sz w:val="26"/>
          <w:szCs w:val="26"/>
          <w:rtl/>
        </w:rPr>
        <w:t>(</w:t>
      </w:r>
      <w:r>
        <w:rPr>
          <w:rFonts w:cs="Simplified Arabic" w:hint="cs"/>
          <w:sz w:val="26"/>
          <w:szCs w:val="26"/>
          <w:rtl/>
        </w:rPr>
        <w:t>3</w:t>
      </w:r>
      <w:r w:rsidRPr="00D62BC6">
        <w:rPr>
          <w:rFonts w:cs="Simplified Arabic" w:hint="cs"/>
          <w:sz w:val="26"/>
          <w:szCs w:val="26"/>
          <w:rtl/>
        </w:rPr>
        <w:t xml:space="preserve">) : انظر: نبيلة إبراهيم، المرجع السابق، ص 22 . </w:t>
      </w:r>
    </w:p>
  </w:footnote>
  <w:footnote w:id="193">
    <w:p w:rsidR="00A4041D" w:rsidRDefault="00A4041D" w:rsidP="00F06BC6">
      <w:pPr>
        <w:pStyle w:val="a7"/>
        <w:ind w:left="360" w:hanging="360"/>
        <w:jc w:val="lowKashida"/>
        <w:rPr>
          <w:rFonts w:cs="Simplified Arabic"/>
          <w:sz w:val="26"/>
          <w:szCs w:val="26"/>
          <w:rtl/>
        </w:rPr>
      </w:pPr>
      <w:r w:rsidRPr="00D62BC6">
        <w:rPr>
          <w:rFonts w:cs="Simplified Arabic" w:hint="cs"/>
          <w:sz w:val="26"/>
          <w:szCs w:val="26"/>
          <w:rtl/>
        </w:rPr>
        <w:t>(</w:t>
      </w:r>
      <w:r>
        <w:rPr>
          <w:rFonts w:cs="Simplified Arabic" w:hint="cs"/>
          <w:sz w:val="26"/>
          <w:szCs w:val="26"/>
          <w:rtl/>
        </w:rPr>
        <w:t>1</w:t>
      </w:r>
      <w:r w:rsidRPr="00D62BC6">
        <w:rPr>
          <w:rFonts w:cs="Simplified Arabic" w:hint="cs"/>
          <w:sz w:val="26"/>
          <w:szCs w:val="26"/>
          <w:rtl/>
        </w:rPr>
        <w:t xml:space="preserve">) : أنظر: صلاح فضل، المرجع السابق، ص 32 وما بعدها، و نبيلة إبراهيم، المرجع السابق، </w:t>
      </w:r>
    </w:p>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 xml:space="preserve">ص 27 . </w:t>
      </w:r>
    </w:p>
  </w:footnote>
  <w:footnote w:id="194">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 xml:space="preserve">2) : بالنسبة للسياق فهنالك </w:t>
      </w:r>
      <w:proofErr w:type="spellStart"/>
      <w:r>
        <w:rPr>
          <w:rFonts w:cs="Simplified Arabic" w:hint="cs"/>
          <w:sz w:val="26"/>
          <w:szCs w:val="26"/>
          <w:rtl/>
        </w:rPr>
        <w:t>سياقيان</w:t>
      </w:r>
      <w:proofErr w:type="spellEnd"/>
      <w:r w:rsidRPr="00D62BC6">
        <w:rPr>
          <w:rFonts w:cs="Simplified Arabic" w:hint="cs"/>
          <w:sz w:val="26"/>
          <w:szCs w:val="26"/>
          <w:rtl/>
        </w:rPr>
        <w:t xml:space="preserve">: (1) ـ سياق نصي يقع في إطار اللغة فيشتمل على السياق الصوتي والتجريبي والصرفي والنحوي والمعجمي والدلالي ...وهذا هو ما نقصده في كلامنا، (2) ـ سياق خارجي وهو سياق خارج النص ويشتمل على نوع الكلام، والمتكلم، والقارئ، والمقام، والعوامل الخارجية . </w:t>
      </w:r>
    </w:p>
  </w:footnote>
  <w:footnote w:id="195">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3</w:t>
      </w:r>
      <w:r w:rsidRPr="00D62BC6">
        <w:rPr>
          <w:rFonts w:cs="Simplified Arabic" w:hint="cs"/>
          <w:sz w:val="26"/>
          <w:szCs w:val="26"/>
          <w:rtl/>
        </w:rPr>
        <w:t xml:space="preserve">) : انظر: نبيلة إبراهيم، المرجع السابق، ص 28 . </w:t>
      </w:r>
    </w:p>
  </w:footnote>
  <w:footnote w:id="196">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1</w:t>
      </w:r>
      <w:r w:rsidRPr="00D62BC6">
        <w:rPr>
          <w:rFonts w:cs="Simplified Arabic" w:hint="cs"/>
          <w:sz w:val="26"/>
          <w:szCs w:val="26"/>
          <w:rtl/>
        </w:rPr>
        <w:t xml:space="preserve">) : انظر: صلاح فضل، المرجع السابق، ص 36 . </w:t>
      </w:r>
    </w:p>
  </w:footnote>
  <w:footnote w:id="197">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2</w:t>
      </w:r>
      <w:r w:rsidRPr="00D62BC6">
        <w:rPr>
          <w:rFonts w:cs="Simplified Arabic" w:hint="cs"/>
          <w:sz w:val="26"/>
          <w:szCs w:val="26"/>
          <w:rtl/>
        </w:rPr>
        <w:t xml:space="preserve">) : انظر: نبيلة إبراهيم، المرجع السابق، ص 27 . </w:t>
      </w:r>
    </w:p>
  </w:footnote>
  <w:footnote w:id="198">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3</w:t>
      </w:r>
      <w:r w:rsidRPr="00D62BC6">
        <w:rPr>
          <w:rFonts w:cs="Simplified Arabic" w:hint="cs"/>
          <w:sz w:val="26"/>
          <w:szCs w:val="26"/>
          <w:rtl/>
        </w:rPr>
        <w:t xml:space="preserve">) : انظر: شكري عيّاد، بين الفلسفة والنقد، منشورات أصدقاء الكتاب، </w:t>
      </w:r>
      <w:proofErr w:type="spellStart"/>
      <w:r w:rsidRPr="00D62BC6">
        <w:rPr>
          <w:rFonts w:cs="Simplified Arabic" w:hint="cs"/>
          <w:sz w:val="26"/>
          <w:szCs w:val="26"/>
          <w:rtl/>
        </w:rPr>
        <w:t>د.ط</w:t>
      </w:r>
      <w:proofErr w:type="spellEnd"/>
      <w:r w:rsidRPr="00D62BC6">
        <w:rPr>
          <w:rFonts w:cs="Simplified Arabic" w:hint="cs"/>
          <w:sz w:val="26"/>
          <w:szCs w:val="26"/>
          <w:rtl/>
        </w:rPr>
        <w:t xml:space="preserve">، 1990م، ص 88 .  </w:t>
      </w:r>
    </w:p>
  </w:footnote>
  <w:footnote w:id="199">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1</w:t>
      </w:r>
      <w:r w:rsidRPr="00D62BC6">
        <w:rPr>
          <w:rFonts w:cs="Simplified Arabic" w:hint="cs"/>
          <w:sz w:val="26"/>
          <w:szCs w:val="26"/>
          <w:rtl/>
        </w:rPr>
        <w:t xml:space="preserve">) : نفسه، ص 88، إن علم الأدب عندهم يدرس الأدب نفسه، أما النقد الأدبي فيدرس الأعمال الأدبية . </w:t>
      </w:r>
    </w:p>
  </w:footnote>
  <w:footnote w:id="200">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2</w:t>
      </w:r>
      <w:r w:rsidRPr="00D62BC6">
        <w:rPr>
          <w:rFonts w:cs="Simplified Arabic" w:hint="cs"/>
          <w:sz w:val="26"/>
          <w:szCs w:val="26"/>
          <w:rtl/>
        </w:rPr>
        <w:t xml:space="preserve">) : انظر: صلاح فضل، المرجع السابق، ص 36، و شكري عيّاد، المرجع السابق، ص 100 . </w:t>
      </w:r>
    </w:p>
  </w:footnote>
  <w:footnote w:id="201">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3</w:t>
      </w:r>
      <w:r w:rsidRPr="00D62BC6">
        <w:rPr>
          <w:rFonts w:cs="Simplified Arabic" w:hint="cs"/>
          <w:sz w:val="26"/>
          <w:szCs w:val="26"/>
          <w:rtl/>
        </w:rPr>
        <w:t xml:space="preserve">) : انظر: شكري عيّاد، المرجع السابق، 92 . </w:t>
      </w:r>
    </w:p>
  </w:footnote>
  <w:footnote w:id="202">
    <w:p w:rsidR="00A4041D" w:rsidRPr="00D62BC6" w:rsidRDefault="00A4041D" w:rsidP="00F06BC6">
      <w:pPr>
        <w:pStyle w:val="a7"/>
        <w:ind w:left="360" w:hanging="360"/>
        <w:jc w:val="lowKashida"/>
        <w:rPr>
          <w:rFonts w:cs="Simplified Arabic"/>
          <w:sz w:val="26"/>
          <w:szCs w:val="26"/>
          <w:rtl/>
        </w:rPr>
      </w:pPr>
      <w:r w:rsidRPr="00D62BC6">
        <w:rPr>
          <w:rFonts w:cs="Simplified Arabic" w:hint="cs"/>
          <w:sz w:val="26"/>
          <w:szCs w:val="26"/>
          <w:rtl/>
        </w:rPr>
        <w:t>(</w:t>
      </w:r>
      <w:r>
        <w:rPr>
          <w:rFonts w:cs="Simplified Arabic" w:hint="cs"/>
          <w:sz w:val="26"/>
          <w:szCs w:val="26"/>
          <w:rtl/>
        </w:rPr>
        <w:t>1</w:t>
      </w:r>
      <w:r w:rsidRPr="00D62BC6">
        <w:rPr>
          <w:rFonts w:cs="Simplified Arabic" w:hint="cs"/>
          <w:sz w:val="26"/>
          <w:szCs w:val="26"/>
          <w:rtl/>
        </w:rPr>
        <w:t xml:space="preserve">) : </w:t>
      </w:r>
      <w:r w:rsidRPr="00D62BC6">
        <w:rPr>
          <w:rFonts w:cs="Simplified Arabic"/>
          <w:sz w:val="26"/>
          <w:szCs w:val="26"/>
          <w:rtl/>
        </w:rPr>
        <w:t xml:space="preserve">رومان </w:t>
      </w:r>
      <w:proofErr w:type="spellStart"/>
      <w:r w:rsidRPr="00D62BC6">
        <w:rPr>
          <w:rFonts w:cs="Simplified Arabic"/>
          <w:sz w:val="26"/>
          <w:szCs w:val="26"/>
          <w:rtl/>
        </w:rPr>
        <w:t>جاكبسون</w:t>
      </w:r>
      <w:proofErr w:type="spellEnd"/>
      <w:r w:rsidRPr="00D62BC6">
        <w:rPr>
          <w:rFonts w:cs="Simplified Arabic"/>
          <w:sz w:val="26"/>
          <w:szCs w:val="26"/>
          <w:rtl/>
        </w:rPr>
        <w:t xml:space="preserve"> ولد بموسكو سنة 1896واهتم منذ سنواته الأولى باللغة واللهجات</w:t>
      </w:r>
      <w:r w:rsidRPr="00D62BC6">
        <w:rPr>
          <w:rFonts w:cs="Simplified Arabic"/>
          <w:sz w:val="26"/>
          <w:szCs w:val="26"/>
        </w:rPr>
        <w:t xml:space="preserve"> </w:t>
      </w:r>
      <w:r w:rsidRPr="00D62BC6">
        <w:rPr>
          <w:rFonts w:cs="Simplified Arabic"/>
          <w:sz w:val="26"/>
          <w:szCs w:val="26"/>
          <w:rtl/>
        </w:rPr>
        <w:t xml:space="preserve">والفولكلور فاطلع علي أعمال </w:t>
      </w:r>
      <w:proofErr w:type="spellStart"/>
      <w:r w:rsidRPr="00D62BC6">
        <w:rPr>
          <w:rFonts w:cs="Simplified Arabic"/>
          <w:sz w:val="26"/>
          <w:szCs w:val="26"/>
          <w:rtl/>
        </w:rPr>
        <w:t>سوسير</w:t>
      </w:r>
      <w:proofErr w:type="spellEnd"/>
      <w:r w:rsidRPr="00D62BC6">
        <w:rPr>
          <w:rFonts w:cs="Simplified Arabic"/>
          <w:sz w:val="26"/>
          <w:szCs w:val="26"/>
          <w:rtl/>
        </w:rPr>
        <w:t xml:space="preserve"> </w:t>
      </w:r>
      <w:proofErr w:type="spellStart"/>
      <w:r w:rsidRPr="00D62BC6">
        <w:rPr>
          <w:rFonts w:cs="Simplified Arabic"/>
          <w:sz w:val="26"/>
          <w:szCs w:val="26"/>
          <w:rtl/>
        </w:rPr>
        <w:t>وهوسيرل</w:t>
      </w:r>
      <w:proofErr w:type="spellEnd"/>
      <w:r w:rsidRPr="00D62BC6">
        <w:rPr>
          <w:rFonts w:cs="Simplified Arabic" w:hint="cs"/>
          <w:sz w:val="26"/>
          <w:szCs w:val="26"/>
          <w:rtl/>
        </w:rPr>
        <w:t>،</w:t>
      </w:r>
      <w:r w:rsidRPr="00D62BC6">
        <w:rPr>
          <w:rFonts w:cs="Simplified Arabic"/>
          <w:sz w:val="26"/>
          <w:szCs w:val="26"/>
          <w:rtl/>
        </w:rPr>
        <w:t xml:space="preserve"> وفي سنة 1915 أسس بمعية طلاب ستة</w:t>
      </w:r>
      <w:r w:rsidRPr="00D62BC6">
        <w:rPr>
          <w:rFonts w:cs="Simplified Arabic"/>
          <w:sz w:val="26"/>
          <w:szCs w:val="26"/>
        </w:rPr>
        <w:t xml:space="preserve"> " </w:t>
      </w:r>
      <w:r w:rsidRPr="00D62BC6">
        <w:rPr>
          <w:rFonts w:cs="Simplified Arabic"/>
          <w:sz w:val="26"/>
          <w:szCs w:val="26"/>
          <w:rtl/>
        </w:rPr>
        <w:t>النادي اللساني بموسكو " وعنه تولدت مدرسة الشكليين الروس، وفي سنة 1920 انتقل</w:t>
      </w:r>
      <w:r w:rsidRPr="00D62BC6">
        <w:rPr>
          <w:rFonts w:cs="Simplified Arabic"/>
          <w:sz w:val="26"/>
          <w:szCs w:val="26"/>
        </w:rPr>
        <w:t xml:space="preserve"> </w:t>
      </w:r>
      <w:proofErr w:type="spellStart"/>
      <w:r w:rsidRPr="00D62BC6">
        <w:rPr>
          <w:rFonts w:cs="Simplified Arabic"/>
          <w:sz w:val="26"/>
          <w:szCs w:val="26"/>
          <w:rtl/>
        </w:rPr>
        <w:t>جاكبسون</w:t>
      </w:r>
      <w:proofErr w:type="spellEnd"/>
      <w:r w:rsidRPr="00D62BC6">
        <w:rPr>
          <w:rFonts w:cs="Simplified Arabic"/>
          <w:sz w:val="26"/>
          <w:szCs w:val="26"/>
          <w:rtl/>
        </w:rPr>
        <w:t xml:space="preserve"> إلى تشيكو سلوفاكيا وأعد الدكتوراه سنة 1930 بعد أن أسهم في تأسيس " النادي</w:t>
      </w:r>
      <w:r w:rsidRPr="00D62BC6">
        <w:rPr>
          <w:rFonts w:cs="Simplified Arabic"/>
          <w:sz w:val="26"/>
          <w:szCs w:val="26"/>
        </w:rPr>
        <w:t xml:space="preserve"> </w:t>
      </w:r>
      <w:r w:rsidRPr="00D62BC6">
        <w:rPr>
          <w:rFonts w:cs="Simplified Arabic"/>
          <w:sz w:val="26"/>
          <w:szCs w:val="26"/>
          <w:rtl/>
        </w:rPr>
        <w:t xml:space="preserve">اللساني </w:t>
      </w:r>
      <w:proofErr w:type="spellStart"/>
      <w:r w:rsidRPr="00D62BC6">
        <w:rPr>
          <w:rFonts w:cs="Simplified Arabic"/>
          <w:sz w:val="26"/>
          <w:szCs w:val="26"/>
          <w:rtl/>
        </w:rPr>
        <w:t>ببراغ</w:t>
      </w:r>
      <w:proofErr w:type="spellEnd"/>
      <w:r w:rsidRPr="00D62BC6">
        <w:rPr>
          <w:rFonts w:cs="Simplified Arabic"/>
          <w:sz w:val="26"/>
          <w:szCs w:val="26"/>
          <w:rtl/>
        </w:rPr>
        <w:t xml:space="preserve"> " سنة 1920، وهو النادي الذي احتضن مخاض المناهج البنيوية في صلب</w:t>
      </w:r>
      <w:r w:rsidRPr="00D62BC6">
        <w:rPr>
          <w:rFonts w:cs="Simplified Arabic"/>
          <w:sz w:val="26"/>
          <w:szCs w:val="26"/>
        </w:rPr>
        <w:t xml:space="preserve"> </w:t>
      </w:r>
      <w:r w:rsidRPr="00D62BC6">
        <w:rPr>
          <w:rFonts w:cs="Simplified Arabic"/>
          <w:sz w:val="26"/>
          <w:szCs w:val="26"/>
          <w:rtl/>
        </w:rPr>
        <w:t>البحوث الإنشائية والصرفية وفي بحوث وظائف الأصوات، وفي خضم هذه الحقبة تبلورت أهم</w:t>
      </w:r>
      <w:r w:rsidRPr="00D62BC6">
        <w:rPr>
          <w:rFonts w:cs="Simplified Arabic"/>
          <w:sz w:val="26"/>
          <w:szCs w:val="26"/>
        </w:rPr>
        <w:t xml:space="preserve"> </w:t>
      </w:r>
      <w:r w:rsidRPr="00D62BC6">
        <w:rPr>
          <w:rFonts w:cs="Simplified Arabic"/>
          <w:sz w:val="26"/>
          <w:szCs w:val="26"/>
          <w:rtl/>
        </w:rPr>
        <w:t>المنطلقات المبدئية في علاقة الدراسة الآنية بالدراسة الزمانية لد</w:t>
      </w:r>
      <w:r w:rsidRPr="00D62BC6">
        <w:rPr>
          <w:rFonts w:cs="Simplified Arabic" w:hint="cs"/>
          <w:sz w:val="26"/>
          <w:szCs w:val="26"/>
          <w:rtl/>
        </w:rPr>
        <w:t>ى</w:t>
      </w:r>
      <w:r w:rsidRPr="00D62BC6">
        <w:rPr>
          <w:rFonts w:cs="Simplified Arabic"/>
          <w:sz w:val="26"/>
          <w:szCs w:val="26"/>
          <w:rtl/>
        </w:rPr>
        <w:t xml:space="preserve"> </w:t>
      </w:r>
      <w:proofErr w:type="spellStart"/>
      <w:r w:rsidRPr="00D62BC6">
        <w:rPr>
          <w:rFonts w:cs="Simplified Arabic"/>
          <w:sz w:val="26"/>
          <w:szCs w:val="26"/>
          <w:rtl/>
        </w:rPr>
        <w:t>جاكبسون</w:t>
      </w:r>
      <w:proofErr w:type="spellEnd"/>
      <w:r w:rsidRPr="00D62BC6">
        <w:rPr>
          <w:rFonts w:cs="Simplified Arabic" w:hint="cs"/>
          <w:sz w:val="26"/>
          <w:szCs w:val="26"/>
          <w:rtl/>
        </w:rPr>
        <w:t>،</w:t>
      </w:r>
      <w:r w:rsidRPr="00D62BC6">
        <w:rPr>
          <w:rFonts w:cs="Simplified Arabic"/>
          <w:sz w:val="26"/>
          <w:szCs w:val="26"/>
          <w:rtl/>
        </w:rPr>
        <w:t xml:space="preserve"> وفي سنة</w:t>
      </w:r>
      <w:r w:rsidRPr="00D62BC6">
        <w:rPr>
          <w:rFonts w:cs="Simplified Arabic"/>
          <w:sz w:val="26"/>
          <w:szCs w:val="26"/>
        </w:rPr>
        <w:t xml:space="preserve"> 1933 </w:t>
      </w:r>
      <w:r w:rsidRPr="00D62BC6">
        <w:rPr>
          <w:rFonts w:cs="Simplified Arabic"/>
          <w:sz w:val="26"/>
          <w:szCs w:val="26"/>
          <w:rtl/>
        </w:rPr>
        <w:t xml:space="preserve">انتقل إلى مدينة برنو فدرس بجامعة </w:t>
      </w:r>
      <w:proofErr w:type="spellStart"/>
      <w:r w:rsidRPr="00D62BC6">
        <w:rPr>
          <w:rFonts w:cs="Simplified Arabic"/>
          <w:sz w:val="26"/>
          <w:szCs w:val="26"/>
          <w:rtl/>
        </w:rPr>
        <w:t>مازاريك</w:t>
      </w:r>
      <w:proofErr w:type="spellEnd"/>
      <w:r w:rsidRPr="00D62BC6">
        <w:rPr>
          <w:rFonts w:cs="Simplified Arabic"/>
          <w:sz w:val="26"/>
          <w:szCs w:val="26"/>
          <w:rtl/>
        </w:rPr>
        <w:t xml:space="preserve"> وبلور نظريته في الخصائص الصوتية</w:t>
      </w:r>
      <w:r w:rsidRPr="00D62BC6">
        <w:rPr>
          <w:rFonts w:cs="Simplified Arabic"/>
          <w:sz w:val="26"/>
          <w:szCs w:val="26"/>
        </w:rPr>
        <w:t xml:space="preserve"> </w:t>
      </w:r>
      <w:r w:rsidRPr="00D62BC6">
        <w:rPr>
          <w:rFonts w:cs="Simplified Arabic"/>
          <w:sz w:val="26"/>
          <w:szCs w:val="26"/>
          <w:rtl/>
        </w:rPr>
        <w:t xml:space="preserve">الوظائفية، وفي سنة 1939 انتقل إلى الدانمارك </w:t>
      </w:r>
      <w:proofErr w:type="spellStart"/>
      <w:r w:rsidRPr="00D62BC6">
        <w:rPr>
          <w:rFonts w:cs="Simplified Arabic"/>
          <w:sz w:val="26"/>
          <w:szCs w:val="26"/>
          <w:rtl/>
        </w:rPr>
        <w:t>والنورفاج</w:t>
      </w:r>
      <w:proofErr w:type="spellEnd"/>
      <w:r w:rsidRPr="00D62BC6">
        <w:rPr>
          <w:rFonts w:cs="Simplified Arabic"/>
          <w:sz w:val="26"/>
          <w:szCs w:val="26"/>
          <w:rtl/>
        </w:rPr>
        <w:t xml:space="preserve"> فدرس في كوبنهاجن وأسل</w:t>
      </w:r>
      <w:r w:rsidRPr="00D62BC6">
        <w:rPr>
          <w:rFonts w:cs="Simplified Arabic" w:hint="cs"/>
          <w:sz w:val="26"/>
          <w:szCs w:val="26"/>
          <w:rtl/>
        </w:rPr>
        <w:t>م</w:t>
      </w:r>
      <w:r w:rsidRPr="00D62BC6">
        <w:rPr>
          <w:rFonts w:cs="Simplified Arabic"/>
          <w:sz w:val="26"/>
          <w:szCs w:val="26"/>
        </w:rPr>
        <w:t xml:space="preserve"> </w:t>
      </w:r>
      <w:r w:rsidRPr="00D62BC6">
        <w:rPr>
          <w:rFonts w:cs="Simplified Arabic"/>
          <w:sz w:val="26"/>
          <w:szCs w:val="26"/>
          <w:rtl/>
        </w:rPr>
        <w:t>وقد تميزت هذه المرحلة بأبحاثه في لغة الأطفال وفي عاهات الكلام</w:t>
      </w:r>
      <w:r w:rsidRPr="00D62BC6">
        <w:rPr>
          <w:rFonts w:cs="Simplified Arabic" w:hint="cs"/>
          <w:sz w:val="26"/>
          <w:szCs w:val="26"/>
          <w:rtl/>
        </w:rPr>
        <w:t xml:space="preserve">، </w:t>
      </w:r>
      <w:r w:rsidRPr="00D62BC6">
        <w:rPr>
          <w:rFonts w:cs="Simplified Arabic"/>
          <w:sz w:val="26"/>
          <w:szCs w:val="26"/>
          <w:rtl/>
        </w:rPr>
        <w:t>وفي سنة 1941 رحل</w:t>
      </w:r>
      <w:r w:rsidRPr="00D62BC6">
        <w:rPr>
          <w:rFonts w:cs="Simplified Arabic"/>
          <w:sz w:val="26"/>
          <w:szCs w:val="26"/>
        </w:rPr>
        <w:t xml:space="preserve"> </w:t>
      </w:r>
      <w:proofErr w:type="spellStart"/>
      <w:r w:rsidRPr="00D62BC6">
        <w:rPr>
          <w:rFonts w:cs="Simplified Arabic"/>
          <w:sz w:val="26"/>
          <w:szCs w:val="26"/>
          <w:rtl/>
        </w:rPr>
        <w:t>جاكبسون</w:t>
      </w:r>
      <w:proofErr w:type="spellEnd"/>
      <w:r w:rsidRPr="00D62BC6">
        <w:rPr>
          <w:rFonts w:cs="Simplified Arabic"/>
          <w:sz w:val="26"/>
          <w:szCs w:val="26"/>
          <w:rtl/>
        </w:rPr>
        <w:t xml:space="preserve"> إلى أمريكا فدرس في نيويورك وتعرف بليفي شتراوس ثم انتقل إلى جامعة هارفارد</w:t>
      </w:r>
      <w:r w:rsidRPr="00D62BC6">
        <w:rPr>
          <w:rFonts w:cs="Simplified Arabic"/>
          <w:sz w:val="26"/>
          <w:szCs w:val="26"/>
        </w:rPr>
        <w:t xml:space="preserve"> </w:t>
      </w:r>
      <w:r w:rsidRPr="00D62BC6">
        <w:rPr>
          <w:rFonts w:cs="Simplified Arabic"/>
          <w:sz w:val="26"/>
          <w:szCs w:val="26"/>
          <w:rtl/>
        </w:rPr>
        <w:t xml:space="preserve">والمعهد التكنولوجي </w:t>
      </w:r>
      <w:proofErr w:type="spellStart"/>
      <w:r w:rsidRPr="00D62BC6">
        <w:rPr>
          <w:rFonts w:cs="Simplified Arabic"/>
          <w:sz w:val="26"/>
          <w:szCs w:val="26"/>
          <w:rtl/>
        </w:rPr>
        <w:t>بمساشيوستس</w:t>
      </w:r>
      <w:proofErr w:type="spellEnd"/>
      <w:r>
        <w:rPr>
          <w:rFonts w:cs="Simplified Arabic" w:hint="cs"/>
          <w:sz w:val="26"/>
          <w:szCs w:val="26"/>
          <w:rtl/>
        </w:rPr>
        <w:t>،</w:t>
      </w:r>
      <w:r w:rsidRPr="00D62BC6">
        <w:rPr>
          <w:rFonts w:cs="Simplified Arabic"/>
          <w:sz w:val="26"/>
          <w:szCs w:val="26"/>
          <w:rtl/>
        </w:rPr>
        <w:t xml:space="preserve"> وهناك رسخت قدمه في التنظير اللساني حتى غدت أعماله</w:t>
      </w:r>
      <w:r w:rsidRPr="00D62BC6">
        <w:rPr>
          <w:rFonts w:cs="Simplified Arabic"/>
          <w:sz w:val="26"/>
          <w:szCs w:val="26"/>
        </w:rPr>
        <w:t xml:space="preserve"> </w:t>
      </w:r>
      <w:r w:rsidRPr="00D62BC6">
        <w:rPr>
          <w:rFonts w:cs="Simplified Arabic"/>
          <w:sz w:val="26"/>
          <w:szCs w:val="26"/>
          <w:rtl/>
        </w:rPr>
        <w:t>معينا لكل التيارات</w:t>
      </w:r>
      <w:r w:rsidRPr="00D62BC6">
        <w:rPr>
          <w:rFonts w:cs="Simplified Arabic" w:hint="cs"/>
          <w:sz w:val="26"/>
          <w:szCs w:val="26"/>
          <w:rtl/>
        </w:rPr>
        <w:t xml:space="preserve"> اللسانية وإن تضاربت، </w:t>
      </w:r>
      <w:r w:rsidRPr="00D62BC6">
        <w:rPr>
          <w:rFonts w:cs="Simplified Arabic"/>
          <w:sz w:val="26"/>
          <w:szCs w:val="26"/>
          <w:rtl/>
        </w:rPr>
        <w:t xml:space="preserve">تُرجم لرومان </w:t>
      </w:r>
      <w:proofErr w:type="spellStart"/>
      <w:r w:rsidRPr="00D62BC6">
        <w:rPr>
          <w:rFonts w:cs="Simplified Arabic"/>
          <w:sz w:val="26"/>
          <w:szCs w:val="26"/>
          <w:rtl/>
        </w:rPr>
        <w:t>جاكبسو</w:t>
      </w:r>
      <w:r w:rsidRPr="00D62BC6">
        <w:rPr>
          <w:rFonts w:cs="Simplified Arabic" w:hint="cs"/>
          <w:sz w:val="26"/>
          <w:szCs w:val="26"/>
          <w:rtl/>
        </w:rPr>
        <w:t>ن</w:t>
      </w:r>
      <w:proofErr w:type="spellEnd"/>
      <w:r w:rsidRPr="00D62BC6">
        <w:rPr>
          <w:rFonts w:cs="Simplified Arabic" w:hint="cs"/>
          <w:sz w:val="26"/>
          <w:szCs w:val="26"/>
          <w:rtl/>
        </w:rPr>
        <w:t xml:space="preserve"> :</w:t>
      </w:r>
      <w:r w:rsidRPr="00D62BC6">
        <w:rPr>
          <w:rFonts w:cs="Simplified Arabic"/>
          <w:sz w:val="26"/>
          <w:szCs w:val="26"/>
          <w:rtl/>
        </w:rPr>
        <w:t>قضايا</w:t>
      </w:r>
      <w:r w:rsidRPr="00D62BC6">
        <w:rPr>
          <w:rFonts w:cs="Simplified Arabic"/>
          <w:sz w:val="26"/>
          <w:szCs w:val="26"/>
        </w:rPr>
        <w:t xml:space="preserve"> </w:t>
      </w:r>
      <w:r w:rsidRPr="00D62BC6">
        <w:rPr>
          <w:rFonts w:cs="Simplified Arabic"/>
          <w:sz w:val="26"/>
          <w:szCs w:val="26"/>
          <w:rtl/>
        </w:rPr>
        <w:t>الشعرية</w:t>
      </w:r>
      <w:r>
        <w:rPr>
          <w:rFonts w:cs="Simplified Arabic" w:hint="cs"/>
          <w:sz w:val="26"/>
          <w:szCs w:val="26"/>
          <w:rtl/>
        </w:rPr>
        <w:t>،</w:t>
      </w:r>
      <w:r w:rsidRPr="00D62BC6">
        <w:rPr>
          <w:rFonts w:cs="Simplified Arabic"/>
          <w:sz w:val="26"/>
          <w:szCs w:val="26"/>
          <w:rtl/>
        </w:rPr>
        <w:t xml:space="preserve"> ت</w:t>
      </w:r>
      <w:r>
        <w:rPr>
          <w:rFonts w:cs="Simplified Arabic" w:hint="cs"/>
          <w:sz w:val="26"/>
          <w:szCs w:val="26"/>
          <w:rtl/>
        </w:rPr>
        <w:t>رجمة</w:t>
      </w:r>
      <w:r w:rsidRPr="00D62BC6">
        <w:rPr>
          <w:rFonts w:cs="Simplified Arabic"/>
          <w:sz w:val="26"/>
          <w:szCs w:val="26"/>
          <w:rtl/>
        </w:rPr>
        <w:t xml:space="preserve"> : محمد الولي ومبارك </w:t>
      </w:r>
      <w:proofErr w:type="spellStart"/>
      <w:r w:rsidRPr="00D62BC6">
        <w:rPr>
          <w:rFonts w:cs="Simplified Arabic"/>
          <w:sz w:val="26"/>
          <w:szCs w:val="26"/>
          <w:rtl/>
        </w:rPr>
        <w:t>حنوز</w:t>
      </w:r>
      <w:proofErr w:type="spellEnd"/>
      <w:r w:rsidRPr="00D62BC6">
        <w:rPr>
          <w:rFonts w:cs="Simplified Arabic"/>
          <w:sz w:val="26"/>
          <w:szCs w:val="26"/>
          <w:rtl/>
        </w:rPr>
        <w:t>، المعرفة الأدبية، دار توبقال للنشر</w:t>
      </w:r>
      <w:r w:rsidRPr="00D62BC6">
        <w:rPr>
          <w:rFonts w:cs="Simplified Arabic"/>
          <w:sz w:val="26"/>
          <w:szCs w:val="26"/>
        </w:rPr>
        <w:t xml:space="preserve"> 1988.</w:t>
      </w:r>
      <w:r w:rsidRPr="00D62BC6">
        <w:rPr>
          <w:rFonts w:cs="Simplified Arabic"/>
          <w:sz w:val="26"/>
          <w:szCs w:val="26"/>
        </w:rPr>
        <w:br/>
      </w:r>
      <w:r w:rsidRPr="00D62BC6">
        <w:rPr>
          <w:rFonts w:cs="Simplified Arabic" w:hint="cs"/>
          <w:sz w:val="26"/>
          <w:szCs w:val="26"/>
          <w:rtl/>
        </w:rPr>
        <w:t xml:space="preserve">و </w:t>
      </w:r>
      <w:r w:rsidRPr="00D62BC6">
        <w:rPr>
          <w:rFonts w:cs="Simplified Arabic"/>
          <w:sz w:val="26"/>
          <w:szCs w:val="26"/>
          <w:rtl/>
        </w:rPr>
        <w:t>محاضرات في الصوت والمعني، ت</w:t>
      </w:r>
      <w:r>
        <w:rPr>
          <w:rFonts w:cs="Simplified Arabic" w:hint="cs"/>
          <w:sz w:val="26"/>
          <w:szCs w:val="26"/>
          <w:rtl/>
        </w:rPr>
        <w:t>رجمة</w:t>
      </w:r>
      <w:r w:rsidRPr="00D62BC6">
        <w:rPr>
          <w:rFonts w:cs="Simplified Arabic"/>
          <w:sz w:val="26"/>
          <w:szCs w:val="26"/>
          <w:rtl/>
        </w:rPr>
        <w:t xml:space="preserve"> : حسن ناظم، على حاكم صالح، المركز</w:t>
      </w:r>
      <w:r w:rsidRPr="00D62BC6">
        <w:rPr>
          <w:rFonts w:cs="Simplified Arabic"/>
          <w:sz w:val="26"/>
          <w:szCs w:val="26"/>
        </w:rPr>
        <w:t xml:space="preserve"> </w:t>
      </w:r>
      <w:r w:rsidRPr="00D62BC6">
        <w:rPr>
          <w:rFonts w:cs="Simplified Arabic"/>
          <w:sz w:val="26"/>
          <w:szCs w:val="26"/>
          <w:rtl/>
        </w:rPr>
        <w:t>الثقافي العربي،1994</w:t>
      </w:r>
      <w:r w:rsidRPr="00D62BC6">
        <w:rPr>
          <w:rFonts w:cs="Simplified Arabic" w:hint="cs"/>
          <w:sz w:val="26"/>
          <w:szCs w:val="26"/>
          <w:rtl/>
        </w:rPr>
        <w:t>م .</w:t>
      </w:r>
    </w:p>
  </w:footnote>
  <w:footnote w:id="203">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1</w:t>
      </w:r>
      <w:r w:rsidRPr="00D62BC6">
        <w:rPr>
          <w:rFonts w:cs="Simplified Arabic" w:hint="cs"/>
          <w:sz w:val="26"/>
          <w:szCs w:val="26"/>
          <w:rtl/>
        </w:rPr>
        <w:t xml:space="preserve">) : </w:t>
      </w:r>
      <w:r>
        <w:rPr>
          <w:rFonts w:cs="Simplified Arabic" w:hint="cs"/>
          <w:sz w:val="26"/>
          <w:szCs w:val="26"/>
          <w:rtl/>
        </w:rPr>
        <w:t>و</w:t>
      </w:r>
      <w:r w:rsidRPr="00D62BC6">
        <w:rPr>
          <w:rFonts w:cs="Simplified Arabic" w:hint="cs"/>
          <w:sz w:val="26"/>
          <w:szCs w:val="26"/>
          <w:rtl/>
        </w:rPr>
        <w:t xml:space="preserve">بالتالي فهو يطرح سؤالاً وهو: </w:t>
      </w:r>
      <w:r w:rsidRPr="00D62BC6">
        <w:rPr>
          <w:rFonts w:cs="Simplified Arabic"/>
          <w:sz w:val="26"/>
          <w:szCs w:val="26"/>
          <w:rtl/>
        </w:rPr>
        <w:t>ما الذي يجعل من رسالة لفظية أثراً فنياً ؟ وهذا نفسه هو موضوع الشعرية</w:t>
      </w:r>
      <w:r w:rsidRPr="00D62BC6">
        <w:rPr>
          <w:rFonts w:cs="Simplified Arabic" w:hint="cs"/>
          <w:sz w:val="26"/>
          <w:szCs w:val="26"/>
          <w:rtl/>
        </w:rPr>
        <w:t xml:space="preserve">، راجع : رومان </w:t>
      </w:r>
      <w:proofErr w:type="spellStart"/>
      <w:r w:rsidRPr="00D62BC6">
        <w:rPr>
          <w:rFonts w:cs="Simplified Arabic" w:hint="cs"/>
          <w:sz w:val="26"/>
          <w:szCs w:val="26"/>
          <w:rtl/>
        </w:rPr>
        <w:t>جاكبسون</w:t>
      </w:r>
      <w:proofErr w:type="spellEnd"/>
      <w:r w:rsidRPr="00D62BC6">
        <w:rPr>
          <w:rFonts w:cs="Simplified Arabic" w:hint="cs"/>
          <w:sz w:val="26"/>
          <w:szCs w:val="26"/>
          <w:rtl/>
        </w:rPr>
        <w:t xml:space="preserve">، قضايا الشعرية، ترجمة: محمد الولي و مبارك </w:t>
      </w:r>
      <w:proofErr w:type="spellStart"/>
      <w:r w:rsidRPr="00D62BC6">
        <w:rPr>
          <w:rFonts w:cs="Simplified Arabic" w:hint="cs"/>
          <w:sz w:val="26"/>
          <w:szCs w:val="26"/>
          <w:rtl/>
        </w:rPr>
        <w:t>حنوز</w:t>
      </w:r>
      <w:proofErr w:type="spellEnd"/>
      <w:r w:rsidRPr="00D62BC6">
        <w:rPr>
          <w:rFonts w:cs="Simplified Arabic" w:hint="cs"/>
          <w:sz w:val="26"/>
          <w:szCs w:val="26"/>
          <w:rtl/>
        </w:rPr>
        <w:t xml:space="preserve">، المعرفة الأدبية، دار توبقال للنشر، 1988م، ص 24 . </w:t>
      </w:r>
    </w:p>
  </w:footnote>
  <w:footnote w:id="204">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2</w:t>
      </w:r>
      <w:r w:rsidRPr="00D62BC6">
        <w:rPr>
          <w:rFonts w:cs="Simplified Arabic" w:hint="cs"/>
          <w:sz w:val="26"/>
          <w:szCs w:val="26"/>
          <w:rtl/>
        </w:rPr>
        <w:t xml:space="preserve">) : حتى أنه قد حاول أن يضع قانونًا عامًا للغة الشعرية، حيث قال بأن هذه اللغة تتميز "بسقوط المحور الرأسي على المحور الأفقي" وهذه الفكرة مرجع من المراجع التي تتحدث عنها البنيوية، ومعناها أن العلاقة تُصبح في النص </w:t>
      </w:r>
      <w:proofErr w:type="spellStart"/>
      <w:r w:rsidRPr="00D62BC6">
        <w:rPr>
          <w:rFonts w:cs="Simplified Arabic" w:hint="cs"/>
          <w:sz w:val="26"/>
          <w:szCs w:val="26"/>
          <w:rtl/>
        </w:rPr>
        <w:t>المقرؤء</w:t>
      </w:r>
      <w:proofErr w:type="spellEnd"/>
      <w:r w:rsidRPr="00D62BC6">
        <w:rPr>
          <w:rFonts w:cs="Simplified Arabic" w:hint="cs"/>
          <w:sz w:val="26"/>
          <w:szCs w:val="26"/>
          <w:rtl/>
        </w:rPr>
        <w:t xml:space="preserve">، وأن </w:t>
      </w:r>
      <w:proofErr w:type="spellStart"/>
      <w:r w:rsidRPr="00D62BC6">
        <w:rPr>
          <w:rFonts w:cs="Simplified Arabic" w:hint="cs"/>
          <w:sz w:val="26"/>
          <w:szCs w:val="26"/>
          <w:rtl/>
        </w:rPr>
        <w:t>جاكبسون</w:t>
      </w:r>
      <w:proofErr w:type="spellEnd"/>
      <w:r w:rsidRPr="00D62BC6">
        <w:rPr>
          <w:rFonts w:cs="Simplified Arabic" w:hint="cs"/>
          <w:sz w:val="26"/>
          <w:szCs w:val="26"/>
          <w:rtl/>
        </w:rPr>
        <w:t xml:space="preserve"> من هذا التمييز طبقه على العيب الكلامي والمسمى بالحُبسة:</w:t>
      </w:r>
      <w:r w:rsidRPr="00D62BC6">
        <w:rPr>
          <w:rFonts w:cs="Simplified Arabic"/>
          <w:sz w:val="26"/>
          <w:szCs w:val="26"/>
          <w:rtl/>
        </w:rPr>
        <w:t xml:space="preserve"> اضطراب أو خلل في التعبير بالكلام أو الكتابة</w:t>
      </w:r>
      <w:r w:rsidRPr="00D62BC6">
        <w:rPr>
          <w:rFonts w:cs="Simplified Arabic" w:hint="cs"/>
          <w:sz w:val="26"/>
          <w:szCs w:val="26"/>
          <w:rtl/>
        </w:rPr>
        <w:t>،</w:t>
      </w:r>
      <w:r w:rsidRPr="00D62BC6">
        <w:rPr>
          <w:rFonts w:cs="Simplified Arabic"/>
          <w:sz w:val="26"/>
          <w:szCs w:val="26"/>
          <w:rtl/>
        </w:rPr>
        <w:t xml:space="preserve"> أو في فهم معنى الكلمات</w:t>
      </w:r>
      <w:r w:rsidRPr="00D62BC6">
        <w:rPr>
          <w:rFonts w:cs="Simplified Arabic"/>
          <w:sz w:val="26"/>
          <w:szCs w:val="26"/>
        </w:rPr>
        <w:t xml:space="preserve"> </w:t>
      </w:r>
      <w:r w:rsidRPr="00D62BC6">
        <w:rPr>
          <w:rFonts w:cs="Simplified Arabic"/>
          <w:sz w:val="26"/>
          <w:szCs w:val="26"/>
          <w:rtl/>
        </w:rPr>
        <w:t>المنطوق بها، أو في تسمية الأشياء، أو الحفاظ على القواعد النحوية المستعملة في</w:t>
      </w:r>
      <w:r w:rsidRPr="00D62BC6">
        <w:rPr>
          <w:rFonts w:cs="Simplified Arabic"/>
          <w:sz w:val="26"/>
          <w:szCs w:val="26"/>
        </w:rPr>
        <w:t xml:space="preserve"> </w:t>
      </w:r>
      <w:r w:rsidRPr="00D62BC6">
        <w:rPr>
          <w:rFonts w:cs="Simplified Arabic"/>
          <w:sz w:val="26"/>
          <w:szCs w:val="26"/>
          <w:rtl/>
        </w:rPr>
        <w:t xml:space="preserve">الحديث أو الكتابة. وقد عالجها </w:t>
      </w:r>
      <w:proofErr w:type="spellStart"/>
      <w:r w:rsidRPr="00D62BC6">
        <w:rPr>
          <w:rFonts w:cs="Simplified Arabic"/>
          <w:sz w:val="26"/>
          <w:szCs w:val="26"/>
          <w:rtl/>
        </w:rPr>
        <w:t>جاكبسون</w:t>
      </w:r>
      <w:proofErr w:type="spellEnd"/>
      <w:r w:rsidRPr="00D62BC6">
        <w:rPr>
          <w:rFonts w:cs="Simplified Arabic"/>
          <w:sz w:val="26"/>
          <w:szCs w:val="26"/>
          <w:rtl/>
        </w:rPr>
        <w:t xml:space="preserve"> معالجة عمقت النظرية اللغوية عند دي </w:t>
      </w:r>
      <w:proofErr w:type="spellStart"/>
      <w:r w:rsidRPr="00D62BC6">
        <w:rPr>
          <w:rFonts w:cs="Simplified Arabic"/>
          <w:sz w:val="26"/>
          <w:szCs w:val="26"/>
          <w:rtl/>
        </w:rPr>
        <w:t>سوسير</w:t>
      </w:r>
      <w:proofErr w:type="spellEnd"/>
      <w:r w:rsidRPr="00D62BC6">
        <w:rPr>
          <w:rFonts w:cs="Simplified Arabic" w:hint="cs"/>
          <w:sz w:val="26"/>
          <w:szCs w:val="26"/>
          <w:rtl/>
        </w:rPr>
        <w:t xml:space="preserve">، فميز بين البعدين الأفقي والرأسي وهذا يقودنا إلى ثنائية سوير في ( اللغة ـ الكلام )، وقال بأن الحُبسة تمثل في اعتلالين: اعتلال (المشابهة) وتتمثل في عجز المصاب عن استبدال العناصر بغيرها، واعتلال (المجاورة) تتمثل في عجز المصاب عن ضم العناصر اللغوية في مساق متجاورة، حيث نجد أن اعتلال المشابهة يساوي البعد الرأسي، بينما اعتلال المجاورة يساوي البعد الأفقي . راجع: رامان </w:t>
      </w:r>
      <w:proofErr w:type="spellStart"/>
      <w:r w:rsidRPr="00D62BC6">
        <w:rPr>
          <w:rFonts w:cs="Simplified Arabic" w:hint="cs"/>
          <w:sz w:val="26"/>
          <w:szCs w:val="26"/>
          <w:rtl/>
        </w:rPr>
        <w:t>سلدن</w:t>
      </w:r>
      <w:proofErr w:type="spellEnd"/>
      <w:r w:rsidRPr="00D62BC6">
        <w:rPr>
          <w:rFonts w:cs="Simplified Arabic" w:hint="cs"/>
          <w:sz w:val="26"/>
          <w:szCs w:val="26"/>
          <w:rtl/>
        </w:rPr>
        <w:t xml:space="preserve">، المرجع السابق، ص 129، و شكري عياد، المرجع السابق، ص 99 وما بعدها .  </w:t>
      </w:r>
    </w:p>
  </w:footnote>
  <w:footnote w:id="205">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3</w:t>
      </w:r>
      <w:r w:rsidRPr="00D62BC6">
        <w:rPr>
          <w:rFonts w:cs="Simplified Arabic" w:hint="cs"/>
          <w:sz w:val="26"/>
          <w:szCs w:val="26"/>
          <w:rtl/>
        </w:rPr>
        <w:t xml:space="preserve">) : انظر: عز الدين المناصرة، علم الشعريات، ص 281 . </w:t>
      </w:r>
    </w:p>
  </w:footnote>
  <w:footnote w:id="206">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4</w:t>
      </w:r>
      <w:r w:rsidRPr="00D62BC6">
        <w:rPr>
          <w:rFonts w:cs="Simplified Arabic" w:hint="cs"/>
          <w:sz w:val="26"/>
          <w:szCs w:val="26"/>
          <w:rtl/>
        </w:rPr>
        <w:t xml:space="preserve">) : ومثال ذلك فقد درس قصيدة </w:t>
      </w:r>
      <w:proofErr w:type="spellStart"/>
      <w:r w:rsidRPr="00D62BC6">
        <w:rPr>
          <w:rFonts w:cs="Simplified Arabic" w:hint="cs"/>
          <w:sz w:val="26"/>
          <w:szCs w:val="26"/>
          <w:rtl/>
        </w:rPr>
        <w:t>ماياكوفسكي</w:t>
      </w:r>
      <w:proofErr w:type="spellEnd"/>
      <w:r w:rsidRPr="00D62BC6">
        <w:rPr>
          <w:rFonts w:cs="Simplified Arabic" w:hint="cs"/>
          <w:sz w:val="26"/>
          <w:szCs w:val="26"/>
          <w:rtl/>
        </w:rPr>
        <w:t xml:space="preserve"> بناءً على ذلك، وله كتاب بعنوان (الشعر التشكيلي مقارنًا بالروسي)، ذلك الكتاب الذي وضعه في حلقة براغ ودرس فيه الشعر من خلال القيم الصوتية ومدى ارتباطها بالمعنى، مما يعد ثورة في علم الأصوات، واتضحت الفروق اللغوية بين العناصر الدالة</w:t>
      </w:r>
      <w:r>
        <w:rPr>
          <w:rFonts w:cs="Simplified Arabic" w:hint="cs"/>
          <w:sz w:val="26"/>
          <w:szCs w:val="26"/>
          <w:rtl/>
        </w:rPr>
        <w:t>== ==</w:t>
      </w:r>
      <w:r w:rsidRPr="00D62BC6">
        <w:rPr>
          <w:rFonts w:cs="Simplified Arabic" w:hint="cs"/>
          <w:sz w:val="26"/>
          <w:szCs w:val="26"/>
          <w:rtl/>
        </w:rPr>
        <w:t xml:space="preserve">وغير الدالة، للاستزادة راجع: صلاح فضل، المرجع السابق، ص 109 ـ 110، و عز الدين المناصرة، المرجع السابق، ص 283، حيث عقد فصل خاص بذلك . </w:t>
      </w:r>
    </w:p>
  </w:footnote>
  <w:footnote w:id="207">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1</w:t>
      </w:r>
      <w:r w:rsidRPr="00D62BC6">
        <w:rPr>
          <w:rFonts w:cs="Simplified Arabic" w:hint="cs"/>
          <w:sz w:val="26"/>
          <w:szCs w:val="26"/>
          <w:rtl/>
        </w:rPr>
        <w:t xml:space="preserve">) : عز الدين المناصرة، المرجع السابق، ص 542 . </w:t>
      </w:r>
    </w:p>
  </w:footnote>
  <w:footnote w:id="208">
    <w:p w:rsidR="00A4041D" w:rsidRPr="00D62BC6" w:rsidRDefault="00A4041D" w:rsidP="00F06BC6">
      <w:pPr>
        <w:pStyle w:val="a7"/>
        <w:ind w:left="360" w:hanging="360"/>
        <w:jc w:val="lowKashida"/>
        <w:rPr>
          <w:rFonts w:cs="Simplified Arabic"/>
          <w:sz w:val="26"/>
          <w:szCs w:val="26"/>
          <w:rtl/>
        </w:rPr>
      </w:pPr>
      <w:r w:rsidRPr="00D62BC6">
        <w:rPr>
          <w:rFonts w:cs="Simplified Arabic" w:hint="cs"/>
          <w:sz w:val="26"/>
          <w:szCs w:val="26"/>
          <w:rtl/>
        </w:rPr>
        <w:t>(</w:t>
      </w:r>
      <w:r>
        <w:rPr>
          <w:rFonts w:cs="Simplified Arabic" w:hint="cs"/>
          <w:sz w:val="26"/>
          <w:szCs w:val="26"/>
          <w:rtl/>
        </w:rPr>
        <w:t>2</w:t>
      </w:r>
      <w:r w:rsidRPr="00D62BC6">
        <w:rPr>
          <w:rFonts w:cs="Simplified Arabic" w:hint="cs"/>
          <w:sz w:val="26"/>
          <w:szCs w:val="26"/>
          <w:rtl/>
        </w:rPr>
        <w:t xml:space="preserve">) : هذه العناصر التي أشار إليها </w:t>
      </w:r>
      <w:proofErr w:type="spellStart"/>
      <w:r w:rsidRPr="00D62BC6">
        <w:rPr>
          <w:rFonts w:cs="Simplified Arabic" w:hint="cs"/>
          <w:sz w:val="26"/>
          <w:szCs w:val="26"/>
          <w:rtl/>
        </w:rPr>
        <w:t>جاكبسون</w:t>
      </w:r>
      <w:proofErr w:type="spellEnd"/>
      <w:r w:rsidRPr="00D62BC6">
        <w:rPr>
          <w:rFonts w:cs="Simplified Arabic" w:hint="cs"/>
          <w:sz w:val="26"/>
          <w:szCs w:val="26"/>
          <w:rtl/>
        </w:rPr>
        <w:t xml:space="preserve">، هي عناصر العملية الإبداعية حيث تتكون من ثلاث عناصر لا يمكن ذكر احدها دون ذكر الآخر، وهي : ( المرسل، الرسالة، المرسل إلية) . </w:t>
      </w:r>
    </w:p>
  </w:footnote>
  <w:footnote w:id="209">
    <w:p w:rsidR="00A4041D" w:rsidRPr="00D62BC6" w:rsidRDefault="00A4041D" w:rsidP="00F06BC6">
      <w:pPr>
        <w:pStyle w:val="a7"/>
        <w:ind w:left="360" w:hanging="360"/>
        <w:rPr>
          <w:rFonts w:cs="Simplified Arabic"/>
          <w:sz w:val="26"/>
          <w:szCs w:val="26"/>
        </w:rPr>
      </w:pPr>
      <w:r w:rsidRPr="00D62BC6">
        <w:rPr>
          <w:rFonts w:cs="Simplified Arabic" w:hint="cs"/>
          <w:sz w:val="26"/>
          <w:szCs w:val="26"/>
          <w:rtl/>
        </w:rPr>
        <w:t>(</w:t>
      </w:r>
      <w:r>
        <w:rPr>
          <w:rFonts w:cs="Simplified Arabic" w:hint="cs"/>
          <w:sz w:val="26"/>
          <w:szCs w:val="26"/>
          <w:rtl/>
        </w:rPr>
        <w:t>3</w:t>
      </w:r>
      <w:r w:rsidRPr="00D62BC6">
        <w:rPr>
          <w:rFonts w:cs="Simplified Arabic" w:hint="cs"/>
          <w:sz w:val="26"/>
          <w:szCs w:val="26"/>
          <w:rtl/>
        </w:rPr>
        <w:t xml:space="preserve">) : انظر: روبرت </w:t>
      </w:r>
      <w:proofErr w:type="spellStart"/>
      <w:r w:rsidRPr="00D62BC6">
        <w:rPr>
          <w:rFonts w:cs="Simplified Arabic" w:hint="cs"/>
          <w:sz w:val="26"/>
          <w:szCs w:val="26"/>
          <w:rtl/>
        </w:rPr>
        <w:t>شولز</w:t>
      </w:r>
      <w:proofErr w:type="spellEnd"/>
      <w:r w:rsidRPr="00D62BC6">
        <w:rPr>
          <w:rFonts w:cs="Simplified Arabic" w:hint="cs"/>
          <w:sz w:val="26"/>
          <w:szCs w:val="26"/>
          <w:rtl/>
        </w:rPr>
        <w:t xml:space="preserve">، المرجع السابق، ص 109 ـ 110، و عز الدين المناصرة، المرجع السابق، ص 282 . </w:t>
      </w:r>
    </w:p>
  </w:footnote>
  <w:footnote w:id="210">
    <w:p w:rsidR="00A4041D" w:rsidRPr="00D62BC6" w:rsidRDefault="00A4041D" w:rsidP="00F06BC6">
      <w:pPr>
        <w:pStyle w:val="a7"/>
        <w:ind w:left="360" w:hanging="360"/>
        <w:jc w:val="lowKashida"/>
        <w:rPr>
          <w:rFonts w:cs="Simplified Arabic"/>
          <w:sz w:val="26"/>
          <w:szCs w:val="26"/>
          <w:rtl/>
        </w:rPr>
      </w:pPr>
      <w:r w:rsidRPr="00D62BC6">
        <w:rPr>
          <w:rFonts w:cs="Simplified Arabic" w:hint="cs"/>
          <w:sz w:val="26"/>
          <w:szCs w:val="26"/>
          <w:rtl/>
        </w:rPr>
        <w:t>(</w:t>
      </w:r>
      <w:r>
        <w:rPr>
          <w:rFonts w:cs="Simplified Arabic" w:hint="cs"/>
          <w:sz w:val="26"/>
          <w:szCs w:val="26"/>
          <w:rtl/>
        </w:rPr>
        <w:t>4</w:t>
      </w:r>
      <w:r w:rsidRPr="00D62BC6">
        <w:rPr>
          <w:rFonts w:cs="Simplified Arabic" w:hint="cs"/>
          <w:sz w:val="26"/>
          <w:szCs w:val="26"/>
          <w:rtl/>
        </w:rPr>
        <w:t>) : انظر: عدنان علي النحوي، الأسلوب والأسلوبية بين العلمانية والأدب الملتزم بالإسلام، دار النحوي للنشر والتوزيع، الرياض، ط1، 1999م، ص 45 .</w:t>
      </w:r>
    </w:p>
  </w:footnote>
  <w:footnote w:id="211">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1</w:t>
      </w:r>
      <w:r w:rsidRPr="00D62BC6">
        <w:rPr>
          <w:rFonts w:cs="Simplified Arabic" w:hint="cs"/>
          <w:sz w:val="26"/>
          <w:szCs w:val="26"/>
          <w:rtl/>
        </w:rPr>
        <w:t xml:space="preserve">) : انظر: نبيلة إبراهيم، فن القص في النظرية والتطبيق، مكتبة غريب، القاهرة، </w:t>
      </w:r>
      <w:r>
        <w:rPr>
          <w:rFonts w:cs="Simplified Arabic" w:hint="cs"/>
          <w:sz w:val="26"/>
          <w:szCs w:val="26"/>
          <w:rtl/>
        </w:rPr>
        <w:t>(</w:t>
      </w:r>
      <w:r w:rsidRPr="00D62BC6">
        <w:rPr>
          <w:rFonts w:cs="Simplified Arabic" w:hint="cs"/>
          <w:sz w:val="26"/>
          <w:szCs w:val="26"/>
          <w:rtl/>
        </w:rPr>
        <w:t>د. ط</w:t>
      </w:r>
      <w:r>
        <w:rPr>
          <w:rFonts w:cs="Simplified Arabic" w:hint="cs"/>
          <w:sz w:val="26"/>
          <w:szCs w:val="26"/>
          <w:rtl/>
        </w:rPr>
        <w:t>)</w:t>
      </w:r>
      <w:r w:rsidRPr="00D62BC6">
        <w:rPr>
          <w:rFonts w:cs="Simplified Arabic" w:hint="cs"/>
          <w:sz w:val="26"/>
          <w:szCs w:val="26"/>
          <w:rtl/>
        </w:rPr>
        <w:t xml:space="preserve">، </w:t>
      </w:r>
      <w:r>
        <w:rPr>
          <w:rFonts w:cs="Simplified Arabic" w:hint="cs"/>
          <w:sz w:val="26"/>
          <w:szCs w:val="26"/>
          <w:rtl/>
        </w:rPr>
        <w:t>(</w:t>
      </w:r>
      <w:r w:rsidRPr="00D62BC6">
        <w:rPr>
          <w:rFonts w:cs="Simplified Arabic" w:hint="cs"/>
          <w:sz w:val="26"/>
          <w:szCs w:val="26"/>
          <w:rtl/>
        </w:rPr>
        <w:t>د. ت</w:t>
      </w:r>
      <w:r>
        <w:rPr>
          <w:rFonts w:cs="Simplified Arabic" w:hint="cs"/>
          <w:sz w:val="26"/>
          <w:szCs w:val="26"/>
          <w:rtl/>
        </w:rPr>
        <w:t>)</w:t>
      </w:r>
      <w:r w:rsidRPr="00D62BC6">
        <w:rPr>
          <w:rFonts w:cs="Simplified Arabic" w:hint="cs"/>
          <w:sz w:val="26"/>
          <w:szCs w:val="26"/>
          <w:rtl/>
        </w:rPr>
        <w:t xml:space="preserve">، ص 16 . </w:t>
      </w:r>
    </w:p>
  </w:footnote>
  <w:footnote w:id="212">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2</w:t>
      </w:r>
      <w:r w:rsidRPr="00D62BC6">
        <w:rPr>
          <w:rFonts w:cs="Simplified Arabic" w:hint="cs"/>
          <w:sz w:val="26"/>
          <w:szCs w:val="26"/>
          <w:rtl/>
        </w:rPr>
        <w:t>) : يقصد بسلفه أي من سبقه، ويُقال أن العالم الفرنسي (بيديي) ينسبُ إليه بعض الباحثين ريادة الدراسات البنيوية للقصص في كتابه (الخرافات)، حيث أعتبر أن القصة كيانًا حيًا، وما دام كذلك فهو يخضع لعدد من الشروط من أجل أن يحافظ على حياته، فهو توقف عند هذه وذهب إلى عقد مقارنات بين الروايات القصصية المختلفة في عناصرها الشكلية الثابتة، دون أن يهتم بتحديد هذه العناصر، ووصف الكيفية التي تعمل بها، وهو ما قام به فلاديمير بروب فيما بعد في كتابه (</w:t>
      </w:r>
      <w:proofErr w:type="spellStart"/>
      <w:r w:rsidRPr="00D62BC6">
        <w:rPr>
          <w:rFonts w:cs="Simplified Arabic" w:hint="cs"/>
          <w:sz w:val="26"/>
          <w:szCs w:val="26"/>
          <w:rtl/>
        </w:rPr>
        <w:t>مورفولوجية</w:t>
      </w:r>
      <w:proofErr w:type="spellEnd"/>
      <w:r w:rsidRPr="00D62BC6">
        <w:rPr>
          <w:rFonts w:cs="Simplified Arabic" w:hint="cs"/>
          <w:sz w:val="26"/>
          <w:szCs w:val="26"/>
          <w:rtl/>
        </w:rPr>
        <w:t xml:space="preserve"> الحكاية الخرافية الروسية)، للاستزادة راجع: عبد الحميد </w:t>
      </w:r>
      <w:proofErr w:type="spellStart"/>
      <w:r w:rsidRPr="00D62BC6">
        <w:rPr>
          <w:rFonts w:cs="Simplified Arabic" w:hint="cs"/>
          <w:sz w:val="26"/>
          <w:szCs w:val="26"/>
          <w:rtl/>
        </w:rPr>
        <w:t>بورايو</w:t>
      </w:r>
      <w:proofErr w:type="spellEnd"/>
      <w:r w:rsidRPr="00D62BC6">
        <w:rPr>
          <w:rFonts w:cs="Simplified Arabic" w:hint="cs"/>
          <w:sz w:val="26"/>
          <w:szCs w:val="26"/>
          <w:rtl/>
        </w:rPr>
        <w:t xml:space="preserve">، منطق السرد، دراسات في القصة الجزائرية، ديوان المطبوعات الجزائرية، الجزائر، 1994م، ص 18 .    </w:t>
      </w:r>
    </w:p>
  </w:footnote>
  <w:footnote w:id="213">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3</w:t>
      </w:r>
      <w:r w:rsidRPr="00D62BC6">
        <w:rPr>
          <w:rFonts w:cs="Simplified Arabic" w:hint="cs"/>
          <w:sz w:val="26"/>
          <w:szCs w:val="26"/>
          <w:rtl/>
        </w:rPr>
        <w:t>) : المرجع السابق، ص 19 .</w:t>
      </w:r>
    </w:p>
  </w:footnote>
  <w:footnote w:id="214">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4</w:t>
      </w:r>
      <w:r w:rsidRPr="00D62BC6">
        <w:rPr>
          <w:rFonts w:cs="Simplified Arabic" w:hint="cs"/>
          <w:sz w:val="26"/>
          <w:szCs w:val="26"/>
          <w:rtl/>
        </w:rPr>
        <w:t xml:space="preserve">) : انظر: صلاح فضل، المرجع السابق، ص 100، و نبيلة إبراهيم، المرجع السابق، ص 17 . </w:t>
      </w:r>
    </w:p>
  </w:footnote>
  <w:footnote w:id="215">
    <w:p w:rsidR="00A4041D" w:rsidRPr="00D62BC6" w:rsidRDefault="00A4041D" w:rsidP="00F06BC6">
      <w:pPr>
        <w:pStyle w:val="a7"/>
        <w:ind w:left="360" w:hanging="360"/>
        <w:jc w:val="lowKashida"/>
        <w:rPr>
          <w:rFonts w:cs="Simplified Arabic"/>
          <w:sz w:val="26"/>
          <w:szCs w:val="26"/>
          <w:rtl/>
        </w:rPr>
      </w:pPr>
      <w:r w:rsidRPr="00D62BC6">
        <w:rPr>
          <w:rFonts w:cs="Simplified Arabic" w:hint="cs"/>
          <w:sz w:val="26"/>
          <w:szCs w:val="26"/>
          <w:rtl/>
        </w:rPr>
        <w:t>(</w:t>
      </w:r>
      <w:r>
        <w:rPr>
          <w:rFonts w:cs="Simplified Arabic" w:hint="cs"/>
          <w:sz w:val="26"/>
          <w:szCs w:val="26"/>
          <w:rtl/>
        </w:rPr>
        <w:t>5</w:t>
      </w:r>
      <w:r w:rsidRPr="00D62BC6">
        <w:rPr>
          <w:rFonts w:cs="Simplified Arabic" w:hint="cs"/>
          <w:sz w:val="26"/>
          <w:szCs w:val="26"/>
          <w:rtl/>
        </w:rPr>
        <w:t>) : ومن هؤلاء :</w:t>
      </w:r>
      <w:r w:rsidRPr="00D62BC6">
        <w:rPr>
          <w:rFonts w:cs="Simplified Arabic" w:hint="cs"/>
          <w:b/>
          <w:bCs/>
          <w:sz w:val="26"/>
          <w:szCs w:val="26"/>
          <w:rtl/>
        </w:rPr>
        <w:t xml:space="preserve"> </w:t>
      </w:r>
      <w:proofErr w:type="spellStart"/>
      <w:r w:rsidRPr="00D62BC6">
        <w:rPr>
          <w:rFonts w:cs="Simplified Arabic" w:hint="cs"/>
          <w:b/>
          <w:bCs/>
          <w:sz w:val="26"/>
          <w:szCs w:val="26"/>
          <w:rtl/>
        </w:rPr>
        <w:t>فسلوفسكي</w:t>
      </w:r>
      <w:proofErr w:type="spellEnd"/>
      <w:r w:rsidRPr="00D62BC6">
        <w:rPr>
          <w:rFonts w:cs="Simplified Arabic" w:hint="cs"/>
          <w:sz w:val="26"/>
          <w:szCs w:val="26"/>
          <w:rtl/>
        </w:rPr>
        <w:t>، واعتبر بروب تمييزه بين الموضوعات والحوافز لم يعد قابلاً للتطبيق، وأما</w:t>
      </w:r>
      <w:r w:rsidRPr="00D62BC6">
        <w:rPr>
          <w:rFonts w:cs="Simplified Arabic" w:hint="cs"/>
          <w:b/>
          <w:bCs/>
          <w:sz w:val="26"/>
          <w:szCs w:val="26"/>
          <w:rtl/>
        </w:rPr>
        <w:t xml:space="preserve"> بيديي</w:t>
      </w:r>
      <w:r w:rsidRPr="00D62BC6">
        <w:rPr>
          <w:rFonts w:cs="Simplified Arabic" w:hint="cs"/>
          <w:sz w:val="26"/>
          <w:szCs w:val="26"/>
          <w:rtl/>
        </w:rPr>
        <w:t xml:space="preserve"> حيث أكد بروب على استحالة تحديد جوهر القصة أو النواة الثابتة، وعدم عزلها عن</w:t>
      </w:r>
      <w:r>
        <w:rPr>
          <w:rFonts w:cs="Simplified Arabic" w:hint="cs"/>
          <w:sz w:val="26"/>
          <w:szCs w:val="26"/>
          <w:rtl/>
        </w:rPr>
        <w:t>== ==</w:t>
      </w:r>
      <w:r w:rsidRPr="00D62BC6">
        <w:rPr>
          <w:rFonts w:cs="Simplified Arabic" w:hint="cs"/>
          <w:sz w:val="26"/>
          <w:szCs w:val="26"/>
          <w:rtl/>
        </w:rPr>
        <w:t xml:space="preserve">العناصر المتغير، وأما </w:t>
      </w:r>
      <w:proofErr w:type="spellStart"/>
      <w:r w:rsidRPr="00D62BC6">
        <w:rPr>
          <w:rFonts w:cs="Simplified Arabic" w:hint="cs"/>
          <w:b/>
          <w:bCs/>
          <w:sz w:val="26"/>
          <w:szCs w:val="26"/>
          <w:rtl/>
        </w:rPr>
        <w:t>فولكوف</w:t>
      </w:r>
      <w:proofErr w:type="spellEnd"/>
      <w:r w:rsidRPr="00D62BC6">
        <w:rPr>
          <w:rFonts w:cs="Simplified Arabic" w:hint="cs"/>
          <w:sz w:val="26"/>
          <w:szCs w:val="26"/>
          <w:rtl/>
        </w:rPr>
        <w:t xml:space="preserve"> فقد ارتكب حسب رأي بروب خطًا عندما جعل من الموضوع وحده ثابتة، ونقطة انطلا</w:t>
      </w:r>
      <w:r w:rsidRPr="00D62BC6">
        <w:rPr>
          <w:rFonts w:cs="Simplified Arabic" w:hint="eastAsia"/>
          <w:sz w:val="26"/>
          <w:szCs w:val="26"/>
          <w:rtl/>
        </w:rPr>
        <w:t>ق</w:t>
      </w:r>
      <w:r w:rsidRPr="00D62BC6">
        <w:rPr>
          <w:rFonts w:cs="Simplified Arabic" w:hint="cs"/>
          <w:sz w:val="26"/>
          <w:szCs w:val="26"/>
          <w:rtl/>
        </w:rPr>
        <w:t xml:space="preserve"> في دراسة القصة وذلك؛ لأن الموضوع وحدة مركبة وليس وحدة مبسطة، وهو متغير وليس ثابتًا، راجع: عبد الحميد </w:t>
      </w:r>
      <w:proofErr w:type="spellStart"/>
      <w:r w:rsidRPr="00D62BC6">
        <w:rPr>
          <w:rFonts w:cs="Simplified Arabic" w:hint="cs"/>
          <w:sz w:val="26"/>
          <w:szCs w:val="26"/>
          <w:rtl/>
        </w:rPr>
        <w:t>بورايو</w:t>
      </w:r>
      <w:proofErr w:type="spellEnd"/>
      <w:r w:rsidRPr="00D62BC6">
        <w:rPr>
          <w:rFonts w:cs="Simplified Arabic" w:hint="cs"/>
          <w:sz w:val="26"/>
          <w:szCs w:val="26"/>
          <w:rtl/>
        </w:rPr>
        <w:t xml:space="preserve">، المرجع السابق، ص 19 .  </w:t>
      </w:r>
    </w:p>
  </w:footnote>
  <w:footnote w:id="216">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1</w:t>
      </w:r>
      <w:r w:rsidRPr="00D62BC6">
        <w:rPr>
          <w:rFonts w:cs="Simplified Arabic" w:hint="cs"/>
          <w:sz w:val="26"/>
          <w:szCs w:val="26"/>
          <w:rtl/>
        </w:rPr>
        <w:t>) : حيث قدم بروب في دراسته هذه قائمة من الوظائف ومن أهمها: "الابتعاد، التحريم، ارتكاب المحرم، السؤال، البيان المضاد، الخديعة، التواطؤ، التوسط، بدابة العمل المضاد، الرحيل، عمل الراهب الأول، ....الخ" حيثُ أنه حددها في عدد محدود من الوظائف لا يتجاوز أحدى وثلاثين وظيفة في تلك المجموعة من الحكايات الشعبية أي مائة حكاية، حيث رأى أن هذه الوظائف مترابطة وإن اختلفت الشخصيات التي تقوم بها. للاستزادة راجع: روبرت</w:t>
      </w:r>
      <w:r>
        <w:rPr>
          <w:rFonts w:cs="Simplified Arabic" w:hint="cs"/>
          <w:sz w:val="26"/>
          <w:szCs w:val="26"/>
          <w:rtl/>
        </w:rPr>
        <w:t xml:space="preserve"> </w:t>
      </w:r>
      <w:proofErr w:type="spellStart"/>
      <w:r>
        <w:rPr>
          <w:rFonts w:cs="Simplified Arabic" w:hint="cs"/>
          <w:sz w:val="26"/>
          <w:szCs w:val="26"/>
          <w:rtl/>
        </w:rPr>
        <w:t>شولز</w:t>
      </w:r>
      <w:proofErr w:type="spellEnd"/>
      <w:r>
        <w:rPr>
          <w:rFonts w:cs="Simplified Arabic" w:hint="cs"/>
          <w:sz w:val="26"/>
          <w:szCs w:val="26"/>
          <w:rtl/>
        </w:rPr>
        <w:t>، المرجع السابق، ص 79 ـ 81</w:t>
      </w:r>
      <w:r w:rsidRPr="00D62BC6">
        <w:rPr>
          <w:rFonts w:cs="Simplified Arabic" w:hint="cs"/>
          <w:sz w:val="26"/>
          <w:szCs w:val="26"/>
          <w:rtl/>
        </w:rPr>
        <w:t xml:space="preserve">، و صلاح فضل، المرجع السابق، ص 92، و نبيلة إبراهيم، فن القص في النظرية والتطبيق، ص 18 . </w:t>
      </w:r>
    </w:p>
  </w:footnote>
  <w:footnote w:id="217">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2</w:t>
      </w:r>
      <w:r w:rsidRPr="00D62BC6">
        <w:rPr>
          <w:rFonts w:cs="Simplified Arabic" w:hint="cs"/>
          <w:sz w:val="26"/>
          <w:szCs w:val="26"/>
          <w:rtl/>
        </w:rPr>
        <w:t xml:space="preserve">) : عرّفها بأنها " ما تفعله الشخصية من وجهة نظر أهميتها من أجل مجرى الحدث "، أو " إنها الحدث الذي تقوم به شخصية ما من حيث دلالته في التطور العام للحكاية " وهذا الأخير حسب ترجمة صلاح فضل. انظر: روبرت </w:t>
      </w:r>
      <w:proofErr w:type="spellStart"/>
      <w:r w:rsidRPr="00D62BC6">
        <w:rPr>
          <w:rFonts w:cs="Simplified Arabic" w:hint="cs"/>
          <w:sz w:val="26"/>
          <w:szCs w:val="26"/>
          <w:rtl/>
        </w:rPr>
        <w:t>شولز</w:t>
      </w:r>
      <w:proofErr w:type="spellEnd"/>
      <w:r w:rsidRPr="00D62BC6">
        <w:rPr>
          <w:rFonts w:cs="Simplified Arabic" w:hint="cs"/>
          <w:sz w:val="26"/>
          <w:szCs w:val="26"/>
          <w:rtl/>
        </w:rPr>
        <w:t xml:space="preserve">، المرجع السابق، ص 79، و صلاح فضل، </w:t>
      </w:r>
      <w:r w:rsidRPr="00D62BC6">
        <w:rPr>
          <w:rFonts w:cs="Simplified Arabic"/>
          <w:sz w:val="26"/>
          <w:szCs w:val="26"/>
          <w:rtl/>
        </w:rPr>
        <w:t>المرجع</w:t>
      </w:r>
      <w:r>
        <w:rPr>
          <w:rFonts w:cs="Simplified Arabic" w:hint="cs"/>
          <w:sz w:val="26"/>
          <w:szCs w:val="26"/>
          <w:rtl/>
        </w:rPr>
        <w:t xml:space="preserve"> السابق،</w:t>
      </w:r>
      <w:r>
        <w:rPr>
          <w:rFonts w:cs="Simplified Arabic"/>
          <w:sz w:val="26"/>
          <w:szCs w:val="26"/>
          <w:rtl/>
        </w:rPr>
        <w:br/>
      </w:r>
      <w:r w:rsidRPr="00D62BC6">
        <w:rPr>
          <w:rFonts w:cs="Simplified Arabic" w:hint="cs"/>
          <w:sz w:val="26"/>
          <w:szCs w:val="26"/>
          <w:rtl/>
        </w:rPr>
        <w:t xml:space="preserve">ص 91 . </w:t>
      </w:r>
    </w:p>
  </w:footnote>
  <w:footnote w:id="218">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3</w:t>
      </w:r>
      <w:r w:rsidRPr="00D62BC6">
        <w:rPr>
          <w:rFonts w:cs="Simplified Arabic" w:hint="cs"/>
          <w:sz w:val="26"/>
          <w:szCs w:val="26"/>
          <w:rtl/>
        </w:rPr>
        <w:t xml:space="preserve">) : انظر: يُمنى العيد، المرجع السابق، ص 19 . </w:t>
      </w:r>
    </w:p>
  </w:footnote>
  <w:footnote w:id="219">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1</w:t>
      </w:r>
      <w:r w:rsidRPr="00D62BC6">
        <w:rPr>
          <w:rFonts w:cs="Simplified Arabic" w:hint="cs"/>
          <w:sz w:val="26"/>
          <w:szCs w:val="26"/>
          <w:rtl/>
        </w:rPr>
        <w:t xml:space="preserve">) : انظر: نبيلة إبراهيم، المرجع السابق، ص 18 . </w:t>
      </w:r>
    </w:p>
  </w:footnote>
  <w:footnote w:id="220">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2</w:t>
      </w:r>
      <w:r w:rsidRPr="00D62BC6">
        <w:rPr>
          <w:rFonts w:cs="Simplified Arabic" w:hint="cs"/>
          <w:sz w:val="26"/>
          <w:szCs w:val="26"/>
          <w:rtl/>
        </w:rPr>
        <w:t xml:space="preserve">) : </w:t>
      </w:r>
      <w:r w:rsidRPr="00D62BC6">
        <w:rPr>
          <w:rFonts w:cs="Simplified Arabic"/>
          <w:sz w:val="26"/>
          <w:szCs w:val="26"/>
          <w:rtl/>
        </w:rPr>
        <w:t>كلود ليفي شتراوس عالم أنثروبولوجيا ولد في بلجيكا عام 1908</w:t>
      </w:r>
      <w:r w:rsidRPr="00D62BC6">
        <w:rPr>
          <w:rFonts w:cs="Simplified Arabic" w:hint="cs"/>
          <w:sz w:val="26"/>
          <w:szCs w:val="26"/>
          <w:rtl/>
        </w:rPr>
        <w:t>،</w:t>
      </w:r>
      <w:r w:rsidRPr="00D62BC6">
        <w:rPr>
          <w:rFonts w:cs="Simplified Arabic"/>
          <w:sz w:val="26"/>
          <w:szCs w:val="26"/>
          <w:rtl/>
        </w:rPr>
        <w:t xml:space="preserve"> درس العلوم في مرحلة</w:t>
      </w:r>
      <w:r w:rsidRPr="00D62BC6">
        <w:rPr>
          <w:rFonts w:cs="Simplified Arabic"/>
          <w:sz w:val="26"/>
          <w:szCs w:val="26"/>
        </w:rPr>
        <w:t xml:space="preserve"> </w:t>
      </w:r>
      <w:r w:rsidRPr="00D62BC6">
        <w:rPr>
          <w:rFonts w:cs="Simplified Arabic"/>
          <w:sz w:val="26"/>
          <w:szCs w:val="26"/>
          <w:rtl/>
        </w:rPr>
        <w:t>متأخرة</w:t>
      </w:r>
      <w:r w:rsidRPr="00D62BC6">
        <w:rPr>
          <w:rFonts w:cs="Simplified Arabic" w:hint="cs"/>
          <w:sz w:val="26"/>
          <w:szCs w:val="26"/>
          <w:rtl/>
        </w:rPr>
        <w:t>،</w:t>
      </w:r>
      <w:r w:rsidRPr="00D62BC6">
        <w:rPr>
          <w:rFonts w:cs="Simplified Arabic"/>
          <w:sz w:val="26"/>
          <w:szCs w:val="26"/>
          <w:rtl/>
        </w:rPr>
        <w:t xml:space="preserve"> وبعد أن درس القانون لفترة قصيرة في جامعة باريس، لكنه حصل علي إجازة</w:t>
      </w:r>
      <w:r w:rsidRPr="00D62BC6">
        <w:rPr>
          <w:rFonts w:cs="Simplified Arabic"/>
          <w:sz w:val="26"/>
          <w:szCs w:val="26"/>
        </w:rPr>
        <w:t xml:space="preserve"> </w:t>
      </w:r>
      <w:r w:rsidRPr="00D62BC6">
        <w:rPr>
          <w:rFonts w:cs="Simplified Arabic"/>
          <w:sz w:val="26"/>
          <w:szCs w:val="26"/>
          <w:rtl/>
        </w:rPr>
        <w:t>الفلسفة عام 1932</w:t>
      </w:r>
      <w:r w:rsidRPr="00D62BC6">
        <w:rPr>
          <w:rFonts w:cs="Simplified Arabic" w:hint="cs"/>
          <w:sz w:val="26"/>
          <w:szCs w:val="26"/>
          <w:rtl/>
        </w:rPr>
        <w:t>،</w:t>
      </w:r>
      <w:r w:rsidRPr="00D62BC6">
        <w:rPr>
          <w:rFonts w:cs="Simplified Arabic"/>
          <w:sz w:val="26"/>
          <w:szCs w:val="26"/>
          <w:rtl/>
        </w:rPr>
        <w:t xml:space="preserve"> ارتحل إلى البرازيل عام 1934 مما أتاح له رحلات دراسة ميدانية في</w:t>
      </w:r>
      <w:r w:rsidRPr="00D62BC6">
        <w:rPr>
          <w:rFonts w:cs="Simplified Arabic"/>
          <w:sz w:val="26"/>
          <w:szCs w:val="26"/>
        </w:rPr>
        <w:t xml:space="preserve"> </w:t>
      </w:r>
      <w:r w:rsidRPr="00D62BC6">
        <w:rPr>
          <w:rFonts w:cs="Simplified Arabic"/>
          <w:sz w:val="26"/>
          <w:szCs w:val="26"/>
          <w:rtl/>
        </w:rPr>
        <w:t>أدغال البرازيل خلال توليه منصب أستاذ الأنثروبولوجيا بجامعة سان بولو، وهناك قام</w:t>
      </w:r>
      <w:r w:rsidRPr="00D62BC6">
        <w:rPr>
          <w:rFonts w:cs="Simplified Arabic"/>
          <w:sz w:val="26"/>
          <w:szCs w:val="26"/>
        </w:rPr>
        <w:t xml:space="preserve"> </w:t>
      </w:r>
      <w:r w:rsidRPr="00D62BC6">
        <w:rPr>
          <w:rFonts w:cs="Simplified Arabic"/>
          <w:sz w:val="26"/>
          <w:szCs w:val="26"/>
          <w:rtl/>
        </w:rPr>
        <w:t>بدراسة عدد من القبائل البدائية، فكانت مهاد</w:t>
      </w:r>
      <w:r w:rsidRPr="00D62BC6">
        <w:rPr>
          <w:rFonts w:cs="Simplified Arabic" w:hint="cs"/>
          <w:sz w:val="26"/>
          <w:szCs w:val="26"/>
          <w:rtl/>
        </w:rPr>
        <w:t>ً</w:t>
      </w:r>
      <w:r w:rsidRPr="00D62BC6">
        <w:rPr>
          <w:rFonts w:cs="Simplified Arabic"/>
          <w:sz w:val="26"/>
          <w:szCs w:val="26"/>
          <w:rtl/>
        </w:rPr>
        <w:t>ا لأفكاره التي تطورت فيما بعد</w:t>
      </w:r>
      <w:r w:rsidRPr="00D62BC6">
        <w:rPr>
          <w:rFonts w:cs="Simplified Arabic" w:hint="cs"/>
          <w:sz w:val="26"/>
          <w:szCs w:val="26"/>
          <w:rtl/>
        </w:rPr>
        <w:t>،</w:t>
      </w:r>
      <w:r w:rsidRPr="00D62BC6">
        <w:rPr>
          <w:rFonts w:cs="Simplified Arabic"/>
          <w:sz w:val="26"/>
          <w:szCs w:val="26"/>
          <w:rtl/>
        </w:rPr>
        <w:t xml:space="preserve"> ترك</w:t>
      </w:r>
      <w:r w:rsidRPr="00D62BC6">
        <w:rPr>
          <w:rFonts w:cs="Simplified Arabic"/>
          <w:sz w:val="26"/>
          <w:szCs w:val="26"/>
        </w:rPr>
        <w:t xml:space="preserve"> </w:t>
      </w:r>
      <w:r w:rsidRPr="00D62BC6">
        <w:rPr>
          <w:rFonts w:cs="Simplified Arabic"/>
          <w:sz w:val="26"/>
          <w:szCs w:val="26"/>
          <w:rtl/>
        </w:rPr>
        <w:t>فرنسا بعد سقوطها إلى الولايات المتحدة الأمريكية ليدرس في المدرسة الجديدة للبحث</w:t>
      </w:r>
      <w:r w:rsidRPr="00D62BC6">
        <w:rPr>
          <w:rFonts w:cs="Simplified Arabic"/>
          <w:sz w:val="26"/>
          <w:szCs w:val="26"/>
        </w:rPr>
        <w:t xml:space="preserve"> </w:t>
      </w:r>
      <w:r w:rsidRPr="00D62BC6">
        <w:rPr>
          <w:rFonts w:cs="Simplified Arabic"/>
          <w:sz w:val="26"/>
          <w:szCs w:val="26"/>
          <w:rtl/>
        </w:rPr>
        <w:t>الاجتماعي، والتق</w:t>
      </w:r>
      <w:r w:rsidRPr="00D62BC6">
        <w:rPr>
          <w:rFonts w:cs="Simplified Arabic" w:hint="cs"/>
          <w:sz w:val="26"/>
          <w:szCs w:val="26"/>
          <w:rtl/>
        </w:rPr>
        <w:t>ى</w:t>
      </w:r>
      <w:r w:rsidRPr="00D62BC6">
        <w:rPr>
          <w:rFonts w:cs="Simplified Arabic"/>
          <w:sz w:val="26"/>
          <w:szCs w:val="26"/>
          <w:rtl/>
        </w:rPr>
        <w:t xml:space="preserve"> هناك برومان </w:t>
      </w:r>
      <w:proofErr w:type="spellStart"/>
      <w:r w:rsidRPr="00D62BC6">
        <w:rPr>
          <w:rFonts w:cs="Simplified Arabic"/>
          <w:sz w:val="26"/>
          <w:szCs w:val="26"/>
          <w:rtl/>
        </w:rPr>
        <w:t>جاكبسون</w:t>
      </w:r>
      <w:proofErr w:type="spellEnd"/>
      <w:r w:rsidRPr="00D62BC6">
        <w:rPr>
          <w:rFonts w:cs="Simplified Arabic"/>
          <w:sz w:val="26"/>
          <w:szCs w:val="26"/>
          <w:rtl/>
        </w:rPr>
        <w:t xml:space="preserve"> مما قاده للاهتمام بعلم اللغة البنيوي</w:t>
      </w:r>
      <w:r w:rsidRPr="00D62BC6">
        <w:rPr>
          <w:rFonts w:cs="Simplified Arabic" w:hint="cs"/>
          <w:sz w:val="26"/>
          <w:szCs w:val="26"/>
          <w:rtl/>
        </w:rPr>
        <w:t>،</w:t>
      </w:r>
      <w:r w:rsidRPr="00D62BC6">
        <w:rPr>
          <w:rFonts w:cs="Simplified Arabic"/>
          <w:sz w:val="26"/>
          <w:szCs w:val="26"/>
        </w:rPr>
        <w:t xml:space="preserve"> </w:t>
      </w:r>
      <w:r w:rsidRPr="00D62BC6">
        <w:rPr>
          <w:rFonts w:cs="Simplified Arabic"/>
          <w:sz w:val="26"/>
          <w:szCs w:val="26"/>
          <w:rtl/>
        </w:rPr>
        <w:t>اهتم بدراسة الأساطير والشعائر وأبنية القرابة بنيوي</w:t>
      </w:r>
      <w:r w:rsidRPr="00D62BC6">
        <w:rPr>
          <w:rFonts w:cs="Simplified Arabic" w:hint="cs"/>
          <w:sz w:val="26"/>
          <w:szCs w:val="26"/>
          <w:rtl/>
        </w:rPr>
        <w:t>ً</w:t>
      </w:r>
      <w:r w:rsidRPr="00D62BC6">
        <w:rPr>
          <w:rFonts w:cs="Simplified Arabic"/>
          <w:sz w:val="26"/>
          <w:szCs w:val="26"/>
          <w:rtl/>
        </w:rPr>
        <w:t>ا وله كتب منها</w:t>
      </w:r>
      <w:r w:rsidRPr="00D62BC6">
        <w:rPr>
          <w:rFonts w:cs="Simplified Arabic"/>
          <w:sz w:val="26"/>
          <w:szCs w:val="26"/>
        </w:rPr>
        <w:t>) :</w:t>
      </w:r>
      <w:r w:rsidRPr="00D62BC6">
        <w:rPr>
          <w:rFonts w:cs="Simplified Arabic"/>
          <w:sz w:val="26"/>
          <w:szCs w:val="26"/>
          <w:rtl/>
        </w:rPr>
        <w:t>الأنثروبولوجيا البنيوي</w:t>
      </w:r>
      <w:r w:rsidRPr="00FF47EB">
        <w:rPr>
          <w:rFonts w:cs="Simplified Arabic"/>
          <w:sz w:val="26"/>
          <w:szCs w:val="26"/>
          <w:rtl/>
        </w:rPr>
        <w:t>ة</w:t>
      </w:r>
      <w:r w:rsidRPr="00FF47EB">
        <w:rPr>
          <w:rFonts w:cs="Simplified Arabic"/>
          <w:sz w:val="26"/>
          <w:szCs w:val="26"/>
        </w:rPr>
        <w:t>(</w:t>
      </w:r>
      <w:r w:rsidRPr="00D62BC6">
        <w:rPr>
          <w:rFonts w:cs="Simplified Arabic" w:hint="cs"/>
          <w:sz w:val="26"/>
          <w:szCs w:val="26"/>
          <w:rtl/>
        </w:rPr>
        <w:t>،</w:t>
      </w:r>
      <w:r>
        <w:rPr>
          <w:rFonts w:cs="Simplified Arabic"/>
          <w:sz w:val="26"/>
          <w:szCs w:val="26"/>
          <w:rtl/>
        </w:rPr>
        <w:t xml:space="preserve"> ( مقالات في </w:t>
      </w:r>
      <w:proofErr w:type="spellStart"/>
      <w:r>
        <w:rPr>
          <w:rFonts w:cs="Simplified Arabic"/>
          <w:sz w:val="26"/>
          <w:szCs w:val="26"/>
          <w:rtl/>
        </w:rPr>
        <w:t>الإناسة</w:t>
      </w:r>
      <w:proofErr w:type="spellEnd"/>
      <w:r>
        <w:rPr>
          <w:rFonts w:cs="Simplified Arabic"/>
          <w:sz w:val="26"/>
          <w:szCs w:val="26"/>
          <w:rtl/>
        </w:rPr>
        <w:t xml:space="preserve"> )</w:t>
      </w:r>
      <w:r w:rsidRPr="00D62BC6">
        <w:rPr>
          <w:rFonts w:cs="Simplified Arabic" w:hint="cs"/>
          <w:sz w:val="26"/>
          <w:szCs w:val="26"/>
          <w:rtl/>
        </w:rPr>
        <w:t>،</w:t>
      </w:r>
      <w:r>
        <w:rPr>
          <w:rFonts w:cs="Simplified Arabic"/>
          <w:sz w:val="26"/>
          <w:szCs w:val="26"/>
          <w:rtl/>
        </w:rPr>
        <w:t xml:space="preserve"> (الفكر البري )</w:t>
      </w:r>
      <w:r w:rsidRPr="00D62BC6">
        <w:rPr>
          <w:rFonts w:cs="Simplified Arabic" w:hint="cs"/>
          <w:sz w:val="26"/>
          <w:szCs w:val="26"/>
          <w:rtl/>
        </w:rPr>
        <w:t>،</w:t>
      </w:r>
      <w:r w:rsidRPr="00D62BC6">
        <w:rPr>
          <w:rFonts w:cs="Simplified Arabic"/>
          <w:sz w:val="26"/>
          <w:szCs w:val="26"/>
          <w:rtl/>
        </w:rPr>
        <w:t xml:space="preserve"> ( الأسطورة</w:t>
      </w:r>
      <w:r w:rsidRPr="00D62BC6">
        <w:rPr>
          <w:rFonts w:cs="Simplified Arabic"/>
          <w:sz w:val="26"/>
          <w:szCs w:val="26"/>
        </w:rPr>
        <w:t xml:space="preserve"> </w:t>
      </w:r>
      <w:r w:rsidRPr="00D62BC6">
        <w:rPr>
          <w:rFonts w:cs="Simplified Arabic"/>
          <w:sz w:val="26"/>
          <w:szCs w:val="26"/>
          <w:rtl/>
        </w:rPr>
        <w:t>والمعنى</w:t>
      </w:r>
      <w:r w:rsidRPr="00D62BC6">
        <w:rPr>
          <w:rFonts w:cs="Simplified Arabic" w:hint="cs"/>
          <w:sz w:val="26"/>
          <w:szCs w:val="26"/>
          <w:rtl/>
        </w:rPr>
        <w:t xml:space="preserve"> ) .</w:t>
      </w:r>
    </w:p>
  </w:footnote>
  <w:footnote w:id="221">
    <w:p w:rsidR="00A4041D" w:rsidRPr="00D62BC6" w:rsidRDefault="00A4041D" w:rsidP="00F06BC6">
      <w:pPr>
        <w:pStyle w:val="a7"/>
        <w:ind w:left="360" w:hanging="360"/>
        <w:jc w:val="lowKashida"/>
        <w:rPr>
          <w:rFonts w:cs="Simplified Arabic"/>
          <w:sz w:val="26"/>
          <w:szCs w:val="26"/>
          <w:rtl/>
        </w:rPr>
      </w:pPr>
      <w:r w:rsidRPr="00D62BC6">
        <w:rPr>
          <w:rFonts w:cs="Simplified Arabic" w:hint="cs"/>
          <w:sz w:val="26"/>
          <w:szCs w:val="26"/>
          <w:rtl/>
        </w:rPr>
        <w:t>(</w:t>
      </w:r>
      <w:r>
        <w:rPr>
          <w:rFonts w:cs="Simplified Arabic" w:hint="cs"/>
          <w:sz w:val="26"/>
          <w:szCs w:val="26"/>
          <w:rtl/>
        </w:rPr>
        <w:t>3</w:t>
      </w:r>
      <w:r w:rsidRPr="00D62BC6">
        <w:rPr>
          <w:rFonts w:cs="Simplified Arabic" w:hint="cs"/>
          <w:sz w:val="26"/>
          <w:szCs w:val="26"/>
          <w:rtl/>
        </w:rPr>
        <w:t xml:space="preserve">) : انظر: صلاح فضل، المرجع السابق، ص 214 . </w:t>
      </w:r>
    </w:p>
  </w:footnote>
  <w:footnote w:id="222">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1</w:t>
      </w:r>
      <w:r w:rsidRPr="00D62BC6">
        <w:rPr>
          <w:rFonts w:cs="Simplified Arabic" w:hint="cs"/>
          <w:sz w:val="26"/>
          <w:szCs w:val="26"/>
          <w:rtl/>
        </w:rPr>
        <w:t xml:space="preserve">) : انظر: نبيلة إبراهيم، المرجع السابق، ص 33 . </w:t>
      </w:r>
    </w:p>
  </w:footnote>
  <w:footnote w:id="223">
    <w:p w:rsidR="00A4041D" w:rsidRPr="00D62BC6" w:rsidRDefault="00A4041D" w:rsidP="00F06BC6">
      <w:pPr>
        <w:pStyle w:val="a7"/>
        <w:ind w:left="360" w:hanging="360"/>
        <w:jc w:val="lowKashida"/>
        <w:rPr>
          <w:rFonts w:cs="Simplified Arabic"/>
          <w:sz w:val="26"/>
          <w:szCs w:val="26"/>
          <w:rtl/>
        </w:rPr>
      </w:pPr>
      <w:r w:rsidRPr="00D62BC6">
        <w:rPr>
          <w:rFonts w:cs="Simplified Arabic" w:hint="cs"/>
          <w:sz w:val="26"/>
          <w:szCs w:val="26"/>
          <w:rtl/>
        </w:rPr>
        <w:t>(</w:t>
      </w:r>
      <w:r>
        <w:rPr>
          <w:rFonts w:cs="Simplified Arabic" w:hint="cs"/>
          <w:sz w:val="26"/>
          <w:szCs w:val="26"/>
          <w:rtl/>
        </w:rPr>
        <w:t>2</w:t>
      </w:r>
      <w:r w:rsidRPr="00D62BC6">
        <w:rPr>
          <w:rFonts w:cs="Simplified Arabic" w:hint="cs"/>
          <w:sz w:val="26"/>
          <w:szCs w:val="26"/>
          <w:rtl/>
        </w:rPr>
        <w:t xml:space="preserve">) : انظر: صلاح فضل، المرجع السابق، ص 218 . </w:t>
      </w:r>
    </w:p>
  </w:footnote>
  <w:footnote w:id="224">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3</w:t>
      </w:r>
      <w:r w:rsidRPr="00D62BC6">
        <w:rPr>
          <w:rFonts w:cs="Simplified Arabic" w:hint="cs"/>
          <w:sz w:val="26"/>
          <w:szCs w:val="26"/>
          <w:rtl/>
        </w:rPr>
        <w:t xml:space="preserve">) : انظر: </w:t>
      </w:r>
      <w:r w:rsidRPr="00D62BC6">
        <w:rPr>
          <w:rFonts w:cs="Simplified Arabic"/>
          <w:sz w:val="26"/>
          <w:szCs w:val="26"/>
          <w:rtl/>
        </w:rPr>
        <w:t xml:space="preserve">الشعرية البنيوية، جوناثان </w:t>
      </w:r>
      <w:proofErr w:type="spellStart"/>
      <w:r w:rsidRPr="00D62BC6">
        <w:rPr>
          <w:rFonts w:cs="Simplified Arabic"/>
          <w:sz w:val="26"/>
          <w:szCs w:val="26"/>
          <w:rtl/>
        </w:rPr>
        <w:t>كللر</w:t>
      </w:r>
      <w:proofErr w:type="spellEnd"/>
      <w:r w:rsidRPr="00D62BC6">
        <w:rPr>
          <w:rFonts w:cs="Simplified Arabic"/>
          <w:sz w:val="26"/>
          <w:szCs w:val="26"/>
          <w:rtl/>
        </w:rPr>
        <w:t>، ت</w:t>
      </w:r>
      <w:r w:rsidRPr="00D62BC6">
        <w:rPr>
          <w:rFonts w:cs="Simplified Arabic" w:hint="cs"/>
          <w:sz w:val="26"/>
          <w:szCs w:val="26"/>
          <w:rtl/>
        </w:rPr>
        <w:t>رجمة</w:t>
      </w:r>
      <w:r w:rsidRPr="00D62BC6">
        <w:rPr>
          <w:rFonts w:cs="Simplified Arabic"/>
          <w:sz w:val="26"/>
          <w:szCs w:val="26"/>
          <w:rtl/>
        </w:rPr>
        <w:t xml:space="preserve"> : السيد إمام، دار شرقيات للنشر والتوزيع،</w:t>
      </w:r>
      <w:r>
        <w:rPr>
          <w:rFonts w:cs="Simplified Arabic" w:hint="cs"/>
          <w:sz w:val="26"/>
          <w:szCs w:val="26"/>
          <w:rtl/>
        </w:rPr>
        <w:t xml:space="preserve"> ط1، 2000م، ص 63 .</w:t>
      </w:r>
    </w:p>
  </w:footnote>
  <w:footnote w:id="225">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4</w:t>
      </w:r>
      <w:r w:rsidRPr="00D62BC6">
        <w:rPr>
          <w:rFonts w:cs="Simplified Arabic" w:hint="cs"/>
          <w:sz w:val="26"/>
          <w:szCs w:val="26"/>
          <w:rtl/>
        </w:rPr>
        <w:t xml:space="preserve">) : ومن تلك الأساطير التي طبق عليها شتراوس منهجه البنائي (أـسطورة أوديب)، للاستزادة راجع: صلاح فضل، المرجع السابق، ص 238 . </w:t>
      </w:r>
    </w:p>
  </w:footnote>
  <w:footnote w:id="226">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5</w:t>
      </w:r>
      <w:r w:rsidRPr="00D62BC6">
        <w:rPr>
          <w:rFonts w:cs="Simplified Arabic" w:hint="cs"/>
          <w:sz w:val="26"/>
          <w:szCs w:val="26"/>
          <w:rtl/>
        </w:rPr>
        <w:t xml:space="preserve">) : انظر: </w:t>
      </w:r>
      <w:r w:rsidRPr="00D62BC6">
        <w:rPr>
          <w:rFonts w:cs="Simplified Arabic"/>
          <w:sz w:val="26"/>
          <w:szCs w:val="26"/>
          <w:rtl/>
        </w:rPr>
        <w:t xml:space="preserve">جوناثان </w:t>
      </w:r>
      <w:proofErr w:type="spellStart"/>
      <w:r w:rsidRPr="00D62BC6">
        <w:rPr>
          <w:rFonts w:cs="Simplified Arabic"/>
          <w:sz w:val="26"/>
          <w:szCs w:val="26"/>
          <w:rtl/>
        </w:rPr>
        <w:t>كللر</w:t>
      </w:r>
      <w:proofErr w:type="spellEnd"/>
      <w:r w:rsidRPr="00D62BC6">
        <w:rPr>
          <w:rFonts w:cs="Simplified Arabic" w:hint="cs"/>
          <w:sz w:val="26"/>
          <w:szCs w:val="26"/>
          <w:rtl/>
        </w:rPr>
        <w:t>، المرجع السابق، ص 63 .</w:t>
      </w:r>
    </w:p>
  </w:footnote>
  <w:footnote w:id="227">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1</w:t>
      </w:r>
      <w:r w:rsidRPr="00D62BC6">
        <w:rPr>
          <w:rFonts w:cs="Simplified Arabic" w:hint="cs"/>
          <w:sz w:val="26"/>
          <w:szCs w:val="26"/>
          <w:rtl/>
        </w:rPr>
        <w:t xml:space="preserve">) : انظر: صلاح فضل، المرجع السابق، ص 216 وما بعدها . </w:t>
      </w:r>
    </w:p>
  </w:footnote>
  <w:footnote w:id="228">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2</w:t>
      </w:r>
      <w:r w:rsidRPr="00D62BC6">
        <w:rPr>
          <w:rFonts w:cs="Simplified Arabic" w:hint="cs"/>
          <w:sz w:val="26"/>
          <w:szCs w:val="26"/>
          <w:rtl/>
        </w:rPr>
        <w:t xml:space="preserve">) : انظر: نبيلة إبراهيم، نقد الرواية من وجهة نظر الدراسات اللغوية الحديثة، ص 44 وما بعدها . </w:t>
      </w:r>
    </w:p>
  </w:footnote>
  <w:footnote w:id="229">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3</w:t>
      </w:r>
      <w:r w:rsidRPr="00D62BC6">
        <w:rPr>
          <w:rFonts w:cs="Simplified Arabic" w:hint="cs"/>
          <w:sz w:val="26"/>
          <w:szCs w:val="26"/>
          <w:rtl/>
        </w:rPr>
        <w:t xml:space="preserve">) : نفسه، ص 45، و صلاح فضل، المرجع السابق، ص 215ـ 219 . </w:t>
      </w:r>
    </w:p>
  </w:footnote>
  <w:footnote w:id="230">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4</w:t>
      </w:r>
      <w:r w:rsidRPr="00D62BC6">
        <w:rPr>
          <w:rFonts w:cs="Simplified Arabic" w:hint="cs"/>
          <w:sz w:val="26"/>
          <w:szCs w:val="26"/>
          <w:rtl/>
        </w:rPr>
        <w:t xml:space="preserve">) : انظر: عز الدين المناصرة، المرجع السابق، ص 477 . </w:t>
      </w:r>
    </w:p>
  </w:footnote>
  <w:footnote w:id="231">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1</w:t>
      </w:r>
      <w:r w:rsidRPr="00D62BC6">
        <w:rPr>
          <w:rFonts w:cs="Simplified Arabic" w:hint="cs"/>
          <w:sz w:val="26"/>
          <w:szCs w:val="26"/>
          <w:rtl/>
        </w:rPr>
        <w:t>) : انظر: صلاح فضل، المرجع السابق، ص 319 .</w:t>
      </w:r>
    </w:p>
  </w:footnote>
  <w:footnote w:id="232">
    <w:p w:rsidR="00A4041D" w:rsidRPr="00D62BC6" w:rsidRDefault="00A4041D" w:rsidP="00F06BC6">
      <w:pPr>
        <w:pStyle w:val="a7"/>
        <w:ind w:left="360" w:hanging="360"/>
        <w:jc w:val="lowKashida"/>
        <w:rPr>
          <w:rFonts w:cs="Simplified Arabic"/>
          <w:sz w:val="26"/>
          <w:szCs w:val="26"/>
          <w:rtl/>
        </w:rPr>
      </w:pPr>
      <w:r w:rsidRPr="00D62BC6">
        <w:rPr>
          <w:rFonts w:cs="Simplified Arabic" w:hint="cs"/>
          <w:sz w:val="26"/>
          <w:szCs w:val="26"/>
          <w:rtl/>
        </w:rPr>
        <w:t>(</w:t>
      </w:r>
      <w:r>
        <w:rPr>
          <w:rFonts w:cs="Simplified Arabic" w:hint="cs"/>
          <w:sz w:val="26"/>
          <w:szCs w:val="26"/>
          <w:rtl/>
        </w:rPr>
        <w:t>2</w:t>
      </w:r>
      <w:r w:rsidRPr="00D62BC6">
        <w:rPr>
          <w:rFonts w:cs="Simplified Arabic" w:hint="cs"/>
          <w:sz w:val="26"/>
          <w:szCs w:val="26"/>
          <w:rtl/>
        </w:rPr>
        <w:t xml:space="preserve">) : نفسه، ص 319 وما بعدها . </w:t>
      </w:r>
    </w:p>
  </w:footnote>
  <w:footnote w:id="233">
    <w:p w:rsidR="00A4041D" w:rsidRPr="00D62BC6" w:rsidRDefault="00A4041D" w:rsidP="00F06BC6">
      <w:pPr>
        <w:pStyle w:val="a7"/>
        <w:ind w:left="360" w:hanging="360"/>
        <w:jc w:val="lowKashida"/>
        <w:rPr>
          <w:rFonts w:cs="Simplified Arabic"/>
          <w:sz w:val="26"/>
          <w:szCs w:val="26"/>
          <w:rtl/>
        </w:rPr>
      </w:pPr>
      <w:r w:rsidRPr="00D62BC6">
        <w:rPr>
          <w:rFonts w:cs="Simplified Arabic" w:hint="cs"/>
          <w:sz w:val="26"/>
          <w:szCs w:val="26"/>
          <w:rtl/>
        </w:rPr>
        <w:t>(</w:t>
      </w:r>
      <w:r>
        <w:rPr>
          <w:rFonts w:cs="Simplified Arabic" w:hint="cs"/>
          <w:sz w:val="26"/>
          <w:szCs w:val="26"/>
          <w:rtl/>
        </w:rPr>
        <w:t>3</w:t>
      </w:r>
      <w:r w:rsidRPr="00D62BC6">
        <w:rPr>
          <w:rFonts w:cs="Simplified Arabic" w:hint="cs"/>
          <w:sz w:val="26"/>
          <w:szCs w:val="26"/>
          <w:rtl/>
        </w:rPr>
        <w:t xml:space="preserve">) : نفسه، ص 321 وما بعدها، و فائق مصطفى وعبد الرضا، المرجع السابق، ص 183 وما بعدها . </w:t>
      </w:r>
    </w:p>
  </w:footnote>
  <w:footnote w:id="234">
    <w:p w:rsidR="00A4041D" w:rsidRPr="00D62BC6" w:rsidRDefault="00A4041D" w:rsidP="00F06BC6">
      <w:pPr>
        <w:pStyle w:val="a7"/>
        <w:ind w:left="360" w:hanging="360"/>
        <w:rPr>
          <w:rFonts w:cs="Simplified Arabic"/>
          <w:sz w:val="26"/>
          <w:szCs w:val="26"/>
        </w:rPr>
      </w:pPr>
      <w:r w:rsidRPr="00D62BC6">
        <w:rPr>
          <w:rFonts w:cs="Simplified Arabic" w:hint="cs"/>
          <w:sz w:val="26"/>
          <w:szCs w:val="26"/>
          <w:rtl/>
        </w:rPr>
        <w:t>(1) : انظر: حسام الخطيب، مقال بعنوان: البنيوية والنقد العربي القديم، مجلة الموقف الأدبي، العدد 182، حزيران، 1986م .</w:t>
      </w:r>
    </w:p>
  </w:footnote>
  <w:footnote w:id="235">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(2) : وهذا يقودنا إلى الفرق بين الشكلية ( مدرسة براغ ) وبين البنيوية، حيث</w:t>
      </w:r>
      <w:r>
        <w:rPr>
          <w:rFonts w:cs="Simplified Arabic" w:hint="cs"/>
          <w:sz w:val="26"/>
          <w:szCs w:val="26"/>
          <w:rtl/>
        </w:rPr>
        <w:t>ُ</w:t>
      </w:r>
      <w:r w:rsidRPr="00D62BC6">
        <w:rPr>
          <w:rFonts w:cs="Simplified Arabic" w:hint="cs"/>
          <w:sz w:val="26"/>
          <w:szCs w:val="26"/>
          <w:rtl/>
        </w:rPr>
        <w:t xml:space="preserve"> أن البنية المتكاملة في الشكلية تتمثل في تضافر الوحدات الجزئية وعناصر الكتابة الأدبية، وتلاحم هذه العناصر وتلك الوحدات ونموها حتى تكون البنية الكلية، بينما البنيوية فالبنية عندها تتمثل في تصورها خارج العمل الأدبي، وهي تتحقق في النص على نحو غير مكشوف بحيث تطلب من المحلل البنيوي استكشافها . </w:t>
      </w:r>
    </w:p>
  </w:footnote>
  <w:footnote w:id="236">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1</w:t>
      </w:r>
      <w:r w:rsidRPr="00D62BC6">
        <w:rPr>
          <w:rFonts w:cs="Simplified Arabic" w:hint="cs"/>
          <w:sz w:val="26"/>
          <w:szCs w:val="26"/>
          <w:rtl/>
        </w:rPr>
        <w:t>) : انظر: شكري الماضي، في نظرية الأدب، دار الحداثة، بيروت، ط1، 1986م، ص 182 وما بعدها، و حسام الخطيب، المرجع السابق، و غسان طعمه، مقال بعنوان: البنيوية في الأدب، مجلة الموقف الأدبي، العدد 180، نيسان، 1986م، ص 342، و إبر</w:t>
      </w:r>
      <w:r>
        <w:rPr>
          <w:rFonts w:cs="Simplified Arabic" w:hint="cs"/>
          <w:sz w:val="26"/>
          <w:szCs w:val="26"/>
          <w:rtl/>
        </w:rPr>
        <w:t>اهيم خليل، المرجع السابق، ص 82.</w:t>
      </w:r>
      <w:r w:rsidRPr="00D62BC6">
        <w:rPr>
          <w:rFonts w:cs="Simplified Arabic" w:hint="cs"/>
          <w:sz w:val="26"/>
          <w:szCs w:val="26"/>
          <w:rtl/>
        </w:rPr>
        <w:t xml:space="preserve"> </w:t>
      </w:r>
    </w:p>
  </w:footnote>
  <w:footnote w:id="237">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 xml:space="preserve">(1) : المقصود بالشرح هنا هو دراسة علاقات النص، والتفسير هو ربط النص بواقعه الاجتماعي والتاريخي . </w:t>
      </w:r>
    </w:p>
  </w:footnote>
  <w:footnote w:id="238">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1</w:t>
      </w:r>
      <w:r w:rsidRPr="00D62BC6">
        <w:rPr>
          <w:rFonts w:cs="Simplified Arabic" w:hint="cs"/>
          <w:sz w:val="26"/>
          <w:szCs w:val="26"/>
          <w:rtl/>
        </w:rPr>
        <w:t xml:space="preserve">) : ويرى بارت بأن لا توجد إلا قيمتان أدبيتان وهما: القراءة والكتابة، أو الكتابة القراءة، ومعنى هذا بأن الكتابة تقرأ القارئ، فالنص يتكلم طبقًا لرغبات القارئ وخبراته، إذن فالقراءة والكتابة هما وجهان لحقيقة واحدة، فالمهم هو الحوار المستمر بين القارئ والنص بغض النظر عن المعنى المكتوب أو المعنى المستمد من القراءة . </w:t>
      </w:r>
    </w:p>
  </w:footnote>
  <w:footnote w:id="239">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 xml:space="preserve">(1) : إن في النقد اتجاهان سائدان وهما: </w:t>
      </w:r>
      <w:r w:rsidRPr="00D62BC6">
        <w:rPr>
          <w:rFonts w:cs="Simplified Arabic" w:hint="cs"/>
          <w:b/>
          <w:bCs/>
          <w:sz w:val="26"/>
          <w:szCs w:val="26"/>
          <w:rtl/>
        </w:rPr>
        <w:t>سياقي</w:t>
      </w:r>
      <w:r w:rsidRPr="00D62BC6">
        <w:rPr>
          <w:rFonts w:cs="Simplified Arabic" w:hint="cs"/>
          <w:sz w:val="26"/>
          <w:szCs w:val="26"/>
          <w:rtl/>
        </w:rPr>
        <w:t xml:space="preserve"> وهو الذي يدرس النص بسياقه التاريخي أو الاجتماعي، </w:t>
      </w:r>
      <w:r w:rsidRPr="00D62BC6">
        <w:rPr>
          <w:rFonts w:cs="Simplified Arabic" w:hint="cs"/>
          <w:b/>
          <w:bCs/>
          <w:sz w:val="26"/>
          <w:szCs w:val="26"/>
          <w:rtl/>
        </w:rPr>
        <w:t>ونصي</w:t>
      </w:r>
      <w:r w:rsidRPr="00D62BC6">
        <w:rPr>
          <w:rFonts w:cs="Simplified Arabic" w:hint="cs"/>
          <w:sz w:val="26"/>
          <w:szCs w:val="26"/>
          <w:rtl/>
        </w:rPr>
        <w:t xml:space="preserve"> وهو الذي يدرس النص نفسه دون أن يلجأ إلى سياقه الخارجي، وكان النقد البنيوي من هذا الاتجاه، وقد أشرتُ إلى ذلك عندما تحدثت عن أنواع السياق . </w:t>
      </w:r>
    </w:p>
  </w:footnote>
  <w:footnote w:id="240">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 xml:space="preserve">(2) : انظر: صلاح فضل، المرجع السابق، ص 327 وما بعدها . </w:t>
      </w:r>
    </w:p>
  </w:footnote>
  <w:footnote w:id="241">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1</w:t>
      </w:r>
      <w:r w:rsidRPr="00D62BC6">
        <w:rPr>
          <w:rFonts w:cs="Simplified Arabic" w:hint="cs"/>
          <w:sz w:val="26"/>
          <w:szCs w:val="26"/>
          <w:rtl/>
        </w:rPr>
        <w:t xml:space="preserve">) : نفسه، ص 328 . </w:t>
      </w:r>
    </w:p>
  </w:footnote>
  <w:footnote w:id="242">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2</w:t>
      </w:r>
      <w:r w:rsidRPr="00D62BC6">
        <w:rPr>
          <w:rFonts w:cs="Simplified Arabic" w:hint="cs"/>
          <w:sz w:val="26"/>
          <w:szCs w:val="26"/>
          <w:rtl/>
        </w:rPr>
        <w:t xml:space="preserve">) : انظر: شكري الماضي، المرجع السابق، ص 193 . </w:t>
      </w:r>
    </w:p>
  </w:footnote>
  <w:footnote w:id="243">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3</w:t>
      </w:r>
      <w:r w:rsidRPr="00D62BC6">
        <w:rPr>
          <w:rFonts w:cs="Simplified Arabic" w:hint="cs"/>
          <w:sz w:val="26"/>
          <w:szCs w:val="26"/>
          <w:rtl/>
        </w:rPr>
        <w:t xml:space="preserve">) : انظر: سمير حجازي، قاموس مصطلحات النقد الأدبي المعاصر، مكتبة مدبولي، القاهرة، ط1، 1990م، ص 134 .  </w:t>
      </w:r>
    </w:p>
  </w:footnote>
  <w:footnote w:id="244">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4</w:t>
      </w:r>
      <w:r w:rsidRPr="00D62BC6">
        <w:rPr>
          <w:rFonts w:cs="Simplified Arabic" w:hint="cs"/>
          <w:sz w:val="26"/>
          <w:szCs w:val="26"/>
          <w:rtl/>
        </w:rPr>
        <w:t xml:space="preserve">) : انظر: صلاح فضل، المرجع السابق، ص 382 وما بعدها . </w:t>
      </w:r>
    </w:p>
  </w:footnote>
  <w:footnote w:id="245">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1</w:t>
      </w:r>
      <w:r w:rsidRPr="00D62BC6">
        <w:rPr>
          <w:rFonts w:cs="Simplified Arabic" w:hint="cs"/>
          <w:sz w:val="26"/>
          <w:szCs w:val="26"/>
          <w:rtl/>
        </w:rPr>
        <w:t xml:space="preserve">) : نفسه، ص 333 . </w:t>
      </w:r>
    </w:p>
  </w:footnote>
  <w:footnote w:id="246">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2</w:t>
      </w:r>
      <w:r w:rsidRPr="00D62BC6">
        <w:rPr>
          <w:rFonts w:cs="Simplified Arabic" w:hint="cs"/>
          <w:sz w:val="26"/>
          <w:szCs w:val="26"/>
          <w:rtl/>
        </w:rPr>
        <w:t xml:space="preserve">) : انظر: فائق مصطفى و عبد الرضا، المرجع السابق، ص 182 . </w:t>
      </w:r>
    </w:p>
  </w:footnote>
  <w:footnote w:id="247">
    <w:p w:rsidR="00A4041D" w:rsidRPr="00D62BC6" w:rsidRDefault="00A4041D" w:rsidP="00F06BC6">
      <w:pPr>
        <w:pStyle w:val="a7"/>
        <w:ind w:left="360" w:hanging="360"/>
        <w:jc w:val="lowKashida"/>
        <w:rPr>
          <w:rFonts w:cs="Simplified Arabic"/>
          <w:sz w:val="26"/>
          <w:szCs w:val="26"/>
          <w:rtl/>
        </w:rPr>
      </w:pPr>
      <w:r w:rsidRPr="00D62BC6">
        <w:rPr>
          <w:rFonts w:cs="Simplified Arabic" w:hint="cs"/>
          <w:sz w:val="26"/>
          <w:szCs w:val="26"/>
          <w:rtl/>
        </w:rPr>
        <w:t>(</w:t>
      </w:r>
      <w:r>
        <w:rPr>
          <w:rFonts w:cs="Simplified Arabic" w:hint="cs"/>
          <w:sz w:val="26"/>
          <w:szCs w:val="26"/>
          <w:rtl/>
        </w:rPr>
        <w:t>3</w:t>
      </w:r>
      <w:r w:rsidRPr="00D62BC6">
        <w:rPr>
          <w:rFonts w:cs="Simplified Arabic" w:hint="cs"/>
          <w:sz w:val="26"/>
          <w:szCs w:val="26"/>
          <w:rtl/>
        </w:rPr>
        <w:t xml:space="preserve">) : الرؤية : هي الفكرة أو الموقف التي أراد النص أن يُعبر عنها . </w:t>
      </w:r>
    </w:p>
  </w:footnote>
  <w:footnote w:id="248">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1</w:t>
      </w:r>
      <w:r w:rsidRPr="00D62BC6">
        <w:rPr>
          <w:rFonts w:cs="Simplified Arabic" w:hint="cs"/>
          <w:sz w:val="26"/>
          <w:szCs w:val="26"/>
          <w:rtl/>
        </w:rPr>
        <w:t xml:space="preserve">) : انظر: هادي نصر، البحوث اللغويّة والأدبية ( الاتجاهات، المناهج، الإجراءات )، دار الأمل، الأردن، ط1، 2005م، ص 132 . </w:t>
      </w:r>
    </w:p>
  </w:footnote>
  <w:footnote w:id="249">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2</w:t>
      </w:r>
      <w:r w:rsidRPr="00D62BC6">
        <w:rPr>
          <w:rFonts w:cs="Simplified Arabic" w:hint="cs"/>
          <w:sz w:val="26"/>
          <w:szCs w:val="26"/>
          <w:rtl/>
        </w:rPr>
        <w:t xml:space="preserve">) : انظر: مشري بن خليفة، سلطة النص، منشورات الاختلاف، الجزائر، ط1، 200م، ص 8 . </w:t>
      </w:r>
    </w:p>
  </w:footnote>
  <w:footnote w:id="250">
    <w:p w:rsidR="00A4041D" w:rsidRPr="00D62BC6" w:rsidRDefault="00A4041D" w:rsidP="00F06BC6">
      <w:pPr>
        <w:pStyle w:val="a7"/>
        <w:ind w:left="360" w:hanging="360"/>
        <w:jc w:val="lowKashida"/>
        <w:rPr>
          <w:rFonts w:cs="Simplified Arabic"/>
          <w:sz w:val="26"/>
          <w:szCs w:val="26"/>
          <w:rtl/>
        </w:rPr>
      </w:pPr>
      <w:r w:rsidRPr="00D62BC6">
        <w:rPr>
          <w:rFonts w:cs="Simplified Arabic" w:hint="cs"/>
          <w:sz w:val="26"/>
          <w:szCs w:val="26"/>
          <w:rtl/>
        </w:rPr>
        <w:t>(</w:t>
      </w:r>
      <w:r>
        <w:rPr>
          <w:rFonts w:cs="Simplified Arabic" w:hint="cs"/>
          <w:sz w:val="26"/>
          <w:szCs w:val="26"/>
          <w:rtl/>
        </w:rPr>
        <w:t>1</w:t>
      </w:r>
      <w:r w:rsidRPr="00D62BC6">
        <w:rPr>
          <w:rFonts w:cs="Simplified Arabic" w:hint="cs"/>
          <w:sz w:val="26"/>
          <w:szCs w:val="26"/>
          <w:rtl/>
        </w:rPr>
        <w:t xml:space="preserve">) : نفسه، ص 7 وما بعدها . </w:t>
      </w:r>
    </w:p>
  </w:footnote>
  <w:footnote w:id="251">
    <w:p w:rsidR="00A4041D" w:rsidRPr="00D62BC6" w:rsidRDefault="00A4041D" w:rsidP="00F06BC6">
      <w:pPr>
        <w:pStyle w:val="a7"/>
        <w:ind w:left="360" w:hanging="360"/>
        <w:jc w:val="lowKashida"/>
        <w:rPr>
          <w:rFonts w:cs="Simplified Arabic"/>
          <w:sz w:val="26"/>
          <w:szCs w:val="26"/>
          <w:rtl/>
        </w:rPr>
      </w:pPr>
      <w:r w:rsidRPr="00D62BC6">
        <w:rPr>
          <w:rFonts w:cs="Simplified Arabic" w:hint="cs"/>
          <w:sz w:val="26"/>
          <w:szCs w:val="26"/>
          <w:rtl/>
        </w:rPr>
        <w:t>(</w:t>
      </w:r>
      <w:r>
        <w:rPr>
          <w:rFonts w:cs="Simplified Arabic" w:hint="cs"/>
          <w:sz w:val="26"/>
          <w:szCs w:val="26"/>
          <w:rtl/>
        </w:rPr>
        <w:t>2</w:t>
      </w:r>
      <w:r w:rsidRPr="00D62BC6">
        <w:rPr>
          <w:rFonts w:cs="Simplified Arabic" w:hint="cs"/>
          <w:sz w:val="26"/>
          <w:szCs w:val="26"/>
          <w:rtl/>
        </w:rPr>
        <w:t xml:space="preserve">) : يقصد به أن يُصبح النص ماثل أمام القارئ، بصرف النظر عن العلاقات الخارجية فهو منهج نصي لا منهج سياقي . </w:t>
      </w:r>
    </w:p>
  </w:footnote>
  <w:footnote w:id="252">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1</w:t>
      </w:r>
      <w:r w:rsidRPr="00D62BC6">
        <w:rPr>
          <w:rFonts w:cs="Simplified Arabic" w:hint="cs"/>
          <w:sz w:val="26"/>
          <w:szCs w:val="26"/>
          <w:rtl/>
        </w:rPr>
        <w:t>) : انظر: محمد عزام، فضاء النص الروائي ( مقارنة بنيوية تكوينية في أدب نبيل سليمان )، منشورات الاختلاف، ط1، 1996م، ص 27</w:t>
      </w:r>
    </w:p>
  </w:footnote>
  <w:footnote w:id="253">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2</w:t>
      </w:r>
      <w:r w:rsidRPr="00D62BC6">
        <w:rPr>
          <w:rFonts w:cs="Simplified Arabic" w:hint="cs"/>
          <w:sz w:val="26"/>
          <w:szCs w:val="26"/>
          <w:rtl/>
        </w:rPr>
        <w:t xml:space="preserve">) : انظر: شكري الماضي، المرجع السابق، ص 193 . </w:t>
      </w:r>
    </w:p>
  </w:footnote>
  <w:footnote w:id="254">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3</w:t>
      </w:r>
      <w:r w:rsidRPr="00D62BC6">
        <w:rPr>
          <w:rFonts w:cs="Simplified Arabic" w:hint="cs"/>
          <w:sz w:val="26"/>
          <w:szCs w:val="26"/>
          <w:rtl/>
        </w:rPr>
        <w:t xml:space="preserve">) : نفسه، ص 194 . </w:t>
      </w:r>
    </w:p>
  </w:footnote>
  <w:footnote w:id="255">
    <w:p w:rsidR="00A4041D" w:rsidRPr="00D62BC6" w:rsidRDefault="00A4041D" w:rsidP="00F06BC6">
      <w:pPr>
        <w:pStyle w:val="a7"/>
        <w:ind w:left="360" w:hanging="360"/>
        <w:jc w:val="lowKashida"/>
        <w:rPr>
          <w:rFonts w:cs="Simplified Arabic"/>
          <w:sz w:val="26"/>
          <w:szCs w:val="26"/>
          <w:rtl/>
        </w:rPr>
      </w:pPr>
      <w:r w:rsidRPr="00D62BC6">
        <w:rPr>
          <w:rFonts w:cs="Simplified Arabic" w:hint="cs"/>
          <w:sz w:val="26"/>
          <w:szCs w:val="26"/>
          <w:rtl/>
        </w:rPr>
        <w:t>(</w:t>
      </w:r>
      <w:r>
        <w:rPr>
          <w:rFonts w:cs="Simplified Arabic" w:hint="cs"/>
          <w:sz w:val="26"/>
          <w:szCs w:val="26"/>
          <w:rtl/>
        </w:rPr>
        <w:t>4</w:t>
      </w:r>
      <w:r w:rsidRPr="00D62BC6">
        <w:rPr>
          <w:rFonts w:cs="Simplified Arabic" w:hint="cs"/>
          <w:sz w:val="26"/>
          <w:szCs w:val="26"/>
          <w:rtl/>
        </w:rPr>
        <w:t xml:space="preserve">) : انظر: عبد السلام </w:t>
      </w:r>
      <w:proofErr w:type="spellStart"/>
      <w:r w:rsidRPr="00D62BC6">
        <w:rPr>
          <w:rFonts w:cs="Simplified Arabic" w:hint="cs"/>
          <w:sz w:val="26"/>
          <w:szCs w:val="26"/>
          <w:rtl/>
        </w:rPr>
        <w:t>المسدي</w:t>
      </w:r>
      <w:proofErr w:type="spellEnd"/>
      <w:r w:rsidRPr="00D62BC6">
        <w:rPr>
          <w:rFonts w:cs="Simplified Arabic" w:hint="cs"/>
          <w:sz w:val="26"/>
          <w:szCs w:val="26"/>
          <w:rtl/>
        </w:rPr>
        <w:t xml:space="preserve">، المرجع السابق، ص 63 . </w:t>
      </w:r>
    </w:p>
  </w:footnote>
  <w:footnote w:id="256">
    <w:p w:rsidR="00A4041D" w:rsidRPr="00D62BC6" w:rsidRDefault="00A4041D" w:rsidP="00F06BC6">
      <w:pPr>
        <w:pStyle w:val="a7"/>
        <w:ind w:left="360" w:hanging="360"/>
        <w:rPr>
          <w:rFonts w:cs="Simplified Arabic"/>
          <w:sz w:val="26"/>
          <w:szCs w:val="26"/>
          <w:rtl/>
        </w:rPr>
      </w:pPr>
      <w:r w:rsidRPr="00D62BC6">
        <w:rPr>
          <w:rFonts w:cs="Simplified Arabic"/>
          <w:sz w:val="26"/>
          <w:szCs w:val="26"/>
          <w:rtl/>
        </w:rPr>
        <w:t>(</w:t>
      </w:r>
      <w:r>
        <w:rPr>
          <w:rFonts w:cs="Simplified Arabic" w:hint="cs"/>
          <w:sz w:val="26"/>
          <w:szCs w:val="26"/>
          <w:rtl/>
        </w:rPr>
        <w:t>1</w:t>
      </w:r>
      <w:r w:rsidRPr="00D62BC6">
        <w:rPr>
          <w:rFonts w:cs="Simplified Arabic"/>
          <w:sz w:val="26"/>
          <w:szCs w:val="26"/>
          <w:rtl/>
        </w:rPr>
        <w:t xml:space="preserve">) : </w:t>
      </w:r>
      <w:r w:rsidRPr="00D62BC6">
        <w:rPr>
          <w:rFonts w:cs="Simplified Arabic" w:hint="cs"/>
          <w:sz w:val="26"/>
          <w:szCs w:val="26"/>
          <w:rtl/>
        </w:rPr>
        <w:t xml:space="preserve">انظر: </w:t>
      </w:r>
      <w:proofErr w:type="spellStart"/>
      <w:r w:rsidRPr="00D62BC6">
        <w:rPr>
          <w:rFonts w:cs="Simplified Arabic" w:hint="cs"/>
          <w:sz w:val="26"/>
          <w:szCs w:val="26"/>
          <w:rtl/>
        </w:rPr>
        <w:t>خريطلي</w:t>
      </w:r>
      <w:proofErr w:type="spellEnd"/>
      <w:r w:rsidRPr="00D62BC6">
        <w:rPr>
          <w:rFonts w:cs="Simplified Arabic" w:hint="cs"/>
          <w:sz w:val="26"/>
          <w:szCs w:val="26"/>
          <w:rtl/>
        </w:rPr>
        <w:t xml:space="preserve">، مقال بعنوان: </w:t>
      </w:r>
      <w:r w:rsidRPr="00D62BC6">
        <w:rPr>
          <w:rFonts w:cs="Simplified Arabic"/>
          <w:sz w:val="26"/>
          <w:szCs w:val="26"/>
          <w:rtl/>
        </w:rPr>
        <w:t>إشكالية موت المؤلف، مجلة آداب القسطنطينية، العدد 4</w:t>
      </w:r>
      <w:r w:rsidRPr="00D62BC6">
        <w:rPr>
          <w:rFonts w:cs="Simplified Arabic" w:hint="cs"/>
          <w:sz w:val="26"/>
          <w:szCs w:val="26"/>
          <w:rtl/>
        </w:rPr>
        <w:t>،</w:t>
      </w:r>
      <w:r w:rsidRPr="00D62BC6">
        <w:rPr>
          <w:rFonts w:cs="Simplified Arabic"/>
          <w:sz w:val="26"/>
          <w:szCs w:val="26"/>
          <w:rtl/>
        </w:rPr>
        <w:t xml:space="preserve"> لسنة </w:t>
      </w:r>
      <w:r w:rsidRPr="00D62BC6">
        <w:rPr>
          <w:rFonts w:cs="Simplified Arabic" w:hint="cs"/>
          <w:sz w:val="26"/>
          <w:szCs w:val="26"/>
          <w:rtl/>
        </w:rPr>
        <w:t xml:space="preserve"> </w:t>
      </w:r>
      <w:r w:rsidRPr="00D62BC6">
        <w:rPr>
          <w:rFonts w:cs="Simplified Arabic"/>
          <w:sz w:val="26"/>
          <w:szCs w:val="26"/>
          <w:rtl/>
        </w:rPr>
        <w:t>1997</w:t>
      </w:r>
      <w:r w:rsidRPr="00D62BC6">
        <w:rPr>
          <w:rFonts w:cs="Simplified Arabic" w:hint="cs"/>
          <w:sz w:val="26"/>
          <w:szCs w:val="26"/>
          <w:rtl/>
        </w:rPr>
        <w:t xml:space="preserve"> م، ص 286 . </w:t>
      </w:r>
    </w:p>
  </w:footnote>
  <w:footnote w:id="257">
    <w:p w:rsidR="00A4041D" w:rsidRPr="00D62BC6" w:rsidRDefault="00A4041D" w:rsidP="00F06BC6">
      <w:pPr>
        <w:pStyle w:val="a7"/>
        <w:ind w:left="360" w:hanging="360"/>
        <w:jc w:val="lowKashida"/>
        <w:rPr>
          <w:rFonts w:cs="Simplified Arabic"/>
          <w:sz w:val="26"/>
          <w:szCs w:val="26"/>
          <w:rtl/>
        </w:rPr>
      </w:pPr>
      <w:r w:rsidRPr="00D62BC6">
        <w:rPr>
          <w:rFonts w:cs="Simplified Arabic" w:hint="cs"/>
          <w:sz w:val="26"/>
          <w:szCs w:val="26"/>
          <w:rtl/>
        </w:rPr>
        <w:t>(</w:t>
      </w:r>
      <w:r>
        <w:rPr>
          <w:rFonts w:cs="Simplified Arabic" w:hint="cs"/>
          <w:sz w:val="26"/>
          <w:szCs w:val="26"/>
          <w:rtl/>
        </w:rPr>
        <w:t>2</w:t>
      </w:r>
      <w:r w:rsidRPr="00D62BC6">
        <w:rPr>
          <w:rFonts w:cs="Simplified Arabic" w:hint="cs"/>
          <w:sz w:val="26"/>
          <w:szCs w:val="26"/>
          <w:rtl/>
        </w:rPr>
        <w:t xml:space="preserve">) : انظر: </w:t>
      </w:r>
      <w:proofErr w:type="spellStart"/>
      <w:r w:rsidRPr="00D62BC6">
        <w:rPr>
          <w:rFonts w:cs="Simplified Arabic" w:hint="cs"/>
          <w:sz w:val="26"/>
          <w:szCs w:val="26"/>
          <w:rtl/>
        </w:rPr>
        <w:t>ميجان</w:t>
      </w:r>
      <w:proofErr w:type="spellEnd"/>
      <w:r w:rsidRPr="00D62BC6">
        <w:rPr>
          <w:rFonts w:cs="Simplified Arabic" w:hint="cs"/>
          <w:sz w:val="26"/>
          <w:szCs w:val="26"/>
          <w:rtl/>
        </w:rPr>
        <w:t xml:space="preserve"> الرويلي و سعد </w:t>
      </w:r>
      <w:proofErr w:type="spellStart"/>
      <w:r w:rsidRPr="00D62BC6">
        <w:rPr>
          <w:rFonts w:cs="Simplified Arabic" w:hint="cs"/>
          <w:sz w:val="26"/>
          <w:szCs w:val="26"/>
          <w:rtl/>
        </w:rPr>
        <w:t>البازعي</w:t>
      </w:r>
      <w:proofErr w:type="spellEnd"/>
      <w:r w:rsidRPr="00D62BC6">
        <w:rPr>
          <w:rFonts w:cs="Simplified Arabic" w:hint="cs"/>
          <w:sz w:val="26"/>
          <w:szCs w:val="26"/>
          <w:rtl/>
        </w:rPr>
        <w:t xml:space="preserve">، دليل الناقد الأدبي، المركز الثقافي العربي، ط2، 2000م، ص 153ـ 154 . </w:t>
      </w:r>
    </w:p>
  </w:footnote>
  <w:footnote w:id="258">
    <w:p w:rsidR="00A4041D" w:rsidRPr="00D62BC6" w:rsidRDefault="00A4041D" w:rsidP="00F06BC6">
      <w:pPr>
        <w:pStyle w:val="a7"/>
        <w:ind w:left="360" w:hanging="360"/>
        <w:jc w:val="lowKashida"/>
        <w:rPr>
          <w:rFonts w:cs="Simplified Arabic"/>
          <w:sz w:val="26"/>
          <w:szCs w:val="26"/>
          <w:rtl/>
        </w:rPr>
      </w:pPr>
      <w:r w:rsidRPr="00D62BC6">
        <w:rPr>
          <w:rFonts w:cs="Simplified Arabic" w:hint="cs"/>
          <w:sz w:val="26"/>
          <w:szCs w:val="26"/>
          <w:rtl/>
        </w:rPr>
        <w:t>(</w:t>
      </w:r>
      <w:r>
        <w:rPr>
          <w:rFonts w:cs="Simplified Arabic" w:hint="cs"/>
          <w:sz w:val="26"/>
          <w:szCs w:val="26"/>
          <w:rtl/>
        </w:rPr>
        <w:t>1</w:t>
      </w:r>
      <w:r w:rsidRPr="00D62BC6">
        <w:rPr>
          <w:rFonts w:cs="Simplified Arabic" w:hint="cs"/>
          <w:sz w:val="26"/>
          <w:szCs w:val="26"/>
          <w:rtl/>
        </w:rPr>
        <w:t xml:space="preserve">) : نفسه، ص 152 ـ 155 . </w:t>
      </w:r>
    </w:p>
  </w:footnote>
  <w:footnote w:id="259">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2</w:t>
      </w:r>
      <w:r w:rsidRPr="00D62BC6">
        <w:rPr>
          <w:rFonts w:cs="Simplified Arabic" w:hint="cs"/>
          <w:sz w:val="26"/>
          <w:szCs w:val="26"/>
          <w:rtl/>
        </w:rPr>
        <w:t xml:space="preserve">) : انظر: نجم عبد الله </w:t>
      </w:r>
      <w:r>
        <w:rPr>
          <w:rFonts w:cs="Simplified Arabic" w:hint="cs"/>
          <w:sz w:val="26"/>
          <w:szCs w:val="26"/>
          <w:rtl/>
        </w:rPr>
        <w:t>كاظم، مقال بعنوان: في نقد النص/</w:t>
      </w:r>
      <w:r w:rsidRPr="00D62BC6">
        <w:rPr>
          <w:rFonts w:cs="Simplified Arabic" w:hint="cs"/>
          <w:sz w:val="26"/>
          <w:szCs w:val="26"/>
          <w:rtl/>
        </w:rPr>
        <w:t xml:space="preserve"> النص أم المؤل</w:t>
      </w:r>
      <w:r>
        <w:rPr>
          <w:rFonts w:cs="Simplified Arabic" w:hint="cs"/>
          <w:sz w:val="26"/>
          <w:szCs w:val="26"/>
          <w:rtl/>
        </w:rPr>
        <w:t>ف</w:t>
      </w:r>
      <w:r w:rsidRPr="00D62BC6">
        <w:rPr>
          <w:rFonts w:cs="Simplified Arabic" w:hint="cs"/>
          <w:sz w:val="26"/>
          <w:szCs w:val="26"/>
          <w:rtl/>
        </w:rPr>
        <w:t xml:space="preserve">، مجلة أفكار، العدد 126، 1996م، ص 47 . </w:t>
      </w:r>
    </w:p>
  </w:footnote>
  <w:footnote w:id="260">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3</w:t>
      </w:r>
      <w:r w:rsidRPr="00D62BC6">
        <w:rPr>
          <w:rFonts w:cs="Simplified Arabic" w:hint="cs"/>
          <w:sz w:val="26"/>
          <w:szCs w:val="26"/>
          <w:rtl/>
        </w:rPr>
        <w:t xml:space="preserve">) : انظر: عبد السلام </w:t>
      </w:r>
      <w:proofErr w:type="spellStart"/>
      <w:r w:rsidRPr="00D62BC6">
        <w:rPr>
          <w:rFonts w:cs="Simplified Arabic" w:hint="cs"/>
          <w:sz w:val="26"/>
          <w:szCs w:val="26"/>
          <w:rtl/>
        </w:rPr>
        <w:t>المسدي</w:t>
      </w:r>
      <w:proofErr w:type="spellEnd"/>
      <w:r w:rsidRPr="00D62BC6">
        <w:rPr>
          <w:rFonts w:cs="Simplified Arabic" w:hint="cs"/>
          <w:sz w:val="26"/>
          <w:szCs w:val="26"/>
          <w:rtl/>
        </w:rPr>
        <w:t xml:space="preserve">، المرجع السابق، ص 59 ـ 63 . </w:t>
      </w:r>
    </w:p>
  </w:footnote>
  <w:footnote w:id="261">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1</w:t>
      </w:r>
      <w:r w:rsidRPr="00D62BC6">
        <w:rPr>
          <w:rFonts w:cs="Simplified Arabic" w:hint="cs"/>
          <w:sz w:val="26"/>
          <w:szCs w:val="26"/>
          <w:rtl/>
        </w:rPr>
        <w:t xml:space="preserve">) : انظر: شكري الماضي، المرجع السابق، ص 192 وما بعدها . </w:t>
      </w:r>
    </w:p>
  </w:footnote>
  <w:footnote w:id="262">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2</w:t>
      </w:r>
      <w:r w:rsidRPr="00D62BC6">
        <w:rPr>
          <w:rFonts w:cs="Simplified Arabic" w:hint="cs"/>
          <w:sz w:val="26"/>
          <w:szCs w:val="26"/>
          <w:rtl/>
        </w:rPr>
        <w:t xml:space="preserve">) : انظر: </w:t>
      </w:r>
      <w:proofErr w:type="spellStart"/>
      <w:r w:rsidRPr="00D62BC6">
        <w:rPr>
          <w:rFonts w:cs="Simplified Arabic" w:hint="cs"/>
          <w:sz w:val="26"/>
          <w:szCs w:val="26"/>
          <w:rtl/>
        </w:rPr>
        <w:t>ميجان</w:t>
      </w:r>
      <w:proofErr w:type="spellEnd"/>
      <w:r w:rsidRPr="00D62BC6">
        <w:rPr>
          <w:rFonts w:cs="Simplified Arabic" w:hint="cs"/>
          <w:sz w:val="26"/>
          <w:szCs w:val="26"/>
          <w:rtl/>
        </w:rPr>
        <w:t xml:space="preserve"> الرويلي و سعد </w:t>
      </w:r>
      <w:proofErr w:type="spellStart"/>
      <w:r w:rsidRPr="00D62BC6">
        <w:rPr>
          <w:rFonts w:cs="Simplified Arabic" w:hint="cs"/>
          <w:sz w:val="26"/>
          <w:szCs w:val="26"/>
          <w:rtl/>
        </w:rPr>
        <w:t>البازعي</w:t>
      </w:r>
      <w:proofErr w:type="spellEnd"/>
      <w:r w:rsidRPr="00D62BC6">
        <w:rPr>
          <w:rFonts w:cs="Simplified Arabic" w:hint="cs"/>
          <w:sz w:val="26"/>
          <w:szCs w:val="26"/>
          <w:rtl/>
        </w:rPr>
        <w:t xml:space="preserve">، المرجع السابق، ص 38 وما بعدها، و إبراهيم خليل، المرجع </w:t>
      </w:r>
      <w:r>
        <w:rPr>
          <w:rFonts w:cs="Simplified Arabic" w:hint="cs"/>
          <w:sz w:val="26"/>
          <w:szCs w:val="26"/>
          <w:rtl/>
        </w:rPr>
        <w:t>السابق، ص 90 وما بعد</w:t>
      </w:r>
      <w:r w:rsidRPr="00D62BC6">
        <w:rPr>
          <w:rFonts w:cs="Simplified Arabic" w:hint="cs"/>
          <w:sz w:val="26"/>
          <w:szCs w:val="26"/>
          <w:rtl/>
        </w:rPr>
        <w:t xml:space="preserve">ها . </w:t>
      </w:r>
    </w:p>
  </w:footnote>
  <w:footnote w:id="263">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3</w:t>
      </w:r>
      <w:r w:rsidRPr="00D62BC6">
        <w:rPr>
          <w:rFonts w:cs="Simplified Arabic" w:hint="cs"/>
          <w:sz w:val="26"/>
          <w:szCs w:val="26"/>
          <w:rtl/>
        </w:rPr>
        <w:t xml:space="preserve">) : انظر: وليم راي، المرجع السابق، ص 137 .  </w:t>
      </w:r>
    </w:p>
  </w:footnote>
  <w:footnote w:id="264">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1</w:t>
      </w:r>
      <w:r w:rsidRPr="00D62BC6">
        <w:rPr>
          <w:rFonts w:cs="Simplified Arabic" w:hint="cs"/>
          <w:sz w:val="26"/>
          <w:szCs w:val="26"/>
          <w:rtl/>
        </w:rPr>
        <w:t xml:space="preserve">) : انظر: فائق مصطفى و عبد الرضا علي، المرجع السابق، ص 184 . </w:t>
      </w:r>
    </w:p>
  </w:footnote>
  <w:footnote w:id="265">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2</w:t>
      </w:r>
      <w:r w:rsidRPr="00D62BC6">
        <w:rPr>
          <w:rFonts w:cs="Simplified Arabic" w:hint="cs"/>
          <w:sz w:val="26"/>
          <w:szCs w:val="26"/>
          <w:rtl/>
        </w:rPr>
        <w:t xml:space="preserve">) : نفسه، ص 184 وما بعدها . </w:t>
      </w:r>
    </w:p>
  </w:footnote>
  <w:footnote w:id="266">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3</w:t>
      </w:r>
      <w:r w:rsidRPr="00D62BC6">
        <w:rPr>
          <w:rFonts w:cs="Simplified Arabic" w:hint="cs"/>
          <w:sz w:val="26"/>
          <w:szCs w:val="26"/>
          <w:rtl/>
        </w:rPr>
        <w:t xml:space="preserve">) : انظر: كمال أبو ديب، جدلية الخفاء والتخلي، دار العلم للملايين، بيروت، ط1، 1984م، ص 7 . </w:t>
      </w:r>
    </w:p>
  </w:footnote>
  <w:footnote w:id="267">
    <w:p w:rsidR="00A4041D" w:rsidRPr="00D62BC6" w:rsidRDefault="00A4041D" w:rsidP="00F06BC6">
      <w:pPr>
        <w:pStyle w:val="a7"/>
        <w:ind w:left="360" w:hanging="360"/>
        <w:rPr>
          <w:rFonts w:cs="Simplified Arabic"/>
          <w:sz w:val="26"/>
          <w:szCs w:val="26"/>
        </w:rPr>
      </w:pPr>
      <w:r w:rsidRPr="00D62BC6">
        <w:rPr>
          <w:rFonts w:cs="Simplified Arabic" w:hint="cs"/>
          <w:sz w:val="26"/>
          <w:szCs w:val="26"/>
          <w:rtl/>
        </w:rPr>
        <w:t>(</w:t>
      </w:r>
      <w:r>
        <w:rPr>
          <w:rFonts w:cs="Simplified Arabic" w:hint="cs"/>
          <w:sz w:val="26"/>
          <w:szCs w:val="26"/>
          <w:rtl/>
        </w:rPr>
        <w:t>1</w:t>
      </w:r>
      <w:r w:rsidRPr="00D62BC6">
        <w:rPr>
          <w:rFonts w:cs="Simplified Arabic" w:hint="cs"/>
          <w:sz w:val="26"/>
          <w:szCs w:val="26"/>
          <w:rtl/>
        </w:rPr>
        <w:t>) : انظر: عمر حسن القِيَّام، في دائر</w:t>
      </w:r>
      <w:r w:rsidRPr="00D62BC6">
        <w:rPr>
          <w:rFonts w:cs="Simplified Arabic" w:hint="eastAsia"/>
          <w:sz w:val="26"/>
          <w:szCs w:val="26"/>
          <w:rtl/>
        </w:rPr>
        <w:t>ة</w:t>
      </w:r>
      <w:r w:rsidRPr="00D62BC6">
        <w:rPr>
          <w:rFonts w:cs="Simplified Arabic" w:hint="cs"/>
          <w:sz w:val="26"/>
          <w:szCs w:val="26"/>
          <w:rtl/>
        </w:rPr>
        <w:t xml:space="preserve"> المنهج (قراءات نقدية)، منشورات أمانة عمان، عمان، ط1، 2005م، ص 60 ـ 62 .  </w:t>
      </w:r>
    </w:p>
  </w:footnote>
  <w:footnote w:id="268">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2</w:t>
      </w:r>
      <w:r w:rsidRPr="00D62BC6">
        <w:rPr>
          <w:rFonts w:cs="Simplified Arabic" w:hint="cs"/>
          <w:sz w:val="26"/>
          <w:szCs w:val="26"/>
          <w:rtl/>
        </w:rPr>
        <w:t xml:space="preserve">) : انظر: جودت الركابي، المرجع السابق .  </w:t>
      </w:r>
    </w:p>
  </w:footnote>
  <w:footnote w:id="269">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w:t>
      </w:r>
      <w:r>
        <w:rPr>
          <w:rFonts w:cs="Simplified Arabic" w:hint="cs"/>
          <w:sz w:val="26"/>
          <w:szCs w:val="26"/>
          <w:rtl/>
        </w:rPr>
        <w:t>3</w:t>
      </w:r>
      <w:r w:rsidRPr="00D62BC6">
        <w:rPr>
          <w:rFonts w:cs="Simplified Arabic" w:hint="cs"/>
          <w:sz w:val="26"/>
          <w:szCs w:val="26"/>
          <w:rtl/>
        </w:rPr>
        <w:t xml:space="preserve">) : نفسه . </w:t>
      </w:r>
    </w:p>
  </w:footnote>
  <w:footnote w:id="270">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 xml:space="preserve">(1) : انظر: </w:t>
      </w:r>
      <w:proofErr w:type="spellStart"/>
      <w:r w:rsidRPr="00D62BC6">
        <w:rPr>
          <w:rFonts w:cs="Simplified Arabic" w:hint="cs"/>
          <w:sz w:val="26"/>
          <w:szCs w:val="26"/>
          <w:rtl/>
        </w:rPr>
        <w:t>ميجان</w:t>
      </w:r>
      <w:proofErr w:type="spellEnd"/>
      <w:r w:rsidRPr="00D62BC6">
        <w:rPr>
          <w:rFonts w:cs="Simplified Arabic" w:hint="cs"/>
          <w:sz w:val="26"/>
          <w:szCs w:val="26"/>
          <w:rtl/>
        </w:rPr>
        <w:t xml:space="preserve"> الرويلي و سعد </w:t>
      </w:r>
      <w:proofErr w:type="spellStart"/>
      <w:r w:rsidRPr="00D62BC6">
        <w:rPr>
          <w:rFonts w:cs="Simplified Arabic" w:hint="cs"/>
          <w:sz w:val="26"/>
          <w:szCs w:val="26"/>
          <w:rtl/>
        </w:rPr>
        <w:t>البازعي</w:t>
      </w:r>
      <w:proofErr w:type="spellEnd"/>
      <w:r w:rsidRPr="00D62BC6">
        <w:rPr>
          <w:rFonts w:cs="Simplified Arabic" w:hint="cs"/>
          <w:sz w:val="26"/>
          <w:szCs w:val="26"/>
          <w:rtl/>
        </w:rPr>
        <w:t xml:space="preserve">، المرجع السابق، ص 40 وما بعدها، و جودت الركابي، المرجع السابق، و روبرت </w:t>
      </w:r>
      <w:proofErr w:type="spellStart"/>
      <w:r w:rsidRPr="00D62BC6">
        <w:rPr>
          <w:rFonts w:cs="Simplified Arabic" w:hint="cs"/>
          <w:sz w:val="26"/>
          <w:szCs w:val="26"/>
          <w:rtl/>
        </w:rPr>
        <w:t>شولز</w:t>
      </w:r>
      <w:proofErr w:type="spellEnd"/>
      <w:r w:rsidRPr="00D62BC6">
        <w:rPr>
          <w:rFonts w:cs="Simplified Arabic" w:hint="cs"/>
          <w:sz w:val="26"/>
          <w:szCs w:val="26"/>
          <w:rtl/>
        </w:rPr>
        <w:t xml:space="preserve">، المرجع السابق، ص 21 . </w:t>
      </w:r>
    </w:p>
  </w:footnote>
  <w:footnote w:id="271">
    <w:p w:rsidR="00A4041D" w:rsidRPr="00D62BC6" w:rsidRDefault="00A4041D" w:rsidP="00F06BC6">
      <w:pPr>
        <w:pStyle w:val="a7"/>
        <w:ind w:left="360" w:hanging="360"/>
        <w:rPr>
          <w:rFonts w:cs="Simplified Arabic"/>
          <w:sz w:val="26"/>
          <w:szCs w:val="26"/>
        </w:rPr>
      </w:pPr>
      <w:r w:rsidRPr="00D62BC6">
        <w:rPr>
          <w:rFonts w:cs="Simplified Arabic" w:hint="cs"/>
          <w:sz w:val="26"/>
          <w:szCs w:val="26"/>
          <w:rtl/>
        </w:rPr>
        <w:t xml:space="preserve">(2) : نفسه . </w:t>
      </w:r>
    </w:p>
  </w:footnote>
  <w:footnote w:id="272">
    <w:p w:rsidR="00A4041D" w:rsidRPr="00D62BC6" w:rsidRDefault="00A4041D" w:rsidP="00F06BC6">
      <w:pPr>
        <w:pStyle w:val="a7"/>
        <w:ind w:left="360" w:hanging="360"/>
        <w:jc w:val="lowKashida"/>
        <w:rPr>
          <w:rFonts w:cs="Simplified Arabic"/>
          <w:sz w:val="26"/>
          <w:szCs w:val="26"/>
          <w:rtl/>
        </w:rPr>
      </w:pPr>
      <w:r w:rsidRPr="00D62BC6">
        <w:rPr>
          <w:rFonts w:cs="Simplified Arabic" w:hint="cs"/>
          <w:sz w:val="26"/>
          <w:szCs w:val="26"/>
          <w:rtl/>
        </w:rPr>
        <w:t xml:space="preserve">(3) : انظر: بول </w:t>
      </w:r>
      <w:proofErr w:type="spellStart"/>
      <w:r w:rsidRPr="00D62BC6">
        <w:rPr>
          <w:rFonts w:cs="Simplified Arabic" w:hint="cs"/>
          <w:sz w:val="26"/>
          <w:szCs w:val="26"/>
          <w:rtl/>
        </w:rPr>
        <w:t>هيرنادي</w:t>
      </w:r>
      <w:proofErr w:type="spellEnd"/>
      <w:r w:rsidRPr="00D62BC6">
        <w:rPr>
          <w:rFonts w:cs="Simplified Arabic" w:hint="cs"/>
          <w:sz w:val="26"/>
          <w:szCs w:val="26"/>
          <w:rtl/>
        </w:rPr>
        <w:t xml:space="preserve">، ما هو النقد، ترجمة: سلافة حجاوي، سلسلة المائة كتاب، ط1، 1989م، ص 84 ـ 85 . </w:t>
      </w:r>
    </w:p>
  </w:footnote>
  <w:footnote w:id="273">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 xml:space="preserve">(4) : انظر: شكري الماضي، المرجع السابق، ص 192 . </w:t>
      </w:r>
    </w:p>
  </w:footnote>
  <w:footnote w:id="274">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 xml:space="preserve">(1) : نفسه، ص 194 . </w:t>
      </w:r>
    </w:p>
  </w:footnote>
  <w:footnote w:id="275">
    <w:p w:rsidR="00A4041D" w:rsidRPr="00D62BC6" w:rsidRDefault="00A4041D" w:rsidP="00F06BC6">
      <w:pPr>
        <w:pStyle w:val="a7"/>
        <w:ind w:left="360" w:hanging="360"/>
        <w:jc w:val="lowKashida"/>
        <w:rPr>
          <w:rFonts w:cs="Simplified Arabic"/>
          <w:sz w:val="26"/>
          <w:szCs w:val="26"/>
        </w:rPr>
      </w:pPr>
      <w:r w:rsidRPr="00D62BC6">
        <w:rPr>
          <w:rFonts w:cs="Simplified Arabic" w:hint="cs"/>
          <w:sz w:val="26"/>
          <w:szCs w:val="26"/>
          <w:rtl/>
        </w:rPr>
        <w:t xml:space="preserve">(2) : نفسه، 192 وما بعدها . </w:t>
      </w:r>
    </w:p>
  </w:footnote>
  <w:footnote w:id="276">
    <w:p w:rsidR="00A4041D" w:rsidRPr="00D62BC6" w:rsidRDefault="00A4041D" w:rsidP="00F06BC6">
      <w:pPr>
        <w:pStyle w:val="a7"/>
        <w:ind w:left="360" w:hanging="360"/>
        <w:jc w:val="lowKashida"/>
        <w:rPr>
          <w:rFonts w:cs="Simplified Arabic"/>
          <w:sz w:val="26"/>
          <w:szCs w:val="26"/>
          <w:rtl/>
        </w:rPr>
      </w:pPr>
      <w:r w:rsidRPr="00D62BC6">
        <w:rPr>
          <w:rFonts w:cs="Simplified Arabic" w:hint="cs"/>
          <w:sz w:val="26"/>
          <w:szCs w:val="26"/>
          <w:rtl/>
        </w:rPr>
        <w:t xml:space="preserve">(3) : انظر: إبراهيم خليل، المرجع السابق، ص 91 . </w:t>
      </w:r>
    </w:p>
  </w:footnote>
  <w:footnote w:id="277">
    <w:p w:rsidR="00A4041D" w:rsidRDefault="00A4041D" w:rsidP="00A14DA6">
      <w:pPr>
        <w:pStyle w:val="a7"/>
      </w:pPr>
      <w:r>
        <w:rPr>
          <w:rStyle w:val="a6"/>
          <w:rtl/>
        </w:rPr>
        <w:t>"1"</w:t>
      </w:r>
      <w:r>
        <w:rPr>
          <w:rtl/>
        </w:rPr>
        <w:t xml:space="preserve"> </w:t>
      </w:r>
      <w:r>
        <w:rPr>
          <w:rFonts w:hint="cs"/>
          <w:rtl/>
        </w:rPr>
        <w:t xml:space="preserve"> للمزيد انظر: عبد العزيز حمودة: المرايا المحدبة, المجلس الوطني للثقافة, الكويت, ط (1), 1998م, ص 292-295.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102BA"/>
    <w:multiLevelType w:val="hybridMultilevel"/>
    <w:tmpl w:val="69BE18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51BF6"/>
    <w:multiLevelType w:val="hybridMultilevel"/>
    <w:tmpl w:val="B5062AFA"/>
    <w:lvl w:ilvl="0" w:tplc="A3E646F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384C0C"/>
    <w:multiLevelType w:val="hybridMultilevel"/>
    <w:tmpl w:val="6930F0A0"/>
    <w:lvl w:ilvl="0" w:tplc="56267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EB4A6B"/>
    <w:multiLevelType w:val="hybridMultilevel"/>
    <w:tmpl w:val="0E3A052A"/>
    <w:lvl w:ilvl="0" w:tplc="21D8A3C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9A1335"/>
    <w:multiLevelType w:val="hybridMultilevel"/>
    <w:tmpl w:val="80C8DD00"/>
    <w:lvl w:ilvl="0" w:tplc="AD16B4A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CF7378"/>
    <w:multiLevelType w:val="hybridMultilevel"/>
    <w:tmpl w:val="0ED8D306"/>
    <w:lvl w:ilvl="0" w:tplc="21D8A3C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28266C"/>
    <w:multiLevelType w:val="hybridMultilevel"/>
    <w:tmpl w:val="8B34D934"/>
    <w:lvl w:ilvl="0" w:tplc="70B07B3C">
      <w:start w:val="1"/>
      <w:numFmt w:val="bullet"/>
      <w:lvlText w:val=""/>
      <w:lvlJc w:val="left"/>
      <w:pPr>
        <w:ind w:left="360" w:hanging="360"/>
      </w:pPr>
      <w:rPr>
        <w:rFonts w:ascii="Symbol" w:hAnsi="Symbol" w:hint="default"/>
        <w:color w:val="0066FF"/>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7">
    <w:nsid w:val="24E47497"/>
    <w:multiLevelType w:val="hybridMultilevel"/>
    <w:tmpl w:val="56ECF436"/>
    <w:lvl w:ilvl="0" w:tplc="F2902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2D7FE8"/>
    <w:multiLevelType w:val="hybridMultilevel"/>
    <w:tmpl w:val="F0347954"/>
    <w:lvl w:ilvl="0" w:tplc="70B07B3C">
      <w:start w:val="1"/>
      <w:numFmt w:val="bullet"/>
      <w:lvlText w:val=""/>
      <w:lvlJc w:val="left"/>
      <w:pPr>
        <w:ind w:left="360" w:hanging="360"/>
      </w:pPr>
      <w:rPr>
        <w:rFonts w:ascii="Symbol" w:hAnsi="Symbol" w:hint="default"/>
        <w:color w:val="0066FF"/>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9">
    <w:nsid w:val="3C2056BF"/>
    <w:multiLevelType w:val="hybridMultilevel"/>
    <w:tmpl w:val="670C9ACA"/>
    <w:lvl w:ilvl="0" w:tplc="5FDCD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A60FEA"/>
    <w:multiLevelType w:val="multilevel"/>
    <w:tmpl w:val="4BA2E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E04330"/>
    <w:multiLevelType w:val="hybridMultilevel"/>
    <w:tmpl w:val="89749C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0703FC0"/>
    <w:multiLevelType w:val="hybridMultilevel"/>
    <w:tmpl w:val="29F043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9967A6"/>
    <w:multiLevelType w:val="hybridMultilevel"/>
    <w:tmpl w:val="26FCD566"/>
    <w:lvl w:ilvl="0" w:tplc="70B07B3C">
      <w:start w:val="1"/>
      <w:numFmt w:val="bullet"/>
      <w:lvlText w:val=""/>
      <w:lvlJc w:val="left"/>
      <w:pPr>
        <w:ind w:left="360" w:hanging="360"/>
      </w:pPr>
      <w:rPr>
        <w:rFonts w:ascii="Symbol" w:hAnsi="Symbol" w:hint="default"/>
        <w:color w:val="0066FF"/>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nsid w:val="42BB40ED"/>
    <w:multiLevelType w:val="hybridMultilevel"/>
    <w:tmpl w:val="1D5226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89072B9"/>
    <w:multiLevelType w:val="hybridMultilevel"/>
    <w:tmpl w:val="0C069502"/>
    <w:lvl w:ilvl="0" w:tplc="AF82B540">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B9E30B9"/>
    <w:multiLevelType w:val="hybridMultilevel"/>
    <w:tmpl w:val="ED9C0DDC"/>
    <w:lvl w:ilvl="0" w:tplc="31C6C3BE">
      <w:start w:val="1"/>
      <w:numFmt w:val="decimal"/>
      <w:lvlText w:val="%1."/>
      <w:lvlJc w:val="left"/>
      <w:pPr>
        <w:tabs>
          <w:tab w:val="num" w:pos="720"/>
        </w:tabs>
        <w:ind w:left="720" w:hanging="360"/>
      </w:pPr>
      <w:rPr>
        <w:rFonts w:cs="Traditional Arabic"/>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D9F215F"/>
    <w:multiLevelType w:val="hybridMultilevel"/>
    <w:tmpl w:val="0164A938"/>
    <w:lvl w:ilvl="0" w:tplc="70B07B3C">
      <w:start w:val="1"/>
      <w:numFmt w:val="bullet"/>
      <w:lvlText w:val=""/>
      <w:lvlJc w:val="left"/>
      <w:pPr>
        <w:ind w:left="360" w:hanging="360"/>
      </w:pPr>
      <w:rPr>
        <w:rFonts w:ascii="Symbol" w:hAnsi="Symbol" w:hint="default"/>
        <w:color w:val="0066FF"/>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nsid w:val="4EAA15F1"/>
    <w:multiLevelType w:val="hybridMultilevel"/>
    <w:tmpl w:val="0D806DD8"/>
    <w:lvl w:ilvl="0" w:tplc="2C30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1276FC"/>
    <w:multiLevelType w:val="hybridMultilevel"/>
    <w:tmpl w:val="287C8AC6"/>
    <w:lvl w:ilvl="0" w:tplc="AB0A3CCE">
      <w:numFmt w:val="bullet"/>
      <w:lvlText w:val="-"/>
      <w:lvlJc w:val="left"/>
      <w:pPr>
        <w:tabs>
          <w:tab w:val="num" w:pos="720"/>
        </w:tabs>
        <w:ind w:left="720" w:hanging="360"/>
      </w:pPr>
      <w:rPr>
        <w:rFonts w:ascii="Times New Roman" w:eastAsia="Times New Roman" w:hAnsi="Times New Roman" w:cs="Times New Roman" w:hint="default"/>
      </w:rPr>
    </w:lvl>
    <w:lvl w:ilvl="1" w:tplc="51ACB60C">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72A7509"/>
    <w:multiLevelType w:val="hybridMultilevel"/>
    <w:tmpl w:val="4B045AA0"/>
    <w:lvl w:ilvl="0" w:tplc="70B07B3C">
      <w:start w:val="1"/>
      <w:numFmt w:val="bullet"/>
      <w:lvlText w:val=""/>
      <w:lvlJc w:val="left"/>
      <w:pPr>
        <w:ind w:left="360" w:hanging="360"/>
      </w:pPr>
      <w:rPr>
        <w:rFonts w:ascii="Symbol" w:hAnsi="Symbol" w:hint="default"/>
        <w:color w:val="0066FF"/>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1">
    <w:nsid w:val="694C61C7"/>
    <w:multiLevelType w:val="hybridMultilevel"/>
    <w:tmpl w:val="6630B160"/>
    <w:lvl w:ilvl="0" w:tplc="F0C0B1A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3C222AB"/>
    <w:multiLevelType w:val="hybridMultilevel"/>
    <w:tmpl w:val="6674DED6"/>
    <w:lvl w:ilvl="0" w:tplc="CD526BD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6173110"/>
    <w:multiLevelType w:val="hybridMultilevel"/>
    <w:tmpl w:val="92520100"/>
    <w:lvl w:ilvl="0" w:tplc="6324B412">
      <w:start w:val="1"/>
      <w:numFmt w:val="decimal"/>
      <w:lvlText w:val="%1."/>
      <w:lvlJc w:val="left"/>
      <w:pPr>
        <w:tabs>
          <w:tab w:val="num" w:pos="615"/>
        </w:tabs>
        <w:ind w:left="615" w:hanging="360"/>
      </w:pPr>
      <w:rPr>
        <w:rFonts w:hint="default"/>
      </w:rPr>
    </w:lvl>
    <w:lvl w:ilvl="1" w:tplc="04090019" w:tentative="1">
      <w:start w:val="1"/>
      <w:numFmt w:val="lowerLetter"/>
      <w:lvlText w:val="%2."/>
      <w:lvlJc w:val="left"/>
      <w:pPr>
        <w:tabs>
          <w:tab w:val="num" w:pos="1335"/>
        </w:tabs>
        <w:ind w:left="1335" w:hanging="360"/>
      </w:p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num w:numId="1">
    <w:abstractNumId w:val="10"/>
  </w:num>
  <w:num w:numId="2">
    <w:abstractNumId w:val="17"/>
  </w:num>
  <w:num w:numId="3">
    <w:abstractNumId w:val="13"/>
  </w:num>
  <w:num w:numId="4">
    <w:abstractNumId w:val="20"/>
  </w:num>
  <w:num w:numId="5">
    <w:abstractNumId w:val="6"/>
  </w:num>
  <w:num w:numId="6">
    <w:abstractNumId w:val="8"/>
  </w:num>
  <w:num w:numId="7">
    <w:abstractNumId w:val="19"/>
  </w:num>
  <w:num w:numId="8">
    <w:abstractNumId w:val="1"/>
  </w:num>
  <w:num w:numId="9">
    <w:abstractNumId w:val="22"/>
  </w:num>
  <w:num w:numId="10">
    <w:abstractNumId w:val="23"/>
  </w:num>
  <w:num w:numId="11">
    <w:abstractNumId w:val="21"/>
  </w:num>
  <w:num w:numId="12">
    <w:abstractNumId w:val="11"/>
  </w:num>
  <w:num w:numId="13">
    <w:abstractNumId w:val="14"/>
  </w:num>
  <w:num w:numId="14">
    <w:abstractNumId w:val="16"/>
  </w:num>
  <w:num w:numId="15">
    <w:abstractNumId w:val="4"/>
  </w:num>
  <w:num w:numId="16">
    <w:abstractNumId w:val="3"/>
  </w:num>
  <w:num w:numId="17">
    <w:abstractNumId w:val="5"/>
  </w:num>
  <w:num w:numId="18">
    <w:abstractNumId w:val="18"/>
  </w:num>
  <w:num w:numId="19">
    <w:abstractNumId w:val="12"/>
  </w:num>
  <w:num w:numId="20">
    <w:abstractNumId w:val="0"/>
  </w:num>
  <w:num w:numId="21">
    <w:abstractNumId w:val="15"/>
  </w:num>
  <w:num w:numId="22">
    <w:abstractNumId w:val="9"/>
  </w:num>
  <w:num w:numId="23">
    <w:abstractNumId w:val="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A4C2D"/>
    <w:rsid w:val="00004EF0"/>
    <w:rsid w:val="00006F0D"/>
    <w:rsid w:val="00011FB2"/>
    <w:rsid w:val="00023429"/>
    <w:rsid w:val="0004393E"/>
    <w:rsid w:val="000544E1"/>
    <w:rsid w:val="00083259"/>
    <w:rsid w:val="00094103"/>
    <w:rsid w:val="0009469D"/>
    <w:rsid w:val="00097AA1"/>
    <w:rsid w:val="000A6CC6"/>
    <w:rsid w:val="000B6B9A"/>
    <w:rsid w:val="000D2DBE"/>
    <w:rsid w:val="000D417D"/>
    <w:rsid w:val="000D68F3"/>
    <w:rsid w:val="000D7FBD"/>
    <w:rsid w:val="000E28E0"/>
    <w:rsid w:val="000F049D"/>
    <w:rsid w:val="000F663D"/>
    <w:rsid w:val="00115CBD"/>
    <w:rsid w:val="00117C81"/>
    <w:rsid w:val="00136744"/>
    <w:rsid w:val="00147F53"/>
    <w:rsid w:val="00154350"/>
    <w:rsid w:val="001632B5"/>
    <w:rsid w:val="00170A18"/>
    <w:rsid w:val="00173644"/>
    <w:rsid w:val="001779AA"/>
    <w:rsid w:val="00197B78"/>
    <w:rsid w:val="001C752C"/>
    <w:rsid w:val="001D35E1"/>
    <w:rsid w:val="001E7149"/>
    <w:rsid w:val="001F0561"/>
    <w:rsid w:val="00214EC9"/>
    <w:rsid w:val="00233B58"/>
    <w:rsid w:val="002467D9"/>
    <w:rsid w:val="002505BB"/>
    <w:rsid w:val="00250A10"/>
    <w:rsid w:val="002546B2"/>
    <w:rsid w:val="00257BCF"/>
    <w:rsid w:val="00261B88"/>
    <w:rsid w:val="00264BB1"/>
    <w:rsid w:val="002711BF"/>
    <w:rsid w:val="002B7DA7"/>
    <w:rsid w:val="002C01C5"/>
    <w:rsid w:val="002F07CF"/>
    <w:rsid w:val="002F1E5C"/>
    <w:rsid w:val="0030465C"/>
    <w:rsid w:val="00305509"/>
    <w:rsid w:val="003055ED"/>
    <w:rsid w:val="00334ACC"/>
    <w:rsid w:val="00353FFD"/>
    <w:rsid w:val="00356CD0"/>
    <w:rsid w:val="00363C00"/>
    <w:rsid w:val="00373696"/>
    <w:rsid w:val="00374628"/>
    <w:rsid w:val="00390D9B"/>
    <w:rsid w:val="00391DA1"/>
    <w:rsid w:val="003B4B89"/>
    <w:rsid w:val="003B614E"/>
    <w:rsid w:val="003C21AF"/>
    <w:rsid w:val="003C7A7A"/>
    <w:rsid w:val="003D0077"/>
    <w:rsid w:val="003E7018"/>
    <w:rsid w:val="00412872"/>
    <w:rsid w:val="00413BFE"/>
    <w:rsid w:val="00416693"/>
    <w:rsid w:val="0043012F"/>
    <w:rsid w:val="00434FEA"/>
    <w:rsid w:val="004436C5"/>
    <w:rsid w:val="004577F0"/>
    <w:rsid w:val="004627D3"/>
    <w:rsid w:val="00463E0E"/>
    <w:rsid w:val="0047009E"/>
    <w:rsid w:val="00470476"/>
    <w:rsid w:val="004A2A03"/>
    <w:rsid w:val="004C2261"/>
    <w:rsid w:val="004C3354"/>
    <w:rsid w:val="004E0A4A"/>
    <w:rsid w:val="004E7402"/>
    <w:rsid w:val="00506F8C"/>
    <w:rsid w:val="00516D28"/>
    <w:rsid w:val="00534932"/>
    <w:rsid w:val="00541197"/>
    <w:rsid w:val="0054336A"/>
    <w:rsid w:val="00543FCB"/>
    <w:rsid w:val="00557875"/>
    <w:rsid w:val="005626FF"/>
    <w:rsid w:val="00592B7A"/>
    <w:rsid w:val="005A598F"/>
    <w:rsid w:val="005B0905"/>
    <w:rsid w:val="005B3D22"/>
    <w:rsid w:val="005C7275"/>
    <w:rsid w:val="005E0F58"/>
    <w:rsid w:val="005F6B78"/>
    <w:rsid w:val="00611E90"/>
    <w:rsid w:val="00612687"/>
    <w:rsid w:val="0061575E"/>
    <w:rsid w:val="00623019"/>
    <w:rsid w:val="00626D7B"/>
    <w:rsid w:val="006303F0"/>
    <w:rsid w:val="00633115"/>
    <w:rsid w:val="00643C24"/>
    <w:rsid w:val="0065704F"/>
    <w:rsid w:val="00657700"/>
    <w:rsid w:val="00664E4E"/>
    <w:rsid w:val="0068280C"/>
    <w:rsid w:val="00697538"/>
    <w:rsid w:val="006A2B19"/>
    <w:rsid w:val="006B1786"/>
    <w:rsid w:val="006C706D"/>
    <w:rsid w:val="006D1336"/>
    <w:rsid w:val="006E5F61"/>
    <w:rsid w:val="006F6DC5"/>
    <w:rsid w:val="0070267D"/>
    <w:rsid w:val="007123A1"/>
    <w:rsid w:val="00723CD7"/>
    <w:rsid w:val="007266B5"/>
    <w:rsid w:val="0073062E"/>
    <w:rsid w:val="00732CA6"/>
    <w:rsid w:val="007400E8"/>
    <w:rsid w:val="00744C59"/>
    <w:rsid w:val="00757AEF"/>
    <w:rsid w:val="00765E02"/>
    <w:rsid w:val="00771024"/>
    <w:rsid w:val="0078316A"/>
    <w:rsid w:val="007833D1"/>
    <w:rsid w:val="00793B81"/>
    <w:rsid w:val="007A1F52"/>
    <w:rsid w:val="007B06A5"/>
    <w:rsid w:val="007B51DF"/>
    <w:rsid w:val="007C61C9"/>
    <w:rsid w:val="007E27F5"/>
    <w:rsid w:val="007E4447"/>
    <w:rsid w:val="007F662F"/>
    <w:rsid w:val="007F7BD2"/>
    <w:rsid w:val="00805418"/>
    <w:rsid w:val="008074CB"/>
    <w:rsid w:val="008147FA"/>
    <w:rsid w:val="008224E2"/>
    <w:rsid w:val="00822895"/>
    <w:rsid w:val="00826A1E"/>
    <w:rsid w:val="008320D9"/>
    <w:rsid w:val="00836EF0"/>
    <w:rsid w:val="00857136"/>
    <w:rsid w:val="008706E4"/>
    <w:rsid w:val="00883B99"/>
    <w:rsid w:val="00893DE4"/>
    <w:rsid w:val="008B063F"/>
    <w:rsid w:val="008D6289"/>
    <w:rsid w:val="008E52D3"/>
    <w:rsid w:val="009002C8"/>
    <w:rsid w:val="00903F8E"/>
    <w:rsid w:val="00907CA0"/>
    <w:rsid w:val="009129A8"/>
    <w:rsid w:val="0091763E"/>
    <w:rsid w:val="009212D0"/>
    <w:rsid w:val="00933785"/>
    <w:rsid w:val="00947402"/>
    <w:rsid w:val="00953076"/>
    <w:rsid w:val="009607DA"/>
    <w:rsid w:val="00973123"/>
    <w:rsid w:val="00976351"/>
    <w:rsid w:val="00987628"/>
    <w:rsid w:val="009A586A"/>
    <w:rsid w:val="009B4ADC"/>
    <w:rsid w:val="009B6066"/>
    <w:rsid w:val="009C5C4D"/>
    <w:rsid w:val="009D35B8"/>
    <w:rsid w:val="009E54C7"/>
    <w:rsid w:val="009E5603"/>
    <w:rsid w:val="009F19AC"/>
    <w:rsid w:val="009F38E3"/>
    <w:rsid w:val="00A14DA6"/>
    <w:rsid w:val="00A17D72"/>
    <w:rsid w:val="00A249DD"/>
    <w:rsid w:val="00A4041D"/>
    <w:rsid w:val="00A40937"/>
    <w:rsid w:val="00A54B75"/>
    <w:rsid w:val="00A7380B"/>
    <w:rsid w:val="00A870E3"/>
    <w:rsid w:val="00A97DF2"/>
    <w:rsid w:val="00AA74CC"/>
    <w:rsid w:val="00AB2DD7"/>
    <w:rsid w:val="00AB3CC9"/>
    <w:rsid w:val="00AB690A"/>
    <w:rsid w:val="00AC4689"/>
    <w:rsid w:val="00B01FC5"/>
    <w:rsid w:val="00B039CB"/>
    <w:rsid w:val="00B2522C"/>
    <w:rsid w:val="00B47A21"/>
    <w:rsid w:val="00B548E7"/>
    <w:rsid w:val="00B61A5E"/>
    <w:rsid w:val="00B63277"/>
    <w:rsid w:val="00B732F7"/>
    <w:rsid w:val="00B73B50"/>
    <w:rsid w:val="00B84CBA"/>
    <w:rsid w:val="00B932A8"/>
    <w:rsid w:val="00BC0E2A"/>
    <w:rsid w:val="00BC2E28"/>
    <w:rsid w:val="00BC761E"/>
    <w:rsid w:val="00BD7ADB"/>
    <w:rsid w:val="00BF4C24"/>
    <w:rsid w:val="00C0149C"/>
    <w:rsid w:val="00C14198"/>
    <w:rsid w:val="00C160F1"/>
    <w:rsid w:val="00C16329"/>
    <w:rsid w:val="00C17097"/>
    <w:rsid w:val="00C2344F"/>
    <w:rsid w:val="00C30C5D"/>
    <w:rsid w:val="00C52343"/>
    <w:rsid w:val="00C57FA7"/>
    <w:rsid w:val="00C60310"/>
    <w:rsid w:val="00C63042"/>
    <w:rsid w:val="00C73428"/>
    <w:rsid w:val="00C85B2B"/>
    <w:rsid w:val="00C862E7"/>
    <w:rsid w:val="00C91380"/>
    <w:rsid w:val="00CA1478"/>
    <w:rsid w:val="00CB2ABD"/>
    <w:rsid w:val="00CC3F07"/>
    <w:rsid w:val="00CD11CA"/>
    <w:rsid w:val="00CE3D43"/>
    <w:rsid w:val="00CE6E2D"/>
    <w:rsid w:val="00CF223E"/>
    <w:rsid w:val="00D0432B"/>
    <w:rsid w:val="00D07C82"/>
    <w:rsid w:val="00D1170C"/>
    <w:rsid w:val="00D30D99"/>
    <w:rsid w:val="00D53F82"/>
    <w:rsid w:val="00D828A3"/>
    <w:rsid w:val="00D9021F"/>
    <w:rsid w:val="00DA4677"/>
    <w:rsid w:val="00DA5B69"/>
    <w:rsid w:val="00DB7C23"/>
    <w:rsid w:val="00DB7E33"/>
    <w:rsid w:val="00DD4168"/>
    <w:rsid w:val="00DE5BA0"/>
    <w:rsid w:val="00E04D7C"/>
    <w:rsid w:val="00E20DA3"/>
    <w:rsid w:val="00E277DE"/>
    <w:rsid w:val="00E4062A"/>
    <w:rsid w:val="00E41C98"/>
    <w:rsid w:val="00E7354A"/>
    <w:rsid w:val="00E75D1C"/>
    <w:rsid w:val="00E84A71"/>
    <w:rsid w:val="00E9145B"/>
    <w:rsid w:val="00E93EF0"/>
    <w:rsid w:val="00EA452C"/>
    <w:rsid w:val="00EC0CEB"/>
    <w:rsid w:val="00EC6A8A"/>
    <w:rsid w:val="00ED0221"/>
    <w:rsid w:val="00ED3E24"/>
    <w:rsid w:val="00EE2E80"/>
    <w:rsid w:val="00EE4DF1"/>
    <w:rsid w:val="00EF401D"/>
    <w:rsid w:val="00EF604F"/>
    <w:rsid w:val="00F06BC6"/>
    <w:rsid w:val="00F109F1"/>
    <w:rsid w:val="00F1446E"/>
    <w:rsid w:val="00F36BEA"/>
    <w:rsid w:val="00F4504C"/>
    <w:rsid w:val="00F62268"/>
    <w:rsid w:val="00F6315A"/>
    <w:rsid w:val="00F65B56"/>
    <w:rsid w:val="00F9491A"/>
    <w:rsid w:val="00FA4C2D"/>
    <w:rsid w:val="00FA72AD"/>
    <w:rsid w:val="00FC4338"/>
    <w:rsid w:val="00FE03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B19"/>
    <w:pPr>
      <w:bidi/>
    </w:pPr>
  </w:style>
  <w:style w:type="paragraph" w:styleId="1">
    <w:name w:val="heading 1"/>
    <w:basedOn w:val="a"/>
    <w:next w:val="a"/>
    <w:link w:val="1Char"/>
    <w:uiPriority w:val="9"/>
    <w:qFormat/>
    <w:rsid w:val="00A870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F06BC6"/>
    <w:pPr>
      <w:keepNext/>
      <w:autoSpaceDE w:val="0"/>
      <w:autoSpaceDN w:val="0"/>
      <w:spacing w:before="240" w:after="60" w:line="240" w:lineRule="auto"/>
      <w:outlineLvl w:val="1"/>
    </w:pPr>
    <w:rPr>
      <w:rFonts w:ascii="Arial" w:eastAsia="Times New Roman" w:hAnsi="Arial" w:cs="Arial"/>
      <w:b/>
      <w:bCs/>
      <w:i/>
      <w:iCs/>
      <w:sz w:val="28"/>
      <w:szCs w:val="28"/>
    </w:rPr>
  </w:style>
  <w:style w:type="paragraph" w:styleId="9">
    <w:name w:val="heading 9"/>
    <w:basedOn w:val="a"/>
    <w:next w:val="a"/>
    <w:link w:val="9Char"/>
    <w:qFormat/>
    <w:rsid w:val="00F06BC6"/>
    <w:pPr>
      <w:keepNext/>
      <w:autoSpaceDE w:val="0"/>
      <w:autoSpaceDN w:val="0"/>
      <w:spacing w:after="0" w:line="240" w:lineRule="auto"/>
      <w:jc w:val="center"/>
      <w:outlineLvl w:val="8"/>
    </w:pPr>
    <w:rPr>
      <w:rFonts w:ascii="Times New Roman" w:eastAsia="Times New Roman" w:hAnsi="Times New Roman" w:cs="Times New Roman"/>
      <w:b/>
      <w:bCs/>
      <w:sz w:val="56"/>
      <w:szCs w:val="5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rsid w:val="00F06BC6"/>
    <w:rPr>
      <w:rFonts w:ascii="Arial" w:eastAsia="Times New Roman" w:hAnsi="Arial" w:cs="Arial"/>
      <w:b/>
      <w:bCs/>
      <w:i/>
      <w:iCs/>
      <w:sz w:val="28"/>
      <w:szCs w:val="28"/>
    </w:rPr>
  </w:style>
  <w:style w:type="character" w:customStyle="1" w:styleId="9Char">
    <w:name w:val="عنوان 9 Char"/>
    <w:basedOn w:val="a0"/>
    <w:link w:val="9"/>
    <w:rsid w:val="00F06BC6"/>
    <w:rPr>
      <w:rFonts w:ascii="Times New Roman" w:eastAsia="Times New Roman" w:hAnsi="Times New Roman" w:cs="Times New Roman"/>
      <w:b/>
      <w:bCs/>
      <w:sz w:val="56"/>
      <w:szCs w:val="56"/>
      <w:lang w:eastAsia="ar-SA"/>
    </w:rPr>
  </w:style>
  <w:style w:type="paragraph" w:styleId="a3">
    <w:name w:val="header"/>
    <w:basedOn w:val="a"/>
    <w:link w:val="Char"/>
    <w:unhideWhenUsed/>
    <w:rsid w:val="00257BCF"/>
    <w:pPr>
      <w:tabs>
        <w:tab w:val="center" w:pos="4153"/>
        <w:tab w:val="right" w:pos="8306"/>
      </w:tabs>
      <w:spacing w:after="0" w:line="240" w:lineRule="auto"/>
    </w:pPr>
  </w:style>
  <w:style w:type="character" w:customStyle="1" w:styleId="Char">
    <w:name w:val="رأس الصفحة Char"/>
    <w:basedOn w:val="a0"/>
    <w:link w:val="a3"/>
    <w:uiPriority w:val="99"/>
    <w:semiHidden/>
    <w:rsid w:val="00257BCF"/>
  </w:style>
  <w:style w:type="paragraph" w:styleId="a4">
    <w:name w:val="footer"/>
    <w:basedOn w:val="a"/>
    <w:link w:val="Char0"/>
    <w:unhideWhenUsed/>
    <w:rsid w:val="00257BCF"/>
    <w:pPr>
      <w:tabs>
        <w:tab w:val="center" w:pos="4153"/>
        <w:tab w:val="right" w:pos="8306"/>
      </w:tabs>
      <w:spacing w:after="0" w:line="240" w:lineRule="auto"/>
    </w:pPr>
  </w:style>
  <w:style w:type="character" w:customStyle="1" w:styleId="Char0">
    <w:name w:val="تذييل الصفحة Char"/>
    <w:basedOn w:val="a0"/>
    <w:link w:val="a4"/>
    <w:uiPriority w:val="99"/>
    <w:rsid w:val="00257BCF"/>
  </w:style>
  <w:style w:type="paragraph" w:styleId="a5">
    <w:name w:val="Balloon Text"/>
    <w:basedOn w:val="a"/>
    <w:link w:val="Char1"/>
    <w:semiHidden/>
    <w:unhideWhenUsed/>
    <w:rsid w:val="00CA1478"/>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CA1478"/>
    <w:rPr>
      <w:rFonts w:ascii="Tahoma" w:hAnsi="Tahoma" w:cs="Tahoma"/>
      <w:sz w:val="16"/>
      <w:szCs w:val="16"/>
    </w:rPr>
  </w:style>
  <w:style w:type="character" w:styleId="a6">
    <w:name w:val="footnote reference"/>
    <w:basedOn w:val="a0"/>
    <w:uiPriority w:val="99"/>
    <w:semiHidden/>
    <w:rsid w:val="000A6CC6"/>
    <w:rPr>
      <w:vertAlign w:val="superscript"/>
    </w:rPr>
  </w:style>
  <w:style w:type="paragraph" w:styleId="a7">
    <w:name w:val="footnote text"/>
    <w:basedOn w:val="a"/>
    <w:link w:val="Char2"/>
    <w:uiPriority w:val="99"/>
    <w:unhideWhenUsed/>
    <w:rsid w:val="00E04D7C"/>
    <w:pPr>
      <w:spacing w:after="0" w:line="240" w:lineRule="auto"/>
    </w:pPr>
    <w:rPr>
      <w:rFonts w:ascii="Calibri" w:eastAsia="Calibri" w:hAnsi="Calibri" w:cs="Arial"/>
      <w:sz w:val="20"/>
      <w:szCs w:val="20"/>
    </w:rPr>
  </w:style>
  <w:style w:type="character" w:customStyle="1" w:styleId="Char2">
    <w:name w:val="نص حاشية سفلية Char"/>
    <w:basedOn w:val="a0"/>
    <w:link w:val="a7"/>
    <w:uiPriority w:val="99"/>
    <w:rsid w:val="00E04D7C"/>
    <w:rPr>
      <w:rFonts w:ascii="Calibri" w:eastAsia="Calibri" w:hAnsi="Calibri" w:cs="Arial"/>
      <w:sz w:val="20"/>
      <w:szCs w:val="20"/>
    </w:rPr>
  </w:style>
  <w:style w:type="character" w:styleId="Hyperlink">
    <w:name w:val="Hyperlink"/>
    <w:basedOn w:val="a0"/>
    <w:unhideWhenUsed/>
    <w:rsid w:val="003C7A7A"/>
    <w:rPr>
      <w:color w:val="0000FF"/>
      <w:u w:val="single"/>
    </w:rPr>
  </w:style>
  <w:style w:type="paragraph" w:styleId="a8">
    <w:name w:val="List Paragraph"/>
    <w:basedOn w:val="a"/>
    <w:uiPriority w:val="34"/>
    <w:qFormat/>
    <w:rsid w:val="003C7A7A"/>
    <w:pPr>
      <w:ind w:left="720"/>
      <w:contextualSpacing/>
    </w:pPr>
    <w:rPr>
      <w:rFonts w:ascii="Calibri" w:eastAsia="Calibri" w:hAnsi="Calibri" w:cs="Arial"/>
    </w:rPr>
  </w:style>
  <w:style w:type="character" w:styleId="HTML">
    <w:name w:val="HTML Cite"/>
    <w:basedOn w:val="a0"/>
    <w:uiPriority w:val="99"/>
    <w:semiHidden/>
    <w:unhideWhenUsed/>
    <w:rsid w:val="003C7A7A"/>
    <w:rPr>
      <w:i w:val="0"/>
      <w:iCs w:val="0"/>
      <w:color w:val="0E774A"/>
      <w:sz w:val="24"/>
      <w:szCs w:val="24"/>
    </w:rPr>
  </w:style>
  <w:style w:type="table" w:styleId="a9">
    <w:name w:val="Table Grid"/>
    <w:basedOn w:val="a1"/>
    <w:rsid w:val="00907CA0"/>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endnote text"/>
    <w:basedOn w:val="a"/>
    <w:link w:val="Char3"/>
    <w:semiHidden/>
    <w:rsid w:val="00907CA0"/>
    <w:pPr>
      <w:spacing w:after="0" w:line="240" w:lineRule="auto"/>
    </w:pPr>
    <w:rPr>
      <w:rFonts w:ascii="Times New Roman" w:eastAsia="Times New Roman" w:hAnsi="Times New Roman" w:cs="Times New Roman"/>
      <w:sz w:val="20"/>
      <w:szCs w:val="20"/>
    </w:rPr>
  </w:style>
  <w:style w:type="character" w:customStyle="1" w:styleId="Char3">
    <w:name w:val="نص تعليق ختامي Char"/>
    <w:basedOn w:val="a0"/>
    <w:link w:val="aa"/>
    <w:semiHidden/>
    <w:rsid w:val="00907CA0"/>
    <w:rPr>
      <w:rFonts w:ascii="Times New Roman" w:eastAsia="Times New Roman" w:hAnsi="Times New Roman" w:cs="Times New Roman"/>
      <w:sz w:val="20"/>
      <w:szCs w:val="20"/>
    </w:rPr>
  </w:style>
  <w:style w:type="character" w:styleId="ab">
    <w:name w:val="endnote reference"/>
    <w:basedOn w:val="a0"/>
    <w:semiHidden/>
    <w:rsid w:val="00907CA0"/>
    <w:rPr>
      <w:vertAlign w:val="superscript"/>
    </w:rPr>
  </w:style>
  <w:style w:type="paragraph" w:styleId="ac">
    <w:name w:val="Normal (Web)"/>
    <w:basedOn w:val="a"/>
    <w:rsid w:val="0030550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d">
    <w:name w:val="page number"/>
    <w:basedOn w:val="a0"/>
    <w:rsid w:val="00F06BC6"/>
  </w:style>
  <w:style w:type="paragraph" w:styleId="20">
    <w:name w:val="Body Text 2"/>
    <w:basedOn w:val="a"/>
    <w:link w:val="2Char0"/>
    <w:rsid w:val="00F06BC6"/>
    <w:pPr>
      <w:autoSpaceDE w:val="0"/>
      <w:autoSpaceDN w:val="0"/>
      <w:spacing w:after="0" w:line="240" w:lineRule="auto"/>
    </w:pPr>
    <w:rPr>
      <w:rFonts w:ascii="Tahoma" w:eastAsia="Times New Roman" w:hAnsi="Tahoma" w:cs="Simplified Arabic"/>
      <w:noProof/>
      <w:sz w:val="36"/>
      <w:szCs w:val="36"/>
      <w:lang w:eastAsia="ar-SA"/>
    </w:rPr>
  </w:style>
  <w:style w:type="character" w:customStyle="1" w:styleId="2Char0">
    <w:name w:val="نص أساسي 2 Char"/>
    <w:basedOn w:val="a0"/>
    <w:link w:val="20"/>
    <w:rsid w:val="00F06BC6"/>
    <w:rPr>
      <w:rFonts w:ascii="Tahoma" w:eastAsia="Times New Roman" w:hAnsi="Tahoma" w:cs="Simplified Arabic"/>
      <w:noProof/>
      <w:sz w:val="36"/>
      <w:szCs w:val="36"/>
      <w:lang w:eastAsia="ar-SA"/>
    </w:rPr>
  </w:style>
  <w:style w:type="paragraph" w:styleId="ae">
    <w:name w:val="Title"/>
    <w:basedOn w:val="a"/>
    <w:link w:val="Char4"/>
    <w:qFormat/>
    <w:rsid w:val="00F06BC6"/>
    <w:pPr>
      <w:autoSpaceDE w:val="0"/>
      <w:autoSpaceDN w:val="0"/>
      <w:spacing w:after="0" w:line="240" w:lineRule="auto"/>
      <w:jc w:val="center"/>
    </w:pPr>
    <w:rPr>
      <w:rFonts w:ascii="Times New Roman" w:eastAsia="Times New Roman" w:hAnsi="Times New Roman" w:cs="Times New Roman"/>
      <w:sz w:val="20"/>
      <w:szCs w:val="28"/>
    </w:rPr>
  </w:style>
  <w:style w:type="character" w:customStyle="1" w:styleId="Char4">
    <w:name w:val="العنوان Char"/>
    <w:basedOn w:val="a0"/>
    <w:link w:val="ae"/>
    <w:rsid w:val="00F06BC6"/>
    <w:rPr>
      <w:rFonts w:ascii="Times New Roman" w:eastAsia="Times New Roman" w:hAnsi="Times New Roman" w:cs="Times New Roman"/>
      <w:sz w:val="20"/>
      <w:szCs w:val="28"/>
    </w:rPr>
  </w:style>
  <w:style w:type="character" w:customStyle="1" w:styleId="Char5">
    <w:name w:val="نص تعليق Char"/>
    <w:basedOn w:val="a0"/>
    <w:link w:val="af"/>
    <w:semiHidden/>
    <w:rsid w:val="00F06BC6"/>
    <w:rPr>
      <w:rFonts w:ascii="Times New Roman" w:eastAsia="Times New Roman" w:hAnsi="Times New Roman" w:cs="Times New Roman"/>
      <w:sz w:val="20"/>
      <w:szCs w:val="20"/>
    </w:rPr>
  </w:style>
  <w:style w:type="paragraph" w:styleId="af">
    <w:name w:val="annotation text"/>
    <w:basedOn w:val="a"/>
    <w:link w:val="Char5"/>
    <w:semiHidden/>
    <w:rsid w:val="00F06BC6"/>
    <w:pPr>
      <w:autoSpaceDE w:val="0"/>
      <w:autoSpaceDN w:val="0"/>
      <w:spacing w:after="0" w:line="240" w:lineRule="auto"/>
    </w:pPr>
    <w:rPr>
      <w:rFonts w:ascii="Times New Roman" w:eastAsia="Times New Roman" w:hAnsi="Times New Roman" w:cs="Times New Roman"/>
      <w:sz w:val="20"/>
      <w:szCs w:val="20"/>
    </w:rPr>
  </w:style>
  <w:style w:type="character" w:customStyle="1" w:styleId="Char6">
    <w:name w:val="موضوع تعليق Char"/>
    <w:basedOn w:val="Char5"/>
    <w:link w:val="af0"/>
    <w:semiHidden/>
    <w:rsid w:val="00F06BC6"/>
    <w:rPr>
      <w:rFonts w:ascii="Times New Roman" w:eastAsia="Times New Roman" w:hAnsi="Times New Roman" w:cs="Times New Roman"/>
      <w:b/>
      <w:bCs/>
      <w:sz w:val="20"/>
      <w:szCs w:val="20"/>
    </w:rPr>
  </w:style>
  <w:style w:type="paragraph" w:styleId="af0">
    <w:name w:val="annotation subject"/>
    <w:basedOn w:val="af"/>
    <w:next w:val="af"/>
    <w:link w:val="Char6"/>
    <w:semiHidden/>
    <w:rsid w:val="00F06BC6"/>
    <w:rPr>
      <w:b/>
      <w:bCs/>
    </w:rPr>
  </w:style>
  <w:style w:type="paragraph" w:customStyle="1" w:styleId="al">
    <w:name w:val="al"/>
    <w:basedOn w:val="a"/>
    <w:rsid w:val="00356CD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1">
    <w:name w:val="Strong"/>
    <w:basedOn w:val="a0"/>
    <w:uiPriority w:val="22"/>
    <w:qFormat/>
    <w:rsid w:val="00356CD0"/>
    <w:rPr>
      <w:b/>
      <w:bCs/>
    </w:rPr>
  </w:style>
  <w:style w:type="character" w:customStyle="1" w:styleId="apple-converted-space">
    <w:name w:val="apple-converted-space"/>
    <w:basedOn w:val="a0"/>
    <w:rsid w:val="00356CD0"/>
  </w:style>
  <w:style w:type="character" w:customStyle="1" w:styleId="1Char">
    <w:name w:val="عنوان 1 Char"/>
    <w:basedOn w:val="a0"/>
    <w:link w:val="1"/>
    <w:uiPriority w:val="9"/>
    <w:rsid w:val="00A870E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429588">
      <w:bodyDiv w:val="1"/>
      <w:marLeft w:val="0"/>
      <w:marRight w:val="0"/>
      <w:marTop w:val="0"/>
      <w:marBottom w:val="0"/>
      <w:divBdr>
        <w:top w:val="none" w:sz="0" w:space="0" w:color="auto"/>
        <w:left w:val="none" w:sz="0" w:space="0" w:color="auto"/>
        <w:bottom w:val="none" w:sz="0" w:space="0" w:color="auto"/>
        <w:right w:val="none" w:sz="0" w:space="0" w:color="auto"/>
      </w:divBdr>
    </w:div>
    <w:div w:id="1534609100">
      <w:bodyDiv w:val="1"/>
      <w:marLeft w:val="0"/>
      <w:marRight w:val="0"/>
      <w:marTop w:val="0"/>
      <w:marBottom w:val="0"/>
      <w:divBdr>
        <w:top w:val="none" w:sz="0" w:space="0" w:color="auto"/>
        <w:left w:val="none" w:sz="0" w:space="0" w:color="auto"/>
        <w:bottom w:val="none" w:sz="0" w:space="0" w:color="auto"/>
        <w:right w:val="none" w:sz="0" w:space="0" w:color="auto"/>
      </w:divBdr>
      <w:divsChild>
        <w:div w:id="1019703522">
          <w:marLeft w:val="0"/>
          <w:marRight w:val="0"/>
          <w:marTop w:val="0"/>
          <w:marBottom w:val="0"/>
          <w:divBdr>
            <w:top w:val="none" w:sz="0" w:space="0" w:color="auto"/>
            <w:left w:val="none" w:sz="0" w:space="0" w:color="auto"/>
            <w:bottom w:val="none" w:sz="0" w:space="0" w:color="auto"/>
            <w:right w:val="none" w:sz="0" w:space="0" w:color="auto"/>
          </w:divBdr>
          <w:divsChild>
            <w:div w:id="1083917161">
              <w:marLeft w:val="0"/>
              <w:marRight w:val="0"/>
              <w:marTop w:val="0"/>
              <w:marBottom w:val="0"/>
              <w:divBdr>
                <w:top w:val="none" w:sz="0" w:space="0" w:color="auto"/>
                <w:left w:val="none" w:sz="0" w:space="0" w:color="auto"/>
                <w:bottom w:val="none" w:sz="0" w:space="0" w:color="auto"/>
                <w:right w:val="none" w:sz="0" w:space="0" w:color="auto"/>
              </w:divBdr>
              <w:divsChild>
                <w:div w:id="59286199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69176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slimnet.free.fr/ress/elmniai/c_moderne/na4.htm" TargetMode="External"/><Relationship Id="rId18" Type="http://schemas.openxmlformats.org/officeDocument/2006/relationships/hyperlink" Target="http://aslimnet.free.fr/ress/elmniai/c_moderne/na4.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aslimnet.free.fr/ress/elmniai/c_moderne/na4.htm" TargetMode="External"/><Relationship Id="rId17" Type="http://schemas.openxmlformats.org/officeDocument/2006/relationships/hyperlink" Target="http://aslimnet.free.fr/ress/elmniai/c_moderne/na4.htm" TargetMode="External"/><Relationship Id="rId2" Type="http://schemas.openxmlformats.org/officeDocument/2006/relationships/numbering" Target="numbering.xml"/><Relationship Id="rId16" Type="http://schemas.openxmlformats.org/officeDocument/2006/relationships/hyperlink" Target="http://aslimnet.free.fr/ress/elmniai/c_moderne/na4.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slimnet.free.fr/ress/elmniai/c_moderne/na4.htm" TargetMode="External"/><Relationship Id="rId5" Type="http://schemas.openxmlformats.org/officeDocument/2006/relationships/settings" Target="settings.xml"/><Relationship Id="rId15" Type="http://schemas.openxmlformats.org/officeDocument/2006/relationships/hyperlink" Target="http://aslimnet.free.fr/ress/elmniai/c_moderne/na4.htm" TargetMode="External"/><Relationship Id="rId10" Type="http://schemas.openxmlformats.org/officeDocument/2006/relationships/hyperlink" Target="http://aslimnet.free.fr/ress/elmniai/c_moderne/na4.htm" TargetMode="External"/><Relationship Id="rId19" Type="http://schemas.openxmlformats.org/officeDocument/2006/relationships/hyperlink" Target="http://aslimnet.free.fr/ress/elmniai/c_moderne/na4.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aslimnet.free.fr/ress/elmniai/c_moderne/na4.ht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ljaredah.co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923472A-17C9-48C9-96AB-07F6C8285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1</Pages>
  <Words>35359</Words>
  <Characters>201548</Characters>
  <Application>Microsoft Office Word</Application>
  <DocSecurity>0</DocSecurity>
  <Lines>1679</Lines>
  <Paragraphs>472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dc:creator>
  <cp:keywords/>
  <dc:description/>
  <cp:lastModifiedBy>MAESTRO KH</cp:lastModifiedBy>
  <cp:revision>121</cp:revision>
  <dcterms:created xsi:type="dcterms:W3CDTF">2013-05-22T22:03:00Z</dcterms:created>
  <dcterms:modified xsi:type="dcterms:W3CDTF">2017-10-17T11:32:00Z</dcterms:modified>
</cp:coreProperties>
</file>