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63E5" w14:textId="64D5E8AD" w:rsidR="007D54DB" w:rsidRPr="007D54DB" w:rsidRDefault="007D54DB" w:rsidP="00237E00">
      <w:pPr>
        <w:bidi/>
        <w:ind w:left="720"/>
        <w:jc w:val="center"/>
        <w:rPr>
          <w:b/>
          <w:bCs/>
          <w:sz w:val="28"/>
          <w:szCs w:val="28"/>
        </w:rPr>
      </w:pPr>
      <w:r w:rsidRPr="007D54DB">
        <w:rPr>
          <w:b/>
          <w:bCs/>
          <w:sz w:val="28"/>
          <w:szCs w:val="28"/>
          <w:rtl/>
        </w:rPr>
        <w:t>دليل الطالب الشامل لخطوات وإجراءات المشاريع البحثية</w:t>
      </w:r>
    </w:p>
    <w:p w14:paraId="57E59A1B" w14:textId="77777777" w:rsidR="00237E00" w:rsidRPr="00237E00" w:rsidRDefault="00237E00" w:rsidP="007D54DB">
      <w:pPr>
        <w:bidi/>
        <w:ind w:left="720"/>
        <w:rPr>
          <w:b/>
          <w:bCs/>
          <w:rtl/>
        </w:rPr>
      </w:pPr>
    </w:p>
    <w:p w14:paraId="6680099A" w14:textId="11FDFD28" w:rsidR="007D54DB" w:rsidRPr="007D54DB" w:rsidRDefault="007D54DB" w:rsidP="00237E00">
      <w:pPr>
        <w:bidi/>
        <w:ind w:left="720"/>
        <w:rPr>
          <w:b/>
          <w:bCs/>
        </w:rPr>
      </w:pPr>
      <w:r w:rsidRPr="007D54DB">
        <w:rPr>
          <w:b/>
          <w:bCs/>
          <w:rtl/>
        </w:rPr>
        <w:t>مقدمة</w:t>
      </w:r>
    </w:p>
    <w:p w14:paraId="58FD48BD" w14:textId="7FA8863C" w:rsidR="007D54DB" w:rsidRPr="007D54DB" w:rsidRDefault="007D54DB" w:rsidP="007D54DB">
      <w:pPr>
        <w:bidi/>
        <w:ind w:left="720"/>
      </w:pPr>
      <w:r w:rsidRPr="007D54DB">
        <w:rPr>
          <w:rtl/>
        </w:rPr>
        <w:t>يمثل إعداد المشروع البحثي تتويجاً لمسيرتك الأكاديمية في الدراسات العليا. ولضمان أن تسير هذه الرحلة بسلاسة ويسر، تم إعداد هذا الدليل الذي يجمع كافة الإجراءات الأكاديمية والإدارية في تسلسل منطقي وواضح. ستجد هنا إجابات وافية لأسئلتك حول كيفية تقديم خطتك، ولمن تتوجه، وكم من الوقت تستغرق كل مرحلة، ومتى يمكنك توقع الردود. اتباع هذه الخطوات سيساعدك على تنظيم وقتك وجهدك بفاعلية</w:t>
      </w:r>
      <w:r w:rsidRPr="007D54DB">
        <w:t>.</w:t>
      </w:r>
    </w:p>
    <w:p w14:paraId="07DC54CD" w14:textId="524A18DC" w:rsidR="007D54DB" w:rsidRPr="007D54DB" w:rsidRDefault="007D54DB" w:rsidP="007D54DB">
      <w:pPr>
        <w:bidi/>
        <w:ind w:left="720"/>
      </w:pPr>
    </w:p>
    <w:p w14:paraId="2AAE03A8" w14:textId="77777777" w:rsidR="007D54DB" w:rsidRPr="007D54DB" w:rsidRDefault="007D54DB" w:rsidP="007D54DB">
      <w:pPr>
        <w:bidi/>
        <w:ind w:left="720"/>
        <w:rPr>
          <w:b/>
          <w:bCs/>
          <w:color w:val="4EA72E" w:themeColor="accent6"/>
          <w:sz w:val="32"/>
          <w:szCs w:val="32"/>
        </w:rPr>
      </w:pPr>
      <w:r w:rsidRPr="007D54DB">
        <w:rPr>
          <w:b/>
          <w:bCs/>
          <w:color w:val="4EA72E" w:themeColor="accent6"/>
          <w:sz w:val="32"/>
          <w:szCs w:val="32"/>
          <w:rtl/>
        </w:rPr>
        <w:t>المرحلة الأولى: الإعداد وتقديم خطة البحث</w:t>
      </w:r>
    </w:p>
    <w:p w14:paraId="70CF0CEF" w14:textId="77777777" w:rsidR="007D54DB" w:rsidRPr="007D54DB" w:rsidRDefault="007D54DB" w:rsidP="007D54DB">
      <w:pPr>
        <w:bidi/>
        <w:ind w:left="720"/>
      </w:pPr>
      <w:r w:rsidRPr="007D54DB">
        <w:rPr>
          <w:rtl/>
        </w:rPr>
        <w:t>هذه هي مرحلة التأسيس التي تضع فيها حجر الأساس لرسالتك العلمية</w:t>
      </w:r>
      <w:r w:rsidRPr="007D54DB">
        <w:t>.</w:t>
      </w:r>
    </w:p>
    <w:p w14:paraId="523022E9" w14:textId="77777777" w:rsidR="007D54DB" w:rsidRPr="007D54DB" w:rsidRDefault="007D54DB" w:rsidP="007D54DB">
      <w:pPr>
        <w:bidi/>
        <w:ind w:left="720"/>
        <w:rPr>
          <w:u w:val="single"/>
        </w:rPr>
      </w:pPr>
      <w:r w:rsidRPr="007D54DB">
        <w:rPr>
          <w:b/>
          <w:bCs/>
          <w:u w:val="single"/>
          <w:rtl/>
        </w:rPr>
        <w:t>الخطوة 1: تعيين المشرف الأكاديمي</w:t>
      </w:r>
    </w:p>
    <w:p w14:paraId="1BB828AD" w14:textId="77777777" w:rsidR="007D54DB" w:rsidRPr="007D54DB" w:rsidRDefault="007D54DB" w:rsidP="007D54DB">
      <w:pPr>
        <w:numPr>
          <w:ilvl w:val="0"/>
          <w:numId w:val="1"/>
        </w:numPr>
        <w:bidi/>
      </w:pPr>
      <w:r w:rsidRPr="007D54DB">
        <w:rPr>
          <w:b/>
          <w:bCs/>
          <w:rtl/>
        </w:rPr>
        <w:t>الإجراء</w:t>
      </w:r>
      <w:r w:rsidRPr="007D54DB">
        <w:rPr>
          <w:b/>
          <w:bCs/>
        </w:rPr>
        <w:t>:</w:t>
      </w:r>
      <w:r w:rsidRPr="007D54DB">
        <w:t xml:space="preserve"> </w:t>
      </w:r>
      <w:r w:rsidRPr="007D54DB">
        <w:rPr>
          <w:rtl/>
        </w:rPr>
        <w:t>بعد اجتيازك لأكثر من 50% من مقرراتك الدراسية، يتم تحديد مشرف/ة لك من قبل القسم</w:t>
      </w:r>
      <w:r w:rsidRPr="007D54DB">
        <w:t>.</w:t>
      </w:r>
    </w:p>
    <w:p w14:paraId="02FD3B22" w14:textId="77777777" w:rsidR="007D54DB" w:rsidRPr="007D54DB" w:rsidRDefault="007D54DB" w:rsidP="007D54DB">
      <w:pPr>
        <w:numPr>
          <w:ilvl w:val="0"/>
          <w:numId w:val="1"/>
        </w:numPr>
        <w:bidi/>
      </w:pPr>
      <w:r w:rsidRPr="007D54DB">
        <w:rPr>
          <w:b/>
          <w:bCs/>
          <w:rtl/>
        </w:rPr>
        <w:t>الجهة المسؤولة</w:t>
      </w:r>
      <w:r w:rsidRPr="007D54DB">
        <w:rPr>
          <w:b/>
          <w:bCs/>
        </w:rPr>
        <w:t>:</w:t>
      </w:r>
      <w:r w:rsidRPr="007D54DB">
        <w:t xml:space="preserve"> </w:t>
      </w:r>
      <w:r w:rsidRPr="007D54DB">
        <w:rPr>
          <w:rtl/>
        </w:rPr>
        <w:t>القسم الأكاديمي</w:t>
      </w:r>
      <w:r w:rsidRPr="007D54DB">
        <w:t>.</w:t>
      </w:r>
    </w:p>
    <w:p w14:paraId="47D2495D" w14:textId="2637C348" w:rsidR="007D54DB" w:rsidRPr="007D54DB" w:rsidRDefault="007D54DB" w:rsidP="007D54DB">
      <w:pPr>
        <w:numPr>
          <w:ilvl w:val="0"/>
          <w:numId w:val="1"/>
        </w:numPr>
        <w:bidi/>
      </w:pPr>
      <w:r w:rsidRPr="007D54DB">
        <w:rPr>
          <w:b/>
          <w:bCs/>
          <w:rtl/>
        </w:rPr>
        <w:t>الإطار الزمني</w:t>
      </w:r>
      <w:r w:rsidRPr="007D54DB">
        <w:rPr>
          <w:b/>
          <w:bCs/>
        </w:rPr>
        <w:t>:</w:t>
      </w:r>
      <w:r w:rsidRPr="007D54DB">
        <w:t xml:space="preserve"> </w:t>
      </w:r>
      <w:r w:rsidR="006D1632">
        <w:rPr>
          <w:rFonts w:hint="cs"/>
          <w:rtl/>
        </w:rPr>
        <w:t xml:space="preserve"> </w:t>
      </w:r>
      <w:r w:rsidRPr="007D54DB">
        <w:rPr>
          <w:rtl/>
        </w:rPr>
        <w:t>يتم تقديم طلب تعيين المشرف عادة في الفترة</w:t>
      </w:r>
      <w:r w:rsidR="006D1632">
        <w:rPr>
          <w:rFonts w:hint="cs"/>
          <w:b/>
          <w:bCs/>
          <w:rtl/>
        </w:rPr>
        <w:t xml:space="preserve"> (حسب ماهو معلن في موقع الدراسات العليا)</w:t>
      </w:r>
      <w:r w:rsidRPr="007D54DB">
        <w:t>.</w:t>
      </w:r>
    </w:p>
    <w:p w14:paraId="69554F99" w14:textId="77777777" w:rsidR="007D54DB" w:rsidRPr="007D54DB" w:rsidRDefault="007D54DB" w:rsidP="007D54DB">
      <w:pPr>
        <w:bidi/>
        <w:ind w:left="720"/>
        <w:rPr>
          <w:u w:val="single"/>
        </w:rPr>
      </w:pPr>
      <w:r w:rsidRPr="007D54DB">
        <w:rPr>
          <w:b/>
          <w:bCs/>
          <w:u w:val="single"/>
          <w:rtl/>
        </w:rPr>
        <w:t>الخطوة 2: اختيار موضوع البحث</w:t>
      </w:r>
    </w:p>
    <w:p w14:paraId="08DB971F" w14:textId="77777777" w:rsidR="007D54DB" w:rsidRPr="007D54DB" w:rsidRDefault="007D54DB" w:rsidP="007D54DB">
      <w:pPr>
        <w:numPr>
          <w:ilvl w:val="0"/>
          <w:numId w:val="2"/>
        </w:numPr>
        <w:bidi/>
      </w:pPr>
      <w:r w:rsidRPr="007D54DB">
        <w:rPr>
          <w:b/>
          <w:bCs/>
          <w:rtl/>
        </w:rPr>
        <w:t>الإجراء</w:t>
      </w:r>
      <w:r w:rsidRPr="007D54DB">
        <w:rPr>
          <w:b/>
          <w:bCs/>
        </w:rPr>
        <w:t>:</w:t>
      </w:r>
      <w:r w:rsidRPr="007D54DB">
        <w:t xml:space="preserve"> </w:t>
      </w:r>
      <w:r w:rsidRPr="007D54DB">
        <w:rPr>
          <w:rtl/>
        </w:rPr>
        <w:t>بالتعاون مع مشرفك، تقوم باختيار موضوع بحثي أصيل ومبتكر، وتحديد مشكلة البحث بوضوح</w:t>
      </w:r>
      <w:r w:rsidRPr="007D54DB">
        <w:t>.</w:t>
      </w:r>
    </w:p>
    <w:p w14:paraId="6B41415F" w14:textId="77777777" w:rsidR="007D54DB" w:rsidRPr="007D54DB" w:rsidRDefault="007D54DB" w:rsidP="007D54DB">
      <w:pPr>
        <w:numPr>
          <w:ilvl w:val="0"/>
          <w:numId w:val="2"/>
        </w:numPr>
        <w:bidi/>
      </w:pPr>
      <w:r w:rsidRPr="007D54DB">
        <w:rPr>
          <w:b/>
          <w:bCs/>
          <w:rtl/>
        </w:rPr>
        <w:t>الجهة المسؤولة</w:t>
      </w:r>
      <w:r w:rsidRPr="007D54DB">
        <w:rPr>
          <w:b/>
          <w:bCs/>
        </w:rPr>
        <w:t>:</w:t>
      </w:r>
      <w:r w:rsidRPr="007D54DB">
        <w:t xml:space="preserve"> </w:t>
      </w:r>
      <w:r w:rsidRPr="007D54DB">
        <w:rPr>
          <w:rtl/>
        </w:rPr>
        <w:t>الطالب والمشرف</w:t>
      </w:r>
      <w:r w:rsidRPr="007D54DB">
        <w:t>.</w:t>
      </w:r>
    </w:p>
    <w:p w14:paraId="4175D3CC" w14:textId="77777777" w:rsidR="007D54DB" w:rsidRPr="007D54DB" w:rsidRDefault="007D54DB" w:rsidP="007D54DB">
      <w:pPr>
        <w:bidi/>
        <w:ind w:left="720"/>
        <w:rPr>
          <w:u w:val="single"/>
        </w:rPr>
      </w:pPr>
      <w:r w:rsidRPr="007D54DB">
        <w:rPr>
          <w:b/>
          <w:bCs/>
          <w:u w:val="single"/>
          <w:rtl/>
        </w:rPr>
        <w:t>الخطوة 3: كتابة مخطط البحث</w:t>
      </w:r>
      <w:r w:rsidRPr="007D54DB">
        <w:rPr>
          <w:b/>
          <w:bCs/>
          <w:u w:val="single"/>
        </w:rPr>
        <w:t xml:space="preserve"> (Proposal)</w:t>
      </w:r>
    </w:p>
    <w:p w14:paraId="604AFD5E" w14:textId="77777777" w:rsidR="007D54DB" w:rsidRPr="007D54DB" w:rsidRDefault="007D54DB" w:rsidP="007D54DB">
      <w:pPr>
        <w:numPr>
          <w:ilvl w:val="0"/>
          <w:numId w:val="3"/>
        </w:numPr>
        <w:bidi/>
      </w:pPr>
      <w:r w:rsidRPr="007D54DB">
        <w:rPr>
          <w:b/>
          <w:bCs/>
          <w:rtl/>
        </w:rPr>
        <w:t>الإجراء</w:t>
      </w:r>
      <w:r w:rsidRPr="007D54DB">
        <w:rPr>
          <w:b/>
          <w:bCs/>
        </w:rPr>
        <w:t>:</w:t>
      </w:r>
      <w:r w:rsidRPr="007D54DB">
        <w:t xml:space="preserve"> </w:t>
      </w:r>
      <w:r w:rsidRPr="007D54DB">
        <w:rPr>
          <w:rtl/>
        </w:rPr>
        <w:t>تقوم بإعداد مخطط بحثي متكامل بلغة علمية سليمة، يتضمن جميع العناصر الأساسية للخطة (المقدمة، المشكلة، الأهداف، الأهمية، الدراسات السابقة، المنهجية، إلخ)</w:t>
      </w:r>
      <w:r w:rsidRPr="007D54DB">
        <w:t>.</w:t>
      </w:r>
    </w:p>
    <w:p w14:paraId="37E6EB32" w14:textId="77777777" w:rsidR="007D54DB" w:rsidRPr="007D54DB" w:rsidRDefault="007D54DB" w:rsidP="007D54DB">
      <w:pPr>
        <w:numPr>
          <w:ilvl w:val="0"/>
          <w:numId w:val="3"/>
        </w:numPr>
        <w:bidi/>
      </w:pPr>
      <w:r w:rsidRPr="007D54DB">
        <w:rPr>
          <w:b/>
          <w:bCs/>
          <w:rtl/>
        </w:rPr>
        <w:t>الجهة المسؤولة</w:t>
      </w:r>
      <w:r w:rsidRPr="007D54DB">
        <w:rPr>
          <w:b/>
          <w:bCs/>
        </w:rPr>
        <w:t>:</w:t>
      </w:r>
      <w:r w:rsidRPr="007D54DB">
        <w:t xml:space="preserve"> </w:t>
      </w:r>
      <w:r w:rsidRPr="007D54DB">
        <w:rPr>
          <w:rtl/>
        </w:rPr>
        <w:t>الطالب، تحت إشراف المشرف</w:t>
      </w:r>
      <w:r w:rsidRPr="007D54DB">
        <w:t>.</w:t>
      </w:r>
    </w:p>
    <w:p w14:paraId="30D9B428" w14:textId="77777777" w:rsidR="007D54DB" w:rsidRPr="007D54DB" w:rsidRDefault="007D54DB" w:rsidP="007D54DB">
      <w:pPr>
        <w:bidi/>
        <w:ind w:left="720"/>
        <w:rPr>
          <w:u w:val="single"/>
        </w:rPr>
      </w:pPr>
      <w:r w:rsidRPr="007D54DB">
        <w:rPr>
          <w:b/>
          <w:bCs/>
          <w:u w:val="single"/>
          <w:rtl/>
        </w:rPr>
        <w:t>الخطوة 4: مناقشة واعتماد الخطة داخل القسم</w:t>
      </w:r>
    </w:p>
    <w:p w14:paraId="2AE137F3" w14:textId="77777777" w:rsidR="007D54DB" w:rsidRPr="007D54DB" w:rsidRDefault="007D54DB" w:rsidP="007D54DB">
      <w:pPr>
        <w:numPr>
          <w:ilvl w:val="0"/>
          <w:numId w:val="4"/>
        </w:numPr>
        <w:bidi/>
      </w:pPr>
      <w:r w:rsidRPr="007D54DB">
        <w:rPr>
          <w:b/>
          <w:bCs/>
          <w:rtl/>
        </w:rPr>
        <w:t>الإجراء</w:t>
      </w:r>
      <w:r w:rsidRPr="007D54DB">
        <w:rPr>
          <w:b/>
          <w:bCs/>
        </w:rPr>
        <w:t>:</w:t>
      </w:r>
      <w:r w:rsidRPr="007D54DB">
        <w:t xml:space="preserve"> </w:t>
      </w:r>
      <w:r w:rsidRPr="007D54DB">
        <w:rPr>
          <w:rtl/>
        </w:rPr>
        <w:t xml:space="preserve">يناقش المشرف معك الخطة، ثم يتم عرضها على </w:t>
      </w:r>
      <w:r w:rsidRPr="007D54DB">
        <w:rPr>
          <w:b/>
          <w:bCs/>
        </w:rPr>
        <w:t>"</w:t>
      </w:r>
      <w:r w:rsidRPr="007D54DB">
        <w:rPr>
          <w:b/>
          <w:bCs/>
          <w:rtl/>
        </w:rPr>
        <w:t>لجنة البحث العلمي والدراسات العليا بالقسم</w:t>
      </w:r>
      <w:r w:rsidRPr="007D54DB">
        <w:rPr>
          <w:b/>
          <w:bCs/>
        </w:rPr>
        <w:t>"</w:t>
      </w:r>
      <w:r w:rsidRPr="007D54DB">
        <w:t xml:space="preserve"> </w:t>
      </w:r>
      <w:r w:rsidRPr="007D54DB">
        <w:rPr>
          <w:rtl/>
        </w:rPr>
        <w:t>لمناقشتها وإقرارها مبدئياً</w:t>
      </w:r>
      <w:r w:rsidRPr="007D54DB">
        <w:t>.</w:t>
      </w:r>
    </w:p>
    <w:p w14:paraId="1D2C41D1" w14:textId="77777777" w:rsidR="007D54DB" w:rsidRPr="007D54DB" w:rsidRDefault="007D54DB" w:rsidP="007D54DB">
      <w:pPr>
        <w:numPr>
          <w:ilvl w:val="0"/>
          <w:numId w:val="4"/>
        </w:numPr>
        <w:bidi/>
      </w:pPr>
      <w:r w:rsidRPr="007D54DB">
        <w:rPr>
          <w:b/>
          <w:bCs/>
          <w:rtl/>
        </w:rPr>
        <w:t>الجهة المسؤولة</w:t>
      </w:r>
      <w:r w:rsidRPr="007D54DB">
        <w:rPr>
          <w:b/>
          <w:bCs/>
        </w:rPr>
        <w:t>:</w:t>
      </w:r>
      <w:r w:rsidRPr="007D54DB">
        <w:t xml:space="preserve"> </w:t>
      </w:r>
      <w:r w:rsidRPr="007D54DB">
        <w:rPr>
          <w:rtl/>
        </w:rPr>
        <w:t>المشرف ولجنة البحث العلمي بالقسم</w:t>
      </w:r>
      <w:r w:rsidRPr="007D54DB">
        <w:t>.</w:t>
      </w:r>
    </w:p>
    <w:p w14:paraId="45E5AEEA" w14:textId="77777777" w:rsidR="007D54DB" w:rsidRPr="007D54DB" w:rsidRDefault="007D54DB" w:rsidP="007D54DB">
      <w:pPr>
        <w:numPr>
          <w:ilvl w:val="0"/>
          <w:numId w:val="4"/>
        </w:numPr>
        <w:bidi/>
      </w:pPr>
      <w:r w:rsidRPr="007D54DB">
        <w:rPr>
          <w:b/>
          <w:bCs/>
          <w:rtl/>
        </w:rPr>
        <w:t>كم يستغرق الأمر ومتى الرد؟</w:t>
      </w:r>
      <w:r w:rsidRPr="007D54DB">
        <w:rPr>
          <w:rtl/>
        </w:rPr>
        <w:t xml:space="preserve"> تستغرق هذه العملية عادة </w:t>
      </w:r>
      <w:r w:rsidRPr="007D54DB">
        <w:rPr>
          <w:b/>
          <w:bCs/>
          <w:rtl/>
        </w:rPr>
        <w:t>بضعة أسابيع</w:t>
      </w:r>
      <w:r w:rsidRPr="007D54DB">
        <w:rPr>
          <w:rtl/>
        </w:rPr>
        <w:t>، حيث تعتمد على مواعيد انعقاد اجتماعات اللجنة. سيقوم المشرف بإبلاغك بالنتيجة والملاحظات (إن وجدت) بعد اجتماع اللجنة</w:t>
      </w:r>
      <w:r w:rsidRPr="007D54DB">
        <w:t>.</w:t>
      </w:r>
    </w:p>
    <w:p w14:paraId="61BCC4C1" w14:textId="77777777" w:rsidR="00237E00" w:rsidRDefault="00237E00" w:rsidP="007D54DB">
      <w:pPr>
        <w:bidi/>
        <w:ind w:left="720"/>
        <w:rPr>
          <w:b/>
          <w:bCs/>
          <w:rtl/>
        </w:rPr>
      </w:pPr>
    </w:p>
    <w:p w14:paraId="1774257F" w14:textId="1E55EEF4" w:rsidR="007D54DB" w:rsidRPr="007D54DB" w:rsidRDefault="007D54DB" w:rsidP="00237E00">
      <w:pPr>
        <w:bidi/>
        <w:ind w:left="720"/>
        <w:rPr>
          <w:u w:val="single"/>
        </w:rPr>
      </w:pPr>
      <w:r w:rsidRPr="007D54DB">
        <w:rPr>
          <w:b/>
          <w:bCs/>
          <w:u w:val="single"/>
          <w:rtl/>
        </w:rPr>
        <w:lastRenderedPageBreak/>
        <w:t>الخطوة 5: رفع طلب اعتماد موضوع وخطة البحث رسمياً</w:t>
      </w:r>
    </w:p>
    <w:p w14:paraId="5DCF2E7C" w14:textId="77777777" w:rsidR="007D54DB" w:rsidRPr="007D54DB" w:rsidRDefault="007D54DB" w:rsidP="007D54DB">
      <w:pPr>
        <w:numPr>
          <w:ilvl w:val="0"/>
          <w:numId w:val="5"/>
        </w:numPr>
        <w:bidi/>
      </w:pPr>
      <w:r w:rsidRPr="007D54DB">
        <w:rPr>
          <w:b/>
          <w:bCs/>
          <w:rtl/>
        </w:rPr>
        <w:t>الإجراء</w:t>
      </w:r>
      <w:r w:rsidRPr="007D54DB">
        <w:rPr>
          <w:b/>
          <w:bCs/>
        </w:rPr>
        <w:t>:</w:t>
      </w:r>
      <w:r w:rsidRPr="007D54DB">
        <w:t xml:space="preserve"> </w:t>
      </w:r>
      <w:r w:rsidRPr="007D54DB">
        <w:rPr>
          <w:rtl/>
        </w:rPr>
        <w:t>بعد الحصول على موافقة لجنة القسم، يتم رفع طلب رسمي لاعتماد موضوع الرسالة وخطة البحث</w:t>
      </w:r>
      <w:r w:rsidRPr="007D54DB">
        <w:t>.</w:t>
      </w:r>
    </w:p>
    <w:p w14:paraId="70373179" w14:textId="77777777" w:rsidR="007D54DB" w:rsidRPr="007D54DB" w:rsidRDefault="007D54DB" w:rsidP="007D54DB">
      <w:pPr>
        <w:numPr>
          <w:ilvl w:val="0"/>
          <w:numId w:val="5"/>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1071D46A" w14:textId="435F30C6" w:rsidR="007D54DB" w:rsidRPr="007D54DB" w:rsidRDefault="007D54DB" w:rsidP="007D54DB">
      <w:pPr>
        <w:numPr>
          <w:ilvl w:val="0"/>
          <w:numId w:val="5"/>
        </w:numPr>
        <w:bidi/>
      </w:pPr>
      <w:r w:rsidRPr="007D54DB">
        <w:rPr>
          <w:b/>
          <w:bCs/>
          <w:rtl/>
        </w:rPr>
        <w:t>الإطار الزمني</w:t>
      </w:r>
      <w:r w:rsidRPr="007D54DB">
        <w:rPr>
          <w:b/>
          <w:bCs/>
        </w:rPr>
        <w:t>:</w:t>
      </w:r>
      <w:r w:rsidRPr="007D54DB">
        <w:t xml:space="preserve"> </w:t>
      </w:r>
      <w:r w:rsidRPr="007D54DB">
        <w:rPr>
          <w:rtl/>
        </w:rPr>
        <w:t xml:space="preserve">يتم تقديم طلب الاعتماد رسمياً في الفترة </w:t>
      </w:r>
      <w:r w:rsidRPr="007D54DB">
        <w:rPr>
          <w:b/>
          <w:bCs/>
          <w:rtl/>
        </w:rPr>
        <w:t>بين</w:t>
      </w:r>
      <w:r w:rsidR="006D1632">
        <w:rPr>
          <w:rFonts w:hint="cs"/>
          <w:b/>
          <w:bCs/>
          <w:rtl/>
        </w:rPr>
        <w:t>(</w:t>
      </w:r>
      <w:r w:rsidR="006D1632" w:rsidRPr="006D1632">
        <w:rPr>
          <w:rFonts w:hint="cs"/>
          <w:b/>
          <w:bCs/>
          <w:rtl/>
        </w:rPr>
        <w:t xml:space="preserve"> </w:t>
      </w:r>
      <w:r w:rsidR="006D1632">
        <w:rPr>
          <w:rFonts w:hint="cs"/>
          <w:b/>
          <w:bCs/>
          <w:rtl/>
        </w:rPr>
        <w:t>حسب ماهو معلن في موقع الدراسات العليا</w:t>
      </w:r>
      <w:r w:rsidRPr="007D54DB">
        <w:t>.</w:t>
      </w:r>
      <w:r w:rsidR="006D1632">
        <w:rPr>
          <w:rFonts w:hint="cs"/>
          <w:rtl/>
        </w:rPr>
        <w:t>)</w:t>
      </w:r>
    </w:p>
    <w:p w14:paraId="79EE97E2" w14:textId="77777777" w:rsidR="007D54DB" w:rsidRPr="007D54DB" w:rsidRDefault="007D54DB" w:rsidP="007D54DB">
      <w:pPr>
        <w:bidi/>
        <w:ind w:left="720"/>
        <w:rPr>
          <w:u w:val="single"/>
        </w:rPr>
      </w:pPr>
      <w:r w:rsidRPr="007D54DB">
        <w:rPr>
          <w:b/>
          <w:bCs/>
          <w:u w:val="single"/>
          <w:rtl/>
        </w:rPr>
        <w:t>الخطوة 6: الحصول على الموافقات الرسمية العليا</w:t>
      </w:r>
    </w:p>
    <w:p w14:paraId="5145ADD7" w14:textId="77777777" w:rsidR="007D54DB" w:rsidRPr="007D54DB" w:rsidRDefault="007D54DB" w:rsidP="007D54DB">
      <w:pPr>
        <w:numPr>
          <w:ilvl w:val="0"/>
          <w:numId w:val="6"/>
        </w:numPr>
        <w:bidi/>
      </w:pPr>
      <w:r w:rsidRPr="007D54DB">
        <w:rPr>
          <w:b/>
          <w:bCs/>
          <w:rtl/>
        </w:rPr>
        <w:t>الإجراء</w:t>
      </w:r>
      <w:r w:rsidRPr="007D54DB">
        <w:rPr>
          <w:b/>
          <w:bCs/>
        </w:rPr>
        <w:t>:</w:t>
      </w:r>
      <w:r w:rsidRPr="007D54DB">
        <w:t xml:space="preserve"> </w:t>
      </w:r>
      <w:r w:rsidRPr="007D54DB">
        <w:rPr>
          <w:rtl/>
        </w:rPr>
        <w:t>يتم إدراج موضوع رسالتك والإشراف في مجلس القسم ثم مجلس الكلية ثم يرفع إلى مجلس عمادة الدراسات العليا لأخذ الموافقة النهائية</w:t>
      </w:r>
      <w:r w:rsidRPr="007D54DB">
        <w:t>.</w:t>
      </w:r>
    </w:p>
    <w:p w14:paraId="792AEAF1" w14:textId="77777777" w:rsidR="007D54DB" w:rsidRPr="007D54DB" w:rsidRDefault="007D54DB" w:rsidP="007D54DB">
      <w:pPr>
        <w:numPr>
          <w:ilvl w:val="0"/>
          <w:numId w:val="6"/>
        </w:numPr>
        <w:bidi/>
      </w:pPr>
      <w:r w:rsidRPr="007D54DB">
        <w:rPr>
          <w:b/>
          <w:bCs/>
          <w:rtl/>
        </w:rPr>
        <w:t>الجهة المسؤولة</w:t>
      </w:r>
      <w:r w:rsidRPr="007D54DB">
        <w:rPr>
          <w:b/>
          <w:bCs/>
        </w:rPr>
        <w:t>:</w:t>
      </w:r>
      <w:r w:rsidRPr="007D54DB">
        <w:t xml:space="preserve"> </w:t>
      </w:r>
      <w:r w:rsidRPr="007D54DB">
        <w:rPr>
          <w:rtl/>
        </w:rPr>
        <w:t>القسم وعمادة الدراسات العليا</w:t>
      </w:r>
      <w:r w:rsidRPr="007D54DB">
        <w:t>.</w:t>
      </w:r>
    </w:p>
    <w:p w14:paraId="7E841795" w14:textId="77777777" w:rsidR="007D54DB" w:rsidRPr="007D54DB" w:rsidRDefault="007D54DB" w:rsidP="007D54DB">
      <w:pPr>
        <w:bidi/>
        <w:ind w:left="720"/>
      </w:pPr>
      <w:r w:rsidRPr="007D54DB">
        <w:pict w14:anchorId="4FD07738">
          <v:rect id="_x0000_i1056" style="width:0;height:1.5pt" o:hralign="center" o:hrstd="t" o:hr="t" fillcolor="#a0a0a0" stroked="f"/>
        </w:pict>
      </w:r>
    </w:p>
    <w:p w14:paraId="2C89AF08" w14:textId="77777777" w:rsidR="007D54DB" w:rsidRPr="007D54DB" w:rsidRDefault="007D54DB" w:rsidP="007D54DB">
      <w:pPr>
        <w:bidi/>
        <w:ind w:left="720"/>
        <w:rPr>
          <w:b/>
          <w:bCs/>
          <w:color w:val="4EA72E" w:themeColor="accent6"/>
          <w:sz w:val="32"/>
          <w:szCs w:val="32"/>
        </w:rPr>
      </w:pPr>
      <w:r w:rsidRPr="007D54DB">
        <w:rPr>
          <w:b/>
          <w:bCs/>
          <w:color w:val="4EA72E" w:themeColor="accent6"/>
          <w:sz w:val="32"/>
          <w:szCs w:val="32"/>
          <w:rtl/>
        </w:rPr>
        <w:t>المرحلة الثانية: البحث والمتابعة الدورية</w:t>
      </w:r>
    </w:p>
    <w:p w14:paraId="390CA225" w14:textId="77777777" w:rsidR="007D54DB" w:rsidRPr="007D54DB" w:rsidRDefault="007D54DB" w:rsidP="007D54DB">
      <w:pPr>
        <w:bidi/>
        <w:ind w:left="720"/>
      </w:pPr>
      <w:r w:rsidRPr="007D54DB">
        <w:rPr>
          <w:rtl/>
        </w:rPr>
        <w:t>بعد اعتماد الخطة، تبدأ مرحلة العمل الفعلي على الرسالة تحت إشراف مستمر</w:t>
      </w:r>
      <w:r w:rsidRPr="007D54DB">
        <w:t>.</w:t>
      </w:r>
    </w:p>
    <w:p w14:paraId="34B52FEC" w14:textId="77777777" w:rsidR="007D54DB" w:rsidRPr="007D54DB" w:rsidRDefault="007D54DB" w:rsidP="007D54DB">
      <w:pPr>
        <w:bidi/>
        <w:ind w:left="720"/>
        <w:rPr>
          <w:u w:val="single"/>
        </w:rPr>
      </w:pPr>
      <w:r w:rsidRPr="007D54DB">
        <w:rPr>
          <w:b/>
          <w:bCs/>
          <w:u w:val="single"/>
          <w:rtl/>
        </w:rPr>
        <w:t>الخطوة 7: المتابعة المستمرة مع المشرف</w:t>
      </w:r>
    </w:p>
    <w:p w14:paraId="25FC3958" w14:textId="77777777" w:rsidR="007D54DB" w:rsidRPr="007D54DB" w:rsidRDefault="007D54DB" w:rsidP="007D54DB">
      <w:pPr>
        <w:numPr>
          <w:ilvl w:val="0"/>
          <w:numId w:val="7"/>
        </w:numPr>
        <w:bidi/>
      </w:pPr>
      <w:r w:rsidRPr="007D54DB">
        <w:rPr>
          <w:b/>
          <w:bCs/>
          <w:rtl/>
        </w:rPr>
        <w:t>الإجراء</w:t>
      </w:r>
      <w:r w:rsidRPr="007D54DB">
        <w:rPr>
          <w:b/>
          <w:bCs/>
        </w:rPr>
        <w:t>:</w:t>
      </w:r>
      <w:r w:rsidRPr="007D54DB">
        <w:t xml:space="preserve"> </w:t>
      </w:r>
      <w:r w:rsidRPr="007D54DB">
        <w:rPr>
          <w:rtl/>
        </w:rPr>
        <w:t>يتابع المشرف عملك في جميع مراحل الدراسة، ويقدم لك التغذية الراجعة المستمرة والتوجيهات اللازمة حتى إنجاز الرسالة</w:t>
      </w:r>
      <w:r w:rsidRPr="007D54DB">
        <w:t>.</w:t>
      </w:r>
    </w:p>
    <w:p w14:paraId="583098D1" w14:textId="77777777" w:rsidR="007D54DB" w:rsidRPr="007D54DB" w:rsidRDefault="007D54DB" w:rsidP="007D54DB">
      <w:pPr>
        <w:numPr>
          <w:ilvl w:val="0"/>
          <w:numId w:val="7"/>
        </w:numPr>
        <w:bidi/>
      </w:pPr>
      <w:r w:rsidRPr="007D54DB">
        <w:rPr>
          <w:b/>
          <w:bCs/>
          <w:rtl/>
        </w:rPr>
        <w:t>الجهة المسؤولة</w:t>
      </w:r>
      <w:r w:rsidRPr="007D54DB">
        <w:rPr>
          <w:b/>
          <w:bCs/>
        </w:rPr>
        <w:t>:</w:t>
      </w:r>
      <w:r w:rsidRPr="007D54DB">
        <w:t xml:space="preserve"> </w:t>
      </w:r>
      <w:r w:rsidRPr="007D54DB">
        <w:rPr>
          <w:rtl/>
        </w:rPr>
        <w:t>المشرف والطالب</w:t>
      </w:r>
      <w:r w:rsidRPr="007D54DB">
        <w:t>.</w:t>
      </w:r>
    </w:p>
    <w:p w14:paraId="5B637E70" w14:textId="77777777" w:rsidR="007D54DB" w:rsidRPr="007D54DB" w:rsidRDefault="007D54DB" w:rsidP="007D54DB">
      <w:pPr>
        <w:bidi/>
        <w:ind w:left="720"/>
        <w:rPr>
          <w:u w:val="single"/>
        </w:rPr>
      </w:pPr>
      <w:r w:rsidRPr="007D54DB">
        <w:rPr>
          <w:b/>
          <w:bCs/>
          <w:u w:val="single"/>
          <w:rtl/>
        </w:rPr>
        <w:t>الخطوة 8: تقديم تقارير الإشراف الدورية</w:t>
      </w:r>
    </w:p>
    <w:p w14:paraId="12F679D7" w14:textId="77777777" w:rsidR="007D54DB" w:rsidRPr="007D54DB" w:rsidRDefault="007D54DB" w:rsidP="007D54DB">
      <w:pPr>
        <w:numPr>
          <w:ilvl w:val="0"/>
          <w:numId w:val="8"/>
        </w:numPr>
        <w:bidi/>
      </w:pPr>
      <w:r w:rsidRPr="007D54DB">
        <w:rPr>
          <w:b/>
          <w:bCs/>
          <w:rtl/>
        </w:rPr>
        <w:t>الإجراء</w:t>
      </w:r>
      <w:r w:rsidRPr="007D54DB">
        <w:rPr>
          <w:b/>
          <w:bCs/>
        </w:rPr>
        <w:t>:</w:t>
      </w:r>
      <w:r w:rsidRPr="007D54DB">
        <w:t xml:space="preserve"> </w:t>
      </w:r>
      <w:r w:rsidRPr="007D54DB">
        <w:rPr>
          <w:rtl/>
        </w:rPr>
        <w:t>مع نهاية كل فصل دراسي، يرفع المشرف تقريراً تفصيلياً عن سير عملك، ونسبة الإنجاز، وأبرز الصعوبات التي واجهتك</w:t>
      </w:r>
      <w:r w:rsidRPr="007D54DB">
        <w:t>.</w:t>
      </w:r>
    </w:p>
    <w:p w14:paraId="14ACD6D8" w14:textId="77777777" w:rsidR="007D54DB" w:rsidRPr="007D54DB" w:rsidRDefault="007D54DB" w:rsidP="007D54DB">
      <w:pPr>
        <w:numPr>
          <w:ilvl w:val="0"/>
          <w:numId w:val="8"/>
        </w:numPr>
        <w:bidi/>
      </w:pPr>
      <w:r w:rsidRPr="007D54DB">
        <w:rPr>
          <w:b/>
          <w:bCs/>
          <w:rtl/>
        </w:rPr>
        <w:t>الجهة المسؤولة</w:t>
      </w:r>
      <w:r w:rsidRPr="007D54DB">
        <w:rPr>
          <w:b/>
          <w:bCs/>
        </w:rPr>
        <w:t>:</w:t>
      </w:r>
      <w:r w:rsidRPr="007D54DB">
        <w:t xml:space="preserve"> </w:t>
      </w:r>
      <w:r w:rsidRPr="007D54DB">
        <w:rPr>
          <w:rtl/>
        </w:rPr>
        <w:t>المشرف</w:t>
      </w:r>
      <w:r w:rsidRPr="007D54DB">
        <w:t>.</w:t>
      </w:r>
    </w:p>
    <w:p w14:paraId="45BAD69D" w14:textId="34C44537" w:rsidR="007D54DB" w:rsidRPr="007D54DB" w:rsidRDefault="007D54DB" w:rsidP="007D54DB">
      <w:pPr>
        <w:numPr>
          <w:ilvl w:val="0"/>
          <w:numId w:val="8"/>
        </w:numPr>
        <w:bidi/>
      </w:pPr>
      <w:r w:rsidRPr="007D54DB">
        <w:rPr>
          <w:b/>
          <w:bCs/>
          <w:rtl/>
        </w:rPr>
        <w:t>الإطار الزمني</w:t>
      </w:r>
      <w:r w:rsidRPr="007D54DB">
        <w:rPr>
          <w:b/>
          <w:bCs/>
        </w:rPr>
        <w:t>:</w:t>
      </w:r>
      <w:r w:rsidRPr="007D54DB">
        <w:t xml:space="preserve"> </w:t>
      </w:r>
      <w:r w:rsidRPr="007D54DB">
        <w:rPr>
          <w:rtl/>
        </w:rPr>
        <w:t xml:space="preserve">يتم إدخال تقارير الإشراف للفصل </w:t>
      </w:r>
      <w:r w:rsidR="006D1632">
        <w:rPr>
          <w:rFonts w:hint="cs"/>
          <w:rtl/>
        </w:rPr>
        <w:t>........</w:t>
      </w:r>
      <w:r w:rsidRPr="007D54DB">
        <w:rPr>
          <w:rtl/>
        </w:rPr>
        <w:t xml:space="preserve"> لعام ١٤٤٦هـ في الفترة </w:t>
      </w:r>
      <w:r w:rsidR="006D1632">
        <w:rPr>
          <w:rFonts w:hint="cs"/>
          <w:b/>
          <w:bCs/>
          <w:rtl/>
        </w:rPr>
        <w:t>(</w:t>
      </w:r>
      <w:r w:rsidR="006D1632">
        <w:rPr>
          <w:rFonts w:hint="cs"/>
          <w:b/>
          <w:bCs/>
          <w:rtl/>
        </w:rPr>
        <w:t>حسب ماهو معلن في موقع الدراسات العليا</w:t>
      </w:r>
      <w:r w:rsidR="006D1632">
        <w:rPr>
          <w:rFonts w:hint="cs"/>
          <w:b/>
          <w:bCs/>
          <w:rtl/>
        </w:rPr>
        <w:t>)</w:t>
      </w:r>
    </w:p>
    <w:p w14:paraId="2BC81D14" w14:textId="77777777" w:rsidR="007D54DB" w:rsidRPr="007D54DB" w:rsidRDefault="007D54DB" w:rsidP="007D54DB">
      <w:pPr>
        <w:bidi/>
        <w:ind w:left="720"/>
      </w:pPr>
      <w:r w:rsidRPr="007D54DB">
        <w:pict w14:anchorId="0B7A76B7">
          <v:rect id="_x0000_i1057" style="width:0;height:1.5pt" o:hralign="center" o:hrstd="t" o:hr="t" fillcolor="#a0a0a0" stroked="f"/>
        </w:pict>
      </w:r>
    </w:p>
    <w:p w14:paraId="37104C27" w14:textId="77777777" w:rsidR="007D54DB" w:rsidRPr="007D54DB" w:rsidRDefault="007D54DB" w:rsidP="007D54DB">
      <w:pPr>
        <w:bidi/>
        <w:ind w:left="720"/>
        <w:rPr>
          <w:b/>
          <w:bCs/>
          <w:color w:val="4EA72E" w:themeColor="accent6"/>
          <w:sz w:val="32"/>
          <w:szCs w:val="32"/>
        </w:rPr>
      </w:pPr>
      <w:r w:rsidRPr="007D54DB">
        <w:rPr>
          <w:b/>
          <w:bCs/>
          <w:color w:val="4EA72E" w:themeColor="accent6"/>
          <w:sz w:val="32"/>
          <w:szCs w:val="32"/>
          <w:rtl/>
        </w:rPr>
        <w:t>المرحلة الثالثة: الانتهاء من الرسالة وطلب المناقشة</w:t>
      </w:r>
    </w:p>
    <w:p w14:paraId="07463D60" w14:textId="77777777" w:rsidR="007D54DB" w:rsidRPr="007D54DB" w:rsidRDefault="007D54DB" w:rsidP="007D54DB">
      <w:pPr>
        <w:bidi/>
        <w:ind w:left="720"/>
      </w:pPr>
      <w:r w:rsidRPr="007D54DB">
        <w:rPr>
          <w:rtl/>
        </w:rPr>
        <w:t>بعد اكتمال فصول الرسالة، تبدأ إجراءات التحضير للمناقشة</w:t>
      </w:r>
      <w:r w:rsidRPr="007D54DB">
        <w:t>.</w:t>
      </w:r>
    </w:p>
    <w:p w14:paraId="2CAD511C" w14:textId="77777777" w:rsidR="007D54DB" w:rsidRPr="007D54DB" w:rsidRDefault="007D54DB" w:rsidP="007D54DB">
      <w:pPr>
        <w:bidi/>
        <w:ind w:left="720"/>
        <w:rPr>
          <w:u w:val="single"/>
        </w:rPr>
      </w:pPr>
      <w:r w:rsidRPr="007D54DB">
        <w:rPr>
          <w:b/>
          <w:bCs/>
          <w:u w:val="single"/>
          <w:rtl/>
        </w:rPr>
        <w:t>الخطوة 9: طلب تشكيل لجنة المناقشة</w:t>
      </w:r>
    </w:p>
    <w:p w14:paraId="100D72B8" w14:textId="77777777" w:rsidR="007D54DB" w:rsidRPr="007D54DB" w:rsidRDefault="007D54DB" w:rsidP="007D54DB">
      <w:pPr>
        <w:numPr>
          <w:ilvl w:val="0"/>
          <w:numId w:val="9"/>
        </w:numPr>
        <w:bidi/>
      </w:pPr>
      <w:r w:rsidRPr="007D54DB">
        <w:rPr>
          <w:b/>
          <w:bCs/>
          <w:rtl/>
        </w:rPr>
        <w:t>الإجراء</w:t>
      </w:r>
      <w:r w:rsidRPr="007D54DB">
        <w:rPr>
          <w:b/>
          <w:bCs/>
        </w:rPr>
        <w:t>:</w:t>
      </w:r>
      <w:r w:rsidRPr="007D54DB">
        <w:t xml:space="preserve"> </w:t>
      </w:r>
      <w:r w:rsidRPr="007D54DB">
        <w:rPr>
          <w:rtl/>
        </w:rPr>
        <w:t>بعد اكتمال الرسالة، يتقدم المشرف بطلب إلى القسم لتشكيل لجنة مناقشة</w:t>
      </w:r>
      <w:r w:rsidRPr="007D54DB">
        <w:t>.</w:t>
      </w:r>
    </w:p>
    <w:p w14:paraId="6EF6C49F" w14:textId="77777777" w:rsidR="007D54DB" w:rsidRPr="007D54DB" w:rsidRDefault="007D54DB" w:rsidP="007D54DB">
      <w:pPr>
        <w:numPr>
          <w:ilvl w:val="0"/>
          <w:numId w:val="9"/>
        </w:numPr>
        <w:bidi/>
      </w:pPr>
      <w:r w:rsidRPr="007D54DB">
        <w:rPr>
          <w:b/>
          <w:bCs/>
          <w:rtl/>
        </w:rPr>
        <w:t>الجهة المسؤولة</w:t>
      </w:r>
      <w:r w:rsidRPr="007D54DB">
        <w:rPr>
          <w:b/>
          <w:bCs/>
        </w:rPr>
        <w:t>:</w:t>
      </w:r>
      <w:r w:rsidRPr="007D54DB">
        <w:t xml:space="preserve"> </w:t>
      </w:r>
      <w:r w:rsidRPr="007D54DB">
        <w:rPr>
          <w:rtl/>
        </w:rPr>
        <w:t>المشرف</w:t>
      </w:r>
      <w:r w:rsidRPr="007D54DB">
        <w:t>.</w:t>
      </w:r>
    </w:p>
    <w:p w14:paraId="0BE2086B" w14:textId="049A9FA9" w:rsidR="007D54DB" w:rsidRPr="007D54DB" w:rsidRDefault="007D54DB" w:rsidP="007D54DB">
      <w:pPr>
        <w:numPr>
          <w:ilvl w:val="0"/>
          <w:numId w:val="9"/>
        </w:numPr>
        <w:bidi/>
      </w:pPr>
      <w:r w:rsidRPr="007D54DB">
        <w:rPr>
          <w:b/>
          <w:bCs/>
          <w:rtl/>
        </w:rPr>
        <w:lastRenderedPageBreak/>
        <w:t>الإطار الزمني</w:t>
      </w:r>
      <w:r w:rsidRPr="007D54DB">
        <w:rPr>
          <w:b/>
          <w:bCs/>
        </w:rPr>
        <w:t>:</w:t>
      </w:r>
      <w:r w:rsidRPr="007D54DB">
        <w:t xml:space="preserve"> </w:t>
      </w:r>
      <w:r w:rsidRPr="007D54DB">
        <w:rPr>
          <w:rtl/>
        </w:rPr>
        <w:t>آخر موعد لتقديم طلب تشكيل لجنة المناقشة وتحديد موعدها هو</w:t>
      </w:r>
      <w:r w:rsidR="006D1632">
        <w:rPr>
          <w:rFonts w:hint="cs"/>
          <w:b/>
          <w:bCs/>
          <w:rtl/>
        </w:rPr>
        <w:t>(</w:t>
      </w:r>
      <w:r w:rsidR="006D1632">
        <w:rPr>
          <w:rFonts w:hint="cs"/>
          <w:b/>
          <w:bCs/>
          <w:rtl/>
        </w:rPr>
        <w:t>حسب ماهو معلن في موقع الدراسات العليا</w:t>
      </w:r>
      <w:r w:rsidR="006D1632">
        <w:rPr>
          <w:rFonts w:hint="cs"/>
          <w:b/>
          <w:bCs/>
          <w:rtl/>
        </w:rPr>
        <w:t>)</w:t>
      </w:r>
      <w:r w:rsidRPr="007D54DB">
        <w:t>.</w:t>
      </w:r>
    </w:p>
    <w:p w14:paraId="79699FB3" w14:textId="77777777" w:rsidR="007D54DB" w:rsidRPr="007D54DB" w:rsidRDefault="007D54DB" w:rsidP="007D54DB">
      <w:pPr>
        <w:bidi/>
        <w:ind w:left="720"/>
        <w:rPr>
          <w:u w:val="single"/>
        </w:rPr>
      </w:pPr>
      <w:r w:rsidRPr="007D54DB">
        <w:rPr>
          <w:b/>
          <w:bCs/>
          <w:u w:val="single"/>
          <w:rtl/>
        </w:rPr>
        <w:t>الخطوة 10: الحصول على إقرار خلو الرسالة من مخالفات الأمن الفكري</w:t>
      </w:r>
    </w:p>
    <w:p w14:paraId="64208405" w14:textId="77777777" w:rsidR="007D54DB" w:rsidRPr="007D54DB" w:rsidRDefault="007D54DB" w:rsidP="007D54DB">
      <w:pPr>
        <w:numPr>
          <w:ilvl w:val="0"/>
          <w:numId w:val="10"/>
        </w:numPr>
        <w:bidi/>
      </w:pPr>
      <w:r w:rsidRPr="007D54DB">
        <w:rPr>
          <w:b/>
          <w:bCs/>
          <w:rtl/>
        </w:rPr>
        <w:t>الإجراء</w:t>
      </w:r>
      <w:r w:rsidRPr="007D54DB">
        <w:rPr>
          <w:b/>
          <w:bCs/>
        </w:rPr>
        <w:t>:</w:t>
      </w:r>
      <w:r w:rsidRPr="007D54DB">
        <w:t xml:space="preserve"> </w:t>
      </w:r>
      <w:r w:rsidRPr="007D54DB">
        <w:rPr>
          <w:rtl/>
        </w:rPr>
        <w:t>ترفع طلباً عبر منصة البحث العلمي للحصول على إقرار رسمي بأن رسالتك خالية من أي مخالفات تتعلق بالأمن الفكري</w:t>
      </w:r>
      <w:r w:rsidRPr="007D54DB">
        <w:t>.</w:t>
      </w:r>
    </w:p>
    <w:p w14:paraId="4E75A688" w14:textId="77777777" w:rsidR="007D54DB" w:rsidRPr="007D54DB" w:rsidRDefault="007D54DB" w:rsidP="007D54DB">
      <w:pPr>
        <w:numPr>
          <w:ilvl w:val="0"/>
          <w:numId w:val="10"/>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12828CC5" w14:textId="77777777" w:rsidR="007D54DB" w:rsidRPr="007D54DB" w:rsidRDefault="007D54DB" w:rsidP="007D54DB">
      <w:pPr>
        <w:bidi/>
        <w:ind w:left="720"/>
        <w:rPr>
          <w:u w:val="single"/>
        </w:rPr>
      </w:pPr>
      <w:r w:rsidRPr="007D54DB">
        <w:rPr>
          <w:b/>
          <w:bCs/>
          <w:u w:val="single"/>
          <w:rtl/>
        </w:rPr>
        <w:t>الخطوة 11: اعتماد لجنة المناقشة</w:t>
      </w:r>
    </w:p>
    <w:p w14:paraId="355F217B" w14:textId="77777777" w:rsidR="007D54DB" w:rsidRPr="007D54DB" w:rsidRDefault="007D54DB" w:rsidP="007D54DB">
      <w:pPr>
        <w:numPr>
          <w:ilvl w:val="0"/>
          <w:numId w:val="11"/>
        </w:numPr>
        <w:bidi/>
      </w:pPr>
      <w:r w:rsidRPr="007D54DB">
        <w:rPr>
          <w:b/>
          <w:bCs/>
          <w:rtl/>
        </w:rPr>
        <w:t>الإجراء</w:t>
      </w:r>
      <w:r w:rsidRPr="007D54DB">
        <w:rPr>
          <w:b/>
          <w:bCs/>
        </w:rPr>
        <w:t>:</w:t>
      </w:r>
      <w:r w:rsidRPr="007D54DB">
        <w:t xml:space="preserve"> </w:t>
      </w:r>
      <w:r w:rsidRPr="007D54DB">
        <w:rPr>
          <w:rtl/>
        </w:rPr>
        <w:t>تتم مراجعة طلب تشكيل اللجنة من قبل "لجنة البحث العلمي بالقسم"، ثم يتم تكوين اللجنة وعرضها على المجالس المختصة للحصول على الموافقات الرسمية</w:t>
      </w:r>
      <w:r w:rsidRPr="007D54DB">
        <w:t>.</w:t>
      </w:r>
    </w:p>
    <w:p w14:paraId="1D944334" w14:textId="77777777" w:rsidR="007D54DB" w:rsidRPr="007D54DB" w:rsidRDefault="007D54DB" w:rsidP="007D54DB">
      <w:pPr>
        <w:numPr>
          <w:ilvl w:val="0"/>
          <w:numId w:val="11"/>
        </w:numPr>
        <w:bidi/>
      </w:pPr>
      <w:r w:rsidRPr="007D54DB">
        <w:rPr>
          <w:b/>
          <w:bCs/>
          <w:rtl/>
        </w:rPr>
        <w:t>الجهة المسؤولة</w:t>
      </w:r>
      <w:r w:rsidRPr="007D54DB">
        <w:rPr>
          <w:b/>
          <w:bCs/>
        </w:rPr>
        <w:t>:</w:t>
      </w:r>
      <w:r w:rsidRPr="007D54DB">
        <w:t xml:space="preserve"> </w:t>
      </w:r>
      <w:r w:rsidRPr="007D54DB">
        <w:rPr>
          <w:rtl/>
        </w:rPr>
        <w:t>القسم والمجالس المختصة</w:t>
      </w:r>
      <w:r w:rsidRPr="007D54DB">
        <w:t>.</w:t>
      </w:r>
    </w:p>
    <w:p w14:paraId="5BE2DB5C" w14:textId="77777777" w:rsidR="007D54DB" w:rsidRPr="007D54DB" w:rsidRDefault="007D54DB" w:rsidP="007D54DB">
      <w:pPr>
        <w:bidi/>
        <w:ind w:left="720"/>
        <w:rPr>
          <w:u w:val="single"/>
        </w:rPr>
      </w:pPr>
      <w:r w:rsidRPr="007D54DB">
        <w:rPr>
          <w:b/>
          <w:bCs/>
          <w:u w:val="single"/>
          <w:rtl/>
        </w:rPr>
        <w:t>الخطوة 12: تنسيق موعد المناقشة</w:t>
      </w:r>
    </w:p>
    <w:p w14:paraId="29063E7A" w14:textId="77777777" w:rsidR="007D54DB" w:rsidRPr="007D54DB" w:rsidRDefault="007D54DB" w:rsidP="007D54DB">
      <w:pPr>
        <w:numPr>
          <w:ilvl w:val="0"/>
          <w:numId w:val="12"/>
        </w:numPr>
        <w:bidi/>
      </w:pPr>
      <w:r w:rsidRPr="007D54DB">
        <w:rPr>
          <w:b/>
          <w:bCs/>
          <w:rtl/>
        </w:rPr>
        <w:t>الإجراء</w:t>
      </w:r>
      <w:r w:rsidRPr="007D54DB">
        <w:rPr>
          <w:b/>
          <w:bCs/>
        </w:rPr>
        <w:t>:</w:t>
      </w:r>
      <w:r w:rsidRPr="007D54DB">
        <w:t xml:space="preserve"> </w:t>
      </w:r>
      <w:r w:rsidRPr="007D54DB">
        <w:rPr>
          <w:rtl/>
        </w:rPr>
        <w:t>يتم التنسيق مع المشرف وأعضاء اللجنة لتحديد الموعد المناسب، وحجز القاعة، والإعلان عن المناقشة عبر قنوات الكلية الرسمية</w:t>
      </w:r>
      <w:r w:rsidRPr="007D54DB">
        <w:t>.</w:t>
      </w:r>
    </w:p>
    <w:p w14:paraId="6F9790EE" w14:textId="77777777" w:rsidR="007D54DB" w:rsidRPr="007D54DB" w:rsidRDefault="007D54DB" w:rsidP="007D54DB">
      <w:pPr>
        <w:numPr>
          <w:ilvl w:val="0"/>
          <w:numId w:val="12"/>
        </w:numPr>
        <w:bidi/>
      </w:pPr>
      <w:r w:rsidRPr="007D54DB">
        <w:rPr>
          <w:b/>
          <w:bCs/>
          <w:rtl/>
        </w:rPr>
        <w:t>الجهة المسؤولة</w:t>
      </w:r>
      <w:r w:rsidRPr="007D54DB">
        <w:rPr>
          <w:b/>
          <w:bCs/>
        </w:rPr>
        <w:t>:</w:t>
      </w:r>
      <w:r w:rsidRPr="007D54DB">
        <w:t xml:space="preserve"> </w:t>
      </w:r>
      <w:r w:rsidRPr="007D54DB">
        <w:rPr>
          <w:rtl/>
        </w:rPr>
        <w:t>الطالب والمشرف والقسم</w:t>
      </w:r>
      <w:r w:rsidRPr="007D54DB">
        <w:t>.</w:t>
      </w:r>
    </w:p>
    <w:p w14:paraId="249FE6A9" w14:textId="77777777" w:rsidR="007D54DB" w:rsidRPr="007D54DB" w:rsidRDefault="007D54DB" w:rsidP="007D54DB">
      <w:pPr>
        <w:bidi/>
        <w:ind w:left="720"/>
      </w:pPr>
      <w:r w:rsidRPr="007D54DB">
        <w:pict w14:anchorId="7428F603">
          <v:rect id="_x0000_i1058" style="width:0;height:1.5pt" o:hralign="center" o:hrstd="t" o:hr="t" fillcolor="#a0a0a0" stroked="f"/>
        </w:pict>
      </w:r>
    </w:p>
    <w:p w14:paraId="25609FF6" w14:textId="77777777" w:rsidR="007D54DB" w:rsidRPr="007D54DB" w:rsidRDefault="007D54DB" w:rsidP="007D54DB">
      <w:pPr>
        <w:bidi/>
        <w:ind w:left="720"/>
        <w:rPr>
          <w:b/>
          <w:bCs/>
          <w:color w:val="4EA72E" w:themeColor="accent6"/>
          <w:sz w:val="32"/>
          <w:szCs w:val="32"/>
        </w:rPr>
      </w:pPr>
      <w:r w:rsidRPr="007D54DB">
        <w:rPr>
          <w:b/>
          <w:bCs/>
          <w:color w:val="4EA72E" w:themeColor="accent6"/>
          <w:sz w:val="32"/>
          <w:szCs w:val="32"/>
          <w:rtl/>
        </w:rPr>
        <w:t>المرحلة الرابعة: إجراءات ما بعد المناقشة</w:t>
      </w:r>
    </w:p>
    <w:p w14:paraId="06E56D8C" w14:textId="77777777" w:rsidR="007D54DB" w:rsidRPr="007D54DB" w:rsidRDefault="007D54DB" w:rsidP="007D54DB">
      <w:pPr>
        <w:bidi/>
        <w:ind w:left="720"/>
      </w:pPr>
      <w:r w:rsidRPr="007D54DB">
        <w:rPr>
          <w:rtl/>
        </w:rPr>
        <w:t>بعد إتمام المناقشة بنجاح، يتبقى عدد من الخطوات الإدارية المهمة</w:t>
      </w:r>
      <w:r w:rsidRPr="007D54DB">
        <w:t>.</w:t>
      </w:r>
    </w:p>
    <w:p w14:paraId="2AA84AC9" w14:textId="77777777" w:rsidR="007D54DB" w:rsidRPr="007D54DB" w:rsidRDefault="007D54DB" w:rsidP="007D54DB">
      <w:pPr>
        <w:bidi/>
        <w:ind w:left="720"/>
        <w:rPr>
          <w:u w:val="single"/>
        </w:rPr>
      </w:pPr>
      <w:r w:rsidRPr="007D54DB">
        <w:rPr>
          <w:b/>
          <w:bCs/>
          <w:u w:val="single"/>
          <w:rtl/>
        </w:rPr>
        <w:t>الخطوة 13: رفع تقرير لجنة المناقشة</w:t>
      </w:r>
    </w:p>
    <w:p w14:paraId="1549B9F8" w14:textId="77777777" w:rsidR="007D54DB" w:rsidRPr="007D54DB" w:rsidRDefault="007D54DB" w:rsidP="007D54DB">
      <w:pPr>
        <w:numPr>
          <w:ilvl w:val="0"/>
          <w:numId w:val="13"/>
        </w:numPr>
        <w:bidi/>
      </w:pPr>
      <w:r w:rsidRPr="007D54DB">
        <w:rPr>
          <w:b/>
          <w:bCs/>
          <w:rtl/>
        </w:rPr>
        <w:t>الإجراء</w:t>
      </w:r>
      <w:r w:rsidRPr="007D54DB">
        <w:rPr>
          <w:b/>
          <w:bCs/>
        </w:rPr>
        <w:t>:</w:t>
      </w:r>
      <w:r w:rsidRPr="007D54DB">
        <w:t xml:space="preserve"> </w:t>
      </w:r>
      <w:r w:rsidRPr="007D54DB">
        <w:rPr>
          <w:rtl/>
        </w:rPr>
        <w:t>ترفع لجنة المناقشة تقريرها النهائي لعمادة الدراسات العليا</w:t>
      </w:r>
      <w:r w:rsidRPr="007D54DB">
        <w:t>.</w:t>
      </w:r>
    </w:p>
    <w:p w14:paraId="4870145E" w14:textId="77777777" w:rsidR="007D54DB" w:rsidRPr="007D54DB" w:rsidRDefault="007D54DB" w:rsidP="007D54DB">
      <w:pPr>
        <w:numPr>
          <w:ilvl w:val="0"/>
          <w:numId w:val="13"/>
        </w:numPr>
        <w:bidi/>
      </w:pPr>
      <w:r w:rsidRPr="007D54DB">
        <w:rPr>
          <w:b/>
          <w:bCs/>
          <w:rtl/>
        </w:rPr>
        <w:t>الجهة المسؤولة</w:t>
      </w:r>
      <w:r w:rsidRPr="007D54DB">
        <w:rPr>
          <w:b/>
          <w:bCs/>
        </w:rPr>
        <w:t>:</w:t>
      </w:r>
      <w:r w:rsidRPr="007D54DB">
        <w:t xml:space="preserve"> </w:t>
      </w:r>
      <w:r w:rsidRPr="007D54DB">
        <w:rPr>
          <w:rtl/>
        </w:rPr>
        <w:t>القسم</w:t>
      </w:r>
      <w:r w:rsidRPr="007D54DB">
        <w:t>.</w:t>
      </w:r>
    </w:p>
    <w:p w14:paraId="0ECA399C" w14:textId="70E0D048" w:rsidR="007D54DB" w:rsidRPr="007D54DB" w:rsidRDefault="007D54DB" w:rsidP="007D54DB">
      <w:pPr>
        <w:numPr>
          <w:ilvl w:val="0"/>
          <w:numId w:val="13"/>
        </w:numPr>
        <w:bidi/>
      </w:pPr>
      <w:r w:rsidRPr="007D54DB">
        <w:rPr>
          <w:b/>
          <w:bCs/>
          <w:rtl/>
        </w:rPr>
        <w:t>الإطار الزمني</w:t>
      </w:r>
      <w:r w:rsidRPr="007D54DB">
        <w:rPr>
          <w:b/>
          <w:bCs/>
        </w:rPr>
        <w:t>:</w:t>
      </w:r>
      <w:r w:rsidRPr="007D54DB">
        <w:t xml:space="preserve"> </w:t>
      </w:r>
      <w:r w:rsidRPr="007D54DB">
        <w:rPr>
          <w:rtl/>
        </w:rPr>
        <w:t xml:space="preserve">آخر موعد لرفع تقرير اللجنة هو </w:t>
      </w:r>
      <w:r w:rsidR="006D1632">
        <w:rPr>
          <w:rFonts w:hint="cs"/>
          <w:b/>
          <w:bCs/>
          <w:rtl/>
        </w:rPr>
        <w:t>(</w:t>
      </w:r>
      <w:r w:rsidR="006D1632">
        <w:rPr>
          <w:rFonts w:hint="cs"/>
          <w:b/>
          <w:bCs/>
          <w:rtl/>
        </w:rPr>
        <w:t>حسب ماهو معلن في موقع الدراسات العليا</w:t>
      </w:r>
      <w:r w:rsidR="006D1632">
        <w:rPr>
          <w:rFonts w:hint="cs"/>
          <w:b/>
          <w:bCs/>
          <w:rtl/>
        </w:rPr>
        <w:t>)</w:t>
      </w:r>
      <w:r w:rsidRPr="007D54DB">
        <w:t>.</w:t>
      </w:r>
    </w:p>
    <w:p w14:paraId="7F10D8E1" w14:textId="77777777" w:rsidR="007D54DB" w:rsidRPr="007D54DB" w:rsidRDefault="007D54DB" w:rsidP="007D54DB">
      <w:pPr>
        <w:bidi/>
        <w:ind w:left="720"/>
        <w:rPr>
          <w:u w:val="single"/>
        </w:rPr>
      </w:pPr>
      <w:r w:rsidRPr="007D54DB">
        <w:rPr>
          <w:b/>
          <w:bCs/>
          <w:u w:val="single"/>
          <w:rtl/>
        </w:rPr>
        <w:t>الخطوة 14: إجراء التعديلات المطلوبة</w:t>
      </w:r>
    </w:p>
    <w:p w14:paraId="445D2D51" w14:textId="77777777" w:rsidR="007D54DB" w:rsidRPr="007D54DB" w:rsidRDefault="007D54DB" w:rsidP="007D54DB">
      <w:pPr>
        <w:numPr>
          <w:ilvl w:val="0"/>
          <w:numId w:val="14"/>
        </w:numPr>
        <w:bidi/>
      </w:pPr>
      <w:r w:rsidRPr="007D54DB">
        <w:rPr>
          <w:b/>
          <w:bCs/>
          <w:rtl/>
        </w:rPr>
        <w:t>الإجراء</w:t>
      </w:r>
      <w:r w:rsidRPr="007D54DB">
        <w:rPr>
          <w:b/>
          <w:bCs/>
        </w:rPr>
        <w:t>:</w:t>
      </w:r>
      <w:r w:rsidRPr="007D54DB">
        <w:t xml:space="preserve"> </w:t>
      </w:r>
      <w:r w:rsidRPr="007D54DB">
        <w:rPr>
          <w:rtl/>
        </w:rPr>
        <w:t>تقوم بإجراء كافة التعديلات التي أوصت بها لجنة المناقشة خلال المدة الزمنية المحددة في التقرير</w:t>
      </w:r>
      <w:r w:rsidRPr="007D54DB">
        <w:t>.</w:t>
      </w:r>
    </w:p>
    <w:p w14:paraId="45A066C0" w14:textId="77777777" w:rsidR="007D54DB" w:rsidRPr="007D54DB" w:rsidRDefault="007D54DB" w:rsidP="007D54DB">
      <w:pPr>
        <w:numPr>
          <w:ilvl w:val="0"/>
          <w:numId w:val="14"/>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3592A3ED" w14:textId="77777777" w:rsidR="007D54DB" w:rsidRPr="007D54DB" w:rsidRDefault="007D54DB" w:rsidP="007D54DB">
      <w:pPr>
        <w:bidi/>
        <w:ind w:left="720"/>
        <w:rPr>
          <w:u w:val="single"/>
        </w:rPr>
      </w:pPr>
      <w:r w:rsidRPr="007D54DB">
        <w:rPr>
          <w:b/>
          <w:bCs/>
          <w:u w:val="single"/>
          <w:rtl/>
        </w:rPr>
        <w:t>الخطوة 15: تسليم النسخة النهائية للمراجعة</w:t>
      </w:r>
    </w:p>
    <w:p w14:paraId="55A77C36" w14:textId="77777777" w:rsidR="007D54DB" w:rsidRPr="007D54DB" w:rsidRDefault="007D54DB" w:rsidP="007D54DB">
      <w:pPr>
        <w:numPr>
          <w:ilvl w:val="0"/>
          <w:numId w:val="15"/>
        </w:numPr>
        <w:bidi/>
      </w:pPr>
      <w:r w:rsidRPr="007D54DB">
        <w:rPr>
          <w:b/>
          <w:bCs/>
          <w:rtl/>
        </w:rPr>
        <w:t>الإجراء</w:t>
      </w:r>
      <w:r w:rsidRPr="007D54DB">
        <w:rPr>
          <w:b/>
          <w:bCs/>
        </w:rPr>
        <w:t>:</w:t>
      </w:r>
      <w:r w:rsidRPr="007D54DB">
        <w:t xml:space="preserve"> </w:t>
      </w:r>
      <w:r w:rsidRPr="007D54DB">
        <w:rPr>
          <w:rtl/>
        </w:rPr>
        <w:t>تسلم النسخة النهائية بعد التعديل إلى المفوض من أعضاء اللجنة لمراجعتها وتدقيقها والتأكد من استيفاء جميع الملاحظات</w:t>
      </w:r>
      <w:r w:rsidRPr="007D54DB">
        <w:t>.</w:t>
      </w:r>
    </w:p>
    <w:p w14:paraId="1554F78A" w14:textId="77777777" w:rsidR="007D54DB" w:rsidRPr="007D54DB" w:rsidRDefault="007D54DB" w:rsidP="007D54DB">
      <w:pPr>
        <w:numPr>
          <w:ilvl w:val="0"/>
          <w:numId w:val="15"/>
        </w:numPr>
        <w:bidi/>
      </w:pPr>
      <w:r w:rsidRPr="007D54DB">
        <w:rPr>
          <w:b/>
          <w:bCs/>
          <w:rtl/>
        </w:rPr>
        <w:lastRenderedPageBreak/>
        <w:t>الجهة المسؤولة</w:t>
      </w:r>
      <w:r w:rsidRPr="007D54DB">
        <w:rPr>
          <w:b/>
          <w:bCs/>
        </w:rPr>
        <w:t>:</w:t>
      </w:r>
      <w:r w:rsidRPr="007D54DB">
        <w:t xml:space="preserve"> </w:t>
      </w:r>
      <w:r w:rsidRPr="007D54DB">
        <w:rPr>
          <w:rtl/>
        </w:rPr>
        <w:t>الطالب والمفوض من اللجنة</w:t>
      </w:r>
      <w:r w:rsidRPr="007D54DB">
        <w:t>.</w:t>
      </w:r>
    </w:p>
    <w:p w14:paraId="77A92D64" w14:textId="77777777" w:rsidR="007D54DB" w:rsidRPr="007D54DB" w:rsidRDefault="007D54DB" w:rsidP="007D54DB">
      <w:pPr>
        <w:bidi/>
        <w:ind w:left="720"/>
      </w:pPr>
      <w:r w:rsidRPr="007D54DB">
        <w:pict w14:anchorId="6272BF62">
          <v:rect id="_x0000_i1059" style="width:0;height:1.5pt" o:hralign="center" o:hrstd="t" o:hr="t" fillcolor="#a0a0a0" stroked="f"/>
        </w:pict>
      </w:r>
    </w:p>
    <w:p w14:paraId="303F4160" w14:textId="77777777" w:rsidR="007D54DB" w:rsidRPr="007D54DB" w:rsidRDefault="007D54DB" w:rsidP="007D54DB">
      <w:pPr>
        <w:bidi/>
        <w:ind w:left="720"/>
        <w:rPr>
          <w:b/>
          <w:bCs/>
          <w:color w:val="4EA72E" w:themeColor="accent6"/>
          <w:sz w:val="32"/>
          <w:szCs w:val="32"/>
        </w:rPr>
      </w:pPr>
      <w:r w:rsidRPr="007D54DB">
        <w:rPr>
          <w:b/>
          <w:bCs/>
          <w:color w:val="4EA72E" w:themeColor="accent6"/>
          <w:sz w:val="32"/>
          <w:szCs w:val="32"/>
          <w:rtl/>
        </w:rPr>
        <w:t>المرحلة الخامسة: منح الدرجة وإخلاء الطرف</w:t>
      </w:r>
    </w:p>
    <w:p w14:paraId="05BBD705" w14:textId="77777777" w:rsidR="007D54DB" w:rsidRPr="007D54DB" w:rsidRDefault="007D54DB" w:rsidP="007D54DB">
      <w:pPr>
        <w:bidi/>
        <w:ind w:left="720"/>
      </w:pPr>
      <w:r w:rsidRPr="007D54DB">
        <w:rPr>
          <w:rtl/>
        </w:rPr>
        <w:t>وهي الخطوات النهائية للحصول على وثيقة التخرج</w:t>
      </w:r>
      <w:r w:rsidRPr="007D54DB">
        <w:t>.</w:t>
      </w:r>
    </w:p>
    <w:p w14:paraId="123497D0" w14:textId="77777777" w:rsidR="007D54DB" w:rsidRPr="007D54DB" w:rsidRDefault="007D54DB" w:rsidP="007D54DB">
      <w:pPr>
        <w:bidi/>
        <w:ind w:left="720"/>
        <w:rPr>
          <w:u w:val="single"/>
        </w:rPr>
      </w:pPr>
      <w:r w:rsidRPr="007D54DB">
        <w:rPr>
          <w:b/>
          <w:bCs/>
          <w:u w:val="single"/>
          <w:rtl/>
        </w:rPr>
        <w:t>الخطوة 16: تسليم النسخ النهائية المجلدة</w:t>
      </w:r>
    </w:p>
    <w:p w14:paraId="06B0B47F" w14:textId="77777777" w:rsidR="007D54DB" w:rsidRPr="007D54DB" w:rsidRDefault="007D54DB" w:rsidP="007D54DB">
      <w:pPr>
        <w:numPr>
          <w:ilvl w:val="0"/>
          <w:numId w:val="16"/>
        </w:numPr>
        <w:bidi/>
      </w:pPr>
      <w:r w:rsidRPr="007D54DB">
        <w:rPr>
          <w:b/>
          <w:bCs/>
          <w:rtl/>
        </w:rPr>
        <w:t>الإجراء</w:t>
      </w:r>
      <w:r w:rsidRPr="007D54DB">
        <w:rPr>
          <w:b/>
          <w:bCs/>
        </w:rPr>
        <w:t>:</w:t>
      </w:r>
      <w:r w:rsidRPr="007D54DB">
        <w:t xml:space="preserve"> </w:t>
      </w:r>
      <w:r w:rsidRPr="007D54DB">
        <w:rPr>
          <w:rtl/>
        </w:rPr>
        <w:t>تسلم نسخاً نهائية مجلدة تجليداً فاخراً (وفق معايير الجامعة) إلى القسم وإلى مكتبة الملك عبدالله الجامعية</w:t>
      </w:r>
      <w:r w:rsidRPr="007D54DB">
        <w:t>.</w:t>
      </w:r>
    </w:p>
    <w:p w14:paraId="44092CE0" w14:textId="77777777" w:rsidR="007D54DB" w:rsidRPr="007D54DB" w:rsidRDefault="007D54DB" w:rsidP="007D54DB">
      <w:pPr>
        <w:numPr>
          <w:ilvl w:val="0"/>
          <w:numId w:val="16"/>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2F0B64D1" w14:textId="77777777" w:rsidR="007D54DB" w:rsidRPr="007D54DB" w:rsidRDefault="007D54DB" w:rsidP="007D54DB">
      <w:pPr>
        <w:bidi/>
        <w:ind w:left="720"/>
      </w:pPr>
      <w:r w:rsidRPr="007D54DB">
        <w:rPr>
          <w:b/>
          <w:bCs/>
          <w:rtl/>
        </w:rPr>
        <w:t>الخطوة 17: رفع طلب منح الدرجة العلمية</w:t>
      </w:r>
    </w:p>
    <w:p w14:paraId="63277ECA" w14:textId="77777777" w:rsidR="007D54DB" w:rsidRPr="007D54DB" w:rsidRDefault="007D54DB" w:rsidP="007D54DB">
      <w:pPr>
        <w:numPr>
          <w:ilvl w:val="0"/>
          <w:numId w:val="17"/>
        </w:numPr>
        <w:bidi/>
      </w:pPr>
      <w:r w:rsidRPr="007D54DB">
        <w:rPr>
          <w:b/>
          <w:bCs/>
          <w:rtl/>
        </w:rPr>
        <w:t>الإجراء</w:t>
      </w:r>
      <w:r w:rsidRPr="007D54DB">
        <w:rPr>
          <w:b/>
          <w:bCs/>
        </w:rPr>
        <w:t>:</w:t>
      </w:r>
      <w:r w:rsidRPr="007D54DB">
        <w:t xml:space="preserve"> </w:t>
      </w:r>
      <w:r w:rsidRPr="007D54DB">
        <w:rPr>
          <w:rtl/>
        </w:rPr>
        <w:t>تقوم برفع تذكرة إلكترونية لعمادة الدراسات العليا لطلب منح الدرجة العلمية بعد اجتياز المناقشة</w:t>
      </w:r>
      <w:r w:rsidRPr="007D54DB">
        <w:t>.</w:t>
      </w:r>
    </w:p>
    <w:p w14:paraId="7D37F58E" w14:textId="77777777" w:rsidR="007D54DB" w:rsidRPr="007D54DB" w:rsidRDefault="007D54DB" w:rsidP="007D54DB">
      <w:pPr>
        <w:numPr>
          <w:ilvl w:val="0"/>
          <w:numId w:val="17"/>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66D4312F" w14:textId="4D4B6A3A" w:rsidR="007D54DB" w:rsidRPr="007D54DB" w:rsidRDefault="007D54DB" w:rsidP="007D54DB">
      <w:pPr>
        <w:numPr>
          <w:ilvl w:val="0"/>
          <w:numId w:val="17"/>
        </w:numPr>
        <w:bidi/>
      </w:pPr>
      <w:r w:rsidRPr="007D54DB">
        <w:rPr>
          <w:b/>
          <w:bCs/>
          <w:rtl/>
        </w:rPr>
        <w:t>الإطار الزمني</w:t>
      </w:r>
      <w:r w:rsidRPr="007D54DB">
        <w:rPr>
          <w:b/>
          <w:bCs/>
        </w:rPr>
        <w:t>:</w:t>
      </w:r>
      <w:r w:rsidRPr="007D54DB">
        <w:t xml:space="preserve"> </w:t>
      </w:r>
      <w:r w:rsidRPr="007D54DB">
        <w:rPr>
          <w:rtl/>
        </w:rPr>
        <w:t>آخر موعد لرفع تذكرة منح الدرجة (لمن سيدرج اسمه في قرار منتصف الفصل) هو</w:t>
      </w:r>
      <w:r w:rsidR="006D1632">
        <w:rPr>
          <w:rFonts w:hint="cs"/>
          <w:b/>
          <w:bCs/>
          <w:rtl/>
        </w:rPr>
        <w:t>(</w:t>
      </w:r>
      <w:r w:rsidR="006D1632">
        <w:rPr>
          <w:rFonts w:hint="cs"/>
          <w:b/>
          <w:bCs/>
          <w:rtl/>
        </w:rPr>
        <w:t>حسب ماهو معلن في موقع الدراسات العليا</w:t>
      </w:r>
      <w:r w:rsidR="006D1632">
        <w:rPr>
          <w:rFonts w:hint="cs"/>
          <w:b/>
          <w:bCs/>
          <w:rtl/>
        </w:rPr>
        <w:t>)</w:t>
      </w:r>
      <w:r w:rsidRPr="007D54DB">
        <w:t xml:space="preserve">. </w:t>
      </w:r>
      <w:r w:rsidRPr="007D54DB">
        <w:rPr>
          <w:rtl/>
        </w:rPr>
        <w:t xml:space="preserve">ولمن سيدرج اسمه في قرار نهاية الفصل، فآخر موعد هو </w:t>
      </w:r>
      <w:r w:rsidR="006D1632">
        <w:rPr>
          <w:rFonts w:hint="cs"/>
          <w:b/>
          <w:bCs/>
          <w:rtl/>
        </w:rPr>
        <w:t>(</w:t>
      </w:r>
      <w:r w:rsidR="006D1632">
        <w:rPr>
          <w:rFonts w:hint="cs"/>
          <w:b/>
          <w:bCs/>
          <w:rtl/>
        </w:rPr>
        <w:t>حسب ماهو معلن في موقع الدراسات العليا</w:t>
      </w:r>
      <w:r w:rsidR="006D1632">
        <w:rPr>
          <w:rFonts w:hint="cs"/>
          <w:b/>
          <w:bCs/>
          <w:rtl/>
        </w:rPr>
        <w:t>)</w:t>
      </w:r>
      <w:r w:rsidRPr="007D54DB">
        <w:t>.</w:t>
      </w:r>
    </w:p>
    <w:p w14:paraId="756FC7CA" w14:textId="77777777" w:rsidR="007D54DB" w:rsidRPr="007D54DB" w:rsidRDefault="007D54DB" w:rsidP="007D54DB">
      <w:pPr>
        <w:bidi/>
        <w:ind w:left="720"/>
        <w:rPr>
          <w:u w:val="single"/>
        </w:rPr>
      </w:pPr>
      <w:r w:rsidRPr="007D54DB">
        <w:rPr>
          <w:b/>
          <w:bCs/>
          <w:u w:val="single"/>
          <w:rtl/>
        </w:rPr>
        <w:t>الخطوة 18: إخلاء الطرف واستلام الوثيقة</w:t>
      </w:r>
    </w:p>
    <w:p w14:paraId="5C5089EA" w14:textId="77777777" w:rsidR="007D54DB" w:rsidRPr="007D54DB" w:rsidRDefault="007D54DB" w:rsidP="007D54DB">
      <w:pPr>
        <w:numPr>
          <w:ilvl w:val="0"/>
          <w:numId w:val="18"/>
        </w:numPr>
        <w:bidi/>
      </w:pPr>
      <w:r w:rsidRPr="007D54DB">
        <w:rPr>
          <w:b/>
          <w:bCs/>
          <w:rtl/>
        </w:rPr>
        <w:t>الإجراء</w:t>
      </w:r>
      <w:r w:rsidRPr="007D54DB">
        <w:rPr>
          <w:b/>
          <w:bCs/>
        </w:rPr>
        <w:t>:</w:t>
      </w:r>
      <w:r w:rsidRPr="007D54DB">
        <w:t xml:space="preserve"> </w:t>
      </w:r>
      <w:r w:rsidRPr="007D54DB">
        <w:rPr>
          <w:rtl/>
        </w:rPr>
        <w:t>بعد رفع تذكرة منح الدرجة، يتم السماح لك بالبدء في إجراءات إخلاء الطرف الإلكترونية</w:t>
      </w:r>
      <w:r w:rsidRPr="007D54DB">
        <w:t>.</w:t>
      </w:r>
    </w:p>
    <w:p w14:paraId="18C7C7D4" w14:textId="77777777" w:rsidR="007D54DB" w:rsidRPr="007D54DB" w:rsidRDefault="007D54DB" w:rsidP="007D54DB">
      <w:pPr>
        <w:numPr>
          <w:ilvl w:val="0"/>
          <w:numId w:val="18"/>
        </w:numPr>
        <w:bidi/>
      </w:pPr>
      <w:r w:rsidRPr="007D54DB">
        <w:rPr>
          <w:b/>
          <w:bCs/>
          <w:rtl/>
        </w:rPr>
        <w:t>الجهة المسؤولة</w:t>
      </w:r>
      <w:r w:rsidRPr="007D54DB">
        <w:rPr>
          <w:b/>
          <w:bCs/>
        </w:rPr>
        <w:t>:</w:t>
      </w:r>
      <w:r w:rsidRPr="007D54DB">
        <w:t xml:space="preserve"> </w:t>
      </w:r>
      <w:r w:rsidRPr="007D54DB">
        <w:rPr>
          <w:rtl/>
        </w:rPr>
        <w:t>الطالب</w:t>
      </w:r>
      <w:r w:rsidRPr="007D54DB">
        <w:t>.</w:t>
      </w:r>
    </w:p>
    <w:p w14:paraId="4349C01F" w14:textId="77777777" w:rsidR="007D54DB" w:rsidRPr="007D54DB" w:rsidRDefault="007D54DB" w:rsidP="007D54DB">
      <w:pPr>
        <w:numPr>
          <w:ilvl w:val="0"/>
          <w:numId w:val="18"/>
        </w:numPr>
        <w:bidi/>
      </w:pPr>
      <w:r w:rsidRPr="007D54DB">
        <w:rPr>
          <w:b/>
          <w:bCs/>
          <w:rtl/>
        </w:rPr>
        <w:t>النتيجة</w:t>
      </w:r>
      <w:r w:rsidRPr="007D54DB">
        <w:rPr>
          <w:b/>
          <w:bCs/>
        </w:rPr>
        <w:t>:</w:t>
      </w:r>
      <w:r w:rsidRPr="007D54DB">
        <w:t xml:space="preserve"> </w:t>
      </w:r>
      <w:r w:rsidRPr="007D54DB">
        <w:rPr>
          <w:rtl/>
        </w:rPr>
        <w:t>بعد إتمام إخلاء الطرف، يمكنك استلام وثيقة التخرج في الموعد المحدد</w:t>
      </w:r>
      <w:r w:rsidRPr="007D54DB">
        <w:t>.</w:t>
      </w:r>
    </w:p>
    <w:p w14:paraId="0ADD9771" w14:textId="77777777" w:rsidR="00CD6DB1" w:rsidRPr="007D54DB" w:rsidRDefault="00CD6DB1" w:rsidP="007D54DB">
      <w:pPr>
        <w:bidi/>
        <w:ind w:left="720"/>
      </w:pPr>
    </w:p>
    <w:sectPr w:rsidR="00CD6DB1" w:rsidRPr="007D54DB" w:rsidSect="00237E0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D5A"/>
    <w:multiLevelType w:val="multilevel"/>
    <w:tmpl w:val="CA0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55CF5"/>
    <w:multiLevelType w:val="multilevel"/>
    <w:tmpl w:val="D3E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36321"/>
    <w:multiLevelType w:val="multilevel"/>
    <w:tmpl w:val="73B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37032"/>
    <w:multiLevelType w:val="multilevel"/>
    <w:tmpl w:val="0816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D57AC"/>
    <w:multiLevelType w:val="multilevel"/>
    <w:tmpl w:val="52B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93B11"/>
    <w:multiLevelType w:val="multilevel"/>
    <w:tmpl w:val="803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C205E"/>
    <w:multiLevelType w:val="multilevel"/>
    <w:tmpl w:val="B6F0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871F8"/>
    <w:multiLevelType w:val="multilevel"/>
    <w:tmpl w:val="10B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4218F"/>
    <w:multiLevelType w:val="multilevel"/>
    <w:tmpl w:val="4AC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C2229"/>
    <w:multiLevelType w:val="multilevel"/>
    <w:tmpl w:val="4F8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E415F"/>
    <w:multiLevelType w:val="multilevel"/>
    <w:tmpl w:val="342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86BBC"/>
    <w:multiLevelType w:val="multilevel"/>
    <w:tmpl w:val="C1B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074A9"/>
    <w:multiLevelType w:val="multilevel"/>
    <w:tmpl w:val="762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7134B"/>
    <w:multiLevelType w:val="multilevel"/>
    <w:tmpl w:val="A0C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B4575"/>
    <w:multiLevelType w:val="multilevel"/>
    <w:tmpl w:val="D09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2668E"/>
    <w:multiLevelType w:val="multilevel"/>
    <w:tmpl w:val="66B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63C30"/>
    <w:multiLevelType w:val="multilevel"/>
    <w:tmpl w:val="6CBA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B6DFC"/>
    <w:multiLevelType w:val="multilevel"/>
    <w:tmpl w:val="3FCE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08174">
    <w:abstractNumId w:val="9"/>
  </w:num>
  <w:num w:numId="2" w16cid:durableId="2002195858">
    <w:abstractNumId w:val="3"/>
  </w:num>
  <w:num w:numId="3" w16cid:durableId="834301108">
    <w:abstractNumId w:val="6"/>
  </w:num>
  <w:num w:numId="4" w16cid:durableId="1319840195">
    <w:abstractNumId w:val="17"/>
  </w:num>
  <w:num w:numId="5" w16cid:durableId="590311353">
    <w:abstractNumId w:val="8"/>
  </w:num>
  <w:num w:numId="6" w16cid:durableId="876619637">
    <w:abstractNumId w:val="14"/>
  </w:num>
  <w:num w:numId="7" w16cid:durableId="290719994">
    <w:abstractNumId w:val="13"/>
  </w:num>
  <w:num w:numId="8" w16cid:durableId="1811747742">
    <w:abstractNumId w:val="0"/>
  </w:num>
  <w:num w:numId="9" w16cid:durableId="1291396522">
    <w:abstractNumId w:val="5"/>
  </w:num>
  <w:num w:numId="10" w16cid:durableId="1880387736">
    <w:abstractNumId w:val="1"/>
  </w:num>
  <w:num w:numId="11" w16cid:durableId="800155352">
    <w:abstractNumId w:val="10"/>
  </w:num>
  <w:num w:numId="12" w16cid:durableId="2009403280">
    <w:abstractNumId w:val="4"/>
  </w:num>
  <w:num w:numId="13" w16cid:durableId="1955018433">
    <w:abstractNumId w:val="7"/>
  </w:num>
  <w:num w:numId="14" w16cid:durableId="819225602">
    <w:abstractNumId w:val="11"/>
  </w:num>
  <w:num w:numId="15" w16cid:durableId="427123785">
    <w:abstractNumId w:val="15"/>
  </w:num>
  <w:num w:numId="16" w16cid:durableId="249430889">
    <w:abstractNumId w:val="2"/>
  </w:num>
  <w:num w:numId="17" w16cid:durableId="542525516">
    <w:abstractNumId w:val="16"/>
  </w:num>
  <w:num w:numId="18" w16cid:durableId="1665623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41"/>
    <w:rsid w:val="00062641"/>
    <w:rsid w:val="00237E00"/>
    <w:rsid w:val="005A1AD6"/>
    <w:rsid w:val="006C7C5B"/>
    <w:rsid w:val="006D1632"/>
    <w:rsid w:val="007D54DB"/>
    <w:rsid w:val="00CD6DB1"/>
    <w:rsid w:val="00D63C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FAAA"/>
  <w15:chartTrackingRefBased/>
  <w15:docId w15:val="{F6005AC2-B882-43C9-80B8-3811C250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641"/>
    <w:rPr>
      <w:rFonts w:eastAsiaTheme="majorEastAsia" w:cstheme="majorBidi"/>
      <w:color w:val="272727" w:themeColor="text1" w:themeTint="D8"/>
    </w:rPr>
  </w:style>
  <w:style w:type="paragraph" w:styleId="Title">
    <w:name w:val="Title"/>
    <w:basedOn w:val="Normal"/>
    <w:next w:val="Normal"/>
    <w:link w:val="TitleChar"/>
    <w:uiPriority w:val="10"/>
    <w:qFormat/>
    <w:rsid w:val="00062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641"/>
    <w:pPr>
      <w:spacing w:before="160"/>
      <w:jc w:val="center"/>
    </w:pPr>
    <w:rPr>
      <w:i/>
      <w:iCs/>
      <w:color w:val="404040" w:themeColor="text1" w:themeTint="BF"/>
    </w:rPr>
  </w:style>
  <w:style w:type="character" w:customStyle="1" w:styleId="QuoteChar">
    <w:name w:val="Quote Char"/>
    <w:basedOn w:val="DefaultParagraphFont"/>
    <w:link w:val="Quote"/>
    <w:uiPriority w:val="29"/>
    <w:rsid w:val="00062641"/>
    <w:rPr>
      <w:i/>
      <w:iCs/>
      <w:color w:val="404040" w:themeColor="text1" w:themeTint="BF"/>
    </w:rPr>
  </w:style>
  <w:style w:type="paragraph" w:styleId="ListParagraph">
    <w:name w:val="List Paragraph"/>
    <w:basedOn w:val="Normal"/>
    <w:uiPriority w:val="34"/>
    <w:qFormat/>
    <w:rsid w:val="00062641"/>
    <w:pPr>
      <w:ind w:left="720"/>
      <w:contextualSpacing/>
    </w:pPr>
  </w:style>
  <w:style w:type="character" w:styleId="IntenseEmphasis">
    <w:name w:val="Intense Emphasis"/>
    <w:basedOn w:val="DefaultParagraphFont"/>
    <w:uiPriority w:val="21"/>
    <w:qFormat/>
    <w:rsid w:val="00062641"/>
    <w:rPr>
      <w:i/>
      <w:iCs/>
      <w:color w:val="0F4761" w:themeColor="accent1" w:themeShade="BF"/>
    </w:rPr>
  </w:style>
  <w:style w:type="paragraph" w:styleId="IntenseQuote">
    <w:name w:val="Intense Quote"/>
    <w:basedOn w:val="Normal"/>
    <w:next w:val="Normal"/>
    <w:link w:val="IntenseQuoteChar"/>
    <w:uiPriority w:val="30"/>
    <w:qFormat/>
    <w:rsid w:val="00062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641"/>
    <w:rPr>
      <w:i/>
      <w:iCs/>
      <w:color w:val="0F4761" w:themeColor="accent1" w:themeShade="BF"/>
    </w:rPr>
  </w:style>
  <w:style w:type="character" w:styleId="IntenseReference">
    <w:name w:val="Intense Reference"/>
    <w:basedOn w:val="DefaultParagraphFont"/>
    <w:uiPriority w:val="32"/>
    <w:qFormat/>
    <w:rsid w:val="00062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4C1F-59E9-4F16-9E7A-0AF495A0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bin</dc:creator>
  <cp:keywords/>
  <dc:description/>
  <cp:lastModifiedBy>sarah bin</cp:lastModifiedBy>
  <cp:revision>3</cp:revision>
  <dcterms:created xsi:type="dcterms:W3CDTF">2025-11-09T12:36:00Z</dcterms:created>
  <dcterms:modified xsi:type="dcterms:W3CDTF">2025-11-09T12:59:00Z</dcterms:modified>
</cp:coreProperties>
</file>