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3E6B" w:rsidRPr="005D0D86" w:rsidRDefault="005D0D86" w:rsidP="005D07C2">
      <w:pPr>
        <w:bidi/>
        <w:jc w:val="center"/>
        <w:rPr>
          <w:rFonts w:ascii="Traditional Arabic" w:hAnsi="Traditional Arabic" w:cs="Traditional Arabic"/>
          <w:b/>
          <w:bCs/>
          <w:sz w:val="40"/>
          <w:szCs w:val="40"/>
          <w:rtl/>
        </w:rPr>
      </w:pPr>
      <w:bookmarkStart w:id="0" w:name="_GoBack"/>
      <w:bookmarkEnd w:id="0"/>
      <w:r w:rsidRPr="005D0D86">
        <w:rPr>
          <w:rFonts w:ascii="Traditional Arabic" w:hAnsi="Traditional Arabic" w:cs="Traditional Arabic" w:hint="cs"/>
          <w:b/>
          <w:bCs/>
          <w:sz w:val="40"/>
          <w:szCs w:val="40"/>
          <w:rtl/>
        </w:rPr>
        <w:t>تقرير انجاز الخطط التنفيذية</w:t>
      </w:r>
    </w:p>
    <w:p w:rsidR="005D0D86" w:rsidRPr="005D0D86" w:rsidRDefault="005D0D86" w:rsidP="005D07C2">
      <w:pPr>
        <w:pBdr>
          <w:top w:val="single" w:sz="4" w:space="1" w:color="auto"/>
          <w:left w:val="single" w:sz="4" w:space="4" w:color="auto"/>
          <w:bottom w:val="single" w:sz="4" w:space="1" w:color="auto"/>
          <w:right w:val="single" w:sz="4" w:space="4" w:color="auto"/>
          <w:between w:val="single" w:sz="4" w:space="1" w:color="auto"/>
          <w:bar w:val="single" w:sz="4" w:color="auto"/>
        </w:pBdr>
        <w:bidi/>
        <w:rPr>
          <w:rFonts w:ascii="Traditional Arabic" w:hAnsi="Traditional Arabic" w:cs="Traditional Arabic"/>
          <w:b/>
          <w:bCs/>
          <w:sz w:val="32"/>
          <w:szCs w:val="32"/>
          <w:rtl/>
        </w:rPr>
      </w:pPr>
      <w:r w:rsidRPr="005D0D86">
        <w:rPr>
          <w:rFonts w:ascii="Traditional Arabic" w:hAnsi="Traditional Arabic" w:cs="Traditional Arabic" w:hint="cs"/>
          <w:b/>
          <w:bCs/>
          <w:sz w:val="32"/>
          <w:szCs w:val="32"/>
          <w:rtl/>
        </w:rPr>
        <w:t>المعيار:</w:t>
      </w:r>
      <w:r w:rsidR="004C70AA">
        <w:rPr>
          <w:rFonts w:ascii="Traditional Arabic" w:hAnsi="Traditional Arabic" w:cs="Traditional Arabic" w:hint="cs"/>
          <w:b/>
          <w:bCs/>
          <w:sz w:val="32"/>
          <w:szCs w:val="32"/>
          <w:rtl/>
        </w:rPr>
        <w:t xml:space="preserve"> العاشر</w:t>
      </w:r>
      <w:r w:rsidR="00944E35">
        <w:rPr>
          <w:rFonts w:ascii="Traditional Arabic" w:hAnsi="Traditional Arabic" w:cs="Traditional Arabic" w:hint="cs"/>
          <w:b/>
          <w:bCs/>
          <w:sz w:val="32"/>
          <w:szCs w:val="32"/>
          <w:rtl/>
        </w:rPr>
        <w:t xml:space="preserve"> (البحث العلمي)</w:t>
      </w:r>
    </w:p>
    <w:p w:rsidR="005D0D86" w:rsidRPr="005D0D86" w:rsidRDefault="005D0D86" w:rsidP="005D07C2">
      <w:pPr>
        <w:pBdr>
          <w:top w:val="single" w:sz="4" w:space="1" w:color="auto"/>
          <w:left w:val="single" w:sz="4" w:space="4" w:color="auto"/>
          <w:bottom w:val="single" w:sz="4" w:space="1" w:color="auto"/>
          <w:right w:val="single" w:sz="4" w:space="4" w:color="auto"/>
          <w:between w:val="single" w:sz="4" w:space="1" w:color="auto"/>
          <w:bar w:val="single" w:sz="4" w:color="auto"/>
        </w:pBdr>
        <w:bidi/>
        <w:rPr>
          <w:rFonts w:ascii="Traditional Arabic" w:hAnsi="Traditional Arabic" w:cs="Traditional Arabic"/>
          <w:b/>
          <w:bCs/>
          <w:sz w:val="32"/>
          <w:szCs w:val="32"/>
          <w:rtl/>
        </w:rPr>
      </w:pPr>
      <w:r w:rsidRPr="005D0D86">
        <w:rPr>
          <w:rFonts w:ascii="Traditional Arabic" w:hAnsi="Traditional Arabic" w:cs="Traditional Arabic" w:hint="cs"/>
          <w:b/>
          <w:bCs/>
          <w:sz w:val="32"/>
          <w:szCs w:val="32"/>
          <w:rtl/>
        </w:rPr>
        <w:t>رئيس المعيار:</w:t>
      </w:r>
      <w:r w:rsidR="00944E35">
        <w:rPr>
          <w:rFonts w:ascii="Traditional Arabic" w:hAnsi="Traditional Arabic" w:cs="Traditional Arabic" w:hint="cs"/>
          <w:b/>
          <w:bCs/>
          <w:sz w:val="32"/>
          <w:szCs w:val="32"/>
          <w:rtl/>
        </w:rPr>
        <w:t xml:space="preserve"> د. ثامر </w:t>
      </w:r>
      <w:r w:rsidR="003F6FFA">
        <w:rPr>
          <w:rFonts w:ascii="Traditional Arabic" w:hAnsi="Traditional Arabic" w:cs="Traditional Arabic" w:hint="cs"/>
          <w:b/>
          <w:bCs/>
          <w:sz w:val="32"/>
          <w:szCs w:val="32"/>
          <w:rtl/>
        </w:rPr>
        <w:t xml:space="preserve">حمدان </w:t>
      </w:r>
      <w:r w:rsidR="00944E35">
        <w:rPr>
          <w:rFonts w:ascii="Traditional Arabic" w:hAnsi="Traditional Arabic" w:cs="Traditional Arabic" w:hint="cs"/>
          <w:b/>
          <w:bCs/>
          <w:sz w:val="32"/>
          <w:szCs w:val="32"/>
          <w:rtl/>
        </w:rPr>
        <w:t>الحربي</w:t>
      </w:r>
    </w:p>
    <w:p w:rsidR="005D07C2" w:rsidRDefault="005D07C2" w:rsidP="005D0D86">
      <w:pPr>
        <w:bidi/>
        <w:rPr>
          <w:rFonts w:ascii="Traditional Arabic" w:hAnsi="Traditional Arabic" w:cs="Traditional Arabic"/>
          <w:b/>
          <w:bCs/>
          <w:sz w:val="32"/>
          <w:szCs w:val="32"/>
          <w:rtl/>
        </w:rPr>
      </w:pPr>
    </w:p>
    <w:p w:rsidR="00944E35" w:rsidRPr="00944E35" w:rsidRDefault="005D0D86" w:rsidP="00944E35">
      <w:pPr>
        <w:bidi/>
        <w:rPr>
          <w:rFonts w:ascii="Traditional Arabic" w:hAnsi="Traditional Arabic" w:cs="Traditional Arabic"/>
          <w:b/>
          <w:bCs/>
          <w:sz w:val="32"/>
          <w:szCs w:val="32"/>
        </w:rPr>
      </w:pPr>
      <w:r w:rsidRPr="005D0D86">
        <w:rPr>
          <w:rFonts w:ascii="Traditional Arabic" w:hAnsi="Traditional Arabic" w:cs="Traditional Arabic" w:hint="cs"/>
          <w:b/>
          <w:bCs/>
          <w:sz w:val="32"/>
          <w:szCs w:val="32"/>
          <w:rtl/>
        </w:rPr>
        <w:t>أعضاء لجنة المعيار:</w:t>
      </w:r>
    </w:p>
    <w:tbl>
      <w:tblPr>
        <w:tblStyle w:val="TableGrid"/>
        <w:bidiVisual/>
        <w:tblW w:w="0" w:type="auto"/>
        <w:tblLook w:val="04A0" w:firstRow="1" w:lastRow="0" w:firstColumn="1" w:lastColumn="0" w:noHBand="0" w:noVBand="1"/>
      </w:tblPr>
      <w:tblGrid>
        <w:gridCol w:w="531"/>
        <w:gridCol w:w="6199"/>
        <w:gridCol w:w="2191"/>
      </w:tblGrid>
      <w:tr w:rsidR="00944E35" w:rsidRPr="009162A0" w:rsidTr="0006420B">
        <w:tc>
          <w:tcPr>
            <w:tcW w:w="531" w:type="dxa"/>
          </w:tcPr>
          <w:p w:rsidR="00944E35" w:rsidRPr="009162A0" w:rsidRDefault="00944E35" w:rsidP="0006420B">
            <w:pPr>
              <w:jc w:val="center"/>
              <w:rPr>
                <w:rFonts w:ascii="Sakkal Majalla" w:hAnsi="Sakkal Majalla" w:cs="Sakkal Majalla"/>
                <w:b/>
                <w:bCs/>
                <w:sz w:val="28"/>
                <w:szCs w:val="28"/>
                <w:rtl/>
              </w:rPr>
            </w:pPr>
            <w:r w:rsidRPr="009162A0">
              <w:rPr>
                <w:rFonts w:ascii="Sakkal Majalla" w:hAnsi="Sakkal Majalla" w:cs="Sakkal Majalla"/>
                <w:b/>
                <w:bCs/>
                <w:sz w:val="28"/>
                <w:szCs w:val="28"/>
                <w:rtl/>
              </w:rPr>
              <w:t>م</w:t>
            </w:r>
          </w:p>
        </w:tc>
        <w:tc>
          <w:tcPr>
            <w:tcW w:w="6199" w:type="dxa"/>
          </w:tcPr>
          <w:p w:rsidR="00944E35" w:rsidRPr="009162A0" w:rsidRDefault="00944E35" w:rsidP="0006420B">
            <w:pPr>
              <w:jc w:val="center"/>
              <w:rPr>
                <w:rFonts w:ascii="Sakkal Majalla" w:hAnsi="Sakkal Majalla" w:cs="Sakkal Majalla"/>
                <w:b/>
                <w:bCs/>
                <w:sz w:val="28"/>
                <w:szCs w:val="28"/>
                <w:rtl/>
              </w:rPr>
            </w:pPr>
            <w:r w:rsidRPr="009162A0">
              <w:rPr>
                <w:rFonts w:ascii="Sakkal Majalla" w:hAnsi="Sakkal Majalla" w:cs="Sakkal Majalla"/>
                <w:b/>
                <w:bCs/>
                <w:sz w:val="28"/>
                <w:szCs w:val="28"/>
                <w:rtl/>
              </w:rPr>
              <w:t>الاسم</w:t>
            </w:r>
          </w:p>
        </w:tc>
        <w:tc>
          <w:tcPr>
            <w:tcW w:w="2191" w:type="dxa"/>
          </w:tcPr>
          <w:p w:rsidR="00944E35" w:rsidRPr="009162A0" w:rsidRDefault="00944E35" w:rsidP="0006420B">
            <w:pPr>
              <w:jc w:val="center"/>
              <w:rPr>
                <w:rFonts w:ascii="Sakkal Majalla" w:hAnsi="Sakkal Majalla" w:cs="Sakkal Majalla"/>
                <w:b/>
                <w:bCs/>
                <w:sz w:val="28"/>
                <w:szCs w:val="28"/>
                <w:rtl/>
              </w:rPr>
            </w:pPr>
            <w:r w:rsidRPr="009162A0">
              <w:rPr>
                <w:rFonts w:ascii="Sakkal Majalla" w:hAnsi="Sakkal Majalla" w:cs="Sakkal Majalla"/>
                <w:b/>
                <w:bCs/>
                <w:sz w:val="28"/>
                <w:szCs w:val="28"/>
                <w:rtl/>
              </w:rPr>
              <w:t>العضوية</w:t>
            </w:r>
          </w:p>
        </w:tc>
      </w:tr>
      <w:tr w:rsidR="00944E35" w:rsidRPr="009162A0" w:rsidTr="0006420B">
        <w:tc>
          <w:tcPr>
            <w:tcW w:w="531" w:type="dxa"/>
          </w:tcPr>
          <w:p w:rsidR="00944E35" w:rsidRPr="009162A0" w:rsidRDefault="00944E35" w:rsidP="0006420B">
            <w:pPr>
              <w:jc w:val="center"/>
              <w:rPr>
                <w:rFonts w:ascii="Sakkal Majalla" w:hAnsi="Sakkal Majalla" w:cs="Sakkal Majalla"/>
                <w:b/>
                <w:bCs/>
                <w:sz w:val="28"/>
                <w:szCs w:val="28"/>
                <w:rtl/>
              </w:rPr>
            </w:pPr>
            <w:r w:rsidRPr="009162A0">
              <w:rPr>
                <w:rFonts w:ascii="Sakkal Majalla" w:hAnsi="Sakkal Majalla" w:cs="Sakkal Majalla"/>
                <w:b/>
                <w:bCs/>
                <w:sz w:val="28"/>
                <w:szCs w:val="28"/>
                <w:rtl/>
              </w:rPr>
              <w:t>1</w:t>
            </w:r>
          </w:p>
        </w:tc>
        <w:tc>
          <w:tcPr>
            <w:tcW w:w="6199" w:type="dxa"/>
          </w:tcPr>
          <w:p w:rsidR="00944E35" w:rsidRPr="009162A0" w:rsidRDefault="003F6FFA" w:rsidP="00944E35">
            <w:pPr>
              <w:jc w:val="right"/>
              <w:rPr>
                <w:rFonts w:ascii="Sakkal Majalla" w:hAnsi="Sakkal Majalla" w:cs="Sakkal Majalla"/>
                <w:sz w:val="28"/>
                <w:szCs w:val="28"/>
                <w:rtl/>
              </w:rPr>
            </w:pPr>
            <w:r>
              <w:rPr>
                <w:rFonts w:ascii="Sakkal Majalla" w:hAnsi="Sakkal Majalla" w:cs="Sakkal Majalla" w:hint="cs"/>
                <w:sz w:val="28"/>
                <w:szCs w:val="28"/>
                <w:rtl/>
              </w:rPr>
              <w:t xml:space="preserve">وكيل الجامعة للدراسات العليا والبحث العلمي </w:t>
            </w:r>
          </w:p>
        </w:tc>
        <w:tc>
          <w:tcPr>
            <w:tcW w:w="2191" w:type="dxa"/>
          </w:tcPr>
          <w:p w:rsidR="00944E35" w:rsidRPr="009162A0" w:rsidRDefault="00944E35" w:rsidP="0006420B">
            <w:pPr>
              <w:jc w:val="center"/>
              <w:rPr>
                <w:rFonts w:ascii="Sakkal Majalla" w:hAnsi="Sakkal Majalla" w:cs="Sakkal Majalla"/>
                <w:sz w:val="28"/>
                <w:szCs w:val="28"/>
                <w:rtl/>
              </w:rPr>
            </w:pPr>
            <w:r w:rsidRPr="009162A0">
              <w:rPr>
                <w:rFonts w:ascii="Sakkal Majalla" w:hAnsi="Sakkal Majalla" w:cs="Sakkal Majalla"/>
                <w:sz w:val="28"/>
                <w:szCs w:val="28"/>
                <w:rtl/>
              </w:rPr>
              <w:t>رئيساً</w:t>
            </w:r>
          </w:p>
        </w:tc>
      </w:tr>
      <w:tr w:rsidR="00944E35" w:rsidRPr="009162A0" w:rsidTr="0006420B">
        <w:tc>
          <w:tcPr>
            <w:tcW w:w="531" w:type="dxa"/>
          </w:tcPr>
          <w:p w:rsidR="00944E35" w:rsidRPr="009162A0" w:rsidRDefault="00944E35" w:rsidP="0006420B">
            <w:pPr>
              <w:jc w:val="center"/>
              <w:rPr>
                <w:rFonts w:ascii="Sakkal Majalla" w:hAnsi="Sakkal Majalla" w:cs="Sakkal Majalla"/>
                <w:b/>
                <w:bCs/>
                <w:sz w:val="28"/>
                <w:szCs w:val="28"/>
                <w:rtl/>
              </w:rPr>
            </w:pPr>
            <w:r w:rsidRPr="009162A0">
              <w:rPr>
                <w:rFonts w:ascii="Sakkal Majalla" w:hAnsi="Sakkal Majalla" w:cs="Sakkal Majalla"/>
                <w:b/>
                <w:bCs/>
                <w:sz w:val="28"/>
                <w:szCs w:val="28"/>
                <w:rtl/>
              </w:rPr>
              <w:t>2</w:t>
            </w:r>
          </w:p>
        </w:tc>
        <w:tc>
          <w:tcPr>
            <w:tcW w:w="6199" w:type="dxa"/>
          </w:tcPr>
          <w:p w:rsidR="00944E35" w:rsidRPr="009162A0" w:rsidRDefault="00944E35" w:rsidP="00944E35">
            <w:pPr>
              <w:jc w:val="right"/>
              <w:rPr>
                <w:rFonts w:ascii="Sakkal Majalla" w:hAnsi="Sakkal Majalla" w:cs="Sakkal Majalla"/>
                <w:sz w:val="28"/>
                <w:szCs w:val="28"/>
                <w:rtl/>
              </w:rPr>
            </w:pPr>
            <w:r>
              <w:rPr>
                <w:rFonts w:ascii="Sakkal Majalla" w:hAnsi="Sakkal Majalla" w:cs="Sakkal Majalla" w:hint="cs"/>
                <w:sz w:val="28"/>
                <w:szCs w:val="28"/>
                <w:rtl/>
              </w:rPr>
              <w:t xml:space="preserve">عميد البحث العلمي </w:t>
            </w:r>
          </w:p>
        </w:tc>
        <w:tc>
          <w:tcPr>
            <w:tcW w:w="2191" w:type="dxa"/>
          </w:tcPr>
          <w:p w:rsidR="00944E35" w:rsidRPr="009162A0" w:rsidRDefault="00944E35" w:rsidP="0006420B">
            <w:pPr>
              <w:jc w:val="center"/>
              <w:rPr>
                <w:rFonts w:ascii="Sakkal Majalla" w:hAnsi="Sakkal Majalla" w:cs="Sakkal Majalla"/>
                <w:sz w:val="28"/>
                <w:szCs w:val="28"/>
                <w:rtl/>
              </w:rPr>
            </w:pPr>
            <w:r w:rsidRPr="009162A0">
              <w:rPr>
                <w:rFonts w:ascii="Sakkal Majalla" w:hAnsi="Sakkal Majalla" w:cs="Sakkal Majalla"/>
                <w:sz w:val="28"/>
                <w:szCs w:val="28"/>
                <w:rtl/>
              </w:rPr>
              <w:t>عضواً ومنسقاً للجنة</w:t>
            </w:r>
          </w:p>
        </w:tc>
      </w:tr>
      <w:tr w:rsidR="00944E35" w:rsidRPr="009162A0" w:rsidTr="0006420B">
        <w:tc>
          <w:tcPr>
            <w:tcW w:w="531" w:type="dxa"/>
          </w:tcPr>
          <w:p w:rsidR="00944E35" w:rsidRPr="009162A0" w:rsidRDefault="00944E35" w:rsidP="0006420B">
            <w:pPr>
              <w:jc w:val="center"/>
              <w:rPr>
                <w:rFonts w:ascii="Sakkal Majalla" w:hAnsi="Sakkal Majalla" w:cs="Sakkal Majalla"/>
                <w:b/>
                <w:bCs/>
                <w:sz w:val="28"/>
                <w:szCs w:val="28"/>
                <w:rtl/>
              </w:rPr>
            </w:pPr>
            <w:r w:rsidRPr="009162A0">
              <w:rPr>
                <w:rFonts w:ascii="Sakkal Majalla" w:hAnsi="Sakkal Majalla" w:cs="Sakkal Majalla"/>
                <w:b/>
                <w:bCs/>
                <w:sz w:val="28"/>
                <w:szCs w:val="28"/>
                <w:rtl/>
              </w:rPr>
              <w:t>3</w:t>
            </w:r>
          </w:p>
        </w:tc>
        <w:tc>
          <w:tcPr>
            <w:tcW w:w="6199" w:type="dxa"/>
          </w:tcPr>
          <w:p w:rsidR="00944E35" w:rsidRPr="009162A0" w:rsidRDefault="00944E35" w:rsidP="00944E35">
            <w:pPr>
              <w:jc w:val="right"/>
              <w:rPr>
                <w:rFonts w:ascii="Sakkal Majalla" w:hAnsi="Sakkal Majalla" w:cs="Sakkal Majalla"/>
                <w:sz w:val="28"/>
                <w:szCs w:val="28"/>
                <w:rtl/>
              </w:rPr>
            </w:pPr>
            <w:r>
              <w:rPr>
                <w:rFonts w:ascii="Sakkal Majalla" w:hAnsi="Sakkal Majalla" w:cs="Sakkal Majalla" w:hint="cs"/>
                <w:sz w:val="28"/>
                <w:szCs w:val="28"/>
                <w:rtl/>
              </w:rPr>
              <w:t xml:space="preserve">عميد </w:t>
            </w:r>
            <w:proofErr w:type="gramStart"/>
            <w:r>
              <w:rPr>
                <w:rFonts w:ascii="Sakkal Majalla" w:hAnsi="Sakkal Majalla" w:cs="Sakkal Majalla" w:hint="cs"/>
                <w:sz w:val="28"/>
                <w:szCs w:val="28"/>
                <w:rtl/>
              </w:rPr>
              <w:t>معهد  خادم</w:t>
            </w:r>
            <w:proofErr w:type="gramEnd"/>
            <w:r>
              <w:rPr>
                <w:rFonts w:ascii="Sakkal Majalla" w:hAnsi="Sakkal Majalla" w:cs="Sakkal Majalla" w:hint="cs"/>
                <w:sz w:val="28"/>
                <w:szCs w:val="28"/>
                <w:rtl/>
              </w:rPr>
              <w:t xml:space="preserve"> الحرمين الشريفين لأبحاث الحج والعمرة </w:t>
            </w:r>
          </w:p>
        </w:tc>
        <w:tc>
          <w:tcPr>
            <w:tcW w:w="2191" w:type="dxa"/>
          </w:tcPr>
          <w:p w:rsidR="00944E35" w:rsidRPr="009162A0" w:rsidRDefault="00944E35" w:rsidP="0006420B">
            <w:pPr>
              <w:jc w:val="center"/>
              <w:rPr>
                <w:rFonts w:ascii="Sakkal Majalla" w:hAnsi="Sakkal Majalla" w:cs="Sakkal Majalla"/>
                <w:sz w:val="28"/>
                <w:szCs w:val="28"/>
                <w:rtl/>
              </w:rPr>
            </w:pPr>
            <w:r w:rsidRPr="009162A0">
              <w:rPr>
                <w:rFonts w:ascii="Sakkal Majalla" w:hAnsi="Sakkal Majalla" w:cs="Sakkal Majalla"/>
                <w:sz w:val="28"/>
                <w:szCs w:val="28"/>
                <w:rtl/>
              </w:rPr>
              <w:t>عضواً</w:t>
            </w:r>
          </w:p>
        </w:tc>
      </w:tr>
      <w:tr w:rsidR="00944E35" w:rsidRPr="009162A0" w:rsidTr="0006420B">
        <w:tc>
          <w:tcPr>
            <w:tcW w:w="531" w:type="dxa"/>
          </w:tcPr>
          <w:p w:rsidR="00944E35" w:rsidRPr="009162A0" w:rsidRDefault="00944E35" w:rsidP="0006420B">
            <w:pPr>
              <w:jc w:val="center"/>
              <w:rPr>
                <w:rFonts w:ascii="Sakkal Majalla" w:hAnsi="Sakkal Majalla" w:cs="Sakkal Majalla"/>
                <w:b/>
                <w:bCs/>
                <w:sz w:val="28"/>
                <w:szCs w:val="28"/>
                <w:rtl/>
              </w:rPr>
            </w:pPr>
            <w:r w:rsidRPr="009162A0">
              <w:rPr>
                <w:rFonts w:ascii="Sakkal Majalla" w:hAnsi="Sakkal Majalla" w:cs="Sakkal Majalla"/>
                <w:b/>
                <w:bCs/>
                <w:sz w:val="28"/>
                <w:szCs w:val="28"/>
                <w:rtl/>
              </w:rPr>
              <w:t>4</w:t>
            </w:r>
          </w:p>
        </w:tc>
        <w:tc>
          <w:tcPr>
            <w:tcW w:w="6199" w:type="dxa"/>
          </w:tcPr>
          <w:p w:rsidR="00944E35" w:rsidRPr="009162A0" w:rsidRDefault="00944E35" w:rsidP="00944E35">
            <w:pPr>
              <w:jc w:val="right"/>
              <w:rPr>
                <w:rFonts w:ascii="Sakkal Majalla" w:hAnsi="Sakkal Majalla" w:cs="Sakkal Majalla"/>
                <w:sz w:val="28"/>
                <w:szCs w:val="28"/>
                <w:rtl/>
              </w:rPr>
            </w:pPr>
            <w:r>
              <w:rPr>
                <w:rFonts w:ascii="Sakkal Majalla" w:hAnsi="Sakkal Majalla" w:cs="Sakkal Majalla" w:hint="cs"/>
                <w:sz w:val="28"/>
                <w:szCs w:val="28"/>
                <w:rtl/>
              </w:rPr>
              <w:t xml:space="preserve">عميد معهد البحوث والدراسات الاستشارية </w:t>
            </w:r>
          </w:p>
        </w:tc>
        <w:tc>
          <w:tcPr>
            <w:tcW w:w="2191" w:type="dxa"/>
          </w:tcPr>
          <w:p w:rsidR="00944E35" w:rsidRPr="009162A0" w:rsidRDefault="00944E35" w:rsidP="0006420B">
            <w:pPr>
              <w:jc w:val="center"/>
              <w:rPr>
                <w:rFonts w:ascii="Sakkal Majalla" w:hAnsi="Sakkal Majalla" w:cs="Sakkal Majalla"/>
                <w:sz w:val="28"/>
                <w:szCs w:val="28"/>
                <w:rtl/>
              </w:rPr>
            </w:pPr>
            <w:r w:rsidRPr="009162A0">
              <w:rPr>
                <w:rFonts w:ascii="Sakkal Majalla" w:hAnsi="Sakkal Majalla" w:cs="Sakkal Majalla"/>
                <w:sz w:val="28"/>
                <w:szCs w:val="28"/>
                <w:rtl/>
              </w:rPr>
              <w:t>عضواً</w:t>
            </w:r>
          </w:p>
        </w:tc>
      </w:tr>
      <w:tr w:rsidR="00944E35" w:rsidRPr="009162A0" w:rsidTr="0006420B">
        <w:tc>
          <w:tcPr>
            <w:tcW w:w="531" w:type="dxa"/>
          </w:tcPr>
          <w:p w:rsidR="00944E35" w:rsidRPr="009162A0" w:rsidRDefault="00944E35" w:rsidP="0006420B">
            <w:pPr>
              <w:jc w:val="center"/>
              <w:rPr>
                <w:rFonts w:ascii="Sakkal Majalla" w:hAnsi="Sakkal Majalla" w:cs="Sakkal Majalla"/>
                <w:b/>
                <w:bCs/>
                <w:sz w:val="28"/>
                <w:szCs w:val="28"/>
                <w:rtl/>
              </w:rPr>
            </w:pPr>
            <w:r w:rsidRPr="009162A0">
              <w:rPr>
                <w:rFonts w:ascii="Sakkal Majalla" w:hAnsi="Sakkal Majalla" w:cs="Sakkal Majalla"/>
                <w:b/>
                <w:bCs/>
                <w:sz w:val="28"/>
                <w:szCs w:val="28"/>
                <w:rtl/>
              </w:rPr>
              <w:t>5</w:t>
            </w:r>
          </w:p>
        </w:tc>
        <w:tc>
          <w:tcPr>
            <w:tcW w:w="6199" w:type="dxa"/>
          </w:tcPr>
          <w:p w:rsidR="00944E35" w:rsidRDefault="00944E35" w:rsidP="00944E35">
            <w:pPr>
              <w:jc w:val="right"/>
              <w:rPr>
                <w:rFonts w:ascii="Sakkal Majalla" w:hAnsi="Sakkal Majalla" w:cs="Sakkal Majalla"/>
                <w:sz w:val="28"/>
                <w:szCs w:val="28"/>
                <w:rtl/>
              </w:rPr>
            </w:pPr>
            <w:r>
              <w:rPr>
                <w:rFonts w:ascii="Sakkal Majalla" w:hAnsi="Sakkal Majalla" w:cs="Sakkal Majalla" w:hint="cs"/>
                <w:sz w:val="28"/>
                <w:szCs w:val="28"/>
                <w:rtl/>
              </w:rPr>
              <w:t xml:space="preserve">عميد عمادة الدراسات العليا </w:t>
            </w:r>
          </w:p>
        </w:tc>
        <w:tc>
          <w:tcPr>
            <w:tcW w:w="2191" w:type="dxa"/>
          </w:tcPr>
          <w:p w:rsidR="00944E35" w:rsidRPr="009162A0" w:rsidRDefault="00944E35" w:rsidP="0006420B">
            <w:pPr>
              <w:jc w:val="center"/>
              <w:rPr>
                <w:rFonts w:ascii="Sakkal Majalla" w:hAnsi="Sakkal Majalla" w:cs="Sakkal Majalla"/>
                <w:sz w:val="28"/>
                <w:szCs w:val="28"/>
                <w:rtl/>
              </w:rPr>
            </w:pPr>
            <w:r w:rsidRPr="009162A0">
              <w:rPr>
                <w:rFonts w:ascii="Sakkal Majalla" w:hAnsi="Sakkal Majalla" w:cs="Sakkal Majalla"/>
                <w:sz w:val="28"/>
                <w:szCs w:val="28"/>
                <w:rtl/>
              </w:rPr>
              <w:t>عضواً</w:t>
            </w:r>
          </w:p>
        </w:tc>
      </w:tr>
      <w:tr w:rsidR="00944E35" w:rsidRPr="009162A0" w:rsidTr="0006420B">
        <w:tc>
          <w:tcPr>
            <w:tcW w:w="531" w:type="dxa"/>
          </w:tcPr>
          <w:p w:rsidR="00944E35" w:rsidRPr="009162A0" w:rsidRDefault="00944E35" w:rsidP="0006420B">
            <w:pPr>
              <w:jc w:val="center"/>
              <w:rPr>
                <w:rFonts w:ascii="Sakkal Majalla" w:hAnsi="Sakkal Majalla" w:cs="Sakkal Majalla"/>
                <w:b/>
                <w:bCs/>
                <w:sz w:val="28"/>
                <w:szCs w:val="28"/>
                <w:rtl/>
              </w:rPr>
            </w:pPr>
            <w:r w:rsidRPr="009162A0">
              <w:rPr>
                <w:rFonts w:ascii="Sakkal Majalla" w:hAnsi="Sakkal Majalla" w:cs="Sakkal Majalla"/>
                <w:b/>
                <w:bCs/>
                <w:sz w:val="28"/>
                <w:szCs w:val="28"/>
                <w:rtl/>
              </w:rPr>
              <w:t>6</w:t>
            </w:r>
          </w:p>
        </w:tc>
        <w:tc>
          <w:tcPr>
            <w:tcW w:w="6199" w:type="dxa"/>
          </w:tcPr>
          <w:p w:rsidR="00944E35" w:rsidRPr="009162A0" w:rsidRDefault="00944E35" w:rsidP="00944E35">
            <w:pPr>
              <w:jc w:val="right"/>
              <w:rPr>
                <w:rFonts w:ascii="Sakkal Majalla" w:hAnsi="Sakkal Majalla" w:cs="Sakkal Majalla"/>
                <w:sz w:val="28"/>
                <w:szCs w:val="28"/>
                <w:rtl/>
              </w:rPr>
            </w:pPr>
            <w:r>
              <w:rPr>
                <w:rFonts w:ascii="Sakkal Majalla" w:hAnsi="Sakkal Majalla" w:cs="Sakkal Majalla" w:hint="cs"/>
                <w:sz w:val="28"/>
                <w:szCs w:val="28"/>
                <w:rtl/>
              </w:rPr>
              <w:t xml:space="preserve">عميد معهد الإبداع وريادة الأعمال </w:t>
            </w:r>
          </w:p>
        </w:tc>
        <w:tc>
          <w:tcPr>
            <w:tcW w:w="2191" w:type="dxa"/>
          </w:tcPr>
          <w:p w:rsidR="00944E35" w:rsidRPr="009162A0" w:rsidRDefault="00944E35" w:rsidP="0006420B">
            <w:pPr>
              <w:jc w:val="center"/>
              <w:rPr>
                <w:rFonts w:ascii="Sakkal Majalla" w:hAnsi="Sakkal Majalla" w:cs="Sakkal Majalla"/>
                <w:sz w:val="28"/>
                <w:szCs w:val="28"/>
                <w:rtl/>
              </w:rPr>
            </w:pPr>
            <w:r w:rsidRPr="009162A0">
              <w:rPr>
                <w:rFonts w:ascii="Sakkal Majalla" w:hAnsi="Sakkal Majalla" w:cs="Sakkal Majalla"/>
                <w:sz w:val="28"/>
                <w:szCs w:val="28"/>
                <w:rtl/>
              </w:rPr>
              <w:t>عضواً</w:t>
            </w:r>
          </w:p>
        </w:tc>
      </w:tr>
      <w:tr w:rsidR="00406AF4" w:rsidRPr="009162A0" w:rsidTr="0006420B">
        <w:tc>
          <w:tcPr>
            <w:tcW w:w="531" w:type="dxa"/>
          </w:tcPr>
          <w:p w:rsidR="00406AF4" w:rsidRPr="009162A0" w:rsidRDefault="00406AF4" w:rsidP="00406AF4">
            <w:pPr>
              <w:jc w:val="center"/>
              <w:rPr>
                <w:rFonts w:ascii="Sakkal Majalla" w:hAnsi="Sakkal Majalla" w:cs="Sakkal Majalla"/>
                <w:b/>
                <w:bCs/>
                <w:sz w:val="28"/>
                <w:szCs w:val="28"/>
                <w:rtl/>
              </w:rPr>
            </w:pPr>
            <w:r w:rsidRPr="009162A0">
              <w:rPr>
                <w:rFonts w:ascii="Sakkal Majalla" w:hAnsi="Sakkal Majalla" w:cs="Sakkal Majalla"/>
                <w:b/>
                <w:bCs/>
                <w:sz w:val="28"/>
                <w:szCs w:val="28"/>
                <w:rtl/>
              </w:rPr>
              <w:t>7</w:t>
            </w:r>
          </w:p>
        </w:tc>
        <w:tc>
          <w:tcPr>
            <w:tcW w:w="6199" w:type="dxa"/>
          </w:tcPr>
          <w:p w:rsidR="00406AF4" w:rsidRPr="009162A0" w:rsidRDefault="00406AF4" w:rsidP="00406AF4">
            <w:pPr>
              <w:jc w:val="right"/>
              <w:rPr>
                <w:rFonts w:ascii="Sakkal Majalla" w:hAnsi="Sakkal Majalla" w:cs="Sakkal Majalla"/>
                <w:sz w:val="28"/>
                <w:szCs w:val="28"/>
                <w:rtl/>
              </w:rPr>
            </w:pPr>
            <w:r>
              <w:rPr>
                <w:rFonts w:ascii="Sakkal Majalla" w:hAnsi="Sakkal Majalla" w:cs="Sakkal Majalla" w:hint="cs"/>
                <w:sz w:val="28"/>
                <w:szCs w:val="28"/>
                <w:rtl/>
              </w:rPr>
              <w:t xml:space="preserve">وكيل عمادة البحث العلمي للمعلومات والنشر </w:t>
            </w:r>
          </w:p>
        </w:tc>
        <w:tc>
          <w:tcPr>
            <w:tcW w:w="2191" w:type="dxa"/>
          </w:tcPr>
          <w:p w:rsidR="00406AF4" w:rsidRPr="009162A0" w:rsidRDefault="00406AF4" w:rsidP="00406AF4">
            <w:pPr>
              <w:jc w:val="center"/>
              <w:rPr>
                <w:rFonts w:ascii="Sakkal Majalla" w:hAnsi="Sakkal Majalla" w:cs="Sakkal Majalla"/>
                <w:sz w:val="28"/>
                <w:szCs w:val="28"/>
                <w:rtl/>
              </w:rPr>
            </w:pPr>
            <w:r w:rsidRPr="009162A0">
              <w:rPr>
                <w:rFonts w:ascii="Sakkal Majalla" w:hAnsi="Sakkal Majalla" w:cs="Sakkal Majalla"/>
                <w:sz w:val="28"/>
                <w:szCs w:val="28"/>
                <w:rtl/>
              </w:rPr>
              <w:t>عضواً</w:t>
            </w:r>
          </w:p>
        </w:tc>
      </w:tr>
      <w:tr w:rsidR="00406AF4" w:rsidRPr="009162A0" w:rsidTr="0006420B">
        <w:tc>
          <w:tcPr>
            <w:tcW w:w="531" w:type="dxa"/>
          </w:tcPr>
          <w:p w:rsidR="00406AF4" w:rsidRPr="009162A0" w:rsidRDefault="00406AF4" w:rsidP="00406AF4">
            <w:pPr>
              <w:jc w:val="center"/>
              <w:rPr>
                <w:rFonts w:ascii="Sakkal Majalla" w:hAnsi="Sakkal Majalla" w:cs="Sakkal Majalla"/>
                <w:b/>
                <w:bCs/>
                <w:sz w:val="28"/>
                <w:szCs w:val="28"/>
                <w:rtl/>
              </w:rPr>
            </w:pPr>
            <w:r w:rsidRPr="009162A0">
              <w:rPr>
                <w:rFonts w:ascii="Sakkal Majalla" w:hAnsi="Sakkal Majalla" w:cs="Sakkal Majalla"/>
                <w:b/>
                <w:bCs/>
                <w:sz w:val="28"/>
                <w:szCs w:val="28"/>
                <w:rtl/>
              </w:rPr>
              <w:t>8</w:t>
            </w:r>
          </w:p>
        </w:tc>
        <w:tc>
          <w:tcPr>
            <w:tcW w:w="6199" w:type="dxa"/>
          </w:tcPr>
          <w:p w:rsidR="00406AF4" w:rsidRPr="009162A0" w:rsidRDefault="00406AF4" w:rsidP="00406AF4">
            <w:pPr>
              <w:jc w:val="right"/>
              <w:rPr>
                <w:rFonts w:ascii="Sakkal Majalla" w:hAnsi="Sakkal Majalla" w:cs="Sakkal Majalla"/>
                <w:sz w:val="28"/>
                <w:szCs w:val="28"/>
                <w:rtl/>
              </w:rPr>
            </w:pPr>
            <w:r>
              <w:rPr>
                <w:rFonts w:ascii="Sakkal Majalla" w:hAnsi="Sakkal Majalla" w:cs="Sakkal Majalla" w:hint="cs"/>
                <w:sz w:val="28"/>
                <w:szCs w:val="28"/>
                <w:rtl/>
              </w:rPr>
              <w:t xml:space="preserve">وكيل عمادة البحث العلمي للمراكز والمجموعات البحثية </w:t>
            </w:r>
          </w:p>
        </w:tc>
        <w:tc>
          <w:tcPr>
            <w:tcW w:w="2191" w:type="dxa"/>
          </w:tcPr>
          <w:p w:rsidR="00406AF4" w:rsidRPr="009162A0" w:rsidRDefault="00406AF4" w:rsidP="00406AF4">
            <w:pPr>
              <w:jc w:val="center"/>
              <w:rPr>
                <w:rFonts w:ascii="Sakkal Majalla" w:hAnsi="Sakkal Majalla" w:cs="Sakkal Majalla"/>
                <w:sz w:val="28"/>
                <w:szCs w:val="28"/>
                <w:rtl/>
              </w:rPr>
            </w:pPr>
            <w:r>
              <w:rPr>
                <w:rFonts w:ascii="Sakkal Majalla" w:hAnsi="Sakkal Majalla" w:cs="Sakkal Majalla" w:hint="cs"/>
                <w:sz w:val="28"/>
                <w:szCs w:val="28"/>
                <w:rtl/>
              </w:rPr>
              <w:t>عضوا</w:t>
            </w:r>
          </w:p>
        </w:tc>
      </w:tr>
      <w:tr w:rsidR="00406AF4" w:rsidRPr="009162A0" w:rsidTr="0006420B">
        <w:tc>
          <w:tcPr>
            <w:tcW w:w="531" w:type="dxa"/>
          </w:tcPr>
          <w:p w:rsidR="00406AF4" w:rsidRPr="009162A0" w:rsidRDefault="00406AF4" w:rsidP="00406AF4">
            <w:pPr>
              <w:jc w:val="center"/>
              <w:rPr>
                <w:rFonts w:ascii="Sakkal Majalla" w:hAnsi="Sakkal Majalla" w:cs="Sakkal Majalla"/>
                <w:b/>
                <w:bCs/>
                <w:sz w:val="28"/>
                <w:szCs w:val="28"/>
                <w:rtl/>
              </w:rPr>
            </w:pPr>
            <w:r w:rsidRPr="009162A0">
              <w:rPr>
                <w:rFonts w:ascii="Sakkal Majalla" w:hAnsi="Sakkal Majalla" w:cs="Sakkal Majalla"/>
                <w:b/>
                <w:bCs/>
                <w:sz w:val="28"/>
                <w:szCs w:val="28"/>
                <w:rtl/>
              </w:rPr>
              <w:t>9</w:t>
            </w:r>
          </w:p>
        </w:tc>
        <w:tc>
          <w:tcPr>
            <w:tcW w:w="6199" w:type="dxa"/>
          </w:tcPr>
          <w:p w:rsidR="00406AF4" w:rsidRPr="009162A0" w:rsidRDefault="00406AF4" w:rsidP="00406AF4">
            <w:pPr>
              <w:jc w:val="right"/>
              <w:rPr>
                <w:rFonts w:ascii="Sakkal Majalla" w:hAnsi="Sakkal Majalla" w:cs="Sakkal Majalla"/>
                <w:sz w:val="28"/>
                <w:szCs w:val="28"/>
                <w:rtl/>
              </w:rPr>
            </w:pPr>
            <w:r>
              <w:rPr>
                <w:rFonts w:ascii="Sakkal Majalla" w:hAnsi="Sakkal Majalla" w:cs="Sakkal Majalla" w:hint="cs"/>
                <w:sz w:val="28"/>
                <w:szCs w:val="28"/>
                <w:rtl/>
              </w:rPr>
              <w:t xml:space="preserve">وكيل عمادة البحث العلمي للكراسي البحثية </w:t>
            </w:r>
            <w:r w:rsidRPr="009162A0">
              <w:rPr>
                <w:rFonts w:ascii="Sakkal Majalla" w:hAnsi="Sakkal Majalla" w:cs="Sakkal Majalla"/>
                <w:sz w:val="28"/>
                <w:szCs w:val="28"/>
                <w:rtl/>
              </w:rPr>
              <w:t xml:space="preserve"> </w:t>
            </w:r>
          </w:p>
        </w:tc>
        <w:tc>
          <w:tcPr>
            <w:tcW w:w="2191" w:type="dxa"/>
          </w:tcPr>
          <w:p w:rsidR="00406AF4" w:rsidRPr="009162A0" w:rsidRDefault="00406AF4" w:rsidP="00406AF4">
            <w:pPr>
              <w:jc w:val="center"/>
              <w:rPr>
                <w:rFonts w:ascii="Sakkal Majalla" w:hAnsi="Sakkal Majalla" w:cs="Sakkal Majalla"/>
                <w:sz w:val="28"/>
                <w:szCs w:val="28"/>
                <w:rtl/>
              </w:rPr>
            </w:pPr>
            <w:r>
              <w:rPr>
                <w:rFonts w:ascii="Sakkal Majalla" w:hAnsi="Sakkal Majalla" w:cs="Sakkal Majalla" w:hint="cs"/>
                <w:sz w:val="28"/>
                <w:szCs w:val="28"/>
                <w:rtl/>
              </w:rPr>
              <w:t>عضوا</w:t>
            </w:r>
          </w:p>
        </w:tc>
      </w:tr>
      <w:tr w:rsidR="00406AF4" w:rsidRPr="009162A0" w:rsidTr="0006420B">
        <w:tc>
          <w:tcPr>
            <w:tcW w:w="531" w:type="dxa"/>
          </w:tcPr>
          <w:p w:rsidR="00406AF4" w:rsidRPr="009162A0" w:rsidRDefault="00406AF4" w:rsidP="00406AF4">
            <w:pPr>
              <w:jc w:val="center"/>
              <w:rPr>
                <w:rFonts w:ascii="Sakkal Majalla" w:hAnsi="Sakkal Majalla" w:cs="Sakkal Majalla"/>
                <w:b/>
                <w:bCs/>
                <w:sz w:val="28"/>
                <w:szCs w:val="28"/>
                <w:rtl/>
              </w:rPr>
            </w:pPr>
            <w:r w:rsidRPr="009162A0">
              <w:rPr>
                <w:rFonts w:ascii="Sakkal Majalla" w:hAnsi="Sakkal Majalla" w:cs="Sakkal Majalla"/>
                <w:b/>
                <w:bCs/>
                <w:sz w:val="28"/>
                <w:szCs w:val="28"/>
                <w:rtl/>
              </w:rPr>
              <w:t>10</w:t>
            </w:r>
          </w:p>
        </w:tc>
        <w:tc>
          <w:tcPr>
            <w:tcW w:w="6199" w:type="dxa"/>
          </w:tcPr>
          <w:p w:rsidR="00406AF4" w:rsidRDefault="00406AF4" w:rsidP="00406AF4">
            <w:pPr>
              <w:jc w:val="right"/>
              <w:rPr>
                <w:rFonts w:ascii="Sakkal Majalla" w:hAnsi="Sakkal Majalla" w:cs="Sakkal Majalla"/>
                <w:sz w:val="28"/>
                <w:szCs w:val="28"/>
                <w:rtl/>
              </w:rPr>
            </w:pPr>
            <w:r>
              <w:rPr>
                <w:rFonts w:ascii="Sakkal Majalla" w:hAnsi="Sakkal Majalla" w:cs="Sakkal Majalla" w:hint="cs"/>
                <w:sz w:val="28"/>
                <w:szCs w:val="28"/>
                <w:rtl/>
              </w:rPr>
              <w:t>وكيل عمادة البحث العلمي للشؤون المالية والإدارية</w:t>
            </w:r>
          </w:p>
        </w:tc>
        <w:tc>
          <w:tcPr>
            <w:tcW w:w="2191" w:type="dxa"/>
          </w:tcPr>
          <w:p w:rsidR="00406AF4" w:rsidRPr="009162A0" w:rsidRDefault="00406AF4" w:rsidP="00406AF4">
            <w:pPr>
              <w:jc w:val="center"/>
              <w:rPr>
                <w:rFonts w:ascii="Sakkal Majalla" w:hAnsi="Sakkal Majalla" w:cs="Sakkal Majalla"/>
                <w:sz w:val="28"/>
                <w:szCs w:val="28"/>
                <w:rtl/>
              </w:rPr>
            </w:pPr>
            <w:r w:rsidRPr="009162A0">
              <w:rPr>
                <w:rFonts w:ascii="Sakkal Majalla" w:hAnsi="Sakkal Majalla" w:cs="Sakkal Majalla"/>
                <w:sz w:val="28"/>
                <w:szCs w:val="28"/>
                <w:rtl/>
              </w:rPr>
              <w:t>عضواً</w:t>
            </w:r>
          </w:p>
        </w:tc>
      </w:tr>
      <w:tr w:rsidR="00406AF4" w:rsidRPr="009162A0" w:rsidTr="0006420B">
        <w:tc>
          <w:tcPr>
            <w:tcW w:w="531" w:type="dxa"/>
          </w:tcPr>
          <w:p w:rsidR="00406AF4" w:rsidRPr="009162A0" w:rsidRDefault="00406AF4" w:rsidP="00406AF4">
            <w:pPr>
              <w:jc w:val="center"/>
              <w:rPr>
                <w:rFonts w:ascii="Sakkal Majalla" w:hAnsi="Sakkal Majalla" w:cs="Sakkal Majalla"/>
                <w:b/>
                <w:bCs/>
                <w:sz w:val="28"/>
                <w:szCs w:val="28"/>
                <w:rtl/>
              </w:rPr>
            </w:pPr>
            <w:r w:rsidRPr="009162A0">
              <w:rPr>
                <w:rFonts w:ascii="Sakkal Majalla" w:hAnsi="Sakkal Majalla" w:cs="Sakkal Majalla"/>
                <w:b/>
                <w:bCs/>
                <w:sz w:val="28"/>
                <w:szCs w:val="28"/>
                <w:rtl/>
              </w:rPr>
              <w:t>11</w:t>
            </w:r>
          </w:p>
        </w:tc>
        <w:tc>
          <w:tcPr>
            <w:tcW w:w="6199" w:type="dxa"/>
          </w:tcPr>
          <w:p w:rsidR="00406AF4" w:rsidRPr="009162A0" w:rsidRDefault="00406AF4" w:rsidP="00406AF4">
            <w:pPr>
              <w:jc w:val="right"/>
              <w:rPr>
                <w:rFonts w:ascii="Sakkal Majalla" w:hAnsi="Sakkal Majalla" w:cs="Sakkal Majalla"/>
                <w:sz w:val="28"/>
                <w:szCs w:val="28"/>
                <w:rtl/>
              </w:rPr>
            </w:pPr>
            <w:r>
              <w:rPr>
                <w:rFonts w:ascii="Sakkal Majalla" w:hAnsi="Sakkal Majalla" w:cs="Sakkal Majalla" w:hint="cs"/>
                <w:sz w:val="28"/>
                <w:szCs w:val="28"/>
                <w:rtl/>
              </w:rPr>
              <w:t xml:space="preserve">وكيلة عميد عمادة الدراسات العليا </w:t>
            </w:r>
          </w:p>
        </w:tc>
        <w:tc>
          <w:tcPr>
            <w:tcW w:w="2191" w:type="dxa"/>
          </w:tcPr>
          <w:p w:rsidR="00406AF4" w:rsidRPr="009162A0" w:rsidRDefault="00406AF4" w:rsidP="00406AF4">
            <w:pPr>
              <w:jc w:val="center"/>
              <w:rPr>
                <w:rFonts w:ascii="Sakkal Majalla" w:hAnsi="Sakkal Majalla" w:cs="Sakkal Majalla"/>
                <w:sz w:val="28"/>
                <w:szCs w:val="28"/>
                <w:rtl/>
              </w:rPr>
            </w:pPr>
            <w:r w:rsidRPr="009162A0">
              <w:rPr>
                <w:rFonts w:ascii="Sakkal Majalla" w:hAnsi="Sakkal Majalla" w:cs="Sakkal Majalla"/>
                <w:sz w:val="28"/>
                <w:szCs w:val="28"/>
                <w:rtl/>
              </w:rPr>
              <w:t>عضواً</w:t>
            </w:r>
          </w:p>
        </w:tc>
      </w:tr>
      <w:tr w:rsidR="00406AF4" w:rsidRPr="009162A0" w:rsidTr="0006420B">
        <w:trPr>
          <w:trHeight w:val="281"/>
        </w:trPr>
        <w:tc>
          <w:tcPr>
            <w:tcW w:w="531" w:type="dxa"/>
          </w:tcPr>
          <w:p w:rsidR="00406AF4" w:rsidRPr="009162A0" w:rsidRDefault="00406AF4" w:rsidP="00406AF4">
            <w:pPr>
              <w:jc w:val="center"/>
              <w:rPr>
                <w:rFonts w:ascii="Sakkal Majalla" w:hAnsi="Sakkal Majalla" w:cs="Sakkal Majalla"/>
                <w:b/>
                <w:bCs/>
                <w:sz w:val="28"/>
                <w:szCs w:val="28"/>
                <w:rtl/>
              </w:rPr>
            </w:pPr>
            <w:r w:rsidRPr="009162A0">
              <w:rPr>
                <w:rFonts w:ascii="Sakkal Majalla" w:hAnsi="Sakkal Majalla" w:cs="Sakkal Majalla"/>
                <w:b/>
                <w:bCs/>
                <w:sz w:val="28"/>
                <w:szCs w:val="28"/>
                <w:rtl/>
              </w:rPr>
              <w:t>12</w:t>
            </w:r>
          </w:p>
        </w:tc>
        <w:tc>
          <w:tcPr>
            <w:tcW w:w="6199" w:type="dxa"/>
          </w:tcPr>
          <w:p w:rsidR="00406AF4" w:rsidRPr="009162A0" w:rsidRDefault="00406AF4" w:rsidP="00406AF4">
            <w:pPr>
              <w:jc w:val="right"/>
              <w:rPr>
                <w:rFonts w:ascii="Sakkal Majalla" w:hAnsi="Sakkal Majalla" w:cs="Sakkal Majalla"/>
                <w:sz w:val="28"/>
                <w:szCs w:val="28"/>
                <w:rtl/>
              </w:rPr>
            </w:pPr>
            <w:r>
              <w:rPr>
                <w:rFonts w:ascii="Sakkal Majalla" w:hAnsi="Sakkal Majalla" w:cs="Sakkal Majalla" w:hint="cs"/>
                <w:sz w:val="28"/>
                <w:szCs w:val="28"/>
                <w:rtl/>
              </w:rPr>
              <w:t xml:space="preserve">وكيلة عميد عمادة البحث العلمي للجودة والاعتماد الأكاديمي </w:t>
            </w:r>
          </w:p>
        </w:tc>
        <w:tc>
          <w:tcPr>
            <w:tcW w:w="2191" w:type="dxa"/>
          </w:tcPr>
          <w:p w:rsidR="00406AF4" w:rsidRPr="009162A0" w:rsidRDefault="00406AF4" w:rsidP="00406AF4">
            <w:pPr>
              <w:jc w:val="center"/>
              <w:rPr>
                <w:rFonts w:ascii="Sakkal Majalla" w:hAnsi="Sakkal Majalla" w:cs="Sakkal Majalla"/>
                <w:sz w:val="28"/>
                <w:szCs w:val="28"/>
                <w:rtl/>
              </w:rPr>
            </w:pPr>
            <w:r w:rsidRPr="009162A0">
              <w:rPr>
                <w:rFonts w:ascii="Sakkal Majalla" w:hAnsi="Sakkal Majalla" w:cs="Sakkal Majalla"/>
                <w:sz w:val="28"/>
                <w:szCs w:val="28"/>
                <w:rtl/>
              </w:rPr>
              <w:t>عضواً</w:t>
            </w:r>
          </w:p>
        </w:tc>
      </w:tr>
      <w:tr w:rsidR="00406AF4" w:rsidRPr="009162A0" w:rsidTr="0006420B">
        <w:tc>
          <w:tcPr>
            <w:tcW w:w="531" w:type="dxa"/>
          </w:tcPr>
          <w:p w:rsidR="00406AF4" w:rsidRPr="009162A0" w:rsidRDefault="00406AF4" w:rsidP="00406AF4">
            <w:pPr>
              <w:jc w:val="center"/>
              <w:rPr>
                <w:rFonts w:ascii="Sakkal Majalla" w:hAnsi="Sakkal Majalla" w:cs="Sakkal Majalla"/>
                <w:b/>
                <w:bCs/>
                <w:sz w:val="28"/>
                <w:szCs w:val="28"/>
                <w:rtl/>
              </w:rPr>
            </w:pPr>
            <w:r w:rsidRPr="009162A0">
              <w:rPr>
                <w:rFonts w:ascii="Sakkal Majalla" w:hAnsi="Sakkal Majalla" w:cs="Sakkal Majalla"/>
                <w:b/>
                <w:bCs/>
                <w:sz w:val="28"/>
                <w:szCs w:val="28"/>
                <w:rtl/>
              </w:rPr>
              <w:t>13</w:t>
            </w:r>
          </w:p>
        </w:tc>
        <w:tc>
          <w:tcPr>
            <w:tcW w:w="6199" w:type="dxa"/>
          </w:tcPr>
          <w:p w:rsidR="00406AF4" w:rsidRPr="009162A0" w:rsidRDefault="00406AF4" w:rsidP="00406AF4">
            <w:pPr>
              <w:jc w:val="right"/>
              <w:rPr>
                <w:rFonts w:ascii="Sakkal Majalla" w:hAnsi="Sakkal Majalla" w:cs="Sakkal Majalla"/>
                <w:sz w:val="28"/>
                <w:szCs w:val="28"/>
                <w:rtl/>
              </w:rPr>
            </w:pPr>
            <w:r>
              <w:rPr>
                <w:rFonts w:ascii="Sakkal Majalla" w:hAnsi="Sakkal Majalla" w:cs="Sakkal Majalla" w:hint="cs"/>
                <w:sz w:val="28"/>
                <w:szCs w:val="28"/>
                <w:rtl/>
              </w:rPr>
              <w:t>وكيلة معهد خادم الحرمين الشريفين لأبحاث الحج والعمرة</w:t>
            </w:r>
          </w:p>
        </w:tc>
        <w:tc>
          <w:tcPr>
            <w:tcW w:w="2191" w:type="dxa"/>
          </w:tcPr>
          <w:p w:rsidR="00406AF4" w:rsidRPr="009162A0" w:rsidRDefault="00406AF4" w:rsidP="00406AF4">
            <w:pPr>
              <w:jc w:val="center"/>
              <w:rPr>
                <w:rFonts w:ascii="Sakkal Majalla" w:hAnsi="Sakkal Majalla" w:cs="Sakkal Majalla"/>
                <w:sz w:val="28"/>
                <w:szCs w:val="28"/>
                <w:rtl/>
              </w:rPr>
            </w:pPr>
            <w:r w:rsidRPr="009162A0">
              <w:rPr>
                <w:rFonts w:ascii="Sakkal Majalla" w:hAnsi="Sakkal Majalla" w:cs="Sakkal Majalla"/>
                <w:sz w:val="28"/>
                <w:szCs w:val="28"/>
                <w:rtl/>
              </w:rPr>
              <w:t>عضواً</w:t>
            </w:r>
          </w:p>
        </w:tc>
      </w:tr>
      <w:tr w:rsidR="00406AF4" w:rsidRPr="009162A0" w:rsidTr="0006420B">
        <w:tc>
          <w:tcPr>
            <w:tcW w:w="531" w:type="dxa"/>
          </w:tcPr>
          <w:p w:rsidR="00406AF4" w:rsidRPr="009162A0" w:rsidRDefault="00406AF4" w:rsidP="00406AF4">
            <w:pPr>
              <w:jc w:val="center"/>
              <w:rPr>
                <w:rFonts w:ascii="Sakkal Majalla" w:hAnsi="Sakkal Majalla" w:cs="Sakkal Majalla"/>
                <w:b/>
                <w:bCs/>
                <w:sz w:val="28"/>
                <w:szCs w:val="28"/>
                <w:rtl/>
              </w:rPr>
            </w:pPr>
            <w:r w:rsidRPr="009162A0">
              <w:rPr>
                <w:rFonts w:ascii="Sakkal Majalla" w:hAnsi="Sakkal Majalla" w:cs="Sakkal Majalla"/>
                <w:b/>
                <w:bCs/>
                <w:sz w:val="28"/>
                <w:szCs w:val="28"/>
                <w:rtl/>
              </w:rPr>
              <w:t>14</w:t>
            </w:r>
          </w:p>
        </w:tc>
        <w:tc>
          <w:tcPr>
            <w:tcW w:w="6199" w:type="dxa"/>
          </w:tcPr>
          <w:p w:rsidR="00406AF4" w:rsidRPr="009162A0" w:rsidRDefault="00406AF4" w:rsidP="00406AF4">
            <w:pPr>
              <w:jc w:val="right"/>
              <w:rPr>
                <w:rFonts w:ascii="Sakkal Majalla" w:hAnsi="Sakkal Majalla" w:cs="Sakkal Majalla"/>
                <w:sz w:val="28"/>
                <w:szCs w:val="28"/>
                <w:rtl/>
              </w:rPr>
            </w:pPr>
            <w:r>
              <w:rPr>
                <w:rFonts w:ascii="Sakkal Majalla" w:hAnsi="Sakkal Majalla" w:cs="Sakkal Majalla" w:hint="cs"/>
                <w:sz w:val="28"/>
                <w:szCs w:val="28"/>
                <w:rtl/>
              </w:rPr>
              <w:t xml:space="preserve">وكيلة عميد معهد البحوث والدراسات الاستشارية </w:t>
            </w:r>
          </w:p>
        </w:tc>
        <w:tc>
          <w:tcPr>
            <w:tcW w:w="2191" w:type="dxa"/>
          </w:tcPr>
          <w:p w:rsidR="00406AF4" w:rsidRPr="009162A0" w:rsidRDefault="00406AF4" w:rsidP="00406AF4">
            <w:pPr>
              <w:jc w:val="center"/>
              <w:rPr>
                <w:rFonts w:ascii="Sakkal Majalla" w:hAnsi="Sakkal Majalla" w:cs="Sakkal Majalla"/>
                <w:sz w:val="28"/>
                <w:szCs w:val="28"/>
                <w:rtl/>
              </w:rPr>
            </w:pPr>
            <w:r w:rsidRPr="009162A0">
              <w:rPr>
                <w:rFonts w:ascii="Sakkal Majalla" w:hAnsi="Sakkal Majalla" w:cs="Sakkal Majalla"/>
                <w:sz w:val="28"/>
                <w:szCs w:val="28"/>
                <w:rtl/>
              </w:rPr>
              <w:t>عضواً</w:t>
            </w:r>
          </w:p>
        </w:tc>
      </w:tr>
    </w:tbl>
    <w:p w:rsidR="005D07C2" w:rsidRDefault="005D07C2" w:rsidP="005D0D86">
      <w:pPr>
        <w:bidi/>
        <w:rPr>
          <w:rFonts w:ascii="Traditional Arabic" w:hAnsi="Traditional Arabic" w:cs="Traditional Arabic"/>
          <w:b/>
          <w:bCs/>
          <w:sz w:val="32"/>
          <w:szCs w:val="32"/>
          <w:rtl/>
        </w:rPr>
      </w:pPr>
    </w:p>
    <w:p w:rsidR="005D0D86" w:rsidRDefault="005D0D86" w:rsidP="005D07C2">
      <w:pPr>
        <w:pBdr>
          <w:top w:val="single" w:sz="4" w:space="1" w:color="auto"/>
          <w:left w:val="single" w:sz="4" w:space="4" w:color="auto"/>
          <w:bottom w:val="single" w:sz="4" w:space="1" w:color="auto"/>
          <w:right w:val="single" w:sz="4" w:space="4" w:color="auto"/>
        </w:pBdr>
        <w:bidi/>
        <w:rPr>
          <w:rFonts w:ascii="Traditional Arabic" w:hAnsi="Traditional Arabic" w:cs="Traditional Arabic"/>
          <w:b/>
          <w:bCs/>
          <w:sz w:val="32"/>
          <w:szCs w:val="32"/>
          <w:rtl/>
        </w:rPr>
      </w:pPr>
      <w:r w:rsidRPr="005D0D86">
        <w:rPr>
          <w:rFonts w:ascii="Traditional Arabic" w:hAnsi="Traditional Arabic" w:cs="Traditional Arabic" w:hint="cs"/>
          <w:b/>
          <w:bCs/>
          <w:sz w:val="32"/>
          <w:szCs w:val="32"/>
          <w:rtl/>
        </w:rPr>
        <w:t>عضو لجنة متابعة التنفيذ:</w:t>
      </w:r>
      <w:r w:rsidR="000B250E">
        <w:rPr>
          <w:rFonts w:ascii="Traditional Arabic" w:hAnsi="Traditional Arabic" w:cs="Traditional Arabic" w:hint="cs"/>
          <w:b/>
          <w:bCs/>
          <w:sz w:val="32"/>
          <w:szCs w:val="32"/>
          <w:rtl/>
        </w:rPr>
        <w:t xml:space="preserve"> د. </w:t>
      </w:r>
      <w:proofErr w:type="gramStart"/>
      <w:r w:rsidR="000B250E">
        <w:rPr>
          <w:rFonts w:ascii="Traditional Arabic" w:hAnsi="Traditional Arabic" w:cs="Traditional Arabic" w:hint="cs"/>
          <w:b/>
          <w:bCs/>
          <w:sz w:val="32"/>
          <w:szCs w:val="32"/>
          <w:rtl/>
        </w:rPr>
        <w:t>عبدالرحمن</w:t>
      </w:r>
      <w:proofErr w:type="gramEnd"/>
      <w:r w:rsidR="000B250E">
        <w:rPr>
          <w:rFonts w:ascii="Traditional Arabic" w:hAnsi="Traditional Arabic" w:cs="Traditional Arabic" w:hint="cs"/>
          <w:b/>
          <w:bCs/>
          <w:sz w:val="32"/>
          <w:szCs w:val="32"/>
          <w:rtl/>
        </w:rPr>
        <w:t xml:space="preserve"> الأهدل</w:t>
      </w:r>
      <w:r w:rsidR="00944E35">
        <w:rPr>
          <w:rFonts w:ascii="Traditional Arabic" w:hAnsi="Traditional Arabic" w:cs="Traditional Arabic" w:hint="cs"/>
          <w:b/>
          <w:bCs/>
          <w:sz w:val="32"/>
          <w:szCs w:val="32"/>
          <w:rtl/>
        </w:rPr>
        <w:t xml:space="preserve">     د. هنادي بحيري</w:t>
      </w:r>
    </w:p>
    <w:p w:rsidR="005D07C2" w:rsidRDefault="005D07C2" w:rsidP="005D0D86">
      <w:pPr>
        <w:bidi/>
        <w:rPr>
          <w:rFonts w:ascii="Traditional Arabic" w:hAnsi="Traditional Arabic" w:cs="Traditional Arabic"/>
          <w:b/>
          <w:bCs/>
          <w:sz w:val="32"/>
          <w:szCs w:val="32"/>
          <w:rtl/>
        </w:rPr>
      </w:pPr>
    </w:p>
    <w:p w:rsidR="00944E35" w:rsidRDefault="00944E35" w:rsidP="00944E35">
      <w:pPr>
        <w:bidi/>
        <w:rPr>
          <w:rFonts w:ascii="Traditional Arabic" w:hAnsi="Traditional Arabic" w:cs="Traditional Arabic"/>
          <w:b/>
          <w:bCs/>
          <w:sz w:val="32"/>
          <w:szCs w:val="32"/>
          <w:rtl/>
        </w:rPr>
      </w:pPr>
    </w:p>
    <w:p w:rsidR="005D0D86" w:rsidRPr="005D0D86" w:rsidRDefault="005D0D86" w:rsidP="005D07C2">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ملخص مستوى انجاز التوصيات:</w:t>
      </w:r>
    </w:p>
    <w:tbl>
      <w:tblPr>
        <w:tblStyle w:val="TableGrid"/>
        <w:bidiVisual/>
        <w:tblW w:w="0" w:type="auto"/>
        <w:tblLook w:val="04A0" w:firstRow="1" w:lastRow="0" w:firstColumn="1" w:lastColumn="0" w:noHBand="0" w:noVBand="1"/>
      </w:tblPr>
      <w:tblGrid>
        <w:gridCol w:w="1178"/>
        <w:gridCol w:w="3256"/>
        <w:gridCol w:w="850"/>
        <w:gridCol w:w="992"/>
        <w:gridCol w:w="650"/>
        <w:gridCol w:w="3828"/>
      </w:tblGrid>
      <w:tr w:rsidR="005D0D86" w:rsidTr="00406AF4">
        <w:tc>
          <w:tcPr>
            <w:tcW w:w="1178" w:type="dxa"/>
            <w:vMerge w:val="restart"/>
          </w:tcPr>
          <w:p w:rsidR="005D0D86" w:rsidRPr="0002673F" w:rsidRDefault="005D0D86" w:rsidP="005D0D86">
            <w:pPr>
              <w:bidi/>
              <w:jc w:val="center"/>
              <w:rPr>
                <w:rFonts w:ascii="Traditional Arabic" w:hAnsi="Traditional Arabic" w:cs="Traditional Arabic"/>
                <w:b/>
                <w:bCs/>
                <w:sz w:val="32"/>
                <w:szCs w:val="32"/>
                <w:rtl/>
              </w:rPr>
            </w:pPr>
            <w:r w:rsidRPr="0002673F">
              <w:rPr>
                <w:rFonts w:ascii="Traditional Arabic" w:hAnsi="Traditional Arabic" w:cs="Traditional Arabic" w:hint="cs"/>
                <w:b/>
                <w:bCs/>
                <w:sz w:val="32"/>
                <w:szCs w:val="32"/>
                <w:rtl/>
              </w:rPr>
              <w:lastRenderedPageBreak/>
              <w:t>رقم التوصية</w:t>
            </w:r>
          </w:p>
        </w:tc>
        <w:tc>
          <w:tcPr>
            <w:tcW w:w="3256" w:type="dxa"/>
            <w:vMerge w:val="restart"/>
          </w:tcPr>
          <w:p w:rsidR="005D0D86" w:rsidRPr="0002673F" w:rsidRDefault="005D0D86" w:rsidP="005D0D86">
            <w:pPr>
              <w:bidi/>
              <w:jc w:val="center"/>
              <w:rPr>
                <w:rFonts w:ascii="Traditional Arabic" w:hAnsi="Traditional Arabic" w:cs="Traditional Arabic"/>
                <w:b/>
                <w:bCs/>
                <w:sz w:val="32"/>
                <w:szCs w:val="32"/>
                <w:rtl/>
              </w:rPr>
            </w:pPr>
            <w:r w:rsidRPr="0002673F">
              <w:rPr>
                <w:rFonts w:ascii="Traditional Arabic" w:hAnsi="Traditional Arabic" w:cs="Traditional Arabic" w:hint="cs"/>
                <w:b/>
                <w:bCs/>
                <w:sz w:val="32"/>
                <w:szCs w:val="32"/>
                <w:rtl/>
              </w:rPr>
              <w:t>نص التوصية</w:t>
            </w:r>
          </w:p>
        </w:tc>
        <w:tc>
          <w:tcPr>
            <w:tcW w:w="2409" w:type="dxa"/>
            <w:gridSpan w:val="3"/>
          </w:tcPr>
          <w:p w:rsidR="005D0D86" w:rsidRPr="0002673F" w:rsidRDefault="005D0D86" w:rsidP="005D0D86">
            <w:pPr>
              <w:bidi/>
              <w:jc w:val="center"/>
              <w:rPr>
                <w:rFonts w:ascii="Traditional Arabic" w:hAnsi="Traditional Arabic" w:cs="Traditional Arabic"/>
                <w:b/>
                <w:bCs/>
                <w:sz w:val="32"/>
                <w:szCs w:val="32"/>
                <w:rtl/>
              </w:rPr>
            </w:pPr>
            <w:r w:rsidRPr="0002673F">
              <w:rPr>
                <w:rFonts w:ascii="Traditional Arabic" w:hAnsi="Traditional Arabic" w:cs="Traditional Arabic" w:hint="cs"/>
                <w:b/>
                <w:bCs/>
                <w:sz w:val="32"/>
                <w:szCs w:val="32"/>
                <w:rtl/>
              </w:rPr>
              <w:t>مستوى الانجاز</w:t>
            </w:r>
          </w:p>
        </w:tc>
        <w:tc>
          <w:tcPr>
            <w:tcW w:w="3828" w:type="dxa"/>
            <w:vMerge w:val="restart"/>
          </w:tcPr>
          <w:p w:rsidR="005D0D86" w:rsidRPr="0002673F" w:rsidRDefault="005D0D86" w:rsidP="005D0D86">
            <w:pPr>
              <w:bidi/>
              <w:jc w:val="center"/>
              <w:rPr>
                <w:rFonts w:ascii="Traditional Arabic" w:hAnsi="Traditional Arabic" w:cs="Traditional Arabic"/>
                <w:b/>
                <w:bCs/>
                <w:sz w:val="32"/>
                <w:szCs w:val="32"/>
                <w:rtl/>
              </w:rPr>
            </w:pPr>
            <w:r w:rsidRPr="0002673F">
              <w:rPr>
                <w:rFonts w:ascii="Traditional Arabic" w:hAnsi="Traditional Arabic" w:cs="Traditional Arabic" w:hint="cs"/>
                <w:b/>
                <w:bCs/>
                <w:sz w:val="32"/>
                <w:szCs w:val="32"/>
                <w:rtl/>
              </w:rPr>
              <w:t>ملاحظات</w:t>
            </w:r>
          </w:p>
        </w:tc>
      </w:tr>
      <w:tr w:rsidR="005D0D86" w:rsidTr="00406AF4">
        <w:tc>
          <w:tcPr>
            <w:tcW w:w="1178" w:type="dxa"/>
            <w:vMerge/>
          </w:tcPr>
          <w:p w:rsidR="005D0D86" w:rsidRDefault="005D0D86" w:rsidP="005D0D86">
            <w:pPr>
              <w:bidi/>
              <w:rPr>
                <w:rFonts w:ascii="Traditional Arabic" w:hAnsi="Traditional Arabic" w:cs="Traditional Arabic"/>
                <w:sz w:val="32"/>
                <w:szCs w:val="32"/>
                <w:rtl/>
              </w:rPr>
            </w:pPr>
          </w:p>
        </w:tc>
        <w:tc>
          <w:tcPr>
            <w:tcW w:w="3256" w:type="dxa"/>
            <w:vMerge/>
          </w:tcPr>
          <w:p w:rsidR="005D0D86" w:rsidRDefault="005D0D86" w:rsidP="005D0D86">
            <w:pPr>
              <w:bidi/>
              <w:rPr>
                <w:rFonts w:ascii="Traditional Arabic" w:hAnsi="Traditional Arabic" w:cs="Traditional Arabic"/>
                <w:sz w:val="32"/>
                <w:szCs w:val="32"/>
                <w:rtl/>
              </w:rPr>
            </w:pPr>
          </w:p>
        </w:tc>
        <w:tc>
          <w:tcPr>
            <w:tcW w:w="850" w:type="dxa"/>
          </w:tcPr>
          <w:p w:rsidR="005D0D86" w:rsidRPr="0002673F" w:rsidRDefault="005D0D86" w:rsidP="005D0D86">
            <w:pPr>
              <w:bidi/>
              <w:jc w:val="center"/>
              <w:rPr>
                <w:rFonts w:ascii="Traditional Arabic" w:hAnsi="Traditional Arabic" w:cs="Traditional Arabic"/>
                <w:b/>
                <w:bCs/>
                <w:sz w:val="32"/>
                <w:szCs w:val="32"/>
                <w:rtl/>
              </w:rPr>
            </w:pPr>
            <w:r w:rsidRPr="0002673F">
              <w:rPr>
                <w:rFonts w:ascii="Traditional Arabic" w:hAnsi="Traditional Arabic" w:cs="Traditional Arabic" w:hint="cs"/>
                <w:b/>
                <w:bCs/>
                <w:sz w:val="32"/>
                <w:szCs w:val="32"/>
                <w:rtl/>
              </w:rPr>
              <w:t>أنجزت</w:t>
            </w:r>
          </w:p>
        </w:tc>
        <w:tc>
          <w:tcPr>
            <w:tcW w:w="992" w:type="dxa"/>
          </w:tcPr>
          <w:p w:rsidR="005D0D86" w:rsidRPr="0002673F" w:rsidRDefault="005D0D86" w:rsidP="005D0D86">
            <w:pPr>
              <w:bidi/>
              <w:jc w:val="center"/>
              <w:rPr>
                <w:rFonts w:ascii="Traditional Arabic" w:hAnsi="Traditional Arabic" w:cs="Traditional Arabic"/>
                <w:b/>
                <w:bCs/>
                <w:sz w:val="32"/>
                <w:szCs w:val="32"/>
                <w:rtl/>
              </w:rPr>
            </w:pPr>
            <w:r w:rsidRPr="0002673F">
              <w:rPr>
                <w:rFonts w:ascii="Traditional Arabic" w:hAnsi="Traditional Arabic" w:cs="Traditional Arabic" w:hint="cs"/>
                <w:b/>
                <w:bCs/>
                <w:sz w:val="32"/>
                <w:szCs w:val="32"/>
                <w:rtl/>
              </w:rPr>
              <w:t>قيد الانجاز</w:t>
            </w:r>
          </w:p>
        </w:tc>
        <w:tc>
          <w:tcPr>
            <w:tcW w:w="567" w:type="dxa"/>
          </w:tcPr>
          <w:p w:rsidR="005D0D86" w:rsidRPr="0002673F" w:rsidRDefault="005D0D86" w:rsidP="005D0D86">
            <w:pPr>
              <w:bidi/>
              <w:jc w:val="center"/>
              <w:rPr>
                <w:rFonts w:ascii="Traditional Arabic" w:hAnsi="Traditional Arabic" w:cs="Traditional Arabic"/>
                <w:b/>
                <w:bCs/>
                <w:sz w:val="32"/>
                <w:szCs w:val="32"/>
                <w:rtl/>
              </w:rPr>
            </w:pPr>
            <w:r w:rsidRPr="0002673F">
              <w:rPr>
                <w:rFonts w:ascii="Traditional Arabic" w:hAnsi="Traditional Arabic" w:cs="Traditional Arabic" w:hint="cs"/>
                <w:b/>
                <w:bCs/>
                <w:sz w:val="32"/>
                <w:szCs w:val="32"/>
                <w:rtl/>
              </w:rPr>
              <w:t>متعثر</w:t>
            </w:r>
          </w:p>
        </w:tc>
        <w:tc>
          <w:tcPr>
            <w:tcW w:w="3828" w:type="dxa"/>
            <w:vMerge/>
          </w:tcPr>
          <w:p w:rsidR="005D0D86" w:rsidRDefault="005D0D86" w:rsidP="005D0D86">
            <w:pPr>
              <w:bidi/>
              <w:rPr>
                <w:rFonts w:ascii="Traditional Arabic" w:hAnsi="Traditional Arabic" w:cs="Traditional Arabic"/>
                <w:sz w:val="32"/>
                <w:szCs w:val="32"/>
                <w:rtl/>
              </w:rPr>
            </w:pPr>
          </w:p>
        </w:tc>
      </w:tr>
      <w:tr w:rsidR="005D0D86" w:rsidTr="00406AF4">
        <w:tc>
          <w:tcPr>
            <w:tcW w:w="1178" w:type="dxa"/>
          </w:tcPr>
          <w:p w:rsidR="005D0D86" w:rsidRPr="004C70AA" w:rsidRDefault="004C70AA" w:rsidP="004C70AA">
            <w:pPr>
              <w:bidi/>
              <w:jc w:val="center"/>
              <w:rPr>
                <w:rFonts w:ascii="Traditional Arabic" w:hAnsi="Traditional Arabic" w:cs="Traditional Arabic"/>
                <w:b/>
                <w:bCs/>
                <w:sz w:val="32"/>
                <w:szCs w:val="32"/>
                <w:rtl/>
              </w:rPr>
            </w:pPr>
            <w:r w:rsidRPr="004C70AA">
              <w:rPr>
                <w:rFonts w:ascii="Traditional Arabic" w:hAnsi="Traditional Arabic" w:cs="Traditional Arabic" w:hint="cs"/>
                <w:b/>
                <w:bCs/>
                <w:sz w:val="32"/>
                <w:szCs w:val="32"/>
                <w:rtl/>
              </w:rPr>
              <w:t>52</w:t>
            </w:r>
          </w:p>
        </w:tc>
        <w:tc>
          <w:tcPr>
            <w:tcW w:w="3256" w:type="dxa"/>
          </w:tcPr>
          <w:p w:rsidR="005D0D86" w:rsidRPr="0002673F" w:rsidRDefault="004C70AA" w:rsidP="0037732F">
            <w:pPr>
              <w:bidi/>
              <w:rPr>
                <w:rFonts w:ascii="Traditional Arabic" w:hAnsi="Traditional Arabic" w:cs="Traditional Arabic"/>
                <w:sz w:val="32"/>
                <w:szCs w:val="32"/>
                <w:rtl/>
              </w:rPr>
            </w:pPr>
            <w:r w:rsidRPr="0002673F">
              <w:rPr>
                <w:rFonts w:ascii="Sakkal Majalla" w:eastAsia="Times New Roman" w:hAnsi="Sakkal Majalla" w:cs="Sakkal Majalla"/>
                <w:sz w:val="28"/>
                <w:szCs w:val="28"/>
                <w:rtl/>
              </w:rPr>
              <w:t>يجب على الجامعة أن تعد استراتيجية بحث واضحة وفعالة وواقعية تتسق مع رؤيتها في أن تصبح أحد رواد العالم في مجال البحث العلمي.</w:t>
            </w:r>
          </w:p>
        </w:tc>
        <w:tc>
          <w:tcPr>
            <w:tcW w:w="850" w:type="dxa"/>
          </w:tcPr>
          <w:p w:rsidR="005D0D86" w:rsidRPr="0002673F" w:rsidRDefault="005D0D86" w:rsidP="004C70AA">
            <w:pPr>
              <w:bidi/>
              <w:jc w:val="center"/>
              <w:rPr>
                <w:rFonts w:ascii="Traditional Arabic" w:hAnsi="Traditional Arabic" w:cs="Traditional Arabic"/>
                <w:b/>
                <w:bCs/>
                <w:sz w:val="32"/>
                <w:szCs w:val="32"/>
                <w:highlight w:val="yellow"/>
                <w:rtl/>
              </w:rPr>
            </w:pPr>
          </w:p>
        </w:tc>
        <w:tc>
          <w:tcPr>
            <w:tcW w:w="992" w:type="dxa"/>
          </w:tcPr>
          <w:p w:rsidR="005D0D86" w:rsidRPr="0002673F" w:rsidRDefault="00406AF4" w:rsidP="004C70AA">
            <w:pPr>
              <w:bidi/>
              <w:jc w:val="center"/>
              <w:rPr>
                <w:rFonts w:ascii="Traditional Arabic" w:hAnsi="Traditional Arabic" w:cs="Traditional Arabic"/>
                <w:b/>
                <w:bCs/>
                <w:sz w:val="32"/>
                <w:szCs w:val="32"/>
                <w:highlight w:val="yellow"/>
                <w:rtl/>
              </w:rPr>
            </w:pPr>
            <w:r w:rsidRPr="0002673F">
              <w:rPr>
                <w:rFonts w:ascii="Traditional Arabic" w:hAnsi="Traditional Arabic" w:cs="Traditional Arabic" w:hint="cs"/>
                <w:b/>
                <w:bCs/>
                <w:sz w:val="32"/>
                <w:szCs w:val="32"/>
                <w:highlight w:val="yellow"/>
                <w:rtl/>
              </w:rPr>
              <w:t>قيد الانجاز</w:t>
            </w:r>
          </w:p>
        </w:tc>
        <w:tc>
          <w:tcPr>
            <w:tcW w:w="567" w:type="dxa"/>
          </w:tcPr>
          <w:p w:rsidR="005D0D86" w:rsidRPr="004C70AA" w:rsidRDefault="005D0D86" w:rsidP="004C70AA">
            <w:pPr>
              <w:bidi/>
              <w:jc w:val="center"/>
              <w:rPr>
                <w:rFonts w:ascii="Traditional Arabic" w:hAnsi="Traditional Arabic" w:cs="Traditional Arabic"/>
                <w:b/>
                <w:bCs/>
                <w:sz w:val="32"/>
                <w:szCs w:val="32"/>
                <w:rtl/>
              </w:rPr>
            </w:pPr>
          </w:p>
        </w:tc>
        <w:tc>
          <w:tcPr>
            <w:tcW w:w="3828" w:type="dxa"/>
          </w:tcPr>
          <w:p w:rsidR="005D0D86" w:rsidRDefault="004C70AA" w:rsidP="004C70AA">
            <w:pPr>
              <w:bidi/>
              <w:jc w:val="center"/>
              <w:rPr>
                <w:rFonts w:ascii="Traditional Arabic" w:hAnsi="Traditional Arabic" w:cs="Traditional Arabic"/>
                <w:b/>
                <w:bCs/>
                <w:sz w:val="32"/>
                <w:szCs w:val="32"/>
                <w:rtl/>
              </w:rPr>
            </w:pPr>
            <w:r w:rsidRPr="004C70AA">
              <w:rPr>
                <w:rFonts w:ascii="Traditional Arabic" w:hAnsi="Traditional Arabic" w:cs="Traditional Arabic" w:hint="cs"/>
                <w:b/>
                <w:bCs/>
                <w:sz w:val="32"/>
                <w:szCs w:val="32"/>
                <w:rtl/>
              </w:rPr>
              <w:t>يوجد</w:t>
            </w:r>
            <w:r w:rsidR="00022D41">
              <w:rPr>
                <w:rFonts w:ascii="Traditional Arabic" w:hAnsi="Traditional Arabic" w:cs="Traditional Arabic" w:hint="cs"/>
                <w:b/>
                <w:bCs/>
                <w:sz w:val="32"/>
                <w:szCs w:val="32"/>
                <w:rtl/>
              </w:rPr>
              <w:t xml:space="preserve"> عدد</w:t>
            </w:r>
            <w:r w:rsidRPr="004C70AA">
              <w:rPr>
                <w:rFonts w:ascii="Traditional Arabic" w:hAnsi="Traditional Arabic" w:cs="Traditional Arabic" w:hint="cs"/>
                <w:b/>
                <w:bCs/>
                <w:sz w:val="32"/>
                <w:szCs w:val="32"/>
                <w:rtl/>
              </w:rPr>
              <w:t xml:space="preserve"> 16 مرفق</w:t>
            </w:r>
            <w:r>
              <w:rPr>
                <w:rFonts w:ascii="Traditional Arabic" w:hAnsi="Traditional Arabic" w:cs="Traditional Arabic" w:hint="cs"/>
                <w:b/>
                <w:bCs/>
                <w:sz w:val="32"/>
                <w:szCs w:val="32"/>
                <w:rtl/>
              </w:rPr>
              <w:t>ات</w:t>
            </w:r>
          </w:p>
          <w:p w:rsidR="003F6FFA" w:rsidRPr="004C70AA" w:rsidRDefault="003F6FFA" w:rsidP="003F6FFA">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انجزت الخطة الاستراتيجية في عام 2010 </w:t>
            </w:r>
            <w:proofErr w:type="gramStart"/>
            <w:r>
              <w:rPr>
                <w:rFonts w:ascii="Traditional Arabic" w:hAnsi="Traditional Arabic" w:cs="Traditional Arabic" w:hint="cs"/>
                <w:b/>
                <w:bCs/>
                <w:sz w:val="32"/>
                <w:szCs w:val="32"/>
                <w:rtl/>
              </w:rPr>
              <w:t>و هي</w:t>
            </w:r>
            <w:proofErr w:type="gramEnd"/>
            <w:r>
              <w:rPr>
                <w:rFonts w:ascii="Traditional Arabic" w:hAnsi="Traditional Arabic" w:cs="Traditional Arabic" w:hint="cs"/>
                <w:b/>
                <w:bCs/>
                <w:sz w:val="32"/>
                <w:szCs w:val="32"/>
                <w:rtl/>
              </w:rPr>
              <w:t xml:space="preserve"> بحاجة الى تحديث</w:t>
            </w:r>
          </w:p>
        </w:tc>
      </w:tr>
      <w:tr w:rsidR="004C70AA" w:rsidTr="00406AF4">
        <w:tc>
          <w:tcPr>
            <w:tcW w:w="1178" w:type="dxa"/>
          </w:tcPr>
          <w:p w:rsidR="004C70AA" w:rsidRPr="004C70AA" w:rsidRDefault="004C70AA" w:rsidP="004C70AA">
            <w:pPr>
              <w:bidi/>
              <w:jc w:val="center"/>
              <w:rPr>
                <w:rFonts w:ascii="Traditional Arabic" w:hAnsi="Traditional Arabic" w:cs="Traditional Arabic"/>
                <w:b/>
                <w:bCs/>
                <w:sz w:val="32"/>
                <w:szCs w:val="32"/>
                <w:rtl/>
              </w:rPr>
            </w:pPr>
            <w:r w:rsidRPr="004C70AA">
              <w:rPr>
                <w:rFonts w:ascii="Traditional Arabic" w:hAnsi="Traditional Arabic" w:cs="Traditional Arabic" w:hint="cs"/>
                <w:b/>
                <w:bCs/>
                <w:sz w:val="32"/>
                <w:szCs w:val="32"/>
                <w:rtl/>
              </w:rPr>
              <w:t>5</w:t>
            </w:r>
            <w:r>
              <w:rPr>
                <w:rFonts w:ascii="Traditional Arabic" w:hAnsi="Traditional Arabic" w:cs="Traditional Arabic" w:hint="cs"/>
                <w:b/>
                <w:bCs/>
                <w:sz w:val="32"/>
                <w:szCs w:val="32"/>
                <w:rtl/>
              </w:rPr>
              <w:t>3</w:t>
            </w:r>
          </w:p>
        </w:tc>
        <w:tc>
          <w:tcPr>
            <w:tcW w:w="3256" w:type="dxa"/>
          </w:tcPr>
          <w:p w:rsidR="004C70AA" w:rsidRPr="0002673F" w:rsidRDefault="004C70AA" w:rsidP="0037732F">
            <w:pPr>
              <w:bidi/>
              <w:rPr>
                <w:rFonts w:ascii="Traditional Arabic" w:hAnsi="Traditional Arabic" w:cs="Traditional Arabic"/>
                <w:sz w:val="32"/>
                <w:szCs w:val="32"/>
                <w:rtl/>
              </w:rPr>
            </w:pPr>
            <w:r w:rsidRPr="0002673F">
              <w:rPr>
                <w:rFonts w:ascii="Sakkal Majalla" w:eastAsia="Times New Roman" w:hAnsi="Sakkal Majalla" w:cs="Sakkal Majalla"/>
                <w:sz w:val="28"/>
                <w:szCs w:val="28"/>
                <w:rtl/>
              </w:rPr>
              <w:t>يجب على الجامعة أن تراجع سياساتها في الميزانية وتخصيص زيادة في نسبة ميزانية البحث العلمي، وتطوير الأنشطة العلمية بما يتفق مع استراتيجيتها للبحث العلمي ورسالتها</w:t>
            </w:r>
            <w:r w:rsidRPr="0002673F">
              <w:rPr>
                <w:rFonts w:ascii="Sakkal Majalla" w:eastAsia="Times New Roman" w:hAnsi="Sakkal Majalla" w:cs="Sakkal Majalla"/>
                <w:sz w:val="28"/>
                <w:szCs w:val="28"/>
              </w:rPr>
              <w:t>.</w:t>
            </w:r>
          </w:p>
        </w:tc>
        <w:tc>
          <w:tcPr>
            <w:tcW w:w="850" w:type="dxa"/>
          </w:tcPr>
          <w:p w:rsidR="004C70AA" w:rsidRPr="0002673F" w:rsidRDefault="004C70AA" w:rsidP="007A1E3B">
            <w:pPr>
              <w:bidi/>
              <w:jc w:val="center"/>
              <w:rPr>
                <w:rFonts w:ascii="Traditional Arabic" w:hAnsi="Traditional Arabic" w:cs="Traditional Arabic"/>
                <w:b/>
                <w:bCs/>
                <w:sz w:val="32"/>
                <w:szCs w:val="32"/>
                <w:highlight w:val="yellow"/>
                <w:rtl/>
              </w:rPr>
            </w:pPr>
          </w:p>
        </w:tc>
        <w:tc>
          <w:tcPr>
            <w:tcW w:w="992" w:type="dxa"/>
          </w:tcPr>
          <w:p w:rsidR="004C70AA" w:rsidRPr="0002673F" w:rsidRDefault="004C70AA" w:rsidP="007A1E3B">
            <w:pPr>
              <w:bidi/>
              <w:jc w:val="center"/>
              <w:rPr>
                <w:rFonts w:ascii="Traditional Arabic" w:hAnsi="Traditional Arabic" w:cs="Traditional Arabic"/>
                <w:b/>
                <w:bCs/>
                <w:sz w:val="32"/>
                <w:szCs w:val="32"/>
                <w:highlight w:val="yellow"/>
                <w:rtl/>
              </w:rPr>
            </w:pPr>
            <w:r w:rsidRPr="0002673F">
              <w:rPr>
                <w:rFonts w:ascii="Traditional Arabic" w:hAnsi="Traditional Arabic" w:cs="Traditional Arabic" w:hint="cs"/>
                <w:b/>
                <w:bCs/>
                <w:sz w:val="32"/>
                <w:szCs w:val="32"/>
                <w:highlight w:val="yellow"/>
                <w:rtl/>
              </w:rPr>
              <w:t>قيد الانجاز</w:t>
            </w:r>
          </w:p>
        </w:tc>
        <w:tc>
          <w:tcPr>
            <w:tcW w:w="567" w:type="dxa"/>
          </w:tcPr>
          <w:p w:rsidR="004C70AA" w:rsidRPr="004C70AA" w:rsidRDefault="004C70AA" w:rsidP="007A1E3B">
            <w:pPr>
              <w:bidi/>
              <w:jc w:val="center"/>
              <w:rPr>
                <w:rFonts w:ascii="Traditional Arabic" w:hAnsi="Traditional Arabic" w:cs="Traditional Arabic"/>
                <w:b/>
                <w:bCs/>
                <w:sz w:val="32"/>
                <w:szCs w:val="32"/>
                <w:rtl/>
              </w:rPr>
            </w:pPr>
          </w:p>
        </w:tc>
        <w:tc>
          <w:tcPr>
            <w:tcW w:w="3828" w:type="dxa"/>
          </w:tcPr>
          <w:p w:rsidR="004C70AA" w:rsidRDefault="004C70AA" w:rsidP="004C70AA">
            <w:pPr>
              <w:bidi/>
              <w:jc w:val="center"/>
              <w:rPr>
                <w:rFonts w:ascii="Traditional Arabic" w:hAnsi="Traditional Arabic" w:cs="Traditional Arabic"/>
                <w:b/>
                <w:bCs/>
                <w:sz w:val="32"/>
                <w:szCs w:val="32"/>
                <w:rtl/>
              </w:rPr>
            </w:pPr>
            <w:r w:rsidRPr="004C70AA">
              <w:rPr>
                <w:rFonts w:ascii="Traditional Arabic" w:hAnsi="Traditional Arabic" w:cs="Traditional Arabic" w:hint="cs"/>
                <w:b/>
                <w:bCs/>
                <w:sz w:val="32"/>
                <w:szCs w:val="32"/>
                <w:rtl/>
              </w:rPr>
              <w:t>يوجد</w:t>
            </w:r>
            <w:r w:rsidR="00022D41">
              <w:rPr>
                <w:rFonts w:ascii="Traditional Arabic" w:hAnsi="Traditional Arabic" w:cs="Traditional Arabic" w:hint="cs"/>
                <w:b/>
                <w:bCs/>
                <w:sz w:val="32"/>
                <w:szCs w:val="32"/>
                <w:rtl/>
              </w:rPr>
              <w:t xml:space="preserve"> عدد</w:t>
            </w:r>
            <w:r w:rsidRPr="004C70AA">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4</w:t>
            </w:r>
            <w:r w:rsidRPr="004C70AA">
              <w:rPr>
                <w:rFonts w:ascii="Traditional Arabic" w:hAnsi="Traditional Arabic" w:cs="Traditional Arabic" w:hint="cs"/>
                <w:b/>
                <w:bCs/>
                <w:sz w:val="32"/>
                <w:szCs w:val="32"/>
                <w:rtl/>
              </w:rPr>
              <w:t xml:space="preserve"> مرفق</w:t>
            </w:r>
            <w:r>
              <w:rPr>
                <w:rFonts w:ascii="Traditional Arabic" w:hAnsi="Traditional Arabic" w:cs="Traditional Arabic" w:hint="cs"/>
                <w:b/>
                <w:bCs/>
                <w:sz w:val="32"/>
                <w:szCs w:val="32"/>
                <w:rtl/>
              </w:rPr>
              <w:t>ات</w:t>
            </w:r>
          </w:p>
          <w:p w:rsidR="00406AF4" w:rsidRPr="00501AA1" w:rsidRDefault="00406AF4" w:rsidP="00406AF4">
            <w:pPr>
              <w:jc w:val="both"/>
              <w:rPr>
                <w:rFonts w:ascii="Sakkal Majalla" w:hAnsi="Sakkal Majalla" w:cs="Sakkal Majalla"/>
                <w:sz w:val="28"/>
                <w:szCs w:val="28"/>
              </w:rPr>
            </w:pPr>
            <w:r w:rsidRPr="00501AA1">
              <w:rPr>
                <w:rFonts w:ascii="Sakkal Majalla" w:hAnsi="Sakkal Majalla" w:cs="Sakkal Majalla"/>
                <w:sz w:val="28"/>
                <w:szCs w:val="28"/>
                <w:rtl/>
              </w:rPr>
              <w:t>تم عقد عدة اجتماعات مع سعادة وكيل الجامعة لهدف زيادة الميزانية</w:t>
            </w:r>
            <w:r>
              <w:rPr>
                <w:rFonts w:ascii="Sakkal Majalla" w:hAnsi="Sakkal Majalla" w:cs="Sakkal Majalla" w:hint="cs"/>
                <w:sz w:val="28"/>
                <w:szCs w:val="28"/>
                <w:rtl/>
              </w:rPr>
              <w:t xml:space="preserve"> </w:t>
            </w:r>
            <w:r w:rsidRPr="00501AA1">
              <w:rPr>
                <w:rFonts w:ascii="Sakkal Majalla" w:hAnsi="Sakkal Majalla" w:cs="Sakkal Majalla"/>
                <w:sz w:val="28"/>
                <w:szCs w:val="28"/>
                <w:rtl/>
              </w:rPr>
              <w:t xml:space="preserve">الخاصة </w:t>
            </w:r>
            <w:r w:rsidRPr="00501AA1">
              <w:rPr>
                <w:rFonts w:ascii="Sakkal Majalla" w:hAnsi="Sakkal Majalla" w:cs="Sakkal Majalla" w:hint="cs"/>
                <w:sz w:val="28"/>
                <w:szCs w:val="28"/>
                <w:rtl/>
              </w:rPr>
              <w:t>بالأنشطة</w:t>
            </w:r>
            <w:r w:rsidRPr="00501AA1">
              <w:rPr>
                <w:rFonts w:ascii="Sakkal Majalla" w:hAnsi="Sakkal Majalla" w:cs="Sakkal Majalla"/>
                <w:sz w:val="28"/>
                <w:szCs w:val="28"/>
                <w:rtl/>
              </w:rPr>
              <w:t xml:space="preserve"> البحثية وانتهت الاجتماعات في نهاية عام 2015 بزيادة النسبة لتكون بمبلغ مقدر 27 مليون ريال ولكن مع نزول </w:t>
            </w:r>
            <w:r>
              <w:rPr>
                <w:rFonts w:ascii="Sakkal Majalla" w:hAnsi="Sakkal Majalla" w:cs="Sakkal Majalla" w:hint="cs"/>
                <w:sz w:val="28"/>
                <w:szCs w:val="28"/>
                <w:rtl/>
              </w:rPr>
              <w:t>إ</w:t>
            </w:r>
            <w:r w:rsidRPr="00501AA1">
              <w:rPr>
                <w:rFonts w:ascii="Sakkal Majalla" w:hAnsi="Sakkal Majalla" w:cs="Sakkal Majalla"/>
                <w:sz w:val="28"/>
                <w:szCs w:val="28"/>
                <w:rtl/>
              </w:rPr>
              <w:t xml:space="preserve">علان الميزانية في عام 2016 </w:t>
            </w:r>
            <w:r w:rsidRPr="00501AA1">
              <w:rPr>
                <w:rFonts w:ascii="Sakkal Majalla" w:hAnsi="Sakkal Majalla" w:cs="Sakkal Majalla" w:hint="cs"/>
                <w:sz w:val="28"/>
                <w:szCs w:val="28"/>
                <w:rtl/>
              </w:rPr>
              <w:t>أبلغنا</w:t>
            </w:r>
            <w:r w:rsidRPr="00501AA1">
              <w:rPr>
                <w:rFonts w:ascii="Sakkal Majalla" w:hAnsi="Sakkal Majalla" w:cs="Sakkal Majalla"/>
                <w:sz w:val="28"/>
                <w:szCs w:val="28"/>
                <w:rtl/>
              </w:rPr>
              <w:t xml:space="preserve"> أن الميزانية الخاصة بالبحث العلمي 9 مليون ريال كما </w:t>
            </w:r>
            <w:r w:rsidRPr="00501AA1">
              <w:rPr>
                <w:rFonts w:ascii="Sakkal Majalla" w:hAnsi="Sakkal Majalla" w:cs="Sakkal Majalla" w:hint="cs"/>
                <w:sz w:val="28"/>
                <w:szCs w:val="28"/>
                <w:rtl/>
              </w:rPr>
              <w:t>أبلغنا</w:t>
            </w:r>
            <w:r w:rsidRPr="00501AA1">
              <w:rPr>
                <w:rFonts w:ascii="Sakkal Majalla" w:hAnsi="Sakkal Majalla" w:cs="Sakkal Majalla"/>
                <w:sz w:val="28"/>
                <w:szCs w:val="28"/>
                <w:rtl/>
              </w:rPr>
              <w:t xml:space="preserve"> ان هناك متأخرات لم يتم سدادها من الادارة المالية في الجامعة   بقيمة 6 مليون مما ادى الى تقلص الدعم لقرابة 3 ملايين ريال لعام 2016</w:t>
            </w:r>
          </w:p>
          <w:p w:rsidR="00406AF4" w:rsidRDefault="00406AF4" w:rsidP="00406AF4">
            <w:pPr>
              <w:jc w:val="both"/>
              <w:rPr>
                <w:rFonts w:ascii="Sakkal Majalla" w:hAnsi="Sakkal Majalla" w:cs="Sakkal Majalla"/>
                <w:sz w:val="28"/>
                <w:szCs w:val="28"/>
                <w:rtl/>
              </w:rPr>
            </w:pPr>
            <w:r w:rsidRPr="00501AA1">
              <w:rPr>
                <w:rFonts w:ascii="Sakkal Majalla" w:hAnsi="Sakkal Majalla" w:cs="Sakkal Majalla"/>
                <w:sz w:val="28"/>
                <w:szCs w:val="28"/>
                <w:rtl/>
              </w:rPr>
              <w:t>كما تم عقد اجتماعات مع سعادة وكيل الجامعة لصرف مستحقات المحكمين والاسراع بها كي لا تضر بسمعة الجامعة وتم التفاهم على صرفها وتسويتها مع كلية خدمة المجتمع وللأسف لم يتم الصرف حتى حينه</w:t>
            </w:r>
          </w:p>
          <w:p w:rsidR="00406AF4" w:rsidRDefault="00406AF4" w:rsidP="00406AF4">
            <w:pPr>
              <w:bidi/>
              <w:jc w:val="both"/>
              <w:rPr>
                <w:rFonts w:ascii="Traditional Arabic" w:hAnsi="Traditional Arabic" w:cs="Traditional Arabic"/>
                <w:b/>
                <w:bCs/>
                <w:sz w:val="32"/>
                <w:szCs w:val="32"/>
                <w:rtl/>
              </w:rPr>
            </w:pPr>
            <w:r w:rsidRPr="00501AA1">
              <w:rPr>
                <w:rFonts w:ascii="Sakkal Majalla" w:hAnsi="Sakkal Majalla" w:cs="Sakkal Majalla"/>
                <w:sz w:val="28"/>
                <w:szCs w:val="28"/>
                <w:rtl/>
              </w:rPr>
              <w:t xml:space="preserve"> 30 مايو</w:t>
            </w:r>
            <w:r w:rsidRPr="00501AA1">
              <w:rPr>
                <w:rFonts w:ascii="Sakkal Majalla" w:hAnsi="Sakkal Majalla" w:cs="Sakkal Majalla" w:hint="cs"/>
                <w:sz w:val="28"/>
                <w:szCs w:val="28"/>
                <w:rtl/>
              </w:rPr>
              <w:t xml:space="preserve"> 2016</w:t>
            </w:r>
          </w:p>
          <w:p w:rsidR="003F6FFA" w:rsidRPr="004C70AA" w:rsidRDefault="003F6FFA" w:rsidP="003F6FFA">
            <w:pPr>
              <w:bidi/>
              <w:jc w:val="center"/>
              <w:rPr>
                <w:rFonts w:ascii="Traditional Arabic" w:hAnsi="Traditional Arabic" w:cs="Traditional Arabic"/>
                <w:b/>
                <w:bCs/>
                <w:sz w:val="32"/>
                <w:szCs w:val="32"/>
                <w:rtl/>
              </w:rPr>
            </w:pPr>
          </w:p>
        </w:tc>
      </w:tr>
      <w:tr w:rsidR="004C70AA" w:rsidTr="00406AF4">
        <w:tc>
          <w:tcPr>
            <w:tcW w:w="1178" w:type="dxa"/>
          </w:tcPr>
          <w:p w:rsidR="004C70AA" w:rsidRPr="004C70AA" w:rsidRDefault="004C70AA" w:rsidP="004C70AA">
            <w:pPr>
              <w:bidi/>
              <w:jc w:val="center"/>
              <w:rPr>
                <w:rFonts w:ascii="Traditional Arabic" w:hAnsi="Traditional Arabic" w:cs="Traditional Arabic"/>
                <w:b/>
                <w:bCs/>
                <w:sz w:val="32"/>
                <w:szCs w:val="32"/>
                <w:rtl/>
              </w:rPr>
            </w:pPr>
            <w:r w:rsidRPr="004C70AA">
              <w:rPr>
                <w:rFonts w:ascii="Traditional Arabic" w:hAnsi="Traditional Arabic" w:cs="Traditional Arabic" w:hint="cs"/>
                <w:b/>
                <w:bCs/>
                <w:sz w:val="32"/>
                <w:szCs w:val="32"/>
                <w:rtl/>
              </w:rPr>
              <w:t>5</w:t>
            </w:r>
            <w:r>
              <w:rPr>
                <w:rFonts w:ascii="Traditional Arabic" w:hAnsi="Traditional Arabic" w:cs="Traditional Arabic" w:hint="cs"/>
                <w:b/>
                <w:bCs/>
                <w:sz w:val="32"/>
                <w:szCs w:val="32"/>
                <w:rtl/>
              </w:rPr>
              <w:t>4</w:t>
            </w:r>
          </w:p>
        </w:tc>
        <w:tc>
          <w:tcPr>
            <w:tcW w:w="3256" w:type="dxa"/>
          </w:tcPr>
          <w:p w:rsidR="004C70AA" w:rsidRPr="0002673F" w:rsidRDefault="004C70AA" w:rsidP="0037732F">
            <w:pPr>
              <w:rPr>
                <w:rFonts w:ascii="Sakkal Majalla" w:eastAsia="Times New Roman" w:hAnsi="Sakkal Majalla" w:cs="Sakkal Majalla"/>
                <w:sz w:val="28"/>
                <w:szCs w:val="28"/>
                <w:rtl/>
              </w:rPr>
            </w:pPr>
            <w:r w:rsidRPr="0002673F">
              <w:rPr>
                <w:rFonts w:ascii="Sakkal Majalla" w:eastAsia="Times New Roman" w:hAnsi="Sakkal Majalla" w:cs="Sakkal Majalla"/>
                <w:sz w:val="28"/>
                <w:szCs w:val="28"/>
                <w:rtl/>
              </w:rPr>
              <w:t>ينبغي على الجامعة أن تضع سياسة فعالة لمكافأة وتشجيع وتحفيز جميع مستويات أعضاء هيئة التدريس لإجراء</w:t>
            </w:r>
          </w:p>
          <w:p w:rsidR="004C70AA" w:rsidRPr="0002673F" w:rsidRDefault="004C70AA" w:rsidP="0037732F">
            <w:pPr>
              <w:bidi/>
              <w:rPr>
                <w:rFonts w:ascii="Traditional Arabic" w:hAnsi="Traditional Arabic" w:cs="Traditional Arabic"/>
                <w:sz w:val="32"/>
                <w:szCs w:val="32"/>
                <w:rtl/>
              </w:rPr>
            </w:pPr>
            <w:r w:rsidRPr="0002673F">
              <w:rPr>
                <w:rFonts w:ascii="Sakkal Majalla" w:eastAsia="Times New Roman" w:hAnsi="Sakkal Majalla" w:cs="Sakkal Majalla"/>
                <w:sz w:val="28"/>
                <w:szCs w:val="28"/>
                <w:rtl/>
              </w:rPr>
              <w:t>البحوث العلمية، وخلق بيئة مواتية للابتكار في المعرفة والعلوم مقارنة مع المعايير الدولية</w:t>
            </w:r>
          </w:p>
        </w:tc>
        <w:tc>
          <w:tcPr>
            <w:tcW w:w="850" w:type="dxa"/>
          </w:tcPr>
          <w:p w:rsidR="004C70AA" w:rsidRPr="0002673F" w:rsidRDefault="004C70AA" w:rsidP="007A1E3B">
            <w:pPr>
              <w:bidi/>
              <w:jc w:val="center"/>
              <w:rPr>
                <w:rFonts w:ascii="Traditional Arabic" w:hAnsi="Traditional Arabic" w:cs="Traditional Arabic"/>
                <w:b/>
                <w:bCs/>
                <w:sz w:val="32"/>
                <w:szCs w:val="32"/>
                <w:highlight w:val="yellow"/>
                <w:rtl/>
              </w:rPr>
            </w:pPr>
          </w:p>
        </w:tc>
        <w:tc>
          <w:tcPr>
            <w:tcW w:w="992" w:type="dxa"/>
          </w:tcPr>
          <w:p w:rsidR="004C70AA" w:rsidRPr="0002673F" w:rsidRDefault="004C70AA" w:rsidP="007A1E3B">
            <w:pPr>
              <w:bidi/>
              <w:jc w:val="center"/>
              <w:rPr>
                <w:rFonts w:ascii="Traditional Arabic" w:hAnsi="Traditional Arabic" w:cs="Traditional Arabic"/>
                <w:b/>
                <w:bCs/>
                <w:sz w:val="32"/>
                <w:szCs w:val="32"/>
                <w:highlight w:val="yellow"/>
                <w:rtl/>
              </w:rPr>
            </w:pPr>
            <w:r w:rsidRPr="0002673F">
              <w:rPr>
                <w:rFonts w:ascii="Traditional Arabic" w:hAnsi="Traditional Arabic" w:cs="Traditional Arabic" w:hint="cs"/>
                <w:b/>
                <w:bCs/>
                <w:sz w:val="32"/>
                <w:szCs w:val="32"/>
                <w:highlight w:val="yellow"/>
                <w:rtl/>
              </w:rPr>
              <w:t>قيد الانجاز</w:t>
            </w:r>
          </w:p>
        </w:tc>
        <w:tc>
          <w:tcPr>
            <w:tcW w:w="567" w:type="dxa"/>
          </w:tcPr>
          <w:p w:rsidR="004C70AA" w:rsidRPr="004C70AA" w:rsidRDefault="004C70AA" w:rsidP="007A1E3B">
            <w:pPr>
              <w:bidi/>
              <w:jc w:val="center"/>
              <w:rPr>
                <w:rFonts w:ascii="Traditional Arabic" w:hAnsi="Traditional Arabic" w:cs="Traditional Arabic"/>
                <w:b/>
                <w:bCs/>
                <w:sz w:val="32"/>
                <w:szCs w:val="32"/>
                <w:rtl/>
              </w:rPr>
            </w:pPr>
          </w:p>
        </w:tc>
        <w:tc>
          <w:tcPr>
            <w:tcW w:w="3828" w:type="dxa"/>
          </w:tcPr>
          <w:p w:rsidR="004C70AA" w:rsidRDefault="004C70AA" w:rsidP="004C70AA">
            <w:pPr>
              <w:bidi/>
              <w:jc w:val="center"/>
              <w:rPr>
                <w:rFonts w:ascii="Traditional Arabic" w:hAnsi="Traditional Arabic" w:cs="Traditional Arabic"/>
                <w:b/>
                <w:bCs/>
                <w:sz w:val="32"/>
                <w:szCs w:val="32"/>
                <w:rtl/>
              </w:rPr>
            </w:pPr>
            <w:r w:rsidRPr="004C70AA">
              <w:rPr>
                <w:rFonts w:ascii="Traditional Arabic" w:hAnsi="Traditional Arabic" w:cs="Traditional Arabic" w:hint="cs"/>
                <w:b/>
                <w:bCs/>
                <w:sz w:val="32"/>
                <w:szCs w:val="32"/>
                <w:rtl/>
              </w:rPr>
              <w:t>يوجد</w:t>
            </w:r>
            <w:r w:rsidR="00022D41">
              <w:rPr>
                <w:rFonts w:ascii="Traditional Arabic" w:hAnsi="Traditional Arabic" w:cs="Traditional Arabic" w:hint="cs"/>
                <w:b/>
                <w:bCs/>
                <w:sz w:val="32"/>
                <w:szCs w:val="32"/>
                <w:rtl/>
              </w:rPr>
              <w:t xml:space="preserve"> عدد</w:t>
            </w:r>
            <w:r w:rsidRPr="004C70AA">
              <w:rPr>
                <w:rFonts w:ascii="Traditional Arabic" w:hAnsi="Traditional Arabic" w:cs="Traditional Arabic" w:hint="cs"/>
                <w:b/>
                <w:bCs/>
                <w:sz w:val="32"/>
                <w:szCs w:val="32"/>
                <w:rtl/>
              </w:rPr>
              <w:t xml:space="preserve"> 1</w:t>
            </w:r>
            <w:r>
              <w:rPr>
                <w:rFonts w:ascii="Traditional Arabic" w:hAnsi="Traditional Arabic" w:cs="Traditional Arabic" w:hint="cs"/>
                <w:b/>
                <w:bCs/>
                <w:sz w:val="32"/>
                <w:szCs w:val="32"/>
                <w:rtl/>
              </w:rPr>
              <w:t>1</w:t>
            </w:r>
            <w:r w:rsidRPr="004C70AA">
              <w:rPr>
                <w:rFonts w:ascii="Traditional Arabic" w:hAnsi="Traditional Arabic" w:cs="Traditional Arabic" w:hint="cs"/>
                <w:b/>
                <w:bCs/>
                <w:sz w:val="32"/>
                <w:szCs w:val="32"/>
                <w:rtl/>
              </w:rPr>
              <w:t xml:space="preserve"> مرفق</w:t>
            </w:r>
            <w:r>
              <w:rPr>
                <w:rFonts w:ascii="Traditional Arabic" w:hAnsi="Traditional Arabic" w:cs="Traditional Arabic" w:hint="cs"/>
                <w:b/>
                <w:bCs/>
                <w:sz w:val="32"/>
                <w:szCs w:val="32"/>
                <w:rtl/>
              </w:rPr>
              <w:t>ات</w:t>
            </w:r>
          </w:p>
          <w:p w:rsidR="00406AF4" w:rsidRPr="008F1794" w:rsidRDefault="00406AF4" w:rsidP="00406AF4">
            <w:pPr>
              <w:jc w:val="center"/>
              <w:rPr>
                <w:rFonts w:ascii="Sakkal Majalla" w:hAnsi="Sakkal Majalla" w:cs="Sakkal Majalla"/>
                <w:sz w:val="28"/>
                <w:szCs w:val="28"/>
              </w:rPr>
            </w:pPr>
            <w:r w:rsidRPr="008F1794">
              <w:rPr>
                <w:rFonts w:ascii="Sakkal Majalla" w:hAnsi="Sakkal Majalla" w:cs="Sakkal Majalla" w:hint="cs"/>
                <w:sz w:val="28"/>
                <w:szCs w:val="28"/>
                <w:rtl/>
              </w:rPr>
              <w:t>بما</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لا</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يتعارض</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مع</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اللوائح</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والقواعد</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المنظمة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تم</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اتاحة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سنتين</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للمشاريع</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بدلا</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من</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سنة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واحدة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كي</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يتم</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استثمار</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ذلك</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في</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زيادة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المكافئات</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للباحثين</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بما</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يعادل</w:t>
            </w:r>
            <w:r w:rsidRPr="008F1794">
              <w:rPr>
                <w:rFonts w:ascii="Sakkal Majalla" w:hAnsi="Sakkal Majalla" w:cs="Sakkal Majalla"/>
                <w:sz w:val="28"/>
                <w:szCs w:val="28"/>
                <w:rtl/>
              </w:rPr>
              <w:t xml:space="preserve"> 50%.</w:t>
            </w:r>
          </w:p>
          <w:p w:rsidR="00406AF4" w:rsidRPr="008F1794" w:rsidRDefault="00406AF4" w:rsidP="00406AF4">
            <w:pPr>
              <w:jc w:val="center"/>
              <w:rPr>
                <w:rFonts w:ascii="Sakkal Majalla" w:hAnsi="Sakkal Majalla" w:cs="Sakkal Majalla"/>
                <w:sz w:val="28"/>
                <w:szCs w:val="28"/>
              </w:rPr>
            </w:pPr>
            <w:r w:rsidRPr="008F1794">
              <w:rPr>
                <w:rFonts w:ascii="Sakkal Majalla" w:hAnsi="Sakkal Majalla" w:cs="Sakkal Majalla" w:hint="cs"/>
                <w:sz w:val="28"/>
                <w:szCs w:val="28"/>
                <w:rtl/>
              </w:rPr>
              <w:t>تم</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عمل</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استحداث</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الية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للتخصصات</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النظرية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للحصول</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على</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استثناء</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فيما</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يخص</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أسقف</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بنود</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lastRenderedPageBreak/>
              <w:t>الميزانية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فيما</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لا</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يتعارض</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مع</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اللائحة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الموحدة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للبحث</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العلمي</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في</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الجامعات</w:t>
            </w:r>
            <w:r w:rsidRPr="008F1794">
              <w:rPr>
                <w:rFonts w:ascii="Sakkal Majalla" w:hAnsi="Sakkal Majalla" w:cs="Sakkal Majalla"/>
                <w:sz w:val="28"/>
                <w:szCs w:val="28"/>
                <w:rtl/>
              </w:rPr>
              <w:t xml:space="preserve"> </w:t>
            </w:r>
            <w:r>
              <w:rPr>
                <w:rFonts w:ascii="Sakkal Majalla" w:hAnsi="Sakkal Majalla" w:cs="Sakkal Majalla" w:hint="cs"/>
                <w:sz w:val="28"/>
                <w:szCs w:val="28"/>
                <w:rtl/>
              </w:rPr>
              <w:t xml:space="preserve">ت </w:t>
            </w:r>
            <w:r w:rsidRPr="008F1794">
              <w:rPr>
                <w:rFonts w:ascii="Sakkal Majalla" w:hAnsi="Sakkal Majalla" w:cs="Sakkal Majalla" w:hint="cs"/>
                <w:sz w:val="28"/>
                <w:szCs w:val="28"/>
                <w:rtl/>
              </w:rPr>
              <w:t>السعودية</w:t>
            </w:r>
            <w:r>
              <w:rPr>
                <w:rFonts w:ascii="Sakkal Majalla" w:hAnsi="Sakkal Majalla" w:cs="Sakkal Majalla" w:hint="cs"/>
                <w:sz w:val="28"/>
                <w:szCs w:val="28"/>
                <w:rtl/>
              </w:rPr>
              <w:t xml:space="preserve"> </w:t>
            </w:r>
            <w:r w:rsidRPr="008F1794">
              <w:rPr>
                <w:rFonts w:ascii="Sakkal Majalla" w:hAnsi="Sakkal Majalla" w:cs="Sakkal Majalla" w:hint="cs"/>
                <w:sz w:val="28"/>
                <w:szCs w:val="28"/>
                <w:rtl/>
              </w:rPr>
              <w:t>بحيث</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يمكن</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تجاوز</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النسبة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المعمول</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بها</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للتخصصات</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العلمية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بحكم</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ان</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غالبيتها</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لا</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تحتاج</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الى</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مواد</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او</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اجهزة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باهظة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الثمن</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فيتم</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الاستفادة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من</w:t>
            </w:r>
            <w:r w:rsidRPr="008F1794">
              <w:rPr>
                <w:rFonts w:ascii="Sakkal Majalla" w:hAnsi="Sakkal Majalla" w:cs="Sakkal Majalla"/>
                <w:sz w:val="28"/>
                <w:szCs w:val="28"/>
                <w:rtl/>
              </w:rPr>
              <w:t xml:space="preserve"> 75% </w:t>
            </w:r>
            <w:r w:rsidRPr="008F1794">
              <w:rPr>
                <w:rFonts w:ascii="Sakkal Majalla" w:hAnsi="Sakkal Majalla" w:cs="Sakkal Majalla" w:hint="cs"/>
                <w:sz w:val="28"/>
                <w:szCs w:val="28"/>
                <w:rtl/>
              </w:rPr>
              <w:t>من</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ميزانية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المشروع</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في</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المكافئات</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مرفق</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ملف</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القواعد</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التنظيمية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والتي</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وضحت</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أسقف</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الميزانيات</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وكامل</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الإجراءات</w:t>
            </w:r>
            <w:r w:rsidRPr="008F1794">
              <w:rPr>
                <w:rFonts w:ascii="Sakkal Majalla" w:hAnsi="Sakkal Majalla" w:cs="Sakkal Majalla"/>
                <w:sz w:val="28"/>
                <w:szCs w:val="28"/>
                <w:rtl/>
              </w:rPr>
              <w:t>.</w:t>
            </w:r>
            <w:r>
              <w:rPr>
                <w:rFonts w:ascii="Sakkal Majalla" w:hAnsi="Sakkal Majalla" w:cs="Sakkal Majalla" w:hint="cs"/>
                <w:sz w:val="28"/>
                <w:szCs w:val="28"/>
                <w:rtl/>
              </w:rPr>
              <w:t xml:space="preserve"> </w:t>
            </w:r>
            <w:r w:rsidRPr="008F1794">
              <w:rPr>
                <w:rFonts w:ascii="Sakkal Majalla" w:hAnsi="Sakkal Majalla" w:cs="Sakkal Majalla" w:hint="cs"/>
                <w:sz w:val="28"/>
                <w:szCs w:val="28"/>
                <w:rtl/>
              </w:rPr>
              <w:t>بالتالي</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فالقيمة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الاجمالية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المتوقعة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لتغطية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تكاليف</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الزيادات</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لهذا</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البند</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هي</w:t>
            </w:r>
            <w:r w:rsidRPr="008F1794">
              <w:rPr>
                <w:rFonts w:ascii="Sakkal Majalla" w:hAnsi="Sakkal Majalla" w:cs="Sakkal Majalla"/>
                <w:sz w:val="28"/>
                <w:szCs w:val="28"/>
                <w:rtl/>
              </w:rPr>
              <w:t xml:space="preserve"> 20 </w:t>
            </w:r>
            <w:r w:rsidRPr="008F1794">
              <w:rPr>
                <w:rFonts w:ascii="Sakkal Majalla" w:hAnsi="Sakkal Majalla" w:cs="Sakkal Majalla" w:hint="cs"/>
                <w:sz w:val="28"/>
                <w:szCs w:val="28"/>
                <w:rtl/>
              </w:rPr>
              <w:t>مليون</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ريال</w:t>
            </w:r>
            <w:r w:rsidRPr="008F1794">
              <w:rPr>
                <w:rFonts w:ascii="Sakkal Majalla" w:hAnsi="Sakkal Majalla" w:cs="Sakkal Majalla"/>
                <w:sz w:val="28"/>
                <w:szCs w:val="28"/>
                <w:rtl/>
              </w:rPr>
              <w:t xml:space="preserve">  </w:t>
            </w:r>
          </w:p>
          <w:p w:rsidR="00406AF4" w:rsidRPr="008F1794" w:rsidRDefault="00406AF4" w:rsidP="00406AF4">
            <w:pPr>
              <w:jc w:val="center"/>
              <w:rPr>
                <w:rFonts w:ascii="Sakkal Majalla" w:hAnsi="Sakkal Majalla" w:cs="Sakkal Majalla"/>
                <w:sz w:val="28"/>
                <w:szCs w:val="28"/>
              </w:rPr>
            </w:pPr>
          </w:p>
          <w:p w:rsidR="00406AF4" w:rsidRPr="004C70AA" w:rsidRDefault="00406AF4" w:rsidP="00406AF4">
            <w:pPr>
              <w:bidi/>
              <w:jc w:val="center"/>
              <w:rPr>
                <w:rFonts w:ascii="Traditional Arabic" w:hAnsi="Traditional Arabic" w:cs="Traditional Arabic"/>
                <w:b/>
                <w:bCs/>
                <w:sz w:val="32"/>
                <w:szCs w:val="32"/>
                <w:rtl/>
              </w:rPr>
            </w:pPr>
            <w:r w:rsidRPr="008F1794">
              <w:rPr>
                <w:rFonts w:ascii="Sakkal Majalla" w:hAnsi="Sakkal Majalla" w:cs="Sakkal Majalla" w:hint="cs"/>
                <w:sz w:val="28"/>
                <w:szCs w:val="28"/>
                <w:rtl/>
              </w:rPr>
              <w:t>بالنسبة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للمشاريع</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الممولة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من</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خارج</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ميزانية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الجامعة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فتم</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زيادة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المخصصات</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وبما</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يتماشى</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مع</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القواعد</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المنظمة</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للداعمين</w:t>
            </w:r>
            <w:r>
              <w:rPr>
                <w:rFonts w:hint="cs"/>
                <w:rtl/>
              </w:rPr>
              <w:t xml:space="preserve"> </w:t>
            </w:r>
            <w:r w:rsidRPr="008F1794">
              <w:rPr>
                <w:rFonts w:ascii="Sakkal Majalla" w:hAnsi="Sakkal Majalla" w:cs="Sakkal Majalla" w:hint="cs"/>
                <w:sz w:val="28"/>
                <w:szCs w:val="28"/>
                <w:rtl/>
              </w:rPr>
              <w:t>ستحدد</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حقول</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التميز</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بناء</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على</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الملف</w:t>
            </w:r>
            <w:r w:rsidRPr="008F1794">
              <w:rPr>
                <w:rFonts w:ascii="Sakkal Majalla" w:hAnsi="Sakkal Majalla" w:cs="Sakkal Majalla"/>
                <w:sz w:val="28"/>
                <w:szCs w:val="28"/>
                <w:rtl/>
              </w:rPr>
              <w:t xml:space="preserve"> </w:t>
            </w:r>
            <w:proofErr w:type="spellStart"/>
            <w:r w:rsidRPr="008F1794">
              <w:rPr>
                <w:rFonts w:ascii="Sakkal Majalla" w:hAnsi="Sakkal Majalla" w:cs="Sakkal Majalla" w:hint="cs"/>
                <w:sz w:val="28"/>
                <w:szCs w:val="28"/>
                <w:rtl/>
              </w:rPr>
              <w:t>الإنجازي</w:t>
            </w:r>
            <w:proofErr w:type="spellEnd"/>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وتوجهات المراكز</w:t>
            </w:r>
            <w:r w:rsidRPr="008F1794">
              <w:rPr>
                <w:rFonts w:ascii="Sakkal Majalla" w:hAnsi="Sakkal Majalla" w:cs="Sakkal Majalla"/>
                <w:sz w:val="28"/>
                <w:szCs w:val="28"/>
                <w:rtl/>
              </w:rPr>
              <w:t xml:space="preserve"> </w:t>
            </w:r>
            <w:r w:rsidRPr="008F1794">
              <w:rPr>
                <w:rFonts w:ascii="Sakkal Majalla" w:hAnsi="Sakkal Majalla" w:cs="Sakkal Majalla" w:hint="cs"/>
                <w:sz w:val="28"/>
                <w:szCs w:val="28"/>
                <w:rtl/>
              </w:rPr>
              <w:t>البحثية</w:t>
            </w:r>
          </w:p>
        </w:tc>
      </w:tr>
      <w:tr w:rsidR="004C70AA" w:rsidTr="00406AF4">
        <w:tc>
          <w:tcPr>
            <w:tcW w:w="1178" w:type="dxa"/>
          </w:tcPr>
          <w:p w:rsidR="004C70AA" w:rsidRPr="004C70AA" w:rsidRDefault="004C70AA" w:rsidP="004C70AA">
            <w:pPr>
              <w:bidi/>
              <w:jc w:val="center"/>
              <w:rPr>
                <w:rFonts w:ascii="Traditional Arabic" w:hAnsi="Traditional Arabic" w:cs="Traditional Arabic"/>
                <w:b/>
                <w:bCs/>
                <w:sz w:val="32"/>
                <w:szCs w:val="32"/>
                <w:rtl/>
              </w:rPr>
            </w:pPr>
            <w:r w:rsidRPr="004C70AA">
              <w:rPr>
                <w:rFonts w:ascii="Traditional Arabic" w:hAnsi="Traditional Arabic" w:cs="Traditional Arabic" w:hint="cs"/>
                <w:b/>
                <w:bCs/>
                <w:sz w:val="32"/>
                <w:szCs w:val="32"/>
                <w:rtl/>
              </w:rPr>
              <w:lastRenderedPageBreak/>
              <w:t>5</w:t>
            </w:r>
            <w:r>
              <w:rPr>
                <w:rFonts w:ascii="Traditional Arabic" w:hAnsi="Traditional Arabic" w:cs="Traditional Arabic" w:hint="cs"/>
                <w:b/>
                <w:bCs/>
                <w:sz w:val="32"/>
                <w:szCs w:val="32"/>
                <w:rtl/>
              </w:rPr>
              <w:t>5</w:t>
            </w:r>
          </w:p>
        </w:tc>
        <w:tc>
          <w:tcPr>
            <w:tcW w:w="3256" w:type="dxa"/>
          </w:tcPr>
          <w:p w:rsidR="004C70AA" w:rsidRPr="0002673F" w:rsidRDefault="004C70AA" w:rsidP="0037732F">
            <w:pPr>
              <w:bidi/>
              <w:rPr>
                <w:rFonts w:ascii="Traditional Arabic" w:hAnsi="Traditional Arabic" w:cs="Traditional Arabic"/>
                <w:sz w:val="32"/>
                <w:szCs w:val="32"/>
                <w:rtl/>
              </w:rPr>
            </w:pPr>
            <w:r w:rsidRPr="0002673F">
              <w:rPr>
                <w:rFonts w:ascii="Sakkal Majalla" w:eastAsia="Times New Roman" w:hAnsi="Sakkal Majalla" w:cs="Sakkal Majalla"/>
                <w:sz w:val="28"/>
                <w:szCs w:val="28"/>
                <w:rtl/>
              </w:rPr>
              <w:t>يجب على الجامعة أن تخطط لتعزيز علاقاتها ومشاريعها التعاونية مع الصناعة والمؤسسات على المستوى المحلي والوطني، والشروع في التعاون البحثي العلمي مع الجامعات</w:t>
            </w:r>
            <w:r w:rsidRPr="0002673F">
              <w:rPr>
                <w:rFonts w:ascii="Sakkal Majalla" w:eastAsia="Times New Roman" w:hAnsi="Sakkal Majalla" w:cs="Sakkal Majalla"/>
                <w:sz w:val="28"/>
                <w:szCs w:val="28"/>
              </w:rPr>
              <w:t xml:space="preserve"> </w:t>
            </w:r>
            <w:r w:rsidRPr="0002673F">
              <w:rPr>
                <w:rFonts w:ascii="Sakkal Majalla" w:eastAsia="Times New Roman" w:hAnsi="Sakkal Majalla" w:cs="Sakkal Majalla"/>
                <w:sz w:val="28"/>
                <w:szCs w:val="28"/>
                <w:rtl/>
              </w:rPr>
              <w:t>العالمية المتميزة وبصفة عامة تحديد أهداف واضحة للمساهمة</w:t>
            </w:r>
            <w:r w:rsidRPr="0002673F">
              <w:rPr>
                <w:rFonts w:ascii="Sakkal Majalla" w:eastAsia="Times New Roman" w:hAnsi="Sakkal Majalla" w:cs="Sakkal Majalla"/>
                <w:sz w:val="28"/>
                <w:szCs w:val="28"/>
              </w:rPr>
              <w:t xml:space="preserve"> </w:t>
            </w:r>
            <w:r w:rsidRPr="0002673F">
              <w:rPr>
                <w:rFonts w:ascii="Sakkal Majalla" w:eastAsia="Times New Roman" w:hAnsi="Sakkal Majalla" w:cs="Sakkal Majalla"/>
                <w:sz w:val="28"/>
                <w:szCs w:val="28"/>
                <w:rtl/>
              </w:rPr>
              <w:t>بشكل ملحوظ في المعرفة العلمية، وبصفة خاصة للمجتمع، من أجل تنمية المنطقة تكنولوجيا واقتصاديا واجتماعيا.</w:t>
            </w:r>
          </w:p>
        </w:tc>
        <w:tc>
          <w:tcPr>
            <w:tcW w:w="850" w:type="dxa"/>
          </w:tcPr>
          <w:p w:rsidR="004C70AA" w:rsidRPr="0002673F" w:rsidRDefault="004C70AA" w:rsidP="007A1E3B">
            <w:pPr>
              <w:bidi/>
              <w:jc w:val="center"/>
              <w:rPr>
                <w:rFonts w:ascii="Traditional Arabic" w:hAnsi="Traditional Arabic" w:cs="Traditional Arabic"/>
                <w:b/>
                <w:bCs/>
                <w:sz w:val="32"/>
                <w:szCs w:val="32"/>
                <w:highlight w:val="yellow"/>
                <w:rtl/>
              </w:rPr>
            </w:pPr>
          </w:p>
        </w:tc>
        <w:tc>
          <w:tcPr>
            <w:tcW w:w="992" w:type="dxa"/>
          </w:tcPr>
          <w:p w:rsidR="004C70AA" w:rsidRPr="0002673F" w:rsidRDefault="004C70AA" w:rsidP="007A1E3B">
            <w:pPr>
              <w:bidi/>
              <w:jc w:val="center"/>
              <w:rPr>
                <w:rFonts w:ascii="Traditional Arabic" w:hAnsi="Traditional Arabic" w:cs="Traditional Arabic"/>
                <w:b/>
                <w:bCs/>
                <w:sz w:val="32"/>
                <w:szCs w:val="32"/>
                <w:highlight w:val="yellow"/>
                <w:rtl/>
              </w:rPr>
            </w:pPr>
            <w:r w:rsidRPr="0002673F">
              <w:rPr>
                <w:rFonts w:ascii="Traditional Arabic" w:hAnsi="Traditional Arabic" w:cs="Traditional Arabic" w:hint="cs"/>
                <w:b/>
                <w:bCs/>
                <w:sz w:val="32"/>
                <w:szCs w:val="32"/>
                <w:highlight w:val="yellow"/>
                <w:rtl/>
              </w:rPr>
              <w:t>قيد الانجاز</w:t>
            </w:r>
          </w:p>
        </w:tc>
        <w:tc>
          <w:tcPr>
            <w:tcW w:w="567" w:type="dxa"/>
          </w:tcPr>
          <w:p w:rsidR="004C70AA" w:rsidRPr="004C70AA" w:rsidRDefault="004C70AA" w:rsidP="007A1E3B">
            <w:pPr>
              <w:bidi/>
              <w:jc w:val="center"/>
              <w:rPr>
                <w:rFonts w:ascii="Traditional Arabic" w:hAnsi="Traditional Arabic" w:cs="Traditional Arabic"/>
                <w:b/>
                <w:bCs/>
                <w:sz w:val="32"/>
                <w:szCs w:val="32"/>
                <w:rtl/>
              </w:rPr>
            </w:pPr>
          </w:p>
        </w:tc>
        <w:tc>
          <w:tcPr>
            <w:tcW w:w="3828" w:type="dxa"/>
          </w:tcPr>
          <w:p w:rsidR="004C70AA" w:rsidRDefault="004C70AA" w:rsidP="004C70AA">
            <w:pPr>
              <w:bidi/>
              <w:jc w:val="center"/>
              <w:rPr>
                <w:rFonts w:ascii="Traditional Arabic" w:hAnsi="Traditional Arabic" w:cs="Traditional Arabic"/>
                <w:b/>
                <w:bCs/>
                <w:sz w:val="32"/>
                <w:szCs w:val="32"/>
                <w:rtl/>
              </w:rPr>
            </w:pPr>
            <w:proofErr w:type="gramStart"/>
            <w:r w:rsidRPr="004C70AA">
              <w:rPr>
                <w:rFonts w:ascii="Traditional Arabic" w:hAnsi="Traditional Arabic" w:cs="Traditional Arabic" w:hint="cs"/>
                <w:b/>
                <w:bCs/>
                <w:sz w:val="32"/>
                <w:szCs w:val="32"/>
                <w:rtl/>
              </w:rPr>
              <w:t xml:space="preserve">يوجد </w:t>
            </w:r>
            <w:r w:rsidR="00022D41">
              <w:rPr>
                <w:rFonts w:ascii="Traditional Arabic" w:hAnsi="Traditional Arabic" w:cs="Traditional Arabic" w:hint="cs"/>
                <w:b/>
                <w:bCs/>
                <w:sz w:val="32"/>
                <w:szCs w:val="32"/>
                <w:rtl/>
              </w:rPr>
              <w:t xml:space="preserve"> عدد</w:t>
            </w:r>
            <w:proofErr w:type="gramEnd"/>
            <w:r w:rsidR="00022D41">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6</w:t>
            </w:r>
            <w:r w:rsidRPr="004C70AA">
              <w:rPr>
                <w:rFonts w:ascii="Traditional Arabic" w:hAnsi="Traditional Arabic" w:cs="Traditional Arabic" w:hint="cs"/>
                <w:b/>
                <w:bCs/>
                <w:sz w:val="32"/>
                <w:szCs w:val="32"/>
                <w:rtl/>
              </w:rPr>
              <w:t xml:space="preserve"> مرفق</w:t>
            </w:r>
            <w:r>
              <w:rPr>
                <w:rFonts w:ascii="Traditional Arabic" w:hAnsi="Traditional Arabic" w:cs="Traditional Arabic" w:hint="cs"/>
                <w:b/>
                <w:bCs/>
                <w:sz w:val="32"/>
                <w:szCs w:val="32"/>
                <w:rtl/>
              </w:rPr>
              <w:t>ات</w:t>
            </w:r>
          </w:p>
          <w:p w:rsidR="00406AF4" w:rsidRDefault="00406AF4" w:rsidP="00406AF4">
            <w:pPr>
              <w:bidi/>
              <w:jc w:val="center"/>
              <w:rPr>
                <w:rFonts w:ascii="Traditional Arabic" w:hAnsi="Traditional Arabic" w:cs="Traditional Arabic"/>
                <w:b/>
                <w:bCs/>
                <w:sz w:val="32"/>
                <w:szCs w:val="32"/>
                <w:rtl/>
              </w:rPr>
            </w:pPr>
            <w:r w:rsidRPr="00E529C6">
              <w:rPr>
                <w:rFonts w:ascii="Sakkal Majalla" w:hAnsi="Sakkal Majalla" w:cs="Sakkal Majalla" w:hint="cs"/>
                <w:sz w:val="28"/>
                <w:szCs w:val="28"/>
                <w:rtl/>
              </w:rPr>
              <w:t>مازالت</w:t>
            </w:r>
            <w:r w:rsidRPr="00E529C6">
              <w:rPr>
                <w:rFonts w:ascii="Sakkal Majalla" w:hAnsi="Sakkal Majalla" w:cs="Sakkal Majalla"/>
                <w:sz w:val="28"/>
                <w:szCs w:val="28"/>
                <w:rtl/>
              </w:rPr>
              <w:t xml:space="preserve"> </w:t>
            </w:r>
            <w:r w:rsidRPr="00E529C6">
              <w:rPr>
                <w:rFonts w:ascii="Sakkal Majalla" w:hAnsi="Sakkal Majalla" w:cs="Sakkal Majalla" w:hint="cs"/>
                <w:sz w:val="28"/>
                <w:szCs w:val="28"/>
                <w:rtl/>
              </w:rPr>
              <w:t>المراكز</w:t>
            </w:r>
            <w:r w:rsidRPr="00E529C6">
              <w:rPr>
                <w:rFonts w:ascii="Sakkal Majalla" w:hAnsi="Sakkal Majalla" w:cs="Sakkal Majalla"/>
                <w:sz w:val="28"/>
                <w:szCs w:val="28"/>
                <w:rtl/>
              </w:rPr>
              <w:t xml:space="preserve"> </w:t>
            </w:r>
            <w:r w:rsidRPr="00E529C6">
              <w:rPr>
                <w:rFonts w:ascii="Sakkal Majalla" w:hAnsi="Sakkal Majalla" w:cs="Sakkal Majalla" w:hint="cs"/>
                <w:sz w:val="28"/>
                <w:szCs w:val="28"/>
                <w:rtl/>
              </w:rPr>
              <w:t>البحثية</w:t>
            </w:r>
            <w:r w:rsidRPr="00E529C6">
              <w:rPr>
                <w:rFonts w:ascii="Sakkal Majalla" w:hAnsi="Sakkal Majalla" w:cs="Sakkal Majalla"/>
                <w:sz w:val="28"/>
                <w:szCs w:val="28"/>
                <w:rtl/>
              </w:rPr>
              <w:t xml:space="preserve"> </w:t>
            </w:r>
            <w:r w:rsidRPr="00E529C6">
              <w:rPr>
                <w:rFonts w:ascii="Sakkal Majalla" w:hAnsi="Sakkal Majalla" w:cs="Sakkal Majalla" w:hint="cs"/>
                <w:sz w:val="28"/>
                <w:szCs w:val="28"/>
                <w:rtl/>
              </w:rPr>
              <w:t>في</w:t>
            </w:r>
            <w:r w:rsidRPr="00E529C6">
              <w:rPr>
                <w:rFonts w:ascii="Sakkal Majalla" w:hAnsi="Sakkal Majalla" w:cs="Sakkal Majalla"/>
                <w:sz w:val="28"/>
                <w:szCs w:val="28"/>
                <w:rtl/>
              </w:rPr>
              <w:t xml:space="preserve"> </w:t>
            </w:r>
            <w:r w:rsidRPr="00E529C6">
              <w:rPr>
                <w:rFonts w:ascii="Sakkal Majalla" w:hAnsi="Sakkal Majalla" w:cs="Sakkal Majalla" w:hint="cs"/>
                <w:sz w:val="28"/>
                <w:szCs w:val="28"/>
                <w:rtl/>
              </w:rPr>
              <w:t>طور</w:t>
            </w:r>
            <w:r w:rsidRPr="00E529C6">
              <w:rPr>
                <w:rFonts w:ascii="Sakkal Majalla" w:hAnsi="Sakkal Majalla" w:cs="Sakkal Majalla"/>
                <w:sz w:val="28"/>
                <w:szCs w:val="28"/>
                <w:rtl/>
              </w:rPr>
              <w:t xml:space="preserve"> </w:t>
            </w:r>
            <w:r w:rsidRPr="00E529C6">
              <w:rPr>
                <w:rFonts w:ascii="Sakkal Majalla" w:hAnsi="Sakkal Majalla" w:cs="Sakkal Majalla" w:hint="cs"/>
                <w:sz w:val="28"/>
                <w:szCs w:val="28"/>
                <w:rtl/>
              </w:rPr>
              <w:t>وضع</w:t>
            </w:r>
            <w:r w:rsidRPr="00E529C6">
              <w:rPr>
                <w:rFonts w:ascii="Sakkal Majalla" w:hAnsi="Sakkal Majalla" w:cs="Sakkal Majalla"/>
                <w:sz w:val="28"/>
                <w:szCs w:val="28"/>
                <w:rtl/>
              </w:rPr>
              <w:t xml:space="preserve"> </w:t>
            </w:r>
            <w:r w:rsidRPr="00E529C6">
              <w:rPr>
                <w:rFonts w:ascii="Sakkal Majalla" w:hAnsi="Sakkal Majalla" w:cs="Sakkal Majalla" w:hint="cs"/>
                <w:sz w:val="28"/>
                <w:szCs w:val="28"/>
                <w:rtl/>
              </w:rPr>
              <w:t>استراتيجياتها</w:t>
            </w:r>
            <w:r w:rsidRPr="00E529C6">
              <w:rPr>
                <w:rFonts w:ascii="Sakkal Majalla" w:hAnsi="Sakkal Majalla" w:cs="Sakkal Majalla"/>
                <w:sz w:val="28"/>
                <w:szCs w:val="28"/>
                <w:rtl/>
              </w:rPr>
              <w:t xml:space="preserve"> </w:t>
            </w:r>
            <w:r w:rsidRPr="00E529C6">
              <w:rPr>
                <w:rFonts w:ascii="Sakkal Majalla" w:hAnsi="Sakkal Majalla" w:cs="Sakkal Majalla" w:hint="cs"/>
                <w:sz w:val="28"/>
                <w:szCs w:val="28"/>
                <w:rtl/>
              </w:rPr>
              <w:t>البحثية</w:t>
            </w:r>
            <w:r w:rsidRPr="00E529C6">
              <w:rPr>
                <w:rFonts w:ascii="Sakkal Majalla" w:hAnsi="Sakkal Majalla" w:cs="Sakkal Majalla"/>
                <w:sz w:val="28"/>
                <w:szCs w:val="28"/>
                <w:rtl/>
              </w:rPr>
              <w:t xml:space="preserve"> </w:t>
            </w:r>
            <w:r w:rsidRPr="00E529C6">
              <w:rPr>
                <w:rFonts w:ascii="Sakkal Majalla" w:hAnsi="Sakkal Majalla" w:cs="Sakkal Majalla" w:hint="cs"/>
                <w:sz w:val="28"/>
                <w:szCs w:val="28"/>
                <w:rtl/>
              </w:rPr>
              <w:t>بما</w:t>
            </w:r>
            <w:r w:rsidRPr="00E529C6">
              <w:rPr>
                <w:rFonts w:ascii="Sakkal Majalla" w:hAnsi="Sakkal Majalla" w:cs="Sakkal Majalla"/>
                <w:sz w:val="28"/>
                <w:szCs w:val="28"/>
                <w:rtl/>
              </w:rPr>
              <w:t xml:space="preserve"> </w:t>
            </w:r>
            <w:r w:rsidRPr="00E529C6">
              <w:rPr>
                <w:rFonts w:ascii="Sakkal Majalla" w:hAnsi="Sakkal Majalla" w:cs="Sakkal Majalla" w:hint="cs"/>
                <w:sz w:val="28"/>
                <w:szCs w:val="28"/>
                <w:rtl/>
              </w:rPr>
              <w:t>يتوافق</w:t>
            </w:r>
            <w:r w:rsidRPr="00E529C6">
              <w:rPr>
                <w:rFonts w:ascii="Sakkal Majalla" w:hAnsi="Sakkal Majalla" w:cs="Sakkal Majalla"/>
                <w:sz w:val="28"/>
                <w:szCs w:val="28"/>
                <w:rtl/>
              </w:rPr>
              <w:t xml:space="preserve"> </w:t>
            </w:r>
            <w:r w:rsidRPr="00E529C6">
              <w:rPr>
                <w:rFonts w:ascii="Sakkal Majalla" w:hAnsi="Sakkal Majalla" w:cs="Sakkal Majalla" w:hint="cs"/>
                <w:sz w:val="28"/>
                <w:szCs w:val="28"/>
                <w:rtl/>
              </w:rPr>
              <w:t>مع</w:t>
            </w:r>
            <w:r w:rsidRPr="00E529C6">
              <w:rPr>
                <w:rFonts w:ascii="Sakkal Majalla" w:hAnsi="Sakkal Majalla" w:cs="Sakkal Majalla"/>
                <w:sz w:val="28"/>
                <w:szCs w:val="28"/>
                <w:rtl/>
              </w:rPr>
              <w:t xml:space="preserve"> </w:t>
            </w:r>
            <w:r w:rsidRPr="00E529C6">
              <w:rPr>
                <w:rFonts w:ascii="Sakkal Majalla" w:hAnsi="Sakkal Majalla" w:cs="Sakkal Majalla" w:hint="cs"/>
                <w:sz w:val="28"/>
                <w:szCs w:val="28"/>
                <w:rtl/>
              </w:rPr>
              <w:t>حاجة</w:t>
            </w:r>
            <w:r w:rsidRPr="00E529C6">
              <w:rPr>
                <w:rFonts w:ascii="Sakkal Majalla" w:hAnsi="Sakkal Majalla" w:cs="Sakkal Majalla"/>
                <w:sz w:val="28"/>
                <w:szCs w:val="28"/>
                <w:rtl/>
              </w:rPr>
              <w:t xml:space="preserve"> </w:t>
            </w:r>
            <w:r w:rsidRPr="00E529C6">
              <w:rPr>
                <w:rFonts w:ascii="Sakkal Majalla" w:hAnsi="Sakkal Majalla" w:cs="Sakkal Majalla" w:hint="cs"/>
                <w:sz w:val="28"/>
                <w:szCs w:val="28"/>
                <w:rtl/>
              </w:rPr>
              <w:t>المجتمع</w:t>
            </w:r>
            <w:r w:rsidRPr="00E529C6">
              <w:rPr>
                <w:rFonts w:ascii="Sakkal Majalla" w:hAnsi="Sakkal Majalla" w:cs="Sakkal Majalla"/>
                <w:sz w:val="28"/>
                <w:szCs w:val="28"/>
                <w:rtl/>
              </w:rPr>
              <w:t xml:space="preserve"> </w:t>
            </w:r>
            <w:r w:rsidRPr="00E529C6">
              <w:rPr>
                <w:rFonts w:ascii="Sakkal Majalla" w:hAnsi="Sakkal Majalla" w:cs="Sakkal Majalla" w:hint="cs"/>
                <w:sz w:val="28"/>
                <w:szCs w:val="28"/>
                <w:rtl/>
              </w:rPr>
              <w:t>والمنطقة</w:t>
            </w:r>
          </w:p>
          <w:p w:rsidR="00406AF4" w:rsidRPr="004C70AA" w:rsidRDefault="00406AF4" w:rsidP="00406AF4">
            <w:pPr>
              <w:bidi/>
              <w:jc w:val="center"/>
              <w:rPr>
                <w:rFonts w:ascii="Traditional Arabic" w:hAnsi="Traditional Arabic" w:cs="Traditional Arabic"/>
                <w:b/>
                <w:bCs/>
                <w:sz w:val="32"/>
                <w:szCs w:val="32"/>
                <w:rtl/>
              </w:rPr>
            </w:pPr>
            <w:r w:rsidRPr="003F5BA4">
              <w:rPr>
                <w:rFonts w:ascii="Sakkal Majalla" w:hAnsi="Sakkal Majalla" w:cs="Sakkal Majalla" w:hint="cs"/>
                <w:sz w:val="28"/>
                <w:szCs w:val="28"/>
                <w:rtl/>
              </w:rPr>
              <w:t>تم</w:t>
            </w:r>
            <w:r w:rsidRPr="003F5BA4">
              <w:rPr>
                <w:rFonts w:ascii="Sakkal Majalla" w:hAnsi="Sakkal Majalla" w:cs="Sakkal Majalla"/>
                <w:sz w:val="28"/>
                <w:szCs w:val="28"/>
                <w:rtl/>
              </w:rPr>
              <w:t xml:space="preserve"> </w:t>
            </w:r>
            <w:r w:rsidRPr="003F5BA4">
              <w:rPr>
                <w:rFonts w:ascii="Sakkal Majalla" w:hAnsi="Sakkal Majalla" w:cs="Sakkal Majalla" w:hint="cs"/>
                <w:sz w:val="28"/>
                <w:szCs w:val="28"/>
                <w:rtl/>
              </w:rPr>
              <w:t>عمل</w:t>
            </w:r>
            <w:r w:rsidRPr="003F5BA4">
              <w:rPr>
                <w:rFonts w:ascii="Sakkal Majalla" w:hAnsi="Sakkal Majalla" w:cs="Sakkal Majalla"/>
                <w:sz w:val="28"/>
                <w:szCs w:val="28"/>
                <w:rtl/>
              </w:rPr>
              <w:t xml:space="preserve"> </w:t>
            </w:r>
            <w:r w:rsidRPr="003F5BA4">
              <w:rPr>
                <w:rFonts w:ascii="Sakkal Majalla" w:hAnsi="Sakkal Majalla" w:cs="Sakkal Majalla" w:hint="cs"/>
                <w:sz w:val="28"/>
                <w:szCs w:val="28"/>
                <w:rtl/>
              </w:rPr>
              <w:t>عدة</w:t>
            </w:r>
            <w:r w:rsidRPr="003F5BA4">
              <w:rPr>
                <w:rFonts w:ascii="Sakkal Majalla" w:hAnsi="Sakkal Majalla" w:cs="Sakkal Majalla"/>
                <w:sz w:val="28"/>
                <w:szCs w:val="28"/>
                <w:rtl/>
              </w:rPr>
              <w:t xml:space="preserve"> </w:t>
            </w:r>
            <w:r w:rsidRPr="003F5BA4">
              <w:rPr>
                <w:rFonts w:ascii="Sakkal Majalla" w:hAnsi="Sakkal Majalla" w:cs="Sakkal Majalla" w:hint="cs"/>
                <w:sz w:val="28"/>
                <w:szCs w:val="28"/>
                <w:rtl/>
              </w:rPr>
              <w:t>عقود</w:t>
            </w:r>
            <w:r w:rsidRPr="003F5BA4">
              <w:rPr>
                <w:rFonts w:ascii="Sakkal Majalla" w:hAnsi="Sakkal Majalla" w:cs="Sakkal Majalla"/>
                <w:sz w:val="28"/>
                <w:szCs w:val="28"/>
                <w:rtl/>
              </w:rPr>
              <w:t xml:space="preserve"> </w:t>
            </w:r>
            <w:r w:rsidRPr="003F5BA4">
              <w:rPr>
                <w:rFonts w:ascii="Sakkal Majalla" w:hAnsi="Sakkal Majalla" w:cs="Sakkal Majalla" w:hint="cs"/>
                <w:sz w:val="28"/>
                <w:szCs w:val="28"/>
                <w:rtl/>
              </w:rPr>
              <w:t>ما</w:t>
            </w:r>
            <w:r w:rsidRPr="003F5BA4">
              <w:rPr>
                <w:rFonts w:ascii="Sakkal Majalla" w:hAnsi="Sakkal Majalla" w:cs="Sakkal Majalla"/>
                <w:sz w:val="28"/>
                <w:szCs w:val="28"/>
                <w:rtl/>
              </w:rPr>
              <w:t xml:space="preserve"> </w:t>
            </w:r>
            <w:r w:rsidRPr="003F5BA4">
              <w:rPr>
                <w:rFonts w:ascii="Sakkal Majalla" w:hAnsi="Sakkal Majalla" w:cs="Sakkal Majalla" w:hint="cs"/>
                <w:sz w:val="28"/>
                <w:szCs w:val="28"/>
                <w:rtl/>
              </w:rPr>
              <w:t>بين</w:t>
            </w:r>
            <w:r w:rsidRPr="003F5BA4">
              <w:rPr>
                <w:rFonts w:ascii="Sakkal Majalla" w:hAnsi="Sakkal Majalla" w:cs="Sakkal Majalla"/>
                <w:sz w:val="28"/>
                <w:szCs w:val="28"/>
                <w:rtl/>
              </w:rPr>
              <w:t xml:space="preserve"> </w:t>
            </w:r>
            <w:r w:rsidRPr="003F5BA4">
              <w:rPr>
                <w:rFonts w:ascii="Sakkal Majalla" w:hAnsi="Sakkal Majalla" w:cs="Sakkal Majalla" w:hint="cs"/>
                <w:sz w:val="28"/>
                <w:szCs w:val="28"/>
                <w:rtl/>
              </w:rPr>
              <w:t>وحدة</w:t>
            </w:r>
            <w:r w:rsidRPr="003F5BA4">
              <w:rPr>
                <w:rFonts w:ascii="Sakkal Majalla" w:hAnsi="Sakkal Majalla" w:cs="Sakkal Majalla"/>
                <w:sz w:val="28"/>
                <w:szCs w:val="28"/>
                <w:rtl/>
              </w:rPr>
              <w:t xml:space="preserve"> </w:t>
            </w:r>
            <w:r w:rsidRPr="003F5BA4">
              <w:rPr>
                <w:rFonts w:ascii="Sakkal Majalla" w:hAnsi="Sakkal Majalla" w:cs="Sakkal Majalla" w:hint="cs"/>
                <w:sz w:val="28"/>
                <w:szCs w:val="28"/>
                <w:rtl/>
              </w:rPr>
              <w:t>العلوم</w:t>
            </w:r>
            <w:r w:rsidRPr="003F5BA4">
              <w:rPr>
                <w:rFonts w:ascii="Sakkal Majalla" w:hAnsi="Sakkal Majalla" w:cs="Sakkal Majalla"/>
                <w:sz w:val="28"/>
                <w:szCs w:val="28"/>
                <w:rtl/>
              </w:rPr>
              <w:t xml:space="preserve"> </w:t>
            </w:r>
            <w:r w:rsidRPr="003F5BA4">
              <w:rPr>
                <w:rFonts w:ascii="Sakkal Majalla" w:hAnsi="Sakkal Majalla" w:cs="Sakkal Majalla" w:hint="cs"/>
                <w:sz w:val="28"/>
                <w:szCs w:val="28"/>
                <w:rtl/>
              </w:rPr>
              <w:t>والتقنية</w:t>
            </w:r>
            <w:r w:rsidRPr="003F5BA4">
              <w:rPr>
                <w:rFonts w:ascii="Sakkal Majalla" w:hAnsi="Sakkal Majalla" w:cs="Sakkal Majalla"/>
                <w:sz w:val="28"/>
                <w:szCs w:val="28"/>
                <w:rtl/>
              </w:rPr>
              <w:t xml:space="preserve"> </w:t>
            </w:r>
            <w:r w:rsidRPr="003F5BA4">
              <w:rPr>
                <w:rFonts w:ascii="Sakkal Majalla" w:hAnsi="Sakkal Majalla" w:cs="Sakkal Majalla" w:hint="cs"/>
                <w:sz w:val="28"/>
                <w:szCs w:val="28"/>
                <w:rtl/>
              </w:rPr>
              <w:t>وجامعات</w:t>
            </w:r>
            <w:r w:rsidRPr="003F5BA4">
              <w:rPr>
                <w:rFonts w:ascii="Sakkal Majalla" w:hAnsi="Sakkal Majalla" w:cs="Sakkal Majalla"/>
                <w:sz w:val="28"/>
                <w:szCs w:val="28"/>
                <w:rtl/>
              </w:rPr>
              <w:t xml:space="preserve"> </w:t>
            </w:r>
            <w:r w:rsidRPr="003F5BA4">
              <w:rPr>
                <w:rFonts w:ascii="Sakkal Majalla" w:hAnsi="Sakkal Majalla" w:cs="Sakkal Majalla" w:hint="cs"/>
                <w:sz w:val="28"/>
                <w:szCs w:val="28"/>
                <w:rtl/>
              </w:rPr>
              <w:t>خارجية</w:t>
            </w:r>
            <w:r w:rsidRPr="003F5BA4">
              <w:rPr>
                <w:rFonts w:ascii="Sakkal Majalla" w:hAnsi="Sakkal Majalla" w:cs="Sakkal Majalla"/>
                <w:sz w:val="28"/>
                <w:szCs w:val="28"/>
                <w:rtl/>
              </w:rPr>
              <w:t xml:space="preserve"> </w:t>
            </w:r>
            <w:r w:rsidRPr="003F5BA4">
              <w:rPr>
                <w:rFonts w:ascii="Sakkal Majalla" w:hAnsi="Sakkal Majalla" w:cs="Sakkal Majalla" w:hint="cs"/>
                <w:sz w:val="28"/>
                <w:szCs w:val="28"/>
                <w:rtl/>
              </w:rPr>
              <w:t>وتم</w:t>
            </w:r>
            <w:r w:rsidRPr="003F5BA4">
              <w:rPr>
                <w:rFonts w:ascii="Sakkal Majalla" w:hAnsi="Sakkal Majalla" w:cs="Sakkal Majalla"/>
                <w:sz w:val="28"/>
                <w:szCs w:val="28"/>
                <w:rtl/>
              </w:rPr>
              <w:t xml:space="preserve"> </w:t>
            </w:r>
            <w:r w:rsidRPr="003F5BA4">
              <w:rPr>
                <w:rFonts w:ascii="Sakkal Majalla" w:hAnsi="Sakkal Majalla" w:cs="Sakkal Majalla" w:hint="cs"/>
                <w:sz w:val="28"/>
                <w:szCs w:val="28"/>
                <w:rtl/>
              </w:rPr>
              <w:t>تسهيل</w:t>
            </w:r>
            <w:r w:rsidRPr="003F5BA4">
              <w:rPr>
                <w:rFonts w:ascii="Sakkal Majalla" w:hAnsi="Sakkal Majalla" w:cs="Sakkal Majalla"/>
                <w:sz w:val="28"/>
                <w:szCs w:val="28"/>
                <w:rtl/>
              </w:rPr>
              <w:t xml:space="preserve"> </w:t>
            </w:r>
            <w:r w:rsidRPr="003F5BA4">
              <w:rPr>
                <w:rFonts w:ascii="Sakkal Majalla" w:hAnsi="Sakkal Majalla" w:cs="Sakkal Majalla" w:hint="cs"/>
                <w:sz w:val="28"/>
                <w:szCs w:val="28"/>
                <w:rtl/>
              </w:rPr>
              <w:t>هذه</w:t>
            </w:r>
            <w:r w:rsidRPr="003F5BA4">
              <w:rPr>
                <w:rFonts w:ascii="Sakkal Majalla" w:hAnsi="Sakkal Majalla" w:cs="Sakkal Majalla"/>
                <w:sz w:val="28"/>
                <w:szCs w:val="28"/>
                <w:rtl/>
              </w:rPr>
              <w:t xml:space="preserve"> </w:t>
            </w:r>
            <w:r w:rsidRPr="003F5BA4">
              <w:rPr>
                <w:rFonts w:ascii="Sakkal Majalla" w:hAnsi="Sakkal Majalla" w:cs="Sakkal Majalla" w:hint="cs"/>
                <w:sz w:val="28"/>
                <w:szCs w:val="28"/>
                <w:rtl/>
              </w:rPr>
              <w:t>المهمة</w:t>
            </w:r>
            <w:r w:rsidRPr="003F5BA4">
              <w:rPr>
                <w:rFonts w:ascii="Sakkal Majalla" w:hAnsi="Sakkal Majalla" w:cs="Sakkal Majalla"/>
                <w:sz w:val="28"/>
                <w:szCs w:val="28"/>
                <w:rtl/>
              </w:rPr>
              <w:t xml:space="preserve"> </w:t>
            </w:r>
            <w:r w:rsidRPr="003F5BA4">
              <w:rPr>
                <w:rFonts w:ascii="Sakkal Majalla" w:hAnsi="Sakkal Majalla" w:cs="Sakkal Majalla" w:hint="cs"/>
                <w:sz w:val="28"/>
                <w:szCs w:val="28"/>
                <w:rtl/>
              </w:rPr>
              <w:t>عن</w:t>
            </w:r>
            <w:r w:rsidRPr="003F5BA4">
              <w:rPr>
                <w:rFonts w:ascii="Sakkal Majalla" w:hAnsi="Sakkal Majalla" w:cs="Sakkal Majalla"/>
                <w:sz w:val="28"/>
                <w:szCs w:val="28"/>
                <w:rtl/>
              </w:rPr>
              <w:t xml:space="preserve"> </w:t>
            </w:r>
            <w:r w:rsidRPr="003F5BA4">
              <w:rPr>
                <w:rFonts w:ascii="Sakkal Majalla" w:hAnsi="Sakkal Majalla" w:cs="Sakkal Majalla" w:hint="cs"/>
                <w:sz w:val="28"/>
                <w:szCs w:val="28"/>
                <w:rtl/>
              </w:rPr>
              <w:t>طريق</w:t>
            </w:r>
            <w:r w:rsidRPr="003F5BA4">
              <w:rPr>
                <w:rFonts w:ascii="Sakkal Majalla" w:hAnsi="Sakkal Majalla" w:cs="Sakkal Majalla"/>
                <w:sz w:val="28"/>
                <w:szCs w:val="28"/>
                <w:rtl/>
              </w:rPr>
              <w:t xml:space="preserve"> </w:t>
            </w:r>
            <w:r w:rsidRPr="003F5BA4">
              <w:rPr>
                <w:rFonts w:ascii="Sakkal Majalla" w:hAnsi="Sakkal Majalla" w:cs="Sakkal Majalla" w:hint="cs"/>
                <w:sz w:val="28"/>
                <w:szCs w:val="28"/>
                <w:rtl/>
              </w:rPr>
              <w:t>مكتب</w:t>
            </w:r>
            <w:r w:rsidRPr="003F5BA4">
              <w:rPr>
                <w:rFonts w:ascii="Sakkal Majalla" w:hAnsi="Sakkal Majalla" w:cs="Sakkal Majalla"/>
                <w:sz w:val="28"/>
                <w:szCs w:val="28"/>
                <w:rtl/>
              </w:rPr>
              <w:t xml:space="preserve"> </w:t>
            </w:r>
            <w:r w:rsidRPr="003F5BA4">
              <w:rPr>
                <w:rFonts w:ascii="Sakkal Majalla" w:hAnsi="Sakkal Majalla" w:cs="Sakkal Majalla" w:hint="cs"/>
                <w:sz w:val="28"/>
                <w:szCs w:val="28"/>
                <w:rtl/>
              </w:rPr>
              <w:t>التعاون</w:t>
            </w:r>
            <w:r w:rsidRPr="003F5BA4">
              <w:rPr>
                <w:rFonts w:ascii="Sakkal Majalla" w:hAnsi="Sakkal Majalla" w:cs="Sakkal Majalla"/>
                <w:sz w:val="28"/>
                <w:szCs w:val="28"/>
                <w:rtl/>
              </w:rPr>
              <w:t xml:space="preserve"> </w:t>
            </w:r>
            <w:r w:rsidRPr="003F5BA4">
              <w:rPr>
                <w:rFonts w:ascii="Sakkal Majalla" w:hAnsi="Sakkal Majalla" w:cs="Sakkal Majalla" w:hint="cs"/>
                <w:sz w:val="28"/>
                <w:szCs w:val="28"/>
                <w:rtl/>
              </w:rPr>
              <w:t>الدولي</w:t>
            </w:r>
          </w:p>
        </w:tc>
      </w:tr>
      <w:tr w:rsidR="004C70AA" w:rsidTr="00406AF4">
        <w:tc>
          <w:tcPr>
            <w:tcW w:w="1178" w:type="dxa"/>
          </w:tcPr>
          <w:p w:rsidR="004C70AA" w:rsidRPr="004C70AA" w:rsidRDefault="004C70AA" w:rsidP="004C70AA">
            <w:pPr>
              <w:bidi/>
              <w:jc w:val="center"/>
              <w:rPr>
                <w:rFonts w:ascii="Traditional Arabic" w:hAnsi="Traditional Arabic" w:cs="Traditional Arabic"/>
                <w:b/>
                <w:bCs/>
                <w:sz w:val="32"/>
                <w:szCs w:val="32"/>
                <w:rtl/>
              </w:rPr>
            </w:pPr>
            <w:r w:rsidRPr="004C70AA">
              <w:rPr>
                <w:rFonts w:ascii="Traditional Arabic" w:hAnsi="Traditional Arabic" w:cs="Traditional Arabic" w:hint="cs"/>
                <w:b/>
                <w:bCs/>
                <w:sz w:val="32"/>
                <w:szCs w:val="32"/>
                <w:rtl/>
              </w:rPr>
              <w:t>5</w:t>
            </w:r>
            <w:r>
              <w:rPr>
                <w:rFonts w:ascii="Traditional Arabic" w:hAnsi="Traditional Arabic" w:cs="Traditional Arabic" w:hint="cs"/>
                <w:b/>
                <w:bCs/>
                <w:sz w:val="32"/>
                <w:szCs w:val="32"/>
                <w:rtl/>
              </w:rPr>
              <w:t>6</w:t>
            </w:r>
          </w:p>
        </w:tc>
        <w:tc>
          <w:tcPr>
            <w:tcW w:w="3256" w:type="dxa"/>
          </w:tcPr>
          <w:p w:rsidR="004C70AA" w:rsidRPr="0002673F" w:rsidRDefault="004C70AA" w:rsidP="0037732F">
            <w:pPr>
              <w:bidi/>
              <w:rPr>
                <w:rFonts w:ascii="Traditional Arabic" w:hAnsi="Traditional Arabic" w:cs="Traditional Arabic"/>
                <w:sz w:val="32"/>
                <w:szCs w:val="32"/>
                <w:rtl/>
              </w:rPr>
            </w:pPr>
            <w:r w:rsidRPr="0002673F">
              <w:rPr>
                <w:rFonts w:ascii="Sakkal Majalla" w:eastAsia="Times New Roman" w:hAnsi="Sakkal Majalla" w:cs="Sakkal Majalla"/>
                <w:sz w:val="28"/>
                <w:szCs w:val="28"/>
                <w:rtl/>
              </w:rPr>
              <w:t>ينبغي على الجامعة أن تخطط وتقدم التزام راسخ في تطوير جودة أعضاء هيئة التدريس، والقدرة على البحث العلمي، والتجهيزات المطلوبة في الفروع مع المساواة في المعاملة بين شطري الطلاب والطالبات</w:t>
            </w:r>
            <w:r w:rsidRPr="0002673F">
              <w:rPr>
                <w:rFonts w:ascii="Sakkal Majalla" w:eastAsia="Times New Roman" w:hAnsi="Sakkal Majalla" w:cs="Sakkal Majalla"/>
                <w:sz w:val="28"/>
                <w:szCs w:val="28"/>
              </w:rPr>
              <w:t>.</w:t>
            </w:r>
          </w:p>
        </w:tc>
        <w:tc>
          <w:tcPr>
            <w:tcW w:w="850" w:type="dxa"/>
          </w:tcPr>
          <w:p w:rsidR="004C70AA" w:rsidRPr="0002673F" w:rsidRDefault="004C70AA" w:rsidP="007A1E3B">
            <w:pPr>
              <w:bidi/>
              <w:jc w:val="center"/>
              <w:rPr>
                <w:rFonts w:ascii="Traditional Arabic" w:hAnsi="Traditional Arabic" w:cs="Traditional Arabic"/>
                <w:b/>
                <w:bCs/>
                <w:sz w:val="32"/>
                <w:szCs w:val="32"/>
                <w:highlight w:val="yellow"/>
                <w:rtl/>
              </w:rPr>
            </w:pPr>
          </w:p>
        </w:tc>
        <w:tc>
          <w:tcPr>
            <w:tcW w:w="992" w:type="dxa"/>
          </w:tcPr>
          <w:p w:rsidR="004C70AA" w:rsidRPr="0002673F" w:rsidRDefault="00243E85" w:rsidP="007A1E3B">
            <w:pPr>
              <w:bidi/>
              <w:jc w:val="center"/>
              <w:rPr>
                <w:rFonts w:ascii="Traditional Arabic" w:hAnsi="Traditional Arabic" w:cs="Traditional Arabic"/>
                <w:b/>
                <w:bCs/>
                <w:sz w:val="32"/>
                <w:szCs w:val="32"/>
                <w:highlight w:val="yellow"/>
                <w:rtl/>
              </w:rPr>
            </w:pPr>
            <w:r w:rsidRPr="0002673F">
              <w:rPr>
                <w:rFonts w:ascii="Traditional Arabic" w:hAnsi="Traditional Arabic" w:cs="Traditional Arabic" w:hint="cs"/>
                <w:b/>
                <w:bCs/>
                <w:sz w:val="32"/>
                <w:szCs w:val="32"/>
                <w:highlight w:val="yellow"/>
                <w:rtl/>
              </w:rPr>
              <w:t>قيد الانجاز</w:t>
            </w:r>
          </w:p>
        </w:tc>
        <w:tc>
          <w:tcPr>
            <w:tcW w:w="567" w:type="dxa"/>
          </w:tcPr>
          <w:p w:rsidR="004C70AA" w:rsidRPr="004C70AA" w:rsidRDefault="004C70AA" w:rsidP="007A1E3B">
            <w:pPr>
              <w:bidi/>
              <w:jc w:val="center"/>
              <w:rPr>
                <w:rFonts w:ascii="Traditional Arabic" w:hAnsi="Traditional Arabic" w:cs="Traditional Arabic"/>
                <w:b/>
                <w:bCs/>
                <w:sz w:val="32"/>
                <w:szCs w:val="32"/>
                <w:rtl/>
              </w:rPr>
            </w:pPr>
          </w:p>
        </w:tc>
        <w:tc>
          <w:tcPr>
            <w:tcW w:w="3828" w:type="dxa"/>
          </w:tcPr>
          <w:p w:rsidR="004C70AA" w:rsidRDefault="004C70AA" w:rsidP="004C70AA">
            <w:pPr>
              <w:bidi/>
              <w:jc w:val="center"/>
              <w:rPr>
                <w:rFonts w:ascii="Traditional Arabic" w:hAnsi="Traditional Arabic" w:cs="Traditional Arabic"/>
                <w:b/>
                <w:bCs/>
                <w:sz w:val="32"/>
                <w:szCs w:val="32"/>
                <w:rtl/>
              </w:rPr>
            </w:pPr>
            <w:r w:rsidRPr="004C70AA">
              <w:rPr>
                <w:rFonts w:ascii="Traditional Arabic" w:hAnsi="Traditional Arabic" w:cs="Traditional Arabic" w:hint="cs"/>
                <w:b/>
                <w:bCs/>
                <w:sz w:val="32"/>
                <w:szCs w:val="32"/>
                <w:rtl/>
              </w:rPr>
              <w:t>يوجد</w:t>
            </w:r>
            <w:r w:rsidR="00022D41">
              <w:rPr>
                <w:rFonts w:ascii="Traditional Arabic" w:hAnsi="Traditional Arabic" w:cs="Traditional Arabic" w:hint="cs"/>
                <w:b/>
                <w:bCs/>
                <w:sz w:val="32"/>
                <w:szCs w:val="32"/>
                <w:rtl/>
              </w:rPr>
              <w:t xml:space="preserve"> عدد</w:t>
            </w:r>
            <w:r w:rsidRPr="004C70AA">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3</w:t>
            </w:r>
            <w:r w:rsidRPr="004C70AA">
              <w:rPr>
                <w:rFonts w:ascii="Traditional Arabic" w:hAnsi="Traditional Arabic" w:cs="Traditional Arabic" w:hint="cs"/>
                <w:b/>
                <w:bCs/>
                <w:sz w:val="32"/>
                <w:szCs w:val="32"/>
                <w:rtl/>
              </w:rPr>
              <w:t xml:space="preserve"> مرفق</w:t>
            </w:r>
            <w:r>
              <w:rPr>
                <w:rFonts w:ascii="Traditional Arabic" w:hAnsi="Traditional Arabic" w:cs="Traditional Arabic" w:hint="cs"/>
                <w:b/>
                <w:bCs/>
                <w:sz w:val="32"/>
                <w:szCs w:val="32"/>
                <w:rtl/>
              </w:rPr>
              <w:t>ات</w:t>
            </w:r>
          </w:p>
          <w:p w:rsidR="00406AF4" w:rsidRPr="004C70AA" w:rsidRDefault="00406AF4" w:rsidP="00406AF4">
            <w:pPr>
              <w:bidi/>
              <w:jc w:val="center"/>
              <w:rPr>
                <w:rFonts w:ascii="Traditional Arabic" w:hAnsi="Traditional Arabic" w:cs="Traditional Arabic"/>
                <w:b/>
                <w:bCs/>
                <w:sz w:val="32"/>
                <w:szCs w:val="32"/>
                <w:rtl/>
              </w:rPr>
            </w:pPr>
            <w:r w:rsidRPr="00501AA1">
              <w:rPr>
                <w:rFonts w:ascii="Sakkal Majalla" w:eastAsia="Times New Roman" w:hAnsi="Sakkal Majalla" w:cs="Sakkal Majalla" w:hint="cs"/>
                <w:sz w:val="28"/>
                <w:szCs w:val="28"/>
                <w:rtl/>
              </w:rPr>
              <w:t>تم تنفيذ الدورات التدريبية بجهود ذاتية دون مقابل مالي للمدربين ولضمان استمرار تدريب وتطوير الكفاءات لابد من توفير دعم مالي أو قوى بشرية بحيث تحتسب ساعات التدريب ضمن النصاب التدريسي</w:t>
            </w:r>
          </w:p>
        </w:tc>
      </w:tr>
      <w:tr w:rsidR="004C70AA" w:rsidTr="00406AF4">
        <w:tc>
          <w:tcPr>
            <w:tcW w:w="1178" w:type="dxa"/>
          </w:tcPr>
          <w:p w:rsidR="004C70AA" w:rsidRPr="004C70AA" w:rsidRDefault="004C70AA" w:rsidP="004C70AA">
            <w:pPr>
              <w:bidi/>
              <w:jc w:val="center"/>
              <w:rPr>
                <w:rFonts w:ascii="Traditional Arabic" w:hAnsi="Traditional Arabic" w:cs="Traditional Arabic"/>
                <w:b/>
                <w:bCs/>
                <w:sz w:val="32"/>
                <w:szCs w:val="32"/>
                <w:rtl/>
              </w:rPr>
            </w:pPr>
            <w:r w:rsidRPr="004C70AA">
              <w:rPr>
                <w:rFonts w:ascii="Traditional Arabic" w:hAnsi="Traditional Arabic" w:cs="Traditional Arabic" w:hint="cs"/>
                <w:b/>
                <w:bCs/>
                <w:sz w:val="32"/>
                <w:szCs w:val="32"/>
                <w:rtl/>
              </w:rPr>
              <w:lastRenderedPageBreak/>
              <w:t>5</w:t>
            </w:r>
            <w:r>
              <w:rPr>
                <w:rFonts w:ascii="Traditional Arabic" w:hAnsi="Traditional Arabic" w:cs="Traditional Arabic" w:hint="cs"/>
                <w:b/>
                <w:bCs/>
                <w:sz w:val="32"/>
                <w:szCs w:val="32"/>
                <w:rtl/>
              </w:rPr>
              <w:t>7</w:t>
            </w:r>
          </w:p>
        </w:tc>
        <w:tc>
          <w:tcPr>
            <w:tcW w:w="3256" w:type="dxa"/>
          </w:tcPr>
          <w:p w:rsidR="004C70AA" w:rsidRPr="0002673F" w:rsidRDefault="0002673F" w:rsidP="0037732F">
            <w:pPr>
              <w:bidi/>
              <w:rPr>
                <w:rFonts w:ascii="Traditional Arabic" w:hAnsi="Traditional Arabic" w:cs="Traditional Arabic"/>
                <w:sz w:val="32"/>
                <w:szCs w:val="32"/>
                <w:rtl/>
              </w:rPr>
            </w:pPr>
            <w:r w:rsidRPr="0002673F">
              <w:rPr>
                <w:rStyle w:val="hps"/>
                <w:rFonts w:ascii="Sakkal Majalla" w:hAnsi="Sakkal Majalla" w:cs="Sakkal Majalla"/>
                <w:sz w:val="28"/>
                <w:szCs w:val="28"/>
                <w:rtl/>
              </w:rPr>
              <w:t>يجب على الجامعة أن تضع سياسة لتوجيه أعضاء هيئة التدريس المبتدئين للبحث العلمي والتنمية المهنية مع مراجعات دورية رسمية</w:t>
            </w:r>
          </w:p>
        </w:tc>
        <w:tc>
          <w:tcPr>
            <w:tcW w:w="850" w:type="dxa"/>
          </w:tcPr>
          <w:p w:rsidR="004C70AA" w:rsidRPr="0002673F" w:rsidRDefault="004C70AA" w:rsidP="007A1E3B">
            <w:pPr>
              <w:bidi/>
              <w:jc w:val="center"/>
              <w:rPr>
                <w:rFonts w:ascii="Traditional Arabic" w:hAnsi="Traditional Arabic" w:cs="Traditional Arabic"/>
                <w:b/>
                <w:bCs/>
                <w:sz w:val="32"/>
                <w:szCs w:val="32"/>
                <w:highlight w:val="yellow"/>
                <w:rtl/>
              </w:rPr>
            </w:pPr>
            <w:r w:rsidRPr="0002673F">
              <w:rPr>
                <w:rFonts w:ascii="Traditional Arabic" w:hAnsi="Traditional Arabic" w:cs="Traditional Arabic" w:hint="cs"/>
                <w:b/>
                <w:bCs/>
                <w:sz w:val="32"/>
                <w:szCs w:val="32"/>
                <w:highlight w:val="yellow"/>
                <w:rtl/>
              </w:rPr>
              <w:t>أنجزت</w:t>
            </w:r>
          </w:p>
        </w:tc>
        <w:tc>
          <w:tcPr>
            <w:tcW w:w="992" w:type="dxa"/>
          </w:tcPr>
          <w:p w:rsidR="004C70AA" w:rsidRPr="0002673F" w:rsidRDefault="004C70AA" w:rsidP="007A1E3B">
            <w:pPr>
              <w:bidi/>
              <w:jc w:val="center"/>
              <w:rPr>
                <w:rFonts w:ascii="Traditional Arabic" w:hAnsi="Traditional Arabic" w:cs="Traditional Arabic"/>
                <w:b/>
                <w:bCs/>
                <w:sz w:val="32"/>
                <w:szCs w:val="32"/>
                <w:highlight w:val="yellow"/>
                <w:rtl/>
              </w:rPr>
            </w:pPr>
          </w:p>
        </w:tc>
        <w:tc>
          <w:tcPr>
            <w:tcW w:w="567" w:type="dxa"/>
          </w:tcPr>
          <w:p w:rsidR="004C70AA" w:rsidRPr="004C70AA" w:rsidRDefault="004C70AA" w:rsidP="007A1E3B">
            <w:pPr>
              <w:bidi/>
              <w:jc w:val="center"/>
              <w:rPr>
                <w:rFonts w:ascii="Traditional Arabic" w:hAnsi="Traditional Arabic" w:cs="Traditional Arabic"/>
                <w:b/>
                <w:bCs/>
                <w:sz w:val="32"/>
                <w:szCs w:val="32"/>
                <w:rtl/>
              </w:rPr>
            </w:pPr>
          </w:p>
        </w:tc>
        <w:tc>
          <w:tcPr>
            <w:tcW w:w="3828" w:type="dxa"/>
          </w:tcPr>
          <w:p w:rsidR="004C70AA" w:rsidRDefault="004C70AA" w:rsidP="004C70AA">
            <w:pPr>
              <w:bidi/>
              <w:jc w:val="center"/>
              <w:rPr>
                <w:rFonts w:ascii="Traditional Arabic" w:hAnsi="Traditional Arabic" w:cs="Traditional Arabic"/>
                <w:b/>
                <w:bCs/>
                <w:sz w:val="32"/>
                <w:szCs w:val="32"/>
                <w:rtl/>
              </w:rPr>
            </w:pPr>
            <w:r w:rsidRPr="004C70AA">
              <w:rPr>
                <w:rFonts w:ascii="Traditional Arabic" w:hAnsi="Traditional Arabic" w:cs="Traditional Arabic" w:hint="cs"/>
                <w:b/>
                <w:bCs/>
                <w:sz w:val="32"/>
                <w:szCs w:val="32"/>
                <w:rtl/>
              </w:rPr>
              <w:t>يوجد</w:t>
            </w:r>
            <w:r w:rsidR="00022D41">
              <w:rPr>
                <w:rFonts w:ascii="Traditional Arabic" w:hAnsi="Traditional Arabic" w:cs="Traditional Arabic" w:hint="cs"/>
                <w:b/>
                <w:bCs/>
                <w:sz w:val="32"/>
                <w:szCs w:val="32"/>
                <w:rtl/>
              </w:rPr>
              <w:t xml:space="preserve"> عدد</w:t>
            </w:r>
            <w:r w:rsidRPr="004C70AA">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5</w:t>
            </w:r>
            <w:r w:rsidRPr="004C70AA">
              <w:rPr>
                <w:rFonts w:ascii="Traditional Arabic" w:hAnsi="Traditional Arabic" w:cs="Traditional Arabic" w:hint="cs"/>
                <w:b/>
                <w:bCs/>
                <w:sz w:val="32"/>
                <w:szCs w:val="32"/>
                <w:rtl/>
              </w:rPr>
              <w:t xml:space="preserve"> مرفق</w:t>
            </w:r>
            <w:r>
              <w:rPr>
                <w:rFonts w:ascii="Traditional Arabic" w:hAnsi="Traditional Arabic" w:cs="Traditional Arabic" w:hint="cs"/>
                <w:b/>
                <w:bCs/>
                <w:sz w:val="32"/>
                <w:szCs w:val="32"/>
                <w:rtl/>
              </w:rPr>
              <w:t>ات</w:t>
            </w:r>
          </w:p>
          <w:p w:rsidR="009D0898" w:rsidRPr="00157EAB" w:rsidRDefault="009D0898" w:rsidP="009D0898">
            <w:pPr>
              <w:jc w:val="both"/>
              <w:rPr>
                <w:rFonts w:ascii="Sakkal Majalla" w:hAnsi="Sakkal Majalla" w:cs="Sakkal Majalla"/>
                <w:sz w:val="28"/>
                <w:szCs w:val="28"/>
                <w:rtl/>
              </w:rPr>
            </w:pPr>
            <w:r w:rsidRPr="00157EAB">
              <w:rPr>
                <w:rFonts w:ascii="Sakkal Majalla" w:hAnsi="Sakkal Majalla" w:cs="Sakkal Majalla" w:hint="cs"/>
                <w:sz w:val="28"/>
                <w:szCs w:val="28"/>
                <w:rtl/>
              </w:rPr>
              <w:t>ت</w:t>
            </w:r>
            <w:r w:rsidRPr="00157EAB">
              <w:rPr>
                <w:rFonts w:ascii="Sakkal Majalla" w:hAnsi="Sakkal Majalla" w:cs="Sakkal Majalla"/>
                <w:sz w:val="28"/>
                <w:szCs w:val="28"/>
                <w:rtl/>
              </w:rPr>
              <w:t xml:space="preserve">م تعريف عدد من الدورات التدريبية ضمن برنامج تهيئة اعضاء هيئة التدريس الجدد بتكلفة اجمالية </w:t>
            </w:r>
            <w:r w:rsidRPr="00157EAB">
              <w:rPr>
                <w:rFonts w:ascii="Sakkal Majalla" w:hAnsi="Sakkal Majalla" w:cs="Sakkal Majalla" w:hint="cs"/>
                <w:sz w:val="28"/>
                <w:szCs w:val="28"/>
                <w:rtl/>
              </w:rPr>
              <w:t xml:space="preserve">تقديرية </w:t>
            </w:r>
            <w:r w:rsidRPr="00157EAB">
              <w:rPr>
                <w:rFonts w:ascii="Sakkal Majalla" w:hAnsi="Sakkal Majalla" w:cs="Sakkal Majalla"/>
                <w:sz w:val="28"/>
                <w:szCs w:val="28"/>
                <w:rtl/>
              </w:rPr>
              <w:t>(</w:t>
            </w:r>
            <w:r w:rsidRPr="00157EAB">
              <w:rPr>
                <w:rFonts w:ascii="Sakkal Majalla" w:hAnsi="Sakkal Majalla" w:cs="Sakkal Majalla"/>
                <w:sz w:val="28"/>
                <w:szCs w:val="28"/>
              </w:rPr>
              <w:t>9980000</w:t>
            </w:r>
            <w:r w:rsidRPr="00157EAB">
              <w:rPr>
                <w:rFonts w:ascii="Sakkal Majalla" w:hAnsi="Sakkal Majalla" w:cs="Sakkal Majalla" w:hint="cs"/>
                <w:sz w:val="28"/>
                <w:szCs w:val="28"/>
                <w:rtl/>
              </w:rPr>
              <w:t>)</w:t>
            </w:r>
          </w:p>
          <w:p w:rsidR="009D0898" w:rsidRDefault="009D0898" w:rsidP="009D0898">
            <w:pPr>
              <w:bidi/>
              <w:jc w:val="both"/>
              <w:rPr>
                <w:rFonts w:ascii="Traditional Arabic" w:hAnsi="Traditional Arabic" w:cs="Traditional Arabic"/>
                <w:b/>
                <w:bCs/>
                <w:sz w:val="32"/>
                <w:szCs w:val="32"/>
                <w:rtl/>
              </w:rPr>
            </w:pPr>
            <w:r w:rsidRPr="00C076ED">
              <w:rPr>
                <w:rFonts w:ascii="Sakkal Majalla" w:hAnsi="Sakkal Majalla" w:cs="Sakkal Majalla"/>
                <w:sz w:val="28"/>
                <w:szCs w:val="28"/>
                <w:rtl/>
              </w:rPr>
              <w:t>ولم تدعم</w:t>
            </w:r>
          </w:p>
          <w:p w:rsidR="009D0898" w:rsidRPr="004C70AA" w:rsidRDefault="009D0898" w:rsidP="009D0898">
            <w:pPr>
              <w:bidi/>
              <w:jc w:val="both"/>
              <w:rPr>
                <w:rFonts w:ascii="Traditional Arabic" w:hAnsi="Traditional Arabic" w:cs="Traditional Arabic"/>
                <w:b/>
                <w:bCs/>
                <w:sz w:val="32"/>
                <w:szCs w:val="32"/>
                <w:rtl/>
              </w:rPr>
            </w:pPr>
            <w:r w:rsidRPr="00157EAB">
              <w:rPr>
                <w:rFonts w:ascii="Sakkal Majalla" w:hAnsi="Sakkal Majalla" w:cs="Sakkal Majalla"/>
                <w:sz w:val="28"/>
                <w:szCs w:val="28"/>
                <w:rtl/>
              </w:rPr>
              <w:t xml:space="preserve">تم استحداث </w:t>
            </w:r>
            <w:r w:rsidRPr="00157EAB">
              <w:rPr>
                <w:rFonts w:ascii="Sakkal Majalla" w:hAnsi="Sakkal Majalla" w:cs="Sakkal Majalla" w:hint="cs"/>
                <w:sz w:val="28"/>
                <w:szCs w:val="28"/>
                <w:rtl/>
              </w:rPr>
              <w:t>ب</w:t>
            </w:r>
            <w:r w:rsidRPr="00157EAB">
              <w:rPr>
                <w:rFonts w:ascii="Sakkal Majalla" w:hAnsi="Sakkal Majalla" w:cs="Sakkal Majalla"/>
                <w:sz w:val="28"/>
                <w:szCs w:val="28"/>
                <w:rtl/>
              </w:rPr>
              <w:t xml:space="preserve">رنامج رائد </w:t>
            </w:r>
            <w:r w:rsidRPr="00157EAB">
              <w:rPr>
                <w:rFonts w:ascii="Sakkal Majalla" w:hAnsi="Sakkal Majalla" w:cs="Sakkal Majalla" w:hint="cs"/>
                <w:sz w:val="28"/>
                <w:szCs w:val="28"/>
                <w:rtl/>
              </w:rPr>
              <w:t>لأعضاء</w:t>
            </w:r>
            <w:r w:rsidRPr="00157EAB">
              <w:rPr>
                <w:rFonts w:ascii="Sakkal Majalla" w:hAnsi="Sakkal Majalla" w:cs="Sakkal Majalla"/>
                <w:sz w:val="28"/>
                <w:szCs w:val="28"/>
                <w:rtl/>
              </w:rPr>
              <w:t xml:space="preserve"> هيئة التدريس حديثي الحصول على درجة </w:t>
            </w:r>
            <w:r w:rsidRPr="00157EAB">
              <w:rPr>
                <w:rFonts w:ascii="Sakkal Majalla" w:hAnsi="Sakkal Majalla" w:cs="Sakkal Majalla" w:hint="cs"/>
                <w:sz w:val="28"/>
                <w:szCs w:val="28"/>
                <w:rtl/>
              </w:rPr>
              <w:t>الدكتوراه</w:t>
            </w:r>
            <w:r w:rsidRPr="00157EAB">
              <w:rPr>
                <w:rFonts w:ascii="Sakkal Majalla" w:hAnsi="Sakkal Majalla" w:cs="Sakkal Majalla"/>
                <w:sz w:val="28"/>
                <w:szCs w:val="28"/>
                <w:rtl/>
              </w:rPr>
              <w:t xml:space="preserve"> كي يكون بمثابة المحفز والداعم للانخراط في المجال البحثي وبناء الخبرات الكافية </w:t>
            </w:r>
            <w:r w:rsidRPr="00157EAB">
              <w:rPr>
                <w:rFonts w:ascii="Sakkal Majalla" w:hAnsi="Sakkal Majalla" w:cs="Sakkal Majalla" w:hint="cs"/>
                <w:sz w:val="28"/>
                <w:szCs w:val="28"/>
                <w:rtl/>
              </w:rPr>
              <w:t>لإدارة</w:t>
            </w:r>
            <w:r w:rsidRPr="00157EAB">
              <w:rPr>
                <w:rFonts w:ascii="Sakkal Majalla" w:hAnsi="Sakkal Majalla" w:cs="Sakkal Majalla"/>
                <w:sz w:val="28"/>
                <w:szCs w:val="28"/>
                <w:rtl/>
              </w:rPr>
              <w:t xml:space="preserve"> المشاريع البحثية والتعامل مع جهات الدعم.</w:t>
            </w:r>
          </w:p>
        </w:tc>
      </w:tr>
      <w:tr w:rsidR="004C70AA" w:rsidTr="00406AF4">
        <w:tc>
          <w:tcPr>
            <w:tcW w:w="1178" w:type="dxa"/>
          </w:tcPr>
          <w:p w:rsidR="004C70AA" w:rsidRPr="004C70AA" w:rsidRDefault="004C70AA" w:rsidP="004C70AA">
            <w:pPr>
              <w:bidi/>
              <w:jc w:val="center"/>
              <w:rPr>
                <w:rFonts w:ascii="Traditional Arabic" w:hAnsi="Traditional Arabic" w:cs="Traditional Arabic"/>
                <w:b/>
                <w:bCs/>
                <w:sz w:val="32"/>
                <w:szCs w:val="32"/>
                <w:rtl/>
              </w:rPr>
            </w:pPr>
            <w:r w:rsidRPr="004C70AA">
              <w:rPr>
                <w:rFonts w:ascii="Traditional Arabic" w:hAnsi="Traditional Arabic" w:cs="Traditional Arabic" w:hint="cs"/>
                <w:b/>
                <w:bCs/>
                <w:sz w:val="32"/>
                <w:szCs w:val="32"/>
                <w:rtl/>
              </w:rPr>
              <w:t>5</w:t>
            </w:r>
            <w:r>
              <w:rPr>
                <w:rFonts w:ascii="Traditional Arabic" w:hAnsi="Traditional Arabic" w:cs="Traditional Arabic" w:hint="cs"/>
                <w:b/>
                <w:bCs/>
                <w:sz w:val="32"/>
                <w:szCs w:val="32"/>
                <w:rtl/>
              </w:rPr>
              <w:t>8</w:t>
            </w:r>
          </w:p>
        </w:tc>
        <w:tc>
          <w:tcPr>
            <w:tcW w:w="3256" w:type="dxa"/>
          </w:tcPr>
          <w:p w:rsidR="004C70AA" w:rsidRPr="0002673F" w:rsidRDefault="0002673F" w:rsidP="0037732F">
            <w:pPr>
              <w:bidi/>
              <w:rPr>
                <w:rFonts w:ascii="Traditional Arabic" w:hAnsi="Traditional Arabic" w:cs="Traditional Arabic"/>
                <w:sz w:val="32"/>
                <w:szCs w:val="32"/>
                <w:rtl/>
              </w:rPr>
            </w:pPr>
            <w:r w:rsidRPr="0002673F">
              <w:rPr>
                <w:rFonts w:ascii="Sakkal Majalla" w:hAnsi="Sakkal Majalla" w:cs="Sakkal Majalla"/>
                <w:sz w:val="28"/>
                <w:szCs w:val="28"/>
                <w:rtl/>
              </w:rPr>
              <w:t>يجب على الجامعة أن ت</w:t>
            </w:r>
            <w:r w:rsidRPr="0002673F">
              <w:rPr>
                <w:rStyle w:val="hps"/>
                <w:rFonts w:ascii="Sakkal Majalla" w:hAnsi="Sakkal Majalla" w:cs="Sakkal Majalla"/>
                <w:sz w:val="28"/>
                <w:szCs w:val="28"/>
                <w:rtl/>
              </w:rPr>
              <w:t>ضع قاعدة بيانات شاملة</w:t>
            </w:r>
            <w:r w:rsidRPr="0002673F">
              <w:rPr>
                <w:rFonts w:ascii="Sakkal Majalla" w:hAnsi="Sakkal Majalla" w:cs="Sakkal Majalla"/>
                <w:sz w:val="28"/>
                <w:szCs w:val="28"/>
                <w:rtl/>
              </w:rPr>
              <w:t xml:space="preserve"> </w:t>
            </w:r>
            <w:r w:rsidRPr="0002673F">
              <w:rPr>
                <w:rStyle w:val="hps"/>
                <w:rFonts w:ascii="Sakkal Majalla" w:hAnsi="Sakkal Majalla" w:cs="Sakkal Majalla"/>
                <w:sz w:val="28"/>
                <w:szCs w:val="28"/>
                <w:rtl/>
              </w:rPr>
              <w:t>ل</w:t>
            </w:r>
            <w:r w:rsidRPr="0002673F">
              <w:rPr>
                <w:rFonts w:ascii="Sakkal Majalla" w:hAnsi="Sakkal Majalla" w:cs="Sakkal Majalla"/>
                <w:sz w:val="28"/>
                <w:szCs w:val="28"/>
                <w:rtl/>
              </w:rPr>
              <w:t xml:space="preserve">مقاييس </w:t>
            </w:r>
            <w:r w:rsidRPr="0002673F">
              <w:rPr>
                <w:rStyle w:val="hps"/>
                <w:rFonts w:ascii="Sakkal Majalla" w:hAnsi="Sakkal Majalla" w:cs="Sakkal Majalla"/>
                <w:sz w:val="28"/>
                <w:szCs w:val="28"/>
                <w:rtl/>
              </w:rPr>
              <w:t>البحوث</w:t>
            </w:r>
            <w:r w:rsidRPr="0002673F">
              <w:rPr>
                <w:rFonts w:ascii="Sakkal Majalla" w:hAnsi="Sakkal Majalla" w:cs="Sakkal Majalla"/>
                <w:sz w:val="28"/>
                <w:szCs w:val="28"/>
                <w:rtl/>
              </w:rPr>
              <w:t xml:space="preserve"> </w:t>
            </w:r>
            <w:r w:rsidRPr="0002673F">
              <w:rPr>
                <w:rStyle w:val="hps"/>
                <w:rFonts w:ascii="Sakkal Majalla" w:hAnsi="Sakkal Majalla" w:cs="Sakkal Majalla"/>
                <w:sz w:val="28"/>
                <w:szCs w:val="28"/>
                <w:rtl/>
              </w:rPr>
              <w:t>بما في ذلك إحصاءات</w:t>
            </w:r>
            <w:r w:rsidRPr="0002673F">
              <w:rPr>
                <w:rFonts w:ascii="Sakkal Majalla" w:hAnsi="Sakkal Majalla" w:cs="Sakkal Majalla"/>
                <w:sz w:val="28"/>
                <w:szCs w:val="28"/>
                <w:rtl/>
              </w:rPr>
              <w:t xml:space="preserve"> أعضاء </w:t>
            </w:r>
            <w:r w:rsidRPr="0002673F">
              <w:rPr>
                <w:rStyle w:val="hps"/>
                <w:rFonts w:ascii="Sakkal Majalla" w:hAnsi="Sakkal Majalla" w:cs="Sakkal Majalla"/>
                <w:sz w:val="28"/>
                <w:szCs w:val="28"/>
                <w:rtl/>
              </w:rPr>
              <w:t>هيئة التدريس و</w:t>
            </w:r>
            <w:r w:rsidRPr="0002673F">
              <w:rPr>
                <w:rFonts w:ascii="Sakkal Majalla" w:hAnsi="Sakkal Majalla" w:cs="Sakkal Majalla"/>
                <w:sz w:val="28"/>
                <w:szCs w:val="28"/>
                <w:rtl/>
              </w:rPr>
              <w:t xml:space="preserve">نسبة </w:t>
            </w:r>
            <w:r w:rsidRPr="0002673F">
              <w:rPr>
                <w:rStyle w:val="hps"/>
                <w:rFonts w:ascii="Sakkal Majalla" w:hAnsi="Sakkal Majalla" w:cs="Sakkal Majalla"/>
                <w:sz w:val="28"/>
                <w:szCs w:val="28"/>
                <w:rtl/>
              </w:rPr>
              <w:t>أعضاء هيئة التدريس من</w:t>
            </w:r>
            <w:r w:rsidRPr="0002673F">
              <w:rPr>
                <w:rFonts w:ascii="Sakkal Majalla" w:hAnsi="Sakkal Majalla" w:cs="Sakkal Majalla"/>
                <w:sz w:val="28"/>
                <w:szCs w:val="28"/>
                <w:rtl/>
              </w:rPr>
              <w:t xml:space="preserve"> </w:t>
            </w:r>
            <w:r w:rsidRPr="0002673F">
              <w:rPr>
                <w:rStyle w:val="hps"/>
                <w:rFonts w:ascii="Sakkal Majalla" w:hAnsi="Sakkal Majalla" w:cs="Sakkal Majalla"/>
                <w:sz w:val="28"/>
                <w:szCs w:val="28"/>
                <w:rtl/>
              </w:rPr>
              <w:t xml:space="preserve">حملة </w:t>
            </w:r>
            <w:r w:rsidRPr="0002673F">
              <w:rPr>
                <w:rStyle w:val="hps"/>
                <w:rFonts w:ascii="Sakkal Majalla" w:hAnsi="Sakkal Majalla" w:cs="Sakkal Majalla" w:hint="cs"/>
                <w:sz w:val="28"/>
                <w:szCs w:val="28"/>
                <w:rtl/>
              </w:rPr>
              <w:t>الدكتوراه</w:t>
            </w:r>
            <w:r w:rsidRPr="0002673F">
              <w:rPr>
                <w:rFonts w:ascii="Sakkal Majalla" w:hAnsi="Sakkal Majalla" w:cs="Sakkal Majalla" w:hint="cs"/>
                <w:sz w:val="28"/>
                <w:szCs w:val="28"/>
                <w:rtl/>
              </w:rPr>
              <w:t>،</w:t>
            </w:r>
            <w:r w:rsidRPr="0002673F">
              <w:rPr>
                <w:rFonts w:ascii="Sakkal Majalla" w:hAnsi="Sakkal Majalla" w:cs="Sakkal Majalla"/>
                <w:sz w:val="28"/>
                <w:szCs w:val="28"/>
                <w:rtl/>
              </w:rPr>
              <w:t xml:space="preserve"> </w:t>
            </w:r>
            <w:r w:rsidRPr="0002673F">
              <w:rPr>
                <w:rStyle w:val="hps"/>
                <w:rFonts w:ascii="Sakkal Majalla" w:hAnsi="Sakkal Majalla" w:cs="Sakkal Majalla"/>
                <w:sz w:val="28"/>
                <w:szCs w:val="28"/>
                <w:rtl/>
              </w:rPr>
              <w:t>وأعضاء هيئة التدريس</w:t>
            </w:r>
            <w:r w:rsidRPr="0002673F">
              <w:rPr>
                <w:rFonts w:ascii="Sakkal Majalla" w:hAnsi="Sakkal Majalla" w:cs="Sakkal Majalla"/>
                <w:sz w:val="28"/>
                <w:szCs w:val="28"/>
                <w:rtl/>
              </w:rPr>
              <w:t xml:space="preserve"> </w:t>
            </w:r>
            <w:r w:rsidRPr="0002673F">
              <w:rPr>
                <w:rStyle w:val="hps"/>
                <w:rFonts w:ascii="Sakkal Majalla" w:hAnsi="Sakkal Majalla" w:cs="Sakkal Majalla"/>
                <w:sz w:val="28"/>
                <w:szCs w:val="28"/>
                <w:rtl/>
              </w:rPr>
              <w:t>النشطين</w:t>
            </w:r>
            <w:r w:rsidRPr="0002673F">
              <w:rPr>
                <w:rFonts w:ascii="Sakkal Majalla" w:hAnsi="Sakkal Majalla" w:cs="Sakkal Majalla"/>
                <w:sz w:val="28"/>
                <w:szCs w:val="28"/>
                <w:rtl/>
              </w:rPr>
              <w:t xml:space="preserve"> </w:t>
            </w:r>
            <w:r w:rsidRPr="0002673F">
              <w:rPr>
                <w:rStyle w:val="hps"/>
                <w:rFonts w:ascii="Sakkal Majalla" w:hAnsi="Sakkal Majalla" w:cs="Sakkal Majalla"/>
                <w:sz w:val="28"/>
                <w:szCs w:val="28"/>
                <w:rtl/>
              </w:rPr>
              <w:t>في البحث العلمي و</w:t>
            </w:r>
            <w:r w:rsidRPr="0002673F">
              <w:rPr>
                <w:rFonts w:ascii="Sakkal Majalla" w:hAnsi="Sakkal Majalla" w:cs="Sakkal Majalla"/>
                <w:sz w:val="28"/>
                <w:szCs w:val="28"/>
                <w:rtl/>
              </w:rPr>
              <w:t xml:space="preserve">أعضاء هيئة التدريس الباحثين </w:t>
            </w:r>
            <w:r w:rsidRPr="0002673F">
              <w:rPr>
                <w:rStyle w:val="hps"/>
                <w:rFonts w:ascii="Sakkal Majalla" w:hAnsi="Sakkal Majalla" w:cs="Sakkal Majalla"/>
                <w:sz w:val="28"/>
                <w:szCs w:val="28"/>
                <w:rtl/>
              </w:rPr>
              <w:t>من الذكور</w:t>
            </w:r>
            <w:r w:rsidRPr="0002673F">
              <w:rPr>
                <w:rFonts w:ascii="Sakkal Majalla" w:hAnsi="Sakkal Majalla" w:cs="Sakkal Majalla"/>
                <w:sz w:val="28"/>
                <w:szCs w:val="28"/>
                <w:rtl/>
              </w:rPr>
              <w:t xml:space="preserve"> </w:t>
            </w:r>
            <w:r w:rsidRPr="0002673F">
              <w:rPr>
                <w:rStyle w:val="hps"/>
                <w:rFonts w:ascii="Sakkal Majalla" w:hAnsi="Sakkal Majalla" w:cs="Sakkal Majalla"/>
                <w:sz w:val="28"/>
                <w:szCs w:val="28"/>
                <w:rtl/>
              </w:rPr>
              <w:t>مقابل</w:t>
            </w:r>
            <w:r w:rsidRPr="0002673F">
              <w:rPr>
                <w:rFonts w:ascii="Sakkal Majalla" w:hAnsi="Sakkal Majalla" w:cs="Sakkal Majalla"/>
                <w:sz w:val="28"/>
                <w:szCs w:val="28"/>
                <w:rtl/>
              </w:rPr>
              <w:t xml:space="preserve"> </w:t>
            </w:r>
            <w:r w:rsidRPr="0002673F">
              <w:rPr>
                <w:rStyle w:val="hps"/>
                <w:rFonts w:ascii="Sakkal Majalla" w:hAnsi="Sakkal Majalla" w:cs="Sakkal Majalla"/>
                <w:sz w:val="28"/>
                <w:szCs w:val="28"/>
                <w:rtl/>
              </w:rPr>
              <w:t>الإناث، و</w:t>
            </w:r>
            <w:r w:rsidRPr="0002673F">
              <w:rPr>
                <w:rFonts w:ascii="Sakkal Majalla" w:hAnsi="Sakkal Majalla" w:cs="Sakkal Majalla"/>
                <w:sz w:val="28"/>
                <w:szCs w:val="28"/>
                <w:rtl/>
              </w:rPr>
              <w:t xml:space="preserve">طلاب </w:t>
            </w:r>
            <w:r w:rsidRPr="0002673F">
              <w:rPr>
                <w:rStyle w:val="hps"/>
                <w:rFonts w:ascii="Sakkal Majalla" w:hAnsi="Sakkal Majalla" w:cs="Sakkal Majalla"/>
                <w:sz w:val="28"/>
                <w:szCs w:val="28"/>
                <w:rtl/>
              </w:rPr>
              <w:t>البحوث، و</w:t>
            </w:r>
            <w:r w:rsidRPr="0002673F">
              <w:rPr>
                <w:rFonts w:ascii="Sakkal Majalla" w:hAnsi="Sakkal Majalla" w:cs="Sakkal Majalla"/>
                <w:sz w:val="28"/>
                <w:szCs w:val="28"/>
                <w:rtl/>
              </w:rPr>
              <w:t xml:space="preserve">المشاريع البحثية </w:t>
            </w:r>
            <w:r w:rsidRPr="0002673F">
              <w:rPr>
                <w:rStyle w:val="hps"/>
                <w:rFonts w:ascii="Sakkal Majalla" w:hAnsi="Sakkal Majalla" w:cs="Sakkal Majalla"/>
                <w:sz w:val="28"/>
                <w:szCs w:val="28"/>
                <w:rtl/>
              </w:rPr>
              <w:t>النشطة، والتعاون البحثي</w:t>
            </w:r>
            <w:r w:rsidRPr="0002673F">
              <w:rPr>
                <w:rFonts w:ascii="Sakkal Majalla" w:hAnsi="Sakkal Majalla" w:cs="Sakkal Majalla"/>
                <w:sz w:val="28"/>
                <w:szCs w:val="28"/>
                <w:rtl/>
              </w:rPr>
              <w:t xml:space="preserve">، </w:t>
            </w:r>
            <w:r w:rsidRPr="0002673F">
              <w:rPr>
                <w:rStyle w:val="hps"/>
                <w:rFonts w:ascii="Sakkal Majalla" w:hAnsi="Sakkal Majalla" w:cs="Sakkal Majalla"/>
                <w:sz w:val="28"/>
                <w:szCs w:val="28"/>
                <w:rtl/>
              </w:rPr>
              <w:t>ومقاييس</w:t>
            </w:r>
            <w:r w:rsidRPr="0002673F">
              <w:rPr>
                <w:rFonts w:ascii="Sakkal Majalla" w:hAnsi="Sakkal Majalla" w:cs="Sakkal Majalla"/>
                <w:sz w:val="28"/>
                <w:szCs w:val="28"/>
                <w:rtl/>
              </w:rPr>
              <w:t xml:space="preserve"> </w:t>
            </w:r>
            <w:r w:rsidRPr="0002673F">
              <w:rPr>
                <w:rStyle w:val="hps"/>
                <w:rFonts w:ascii="Sakkal Majalla" w:hAnsi="Sakkal Majalla" w:cs="Sakkal Majalla"/>
                <w:sz w:val="28"/>
                <w:szCs w:val="28"/>
                <w:rtl/>
              </w:rPr>
              <w:t>النشر</w:t>
            </w:r>
            <w:r w:rsidRPr="0002673F">
              <w:rPr>
                <w:rStyle w:val="hps"/>
                <w:rFonts w:ascii="Sakkal Majalla" w:hAnsi="Sakkal Majalla" w:cs="Sakkal Majalla"/>
                <w:sz w:val="28"/>
                <w:szCs w:val="28"/>
              </w:rPr>
              <w:t>.</w:t>
            </w:r>
            <w:r w:rsidRPr="0002673F">
              <w:rPr>
                <w:rFonts w:ascii="Sakkal Majalla" w:hAnsi="Sakkal Majalla" w:cs="Sakkal Majalla"/>
                <w:sz w:val="28"/>
                <w:szCs w:val="28"/>
              </w:rPr>
              <w:t xml:space="preserve"> </w:t>
            </w:r>
            <w:r w:rsidRPr="0002673F">
              <w:rPr>
                <w:rStyle w:val="hps"/>
                <w:rFonts w:ascii="Sakkal Majalla" w:hAnsi="Sakkal Majalla" w:cs="Sakkal Majalla"/>
                <w:sz w:val="28"/>
                <w:szCs w:val="28"/>
                <w:rtl/>
              </w:rPr>
              <w:t xml:space="preserve"> ينبغي النظر في هذه الإحصاءات</w:t>
            </w:r>
            <w:r w:rsidRPr="0002673F">
              <w:rPr>
                <w:rFonts w:ascii="Sakkal Majalla" w:hAnsi="Sakkal Majalla" w:cs="Sakkal Majalla"/>
                <w:sz w:val="28"/>
                <w:szCs w:val="28"/>
                <w:rtl/>
              </w:rPr>
              <w:t xml:space="preserve"> </w:t>
            </w:r>
            <w:r w:rsidRPr="0002673F">
              <w:rPr>
                <w:rStyle w:val="hps"/>
                <w:rFonts w:ascii="Sakkal Majalla" w:hAnsi="Sakkal Majalla" w:cs="Sakkal Majalla"/>
                <w:sz w:val="28"/>
                <w:szCs w:val="28"/>
                <w:rtl/>
              </w:rPr>
              <w:t>بشكل دوري</w:t>
            </w:r>
            <w:r w:rsidRPr="0002673F">
              <w:rPr>
                <w:rFonts w:ascii="Sakkal Majalla" w:hAnsi="Sakkal Majalla" w:cs="Sakkal Majalla"/>
                <w:sz w:val="28"/>
                <w:szCs w:val="28"/>
                <w:rtl/>
              </w:rPr>
              <w:t xml:space="preserve"> </w:t>
            </w:r>
            <w:r w:rsidRPr="0002673F">
              <w:rPr>
                <w:rStyle w:val="hps"/>
                <w:rFonts w:ascii="Sakkal Majalla" w:hAnsi="Sakkal Majalla" w:cs="Sakkal Majalla"/>
                <w:sz w:val="28"/>
                <w:szCs w:val="28"/>
                <w:rtl/>
              </w:rPr>
              <w:t>من قبل الإدارة</w:t>
            </w:r>
            <w:r w:rsidRPr="0002673F">
              <w:rPr>
                <w:rFonts w:ascii="Sakkal Majalla" w:hAnsi="Sakkal Majalla" w:cs="Sakkal Majalla"/>
                <w:sz w:val="28"/>
                <w:szCs w:val="28"/>
                <w:rtl/>
              </w:rPr>
              <w:t xml:space="preserve"> </w:t>
            </w:r>
            <w:r w:rsidRPr="0002673F">
              <w:rPr>
                <w:rStyle w:val="hps"/>
                <w:rFonts w:ascii="Sakkal Majalla" w:hAnsi="Sakkal Majalla" w:cs="Sakkal Majalla"/>
                <w:sz w:val="28"/>
                <w:szCs w:val="28"/>
                <w:rtl/>
              </w:rPr>
              <w:t>العليا</w:t>
            </w:r>
            <w:r w:rsidRPr="0002673F">
              <w:rPr>
                <w:rFonts w:ascii="Sakkal Majalla" w:hAnsi="Sakkal Majalla" w:cs="Sakkal Majalla"/>
                <w:sz w:val="28"/>
                <w:szCs w:val="28"/>
                <w:rtl/>
              </w:rPr>
              <w:t xml:space="preserve"> </w:t>
            </w:r>
            <w:r w:rsidRPr="0002673F">
              <w:rPr>
                <w:rStyle w:val="hps"/>
                <w:rFonts w:ascii="Sakkal Majalla" w:hAnsi="Sakkal Majalla" w:cs="Sakkal Majalla"/>
                <w:sz w:val="28"/>
                <w:szCs w:val="28"/>
                <w:rtl/>
              </w:rPr>
              <w:t>واستخدامها في</w:t>
            </w:r>
            <w:r w:rsidRPr="0002673F">
              <w:rPr>
                <w:rFonts w:ascii="Sakkal Majalla" w:hAnsi="Sakkal Majalla" w:cs="Sakkal Majalla"/>
                <w:sz w:val="28"/>
                <w:szCs w:val="28"/>
                <w:rtl/>
              </w:rPr>
              <w:t xml:space="preserve"> </w:t>
            </w:r>
            <w:r w:rsidRPr="0002673F">
              <w:rPr>
                <w:rStyle w:val="hps"/>
                <w:rFonts w:ascii="Sakkal Majalla" w:hAnsi="Sakkal Majalla" w:cs="Sakkal Majalla"/>
                <w:sz w:val="28"/>
                <w:szCs w:val="28"/>
                <w:rtl/>
              </w:rPr>
              <w:t>خطط</w:t>
            </w:r>
            <w:r w:rsidRPr="0002673F">
              <w:rPr>
                <w:rFonts w:ascii="Sakkal Majalla" w:hAnsi="Sakkal Majalla" w:cs="Sakkal Majalla"/>
                <w:sz w:val="28"/>
                <w:szCs w:val="28"/>
                <w:rtl/>
              </w:rPr>
              <w:t xml:space="preserve"> </w:t>
            </w:r>
            <w:r w:rsidRPr="0002673F">
              <w:rPr>
                <w:rStyle w:val="hps"/>
                <w:rFonts w:ascii="Sakkal Majalla" w:hAnsi="Sakkal Majalla" w:cs="Sakkal Majalla"/>
                <w:sz w:val="28"/>
                <w:szCs w:val="28"/>
                <w:rtl/>
              </w:rPr>
              <w:t>التنفيذ الفعالة</w:t>
            </w:r>
            <w:r w:rsidRPr="0002673F">
              <w:rPr>
                <w:rFonts w:ascii="Sakkal Majalla" w:hAnsi="Sakkal Majalla" w:cs="Sakkal Majalla"/>
                <w:sz w:val="28"/>
                <w:szCs w:val="28"/>
              </w:rPr>
              <w:t>.</w:t>
            </w:r>
          </w:p>
        </w:tc>
        <w:tc>
          <w:tcPr>
            <w:tcW w:w="850" w:type="dxa"/>
          </w:tcPr>
          <w:p w:rsidR="004C70AA" w:rsidRPr="0002673F" w:rsidRDefault="004C70AA" w:rsidP="007A1E3B">
            <w:pPr>
              <w:bidi/>
              <w:jc w:val="center"/>
              <w:rPr>
                <w:rFonts w:ascii="Traditional Arabic" w:hAnsi="Traditional Arabic" w:cs="Traditional Arabic"/>
                <w:b/>
                <w:bCs/>
                <w:sz w:val="32"/>
                <w:szCs w:val="32"/>
                <w:highlight w:val="yellow"/>
                <w:rtl/>
              </w:rPr>
            </w:pPr>
          </w:p>
        </w:tc>
        <w:tc>
          <w:tcPr>
            <w:tcW w:w="992" w:type="dxa"/>
          </w:tcPr>
          <w:p w:rsidR="004C70AA" w:rsidRPr="0002673F" w:rsidRDefault="0002673F" w:rsidP="007A1E3B">
            <w:pPr>
              <w:bidi/>
              <w:jc w:val="center"/>
              <w:rPr>
                <w:rFonts w:ascii="Traditional Arabic" w:hAnsi="Traditional Arabic" w:cs="Traditional Arabic"/>
                <w:b/>
                <w:bCs/>
                <w:sz w:val="32"/>
                <w:szCs w:val="32"/>
                <w:highlight w:val="yellow"/>
                <w:rtl/>
              </w:rPr>
            </w:pPr>
            <w:r w:rsidRPr="0002673F">
              <w:rPr>
                <w:rFonts w:ascii="Traditional Arabic" w:hAnsi="Traditional Arabic" w:cs="Traditional Arabic" w:hint="cs"/>
                <w:b/>
                <w:bCs/>
                <w:sz w:val="32"/>
                <w:szCs w:val="32"/>
                <w:highlight w:val="yellow"/>
                <w:rtl/>
              </w:rPr>
              <w:t>قيد الانجاز</w:t>
            </w:r>
          </w:p>
        </w:tc>
        <w:tc>
          <w:tcPr>
            <w:tcW w:w="567" w:type="dxa"/>
          </w:tcPr>
          <w:p w:rsidR="004C70AA" w:rsidRPr="004C70AA" w:rsidRDefault="004C70AA" w:rsidP="007A1E3B">
            <w:pPr>
              <w:bidi/>
              <w:jc w:val="center"/>
              <w:rPr>
                <w:rFonts w:ascii="Traditional Arabic" w:hAnsi="Traditional Arabic" w:cs="Traditional Arabic"/>
                <w:b/>
                <w:bCs/>
                <w:sz w:val="32"/>
                <w:szCs w:val="32"/>
                <w:rtl/>
              </w:rPr>
            </w:pPr>
          </w:p>
        </w:tc>
        <w:tc>
          <w:tcPr>
            <w:tcW w:w="3828" w:type="dxa"/>
          </w:tcPr>
          <w:p w:rsidR="004C70AA" w:rsidRDefault="004C70AA" w:rsidP="0002673F">
            <w:pPr>
              <w:bidi/>
              <w:jc w:val="center"/>
              <w:rPr>
                <w:rFonts w:ascii="Traditional Arabic" w:hAnsi="Traditional Arabic" w:cs="Traditional Arabic"/>
                <w:b/>
                <w:bCs/>
                <w:sz w:val="32"/>
                <w:szCs w:val="32"/>
                <w:rtl/>
              </w:rPr>
            </w:pPr>
            <w:r w:rsidRPr="004C70AA">
              <w:rPr>
                <w:rFonts w:ascii="Traditional Arabic" w:hAnsi="Traditional Arabic" w:cs="Traditional Arabic" w:hint="cs"/>
                <w:b/>
                <w:bCs/>
                <w:sz w:val="32"/>
                <w:szCs w:val="32"/>
                <w:rtl/>
              </w:rPr>
              <w:t>يوجد</w:t>
            </w:r>
            <w:r w:rsidR="0002673F">
              <w:rPr>
                <w:rFonts w:ascii="Traditional Arabic" w:hAnsi="Traditional Arabic" w:cs="Traditional Arabic" w:hint="cs"/>
                <w:b/>
                <w:bCs/>
                <w:sz w:val="32"/>
                <w:szCs w:val="32"/>
                <w:rtl/>
              </w:rPr>
              <w:t xml:space="preserve"> عدد</w:t>
            </w:r>
            <w:r w:rsidRPr="004C70AA">
              <w:rPr>
                <w:rFonts w:ascii="Traditional Arabic" w:hAnsi="Traditional Arabic" w:cs="Traditional Arabic" w:hint="cs"/>
                <w:b/>
                <w:bCs/>
                <w:sz w:val="32"/>
                <w:szCs w:val="32"/>
                <w:rtl/>
              </w:rPr>
              <w:t xml:space="preserve"> </w:t>
            </w:r>
            <w:r w:rsidR="0002673F">
              <w:rPr>
                <w:rFonts w:ascii="Traditional Arabic" w:hAnsi="Traditional Arabic" w:cs="Traditional Arabic" w:hint="cs"/>
                <w:b/>
                <w:bCs/>
                <w:sz w:val="32"/>
                <w:szCs w:val="32"/>
                <w:rtl/>
              </w:rPr>
              <w:t>2</w:t>
            </w:r>
            <w:r w:rsidRPr="004C70AA">
              <w:rPr>
                <w:rFonts w:ascii="Traditional Arabic" w:hAnsi="Traditional Arabic" w:cs="Traditional Arabic" w:hint="cs"/>
                <w:b/>
                <w:bCs/>
                <w:sz w:val="32"/>
                <w:szCs w:val="32"/>
                <w:rtl/>
              </w:rPr>
              <w:t xml:space="preserve"> مرفق</w:t>
            </w:r>
            <w:r>
              <w:rPr>
                <w:rFonts w:ascii="Traditional Arabic" w:hAnsi="Traditional Arabic" w:cs="Traditional Arabic" w:hint="cs"/>
                <w:b/>
                <w:bCs/>
                <w:sz w:val="32"/>
                <w:szCs w:val="32"/>
                <w:rtl/>
              </w:rPr>
              <w:t>ات</w:t>
            </w:r>
            <w:r w:rsidRPr="004C70AA">
              <w:rPr>
                <w:rFonts w:ascii="Traditional Arabic" w:hAnsi="Traditional Arabic" w:cs="Traditional Arabic" w:hint="cs"/>
                <w:b/>
                <w:bCs/>
                <w:sz w:val="32"/>
                <w:szCs w:val="32"/>
                <w:rtl/>
              </w:rPr>
              <w:t xml:space="preserve"> </w:t>
            </w:r>
          </w:p>
          <w:p w:rsidR="009D0898" w:rsidRPr="00BB2C56" w:rsidRDefault="009D0898" w:rsidP="009D0898">
            <w:pPr>
              <w:jc w:val="center"/>
              <w:rPr>
                <w:rFonts w:ascii="Sakkal Majalla" w:hAnsi="Sakkal Majalla" w:cs="Sakkal Majalla"/>
                <w:sz w:val="28"/>
                <w:szCs w:val="28"/>
              </w:rPr>
            </w:pPr>
            <w:r w:rsidRPr="00BB2C56">
              <w:rPr>
                <w:rFonts w:ascii="Sakkal Majalla" w:hAnsi="Sakkal Majalla" w:cs="Sakkal Majalla" w:hint="cs"/>
                <w:sz w:val="28"/>
                <w:szCs w:val="28"/>
                <w:rtl/>
              </w:rPr>
              <w:t>تم</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استحداث</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وكالة</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لعمادة</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البحث</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العلمي</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للمعلومات</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والنشر</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وتضم</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الوكالة</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وحدة</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للمعلومات</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والإحصاء</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وقد</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تم</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بناء</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برنامج</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متكامل</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لإدارة</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المنح</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والمشاريع</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البحثية</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بجهود</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ذاتية</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وهو</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لازال</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قيد</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التطوير</w:t>
            </w:r>
          </w:p>
          <w:p w:rsidR="009D0898" w:rsidRPr="00BB2C56" w:rsidRDefault="009D0898" w:rsidP="009D0898">
            <w:pPr>
              <w:jc w:val="center"/>
              <w:rPr>
                <w:rFonts w:ascii="Sakkal Majalla" w:hAnsi="Sakkal Majalla" w:cs="Sakkal Majalla"/>
                <w:sz w:val="28"/>
                <w:szCs w:val="28"/>
              </w:rPr>
            </w:pPr>
          </w:p>
          <w:p w:rsidR="009D0898" w:rsidRDefault="009D0898" w:rsidP="009D0898">
            <w:pPr>
              <w:jc w:val="center"/>
              <w:rPr>
                <w:rFonts w:ascii="Sakkal Majalla" w:hAnsi="Sakkal Majalla" w:cs="Sakkal Majalla"/>
                <w:sz w:val="28"/>
                <w:szCs w:val="28"/>
                <w:rtl/>
              </w:rPr>
            </w:pPr>
            <w:r w:rsidRPr="00BB2C56">
              <w:rPr>
                <w:rFonts w:ascii="Sakkal Majalla" w:hAnsi="Sakkal Majalla" w:cs="Sakkal Majalla" w:hint="cs"/>
                <w:sz w:val="28"/>
                <w:szCs w:val="28"/>
                <w:rtl/>
              </w:rPr>
              <w:t>تم</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إقرار</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مؤشرات</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الأداء</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الخاصة</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بالمنح</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والمشاريع</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البحثية</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والمراكز</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والمجموعات</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البحثية</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والكراسي</w:t>
            </w:r>
            <w:r w:rsidRPr="00BB2C56">
              <w:rPr>
                <w:rFonts w:ascii="Sakkal Majalla" w:hAnsi="Sakkal Majalla" w:cs="Sakkal Majalla"/>
                <w:sz w:val="28"/>
                <w:szCs w:val="28"/>
                <w:rtl/>
              </w:rPr>
              <w:t xml:space="preserve"> </w:t>
            </w:r>
            <w:r w:rsidRPr="00BB2C56">
              <w:rPr>
                <w:rFonts w:ascii="Sakkal Majalla" w:hAnsi="Sakkal Majalla" w:cs="Sakkal Majalla" w:hint="cs"/>
                <w:sz w:val="28"/>
                <w:szCs w:val="28"/>
                <w:rtl/>
              </w:rPr>
              <w:t>البحثية</w:t>
            </w:r>
            <w:r w:rsidRPr="00BB2C56">
              <w:rPr>
                <w:rFonts w:ascii="Sakkal Majalla" w:hAnsi="Sakkal Majalla" w:cs="Sakkal Majalla"/>
                <w:sz w:val="28"/>
                <w:szCs w:val="28"/>
                <w:rtl/>
              </w:rPr>
              <w:t xml:space="preserve"> </w:t>
            </w:r>
          </w:p>
          <w:p w:rsidR="009D0898" w:rsidRPr="004C70AA" w:rsidRDefault="009D0898" w:rsidP="009D0898">
            <w:pPr>
              <w:bidi/>
              <w:jc w:val="center"/>
              <w:rPr>
                <w:rFonts w:ascii="Traditional Arabic" w:hAnsi="Traditional Arabic" w:cs="Traditional Arabic"/>
                <w:b/>
                <w:bCs/>
                <w:sz w:val="32"/>
                <w:szCs w:val="32"/>
                <w:rtl/>
              </w:rPr>
            </w:pPr>
            <w:r w:rsidRPr="00BB2C56">
              <w:rPr>
                <w:rFonts w:ascii="Sakkal Majalla" w:hAnsi="Sakkal Majalla" w:cs="Sakkal Majalla"/>
                <w:sz w:val="28"/>
                <w:szCs w:val="28"/>
                <w:rtl/>
              </w:rPr>
              <w:t xml:space="preserve"> </w:t>
            </w:r>
            <w:r w:rsidRPr="00700B04">
              <w:rPr>
                <w:rFonts w:ascii="Sakkal Majalla" w:hAnsi="Sakkal Majalla" w:cs="Sakkal Majalla"/>
                <w:sz w:val="28"/>
                <w:szCs w:val="28"/>
                <w:rtl/>
              </w:rPr>
              <w:t>مطلوب من الجامعة الدعم المالي لتطوير البرنامج والدعم بتوفير القوى البشرية اربعة مبرمجين على الأقل</w:t>
            </w:r>
          </w:p>
        </w:tc>
      </w:tr>
      <w:tr w:rsidR="004C70AA" w:rsidTr="00406AF4">
        <w:tc>
          <w:tcPr>
            <w:tcW w:w="1178" w:type="dxa"/>
          </w:tcPr>
          <w:p w:rsidR="004C70AA" w:rsidRPr="004C70AA" w:rsidRDefault="004C70AA" w:rsidP="004C70AA">
            <w:pPr>
              <w:bidi/>
              <w:jc w:val="center"/>
              <w:rPr>
                <w:rFonts w:ascii="Traditional Arabic" w:hAnsi="Traditional Arabic" w:cs="Traditional Arabic"/>
                <w:b/>
                <w:bCs/>
                <w:sz w:val="32"/>
                <w:szCs w:val="32"/>
                <w:rtl/>
              </w:rPr>
            </w:pPr>
            <w:r w:rsidRPr="004C70AA">
              <w:rPr>
                <w:rFonts w:ascii="Traditional Arabic" w:hAnsi="Traditional Arabic" w:cs="Traditional Arabic" w:hint="cs"/>
                <w:b/>
                <w:bCs/>
                <w:sz w:val="32"/>
                <w:szCs w:val="32"/>
                <w:rtl/>
              </w:rPr>
              <w:t>5</w:t>
            </w:r>
            <w:r>
              <w:rPr>
                <w:rFonts w:ascii="Traditional Arabic" w:hAnsi="Traditional Arabic" w:cs="Traditional Arabic" w:hint="cs"/>
                <w:b/>
                <w:bCs/>
                <w:sz w:val="32"/>
                <w:szCs w:val="32"/>
                <w:rtl/>
              </w:rPr>
              <w:t>9</w:t>
            </w:r>
          </w:p>
        </w:tc>
        <w:tc>
          <w:tcPr>
            <w:tcW w:w="3256" w:type="dxa"/>
          </w:tcPr>
          <w:p w:rsidR="004C70AA" w:rsidRPr="0002673F" w:rsidRDefault="0002673F" w:rsidP="0037732F">
            <w:pPr>
              <w:bidi/>
              <w:rPr>
                <w:rFonts w:ascii="Traditional Arabic" w:hAnsi="Traditional Arabic" w:cs="Traditional Arabic"/>
                <w:sz w:val="32"/>
                <w:szCs w:val="32"/>
                <w:rtl/>
              </w:rPr>
            </w:pPr>
            <w:r w:rsidRPr="0002673F">
              <w:rPr>
                <w:rFonts w:ascii="Sakkal Majalla" w:eastAsia="Times New Roman" w:hAnsi="Sakkal Majalla" w:cs="Sakkal Majalla"/>
                <w:sz w:val="28"/>
                <w:szCs w:val="28"/>
                <w:rtl/>
              </w:rPr>
              <w:t>يجب على الجامعة أن تنشئ كراسي بحثية يمكن من خلالها استقطاب أساتذة باحثين متميزين من جامعات مرموقة لفترة معينة.</w:t>
            </w:r>
          </w:p>
        </w:tc>
        <w:tc>
          <w:tcPr>
            <w:tcW w:w="850" w:type="dxa"/>
          </w:tcPr>
          <w:p w:rsidR="004C70AA" w:rsidRPr="0002673F" w:rsidRDefault="004C70AA" w:rsidP="007A1E3B">
            <w:pPr>
              <w:bidi/>
              <w:jc w:val="center"/>
              <w:rPr>
                <w:rFonts w:ascii="Traditional Arabic" w:hAnsi="Traditional Arabic" w:cs="Traditional Arabic"/>
                <w:b/>
                <w:bCs/>
                <w:sz w:val="32"/>
                <w:szCs w:val="32"/>
                <w:highlight w:val="yellow"/>
                <w:rtl/>
              </w:rPr>
            </w:pPr>
          </w:p>
        </w:tc>
        <w:tc>
          <w:tcPr>
            <w:tcW w:w="992" w:type="dxa"/>
          </w:tcPr>
          <w:p w:rsidR="004C70AA" w:rsidRPr="0002673F" w:rsidRDefault="004E4088" w:rsidP="007A1E3B">
            <w:pPr>
              <w:bidi/>
              <w:jc w:val="center"/>
              <w:rPr>
                <w:rFonts w:ascii="Traditional Arabic" w:hAnsi="Traditional Arabic" w:cs="Traditional Arabic"/>
                <w:b/>
                <w:bCs/>
                <w:sz w:val="32"/>
                <w:szCs w:val="32"/>
                <w:highlight w:val="yellow"/>
                <w:rtl/>
              </w:rPr>
            </w:pPr>
            <w:r w:rsidRPr="0002673F">
              <w:rPr>
                <w:rFonts w:ascii="Traditional Arabic" w:hAnsi="Traditional Arabic" w:cs="Traditional Arabic" w:hint="cs"/>
                <w:b/>
                <w:bCs/>
                <w:sz w:val="32"/>
                <w:szCs w:val="32"/>
                <w:highlight w:val="yellow"/>
                <w:rtl/>
              </w:rPr>
              <w:t>قيد الانجاز</w:t>
            </w:r>
          </w:p>
        </w:tc>
        <w:tc>
          <w:tcPr>
            <w:tcW w:w="567" w:type="dxa"/>
          </w:tcPr>
          <w:p w:rsidR="004C70AA" w:rsidRPr="004C70AA" w:rsidRDefault="004C70AA" w:rsidP="007A1E3B">
            <w:pPr>
              <w:bidi/>
              <w:jc w:val="center"/>
              <w:rPr>
                <w:rFonts w:ascii="Traditional Arabic" w:hAnsi="Traditional Arabic" w:cs="Traditional Arabic"/>
                <w:b/>
                <w:bCs/>
                <w:sz w:val="32"/>
                <w:szCs w:val="32"/>
                <w:rtl/>
              </w:rPr>
            </w:pPr>
          </w:p>
        </w:tc>
        <w:tc>
          <w:tcPr>
            <w:tcW w:w="3828" w:type="dxa"/>
          </w:tcPr>
          <w:p w:rsidR="004C70AA" w:rsidRPr="004C70AA" w:rsidRDefault="004C70AA" w:rsidP="007A1E3B">
            <w:pPr>
              <w:bidi/>
              <w:jc w:val="center"/>
              <w:rPr>
                <w:rFonts w:ascii="Traditional Arabic" w:hAnsi="Traditional Arabic" w:cs="Traditional Arabic"/>
                <w:b/>
                <w:bCs/>
                <w:sz w:val="32"/>
                <w:szCs w:val="32"/>
                <w:rtl/>
              </w:rPr>
            </w:pPr>
            <w:r w:rsidRPr="004C70AA">
              <w:rPr>
                <w:rFonts w:ascii="Traditional Arabic" w:hAnsi="Traditional Arabic" w:cs="Traditional Arabic" w:hint="cs"/>
                <w:b/>
                <w:bCs/>
                <w:sz w:val="32"/>
                <w:szCs w:val="32"/>
                <w:rtl/>
              </w:rPr>
              <w:t xml:space="preserve">يوجد </w:t>
            </w:r>
            <w:r w:rsidR="0002673F">
              <w:rPr>
                <w:rFonts w:ascii="Traditional Arabic" w:hAnsi="Traditional Arabic" w:cs="Traditional Arabic" w:hint="cs"/>
                <w:b/>
                <w:bCs/>
                <w:sz w:val="32"/>
                <w:szCs w:val="32"/>
                <w:rtl/>
              </w:rPr>
              <w:t>عدد</w:t>
            </w:r>
            <w:r w:rsidR="0002673F" w:rsidRPr="004C70AA">
              <w:rPr>
                <w:rFonts w:ascii="Traditional Arabic" w:hAnsi="Traditional Arabic" w:cs="Traditional Arabic" w:hint="cs"/>
                <w:b/>
                <w:bCs/>
                <w:sz w:val="32"/>
                <w:szCs w:val="32"/>
                <w:rtl/>
              </w:rPr>
              <w:t xml:space="preserve"> </w:t>
            </w:r>
            <w:r w:rsidR="0002673F">
              <w:rPr>
                <w:rFonts w:ascii="Traditional Arabic" w:hAnsi="Traditional Arabic" w:cs="Traditional Arabic" w:hint="cs"/>
                <w:b/>
                <w:bCs/>
                <w:sz w:val="32"/>
                <w:szCs w:val="32"/>
                <w:rtl/>
              </w:rPr>
              <w:t>2</w:t>
            </w:r>
            <w:r w:rsidR="0002673F" w:rsidRPr="004C70AA">
              <w:rPr>
                <w:rFonts w:ascii="Traditional Arabic" w:hAnsi="Traditional Arabic" w:cs="Traditional Arabic" w:hint="cs"/>
                <w:b/>
                <w:bCs/>
                <w:sz w:val="32"/>
                <w:szCs w:val="32"/>
                <w:rtl/>
              </w:rPr>
              <w:t xml:space="preserve"> مرفق</w:t>
            </w:r>
            <w:r w:rsidR="0002673F">
              <w:rPr>
                <w:rFonts w:ascii="Traditional Arabic" w:hAnsi="Traditional Arabic" w:cs="Traditional Arabic" w:hint="cs"/>
                <w:b/>
                <w:bCs/>
                <w:sz w:val="32"/>
                <w:szCs w:val="32"/>
                <w:rtl/>
              </w:rPr>
              <w:t>ات</w:t>
            </w:r>
          </w:p>
        </w:tc>
      </w:tr>
      <w:tr w:rsidR="004C70AA" w:rsidTr="00406AF4">
        <w:tc>
          <w:tcPr>
            <w:tcW w:w="1178" w:type="dxa"/>
          </w:tcPr>
          <w:p w:rsidR="004C70AA" w:rsidRPr="004C70AA" w:rsidRDefault="004C70AA" w:rsidP="007A1E3B">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60</w:t>
            </w:r>
          </w:p>
        </w:tc>
        <w:tc>
          <w:tcPr>
            <w:tcW w:w="3256" w:type="dxa"/>
          </w:tcPr>
          <w:p w:rsidR="004C70AA" w:rsidRPr="0002673F" w:rsidRDefault="0002673F" w:rsidP="0037732F">
            <w:pPr>
              <w:bidi/>
              <w:rPr>
                <w:rFonts w:ascii="Traditional Arabic" w:hAnsi="Traditional Arabic" w:cs="Traditional Arabic"/>
                <w:sz w:val="32"/>
                <w:szCs w:val="32"/>
                <w:rtl/>
              </w:rPr>
            </w:pPr>
            <w:r w:rsidRPr="0002673F">
              <w:rPr>
                <w:rFonts w:ascii="Sakkal Majalla" w:eastAsia="Times New Roman" w:hAnsi="Sakkal Majalla" w:cs="Sakkal Majalla"/>
                <w:sz w:val="28"/>
                <w:szCs w:val="28"/>
                <w:rtl/>
              </w:rPr>
              <w:t>يجب على الجامعة إنشاء لجنة أخلاقيات البحث العلمي على مستوى الجامعة والكليات</w:t>
            </w:r>
          </w:p>
        </w:tc>
        <w:tc>
          <w:tcPr>
            <w:tcW w:w="850" w:type="dxa"/>
          </w:tcPr>
          <w:p w:rsidR="004C70AA" w:rsidRPr="0002673F" w:rsidRDefault="004C70AA" w:rsidP="007A1E3B">
            <w:pPr>
              <w:bidi/>
              <w:jc w:val="center"/>
              <w:rPr>
                <w:rFonts w:ascii="Traditional Arabic" w:hAnsi="Traditional Arabic" w:cs="Traditional Arabic"/>
                <w:b/>
                <w:bCs/>
                <w:sz w:val="32"/>
                <w:szCs w:val="32"/>
                <w:highlight w:val="yellow"/>
                <w:rtl/>
              </w:rPr>
            </w:pPr>
          </w:p>
        </w:tc>
        <w:tc>
          <w:tcPr>
            <w:tcW w:w="992" w:type="dxa"/>
          </w:tcPr>
          <w:p w:rsidR="004C70AA" w:rsidRPr="0002673F" w:rsidRDefault="0002673F" w:rsidP="007A1E3B">
            <w:pPr>
              <w:bidi/>
              <w:jc w:val="center"/>
              <w:rPr>
                <w:rFonts w:ascii="Traditional Arabic" w:hAnsi="Traditional Arabic" w:cs="Traditional Arabic"/>
                <w:b/>
                <w:bCs/>
                <w:sz w:val="32"/>
                <w:szCs w:val="32"/>
                <w:highlight w:val="yellow"/>
                <w:rtl/>
              </w:rPr>
            </w:pPr>
            <w:r w:rsidRPr="0002673F">
              <w:rPr>
                <w:rFonts w:ascii="Traditional Arabic" w:hAnsi="Traditional Arabic" w:cs="Traditional Arabic" w:hint="cs"/>
                <w:b/>
                <w:bCs/>
                <w:sz w:val="32"/>
                <w:szCs w:val="32"/>
                <w:highlight w:val="yellow"/>
                <w:rtl/>
              </w:rPr>
              <w:t>قيد الانجاز</w:t>
            </w:r>
          </w:p>
        </w:tc>
        <w:tc>
          <w:tcPr>
            <w:tcW w:w="567" w:type="dxa"/>
          </w:tcPr>
          <w:p w:rsidR="004C70AA" w:rsidRPr="004C70AA" w:rsidRDefault="004C70AA" w:rsidP="007A1E3B">
            <w:pPr>
              <w:bidi/>
              <w:jc w:val="center"/>
              <w:rPr>
                <w:rFonts w:ascii="Traditional Arabic" w:hAnsi="Traditional Arabic" w:cs="Traditional Arabic"/>
                <w:b/>
                <w:bCs/>
                <w:sz w:val="32"/>
                <w:szCs w:val="32"/>
                <w:rtl/>
              </w:rPr>
            </w:pPr>
          </w:p>
        </w:tc>
        <w:tc>
          <w:tcPr>
            <w:tcW w:w="3828" w:type="dxa"/>
          </w:tcPr>
          <w:p w:rsidR="004C70AA" w:rsidRPr="004C70AA" w:rsidRDefault="004C70AA" w:rsidP="007A1E3B">
            <w:pPr>
              <w:bidi/>
              <w:jc w:val="center"/>
              <w:rPr>
                <w:rFonts w:ascii="Traditional Arabic" w:hAnsi="Traditional Arabic" w:cs="Traditional Arabic"/>
                <w:b/>
                <w:bCs/>
                <w:sz w:val="32"/>
                <w:szCs w:val="32"/>
                <w:rtl/>
              </w:rPr>
            </w:pPr>
            <w:r w:rsidRPr="004C70AA">
              <w:rPr>
                <w:rFonts w:ascii="Traditional Arabic" w:hAnsi="Traditional Arabic" w:cs="Traditional Arabic" w:hint="cs"/>
                <w:b/>
                <w:bCs/>
                <w:sz w:val="32"/>
                <w:szCs w:val="32"/>
                <w:rtl/>
              </w:rPr>
              <w:t>يوجد</w:t>
            </w:r>
            <w:r w:rsidR="00022D41">
              <w:rPr>
                <w:rFonts w:ascii="Traditional Arabic" w:hAnsi="Traditional Arabic" w:cs="Traditional Arabic" w:hint="cs"/>
                <w:b/>
                <w:bCs/>
                <w:sz w:val="32"/>
                <w:szCs w:val="32"/>
                <w:rtl/>
              </w:rPr>
              <w:t xml:space="preserve"> عدد</w:t>
            </w:r>
            <w:r w:rsidRPr="004C70AA">
              <w:rPr>
                <w:rFonts w:ascii="Traditional Arabic" w:hAnsi="Traditional Arabic" w:cs="Traditional Arabic" w:hint="cs"/>
                <w:b/>
                <w:bCs/>
                <w:sz w:val="32"/>
                <w:szCs w:val="32"/>
                <w:rtl/>
              </w:rPr>
              <w:t xml:space="preserve"> 1</w:t>
            </w:r>
            <w:r>
              <w:rPr>
                <w:rFonts w:ascii="Traditional Arabic" w:hAnsi="Traditional Arabic" w:cs="Traditional Arabic" w:hint="cs"/>
                <w:b/>
                <w:bCs/>
                <w:sz w:val="32"/>
                <w:szCs w:val="32"/>
                <w:rtl/>
              </w:rPr>
              <w:t>0</w:t>
            </w:r>
            <w:r w:rsidRPr="004C70AA">
              <w:rPr>
                <w:rFonts w:ascii="Traditional Arabic" w:hAnsi="Traditional Arabic" w:cs="Traditional Arabic" w:hint="cs"/>
                <w:b/>
                <w:bCs/>
                <w:sz w:val="32"/>
                <w:szCs w:val="32"/>
                <w:rtl/>
              </w:rPr>
              <w:t xml:space="preserve"> مرفق</w:t>
            </w:r>
            <w:r>
              <w:rPr>
                <w:rFonts w:ascii="Traditional Arabic" w:hAnsi="Traditional Arabic" w:cs="Traditional Arabic" w:hint="cs"/>
                <w:b/>
                <w:bCs/>
                <w:sz w:val="32"/>
                <w:szCs w:val="32"/>
                <w:rtl/>
              </w:rPr>
              <w:t>ات</w:t>
            </w:r>
          </w:p>
        </w:tc>
      </w:tr>
    </w:tbl>
    <w:p w:rsidR="005D0D86" w:rsidRDefault="005D0D86" w:rsidP="005D0D86">
      <w:pPr>
        <w:bidi/>
        <w:rPr>
          <w:rFonts w:ascii="Traditional Arabic" w:hAnsi="Traditional Arabic" w:cs="Traditional Arabic"/>
          <w:sz w:val="32"/>
          <w:szCs w:val="32"/>
          <w:rtl/>
        </w:rPr>
      </w:pPr>
    </w:p>
    <w:p w:rsidR="005D0D86" w:rsidRDefault="005D0D86" w:rsidP="005D0D86">
      <w:pPr>
        <w:bidi/>
        <w:rPr>
          <w:rFonts w:ascii="Traditional Arabic" w:hAnsi="Traditional Arabic" w:cs="Traditional Arabic"/>
          <w:sz w:val="32"/>
          <w:szCs w:val="32"/>
          <w:rtl/>
        </w:rPr>
      </w:pPr>
    </w:p>
    <w:p w:rsidR="005D07C2" w:rsidRPr="005D07C2" w:rsidRDefault="005D07C2" w:rsidP="005D07C2">
      <w:pPr>
        <w:bidi/>
        <w:rPr>
          <w:rFonts w:ascii="Traditional Arabic" w:hAnsi="Traditional Arabic" w:cs="Traditional Arabic"/>
          <w:b/>
          <w:bCs/>
          <w:sz w:val="32"/>
          <w:szCs w:val="32"/>
          <w:rtl/>
        </w:rPr>
      </w:pPr>
      <w:r w:rsidRPr="005D07C2">
        <w:rPr>
          <w:rFonts w:ascii="Traditional Arabic" w:hAnsi="Traditional Arabic" w:cs="Traditional Arabic" w:hint="cs"/>
          <w:b/>
          <w:bCs/>
          <w:sz w:val="32"/>
          <w:szCs w:val="32"/>
          <w:rtl/>
        </w:rPr>
        <w:lastRenderedPageBreak/>
        <w:t>أبرز الإنجازات:</w:t>
      </w:r>
    </w:p>
    <w:p w:rsidR="005D07C2" w:rsidRDefault="004E4088" w:rsidP="00243E85">
      <w:pPr>
        <w:pStyle w:val="ListParagraph"/>
        <w:numPr>
          <w:ilvl w:val="0"/>
          <w:numId w:val="4"/>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Sakkal Majalla" w:eastAsia="Times New Roman" w:hAnsi="Sakkal Majalla" w:cs="Sakkal Majalla" w:hint="cs"/>
          <w:sz w:val="28"/>
          <w:szCs w:val="28"/>
          <w:rtl/>
        </w:rPr>
        <w:t>وضعت عمادة البحث العلمي</w:t>
      </w:r>
      <w:r w:rsidR="00243E85">
        <w:rPr>
          <w:rFonts w:ascii="Sakkal Majalla" w:eastAsia="Times New Roman" w:hAnsi="Sakkal Majalla" w:cs="Sakkal Majalla" w:hint="cs"/>
          <w:sz w:val="28"/>
          <w:szCs w:val="28"/>
          <w:rtl/>
        </w:rPr>
        <w:t xml:space="preserve"> </w:t>
      </w:r>
      <w:r w:rsidR="00243E85" w:rsidRPr="0002673F">
        <w:rPr>
          <w:rFonts w:ascii="Sakkal Majalla" w:eastAsia="Times New Roman" w:hAnsi="Sakkal Majalla" w:cs="Sakkal Majalla"/>
          <w:sz w:val="28"/>
          <w:szCs w:val="28"/>
          <w:rtl/>
        </w:rPr>
        <w:t>استراتيجية بحث و</w:t>
      </w:r>
      <w:r w:rsidR="00243E85">
        <w:rPr>
          <w:rFonts w:ascii="Sakkal Majalla" w:eastAsia="Times New Roman" w:hAnsi="Sakkal Majalla" w:cs="Sakkal Majalla"/>
          <w:sz w:val="28"/>
          <w:szCs w:val="28"/>
          <w:rtl/>
        </w:rPr>
        <w:t xml:space="preserve">اضحة وفعالة وواقعية تتسق مع </w:t>
      </w:r>
      <w:proofErr w:type="gramStart"/>
      <w:r w:rsidR="00243E85">
        <w:rPr>
          <w:rFonts w:ascii="Sakkal Majalla" w:eastAsia="Times New Roman" w:hAnsi="Sakkal Majalla" w:cs="Sakkal Majalla"/>
          <w:sz w:val="28"/>
          <w:szCs w:val="28"/>
          <w:rtl/>
        </w:rPr>
        <w:t>رؤي</w:t>
      </w:r>
      <w:r w:rsidR="00243E85">
        <w:rPr>
          <w:rFonts w:ascii="Sakkal Majalla" w:eastAsia="Times New Roman" w:hAnsi="Sakkal Majalla" w:cs="Sakkal Majalla" w:hint="cs"/>
          <w:sz w:val="28"/>
          <w:szCs w:val="28"/>
          <w:rtl/>
        </w:rPr>
        <w:t>ه</w:t>
      </w:r>
      <w:proofErr w:type="gramEnd"/>
      <w:r w:rsidR="00243E85">
        <w:rPr>
          <w:rFonts w:ascii="Sakkal Majalla" w:eastAsia="Times New Roman" w:hAnsi="Sakkal Majalla" w:cs="Sakkal Majalla" w:hint="cs"/>
          <w:sz w:val="28"/>
          <w:szCs w:val="28"/>
          <w:rtl/>
        </w:rPr>
        <w:t xml:space="preserve"> الجامعة </w:t>
      </w:r>
      <w:r w:rsidR="00243E85" w:rsidRPr="0002673F">
        <w:rPr>
          <w:rFonts w:ascii="Sakkal Majalla" w:eastAsia="Times New Roman" w:hAnsi="Sakkal Majalla" w:cs="Sakkal Majalla"/>
          <w:sz w:val="28"/>
          <w:szCs w:val="28"/>
          <w:rtl/>
        </w:rPr>
        <w:t>في أن تصبح أحد رواد العالم في مجال البحث العلمي.</w:t>
      </w:r>
    </w:p>
    <w:p w:rsidR="00243E85" w:rsidRDefault="00243E85" w:rsidP="00243E85">
      <w:pPr>
        <w:pStyle w:val="ListParagraph"/>
        <w:numPr>
          <w:ilvl w:val="0"/>
          <w:numId w:val="4"/>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Style w:val="hps"/>
          <w:rFonts w:ascii="Sakkal Majalla" w:hAnsi="Sakkal Majalla" w:cs="Sakkal Majalla" w:hint="cs"/>
          <w:sz w:val="28"/>
          <w:szCs w:val="28"/>
          <w:rtl/>
        </w:rPr>
        <w:t>وضع</w:t>
      </w:r>
      <w:r w:rsidRPr="0002673F">
        <w:rPr>
          <w:rStyle w:val="hps"/>
          <w:rFonts w:ascii="Sakkal Majalla" w:hAnsi="Sakkal Majalla" w:cs="Sakkal Majalla"/>
          <w:sz w:val="28"/>
          <w:szCs w:val="28"/>
          <w:rtl/>
        </w:rPr>
        <w:t xml:space="preserve"> سياسة لتوجيه أعضاء هيئة التدريس المبتدئين للبحث العلمي والتنمية المهنية مع مراجعات دورية رسمية</w:t>
      </w:r>
    </w:p>
    <w:p w:rsidR="00243E85" w:rsidRDefault="001A5C83" w:rsidP="001A5C83">
      <w:pPr>
        <w:pStyle w:val="ListParagraph"/>
        <w:numPr>
          <w:ilvl w:val="0"/>
          <w:numId w:val="4"/>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Traditional Arabic" w:hAnsi="Traditional Arabic" w:cs="Traditional Arabic" w:hint="cs"/>
          <w:sz w:val="32"/>
          <w:szCs w:val="32"/>
          <w:rtl/>
        </w:rPr>
        <w:t xml:space="preserve">إطلاق </w:t>
      </w:r>
      <w:r>
        <w:rPr>
          <w:rFonts w:ascii="Sakkal Majalla" w:hAnsi="Sakkal Majalla" w:cs="Sakkal Majalla" w:hint="cs"/>
          <w:sz w:val="28"/>
          <w:szCs w:val="28"/>
          <w:rtl/>
        </w:rPr>
        <w:t>ثلاثة أنواع من المنح البحثية ترتبط بالمراكز البحثية (أبحاث تحقق استراتيجيات المركز- أبحاث تحقق متطلبات الجهات الحكومية والخاصة- أبحاث تحقق متطلبات الساعة).</w:t>
      </w:r>
    </w:p>
    <w:p w:rsidR="001A5C83" w:rsidRDefault="001A5C83" w:rsidP="001A5C83">
      <w:pPr>
        <w:pStyle w:val="ListParagraph"/>
        <w:numPr>
          <w:ilvl w:val="0"/>
          <w:numId w:val="4"/>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Sakkal Majalla" w:hAnsi="Sakkal Majalla" w:cs="Sakkal Majalla" w:hint="cs"/>
          <w:sz w:val="28"/>
          <w:szCs w:val="28"/>
          <w:rtl/>
        </w:rPr>
        <w:t>إعداد قائمة بالأولويات البحثية في كافة التخصصات بعنوان (شجرة التخصصات البحثية) ونشرها إلكترونياً</w:t>
      </w:r>
    </w:p>
    <w:p w:rsidR="001A5C83" w:rsidRDefault="001A5C83" w:rsidP="001A5C83">
      <w:pPr>
        <w:pStyle w:val="ListParagraph"/>
        <w:numPr>
          <w:ilvl w:val="0"/>
          <w:numId w:val="4"/>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Traditional Arabic" w:hAnsi="Traditional Arabic" w:cs="Traditional Arabic" w:hint="cs"/>
          <w:sz w:val="32"/>
          <w:szCs w:val="32"/>
          <w:rtl/>
        </w:rPr>
        <w:t>إعداد</w:t>
      </w:r>
      <w:r w:rsidRPr="001A5C83">
        <w:rPr>
          <w:rFonts w:ascii="Sakkal Majalla" w:hAnsi="Sakkal Majalla" w:cs="Sakkal Majalla" w:hint="cs"/>
          <w:sz w:val="28"/>
          <w:szCs w:val="28"/>
          <w:rtl/>
        </w:rPr>
        <w:t xml:space="preserve"> </w:t>
      </w:r>
      <w:r>
        <w:rPr>
          <w:rFonts w:ascii="Sakkal Majalla" w:hAnsi="Sakkal Majalla" w:cs="Sakkal Majalla" w:hint="cs"/>
          <w:sz w:val="28"/>
          <w:szCs w:val="28"/>
          <w:rtl/>
        </w:rPr>
        <w:t>القواعد المنظمة لأخلاقيات البحث العلمي في جامعة أم القرى.</w:t>
      </w:r>
    </w:p>
    <w:p w:rsidR="001A5C83" w:rsidRDefault="001A5C83" w:rsidP="001A5C83">
      <w:pPr>
        <w:pStyle w:val="ListParagraph"/>
        <w:numPr>
          <w:ilvl w:val="0"/>
          <w:numId w:val="4"/>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Sakkal Majalla" w:hAnsi="Sakkal Majalla" w:cs="Sakkal Majalla" w:hint="cs"/>
          <w:sz w:val="28"/>
          <w:szCs w:val="28"/>
          <w:rtl/>
        </w:rPr>
        <w:t>تحديث</w:t>
      </w:r>
      <w:r>
        <w:rPr>
          <w:rFonts w:ascii="Sakkal Majalla" w:hAnsi="Sakkal Majalla" w:cs="Sakkal Majalla"/>
          <w:sz w:val="28"/>
          <w:szCs w:val="28"/>
        </w:rPr>
        <w:t xml:space="preserve"> </w:t>
      </w:r>
      <w:r>
        <w:rPr>
          <w:rFonts w:ascii="Sakkal Majalla" w:hAnsi="Sakkal Majalla" w:cs="Sakkal Majalla" w:hint="cs"/>
          <w:sz w:val="28"/>
          <w:szCs w:val="28"/>
          <w:rtl/>
        </w:rPr>
        <w:t xml:space="preserve">القواعد المنظمة للكراسي البحثية وربطها بالسجل </w:t>
      </w:r>
      <w:proofErr w:type="spellStart"/>
      <w:r>
        <w:rPr>
          <w:rFonts w:ascii="Sakkal Majalla" w:hAnsi="Sakkal Majalla" w:cs="Sakkal Majalla" w:hint="cs"/>
          <w:sz w:val="28"/>
          <w:szCs w:val="28"/>
          <w:rtl/>
        </w:rPr>
        <w:t>الإنجازي</w:t>
      </w:r>
      <w:proofErr w:type="spellEnd"/>
      <w:r>
        <w:rPr>
          <w:rFonts w:ascii="Sakkal Majalla" w:hAnsi="Sakkal Majalla" w:cs="Sakkal Majalla" w:hint="cs"/>
          <w:sz w:val="28"/>
          <w:szCs w:val="28"/>
          <w:rtl/>
        </w:rPr>
        <w:t xml:space="preserve"> البحثي لمقدم مقترح الكرسي مع تقديم مشروعين بحثيين في مجال الكرسي عند تقديم المقترح.</w:t>
      </w:r>
    </w:p>
    <w:p w:rsidR="001A5C83" w:rsidRDefault="001A5C83" w:rsidP="001A5C83">
      <w:pPr>
        <w:pStyle w:val="ListParagraph"/>
        <w:numPr>
          <w:ilvl w:val="0"/>
          <w:numId w:val="4"/>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Traditional Arabic" w:hAnsi="Traditional Arabic" w:cs="Traditional Arabic" w:hint="cs"/>
          <w:sz w:val="32"/>
          <w:szCs w:val="32"/>
          <w:rtl/>
        </w:rPr>
        <w:t xml:space="preserve">إنشاء </w:t>
      </w:r>
      <w:r>
        <w:rPr>
          <w:rFonts w:ascii="Sakkal Majalla" w:hAnsi="Sakkal Majalla" w:cs="Sakkal Majalla" w:hint="cs"/>
          <w:sz w:val="28"/>
          <w:szCs w:val="28"/>
          <w:rtl/>
        </w:rPr>
        <w:t>نظام إلكتروني للتقديم على كافة المنح من أجل رصد كافة الأنشطة البحثية إلكترونياً وتسهيلاً لمعرفة مؤشرات الأداء البحثي وفقاً للتخصصات والأولويات البحثية</w:t>
      </w:r>
    </w:p>
    <w:p w:rsidR="001A5C83" w:rsidRDefault="001A5C83" w:rsidP="001A5C83">
      <w:pPr>
        <w:pStyle w:val="ListParagraph"/>
        <w:numPr>
          <w:ilvl w:val="0"/>
          <w:numId w:val="4"/>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proofErr w:type="spellStart"/>
      <w:r>
        <w:rPr>
          <w:rFonts w:ascii="Traditional Arabic" w:hAnsi="Traditional Arabic" w:cs="Traditional Arabic" w:hint="cs"/>
          <w:sz w:val="32"/>
          <w:szCs w:val="32"/>
          <w:rtl/>
        </w:rPr>
        <w:t>تقعيل</w:t>
      </w:r>
      <w:proofErr w:type="spellEnd"/>
      <w:r>
        <w:rPr>
          <w:rFonts w:ascii="Traditional Arabic" w:hAnsi="Traditional Arabic" w:cs="Traditional Arabic" w:hint="cs"/>
          <w:sz w:val="32"/>
          <w:szCs w:val="32"/>
          <w:rtl/>
        </w:rPr>
        <w:t xml:space="preserve"> </w:t>
      </w:r>
      <w:r>
        <w:rPr>
          <w:rFonts w:ascii="Sakkal Majalla" w:hAnsi="Sakkal Majalla" w:cs="Sakkal Majalla" w:hint="cs"/>
          <w:sz w:val="28"/>
          <w:szCs w:val="28"/>
          <w:rtl/>
        </w:rPr>
        <w:t>مواقع لعمادة البحث العلمي في كافة مواقع التواصل الاجتماعي (الفيس بو</w:t>
      </w:r>
      <w:r>
        <w:rPr>
          <w:rFonts w:ascii="Sakkal Majalla" w:hAnsi="Sakkal Majalla" w:cs="Sakkal Majalla" w:hint="eastAsia"/>
          <w:sz w:val="28"/>
          <w:szCs w:val="28"/>
          <w:rtl/>
        </w:rPr>
        <w:t>ك</w:t>
      </w:r>
      <w:r>
        <w:rPr>
          <w:rFonts w:ascii="Sakkal Majalla" w:hAnsi="Sakkal Majalla" w:cs="Sakkal Majalla" w:hint="cs"/>
          <w:sz w:val="28"/>
          <w:szCs w:val="28"/>
          <w:rtl/>
        </w:rPr>
        <w:t xml:space="preserve">، </w:t>
      </w:r>
      <w:proofErr w:type="spellStart"/>
      <w:r>
        <w:rPr>
          <w:rFonts w:ascii="Sakkal Majalla" w:hAnsi="Sakkal Majalla" w:cs="Sakkal Majalla" w:hint="cs"/>
          <w:sz w:val="28"/>
          <w:szCs w:val="28"/>
          <w:rtl/>
        </w:rPr>
        <w:t>تويتر</w:t>
      </w:r>
      <w:proofErr w:type="spellEnd"/>
      <w:r>
        <w:rPr>
          <w:rFonts w:ascii="Sakkal Majalla" w:hAnsi="Sakkal Majalla" w:cs="Sakkal Majalla" w:hint="cs"/>
          <w:sz w:val="28"/>
          <w:szCs w:val="28"/>
          <w:rtl/>
        </w:rPr>
        <w:t xml:space="preserve">، قناة منارة البحث </w:t>
      </w:r>
      <w:r w:rsidRPr="00F12CDF">
        <w:rPr>
          <w:rFonts w:ascii="Sakkal Majalla" w:hAnsi="Sakkal Majalla" w:cs="Sakkal Majalla" w:hint="cs"/>
          <w:sz w:val="28"/>
          <w:szCs w:val="28"/>
          <w:rtl/>
        </w:rPr>
        <w:t xml:space="preserve">العلمي في </w:t>
      </w:r>
      <w:proofErr w:type="spellStart"/>
      <w:r w:rsidRPr="00F12CDF">
        <w:rPr>
          <w:rFonts w:ascii="Sakkal Majalla" w:hAnsi="Sakkal Majalla" w:cs="Sakkal Majalla" w:hint="cs"/>
          <w:sz w:val="28"/>
          <w:szCs w:val="28"/>
          <w:rtl/>
        </w:rPr>
        <w:t>التليجرم</w:t>
      </w:r>
      <w:proofErr w:type="spellEnd"/>
      <w:r w:rsidRPr="00F12CDF">
        <w:rPr>
          <w:rFonts w:ascii="Sakkal Majalla" w:hAnsi="Sakkal Majalla" w:cs="Sakkal Majalla" w:hint="cs"/>
          <w:sz w:val="28"/>
          <w:szCs w:val="28"/>
          <w:rtl/>
        </w:rPr>
        <w:t>، قناة في اليوتيوب)</w:t>
      </w:r>
      <w:r>
        <w:rPr>
          <w:rFonts w:ascii="Sakkal Majalla" w:hAnsi="Sakkal Majalla" w:cs="Sakkal Majalla" w:hint="cs"/>
          <w:sz w:val="28"/>
          <w:szCs w:val="28"/>
          <w:rtl/>
        </w:rPr>
        <w:t>.</w:t>
      </w:r>
    </w:p>
    <w:p w:rsidR="001A5C83" w:rsidRDefault="001A5C83" w:rsidP="001A5C83">
      <w:pPr>
        <w:pStyle w:val="ListParagraph"/>
        <w:numPr>
          <w:ilvl w:val="0"/>
          <w:numId w:val="4"/>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Traditional Arabic" w:hAnsi="Traditional Arabic" w:cs="Traditional Arabic" w:hint="cs"/>
          <w:sz w:val="32"/>
          <w:szCs w:val="32"/>
          <w:rtl/>
        </w:rPr>
        <w:t xml:space="preserve">النشر </w:t>
      </w:r>
      <w:r>
        <w:rPr>
          <w:rFonts w:ascii="Sakkal Majalla" w:hAnsi="Sakkal Majalla" w:cs="Sakkal Majalla" w:hint="cs"/>
          <w:sz w:val="28"/>
          <w:szCs w:val="28"/>
          <w:rtl/>
        </w:rPr>
        <w:t>الإلكتروني لمجلة واحة البحث العلمي وهي نشرة دورية تصدر كل ستة أشهر لرصد الحراك البحثي في جامعة أم القرى وقد تم إصدار عددين من النشرة على صفحة العمادة الإلكترونية.</w:t>
      </w:r>
    </w:p>
    <w:p w:rsidR="001A5C83" w:rsidRDefault="001A5C83" w:rsidP="001A5C83">
      <w:pPr>
        <w:pStyle w:val="ListParagraph"/>
        <w:numPr>
          <w:ilvl w:val="0"/>
          <w:numId w:val="4"/>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Traditional Arabic" w:hAnsi="Traditional Arabic" w:cs="Traditional Arabic" w:hint="cs"/>
          <w:sz w:val="32"/>
          <w:szCs w:val="32"/>
          <w:rtl/>
        </w:rPr>
        <w:t xml:space="preserve">استضافة لقاء </w:t>
      </w:r>
      <w:r>
        <w:rPr>
          <w:rFonts w:ascii="Sakkal Majalla" w:hAnsi="Sakkal Majalla" w:cs="Sakkal Majalla" w:hint="cs"/>
          <w:sz w:val="28"/>
          <w:szCs w:val="28"/>
          <w:rtl/>
        </w:rPr>
        <w:t>عمداء البحث العلمي الخامس عشر في جامعة أم القرى يوم الخميس الموافق 7/2/1437هـ مع عرض لواقع البحث العلمي في الجامعات السعودية لاستشراف مستقبل جامعة أم القرى في ظل التنافس البحثي على المستوى المحلي والعربي والدولي</w:t>
      </w:r>
    </w:p>
    <w:p w:rsidR="001A5C83" w:rsidRDefault="001A5C83" w:rsidP="001A5C83">
      <w:pPr>
        <w:pStyle w:val="ListParagraph"/>
        <w:numPr>
          <w:ilvl w:val="0"/>
          <w:numId w:val="4"/>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Sakkal Majalla" w:hAnsi="Sakkal Majalla" w:cs="Sakkal Majalla" w:hint="cs"/>
          <w:sz w:val="28"/>
          <w:szCs w:val="28"/>
          <w:rtl/>
        </w:rPr>
        <w:t>إ</w:t>
      </w:r>
      <w:r w:rsidRPr="00F12CDF">
        <w:rPr>
          <w:rFonts w:ascii="Sakkal Majalla" w:hAnsi="Sakkal Majalla" w:cs="Sakkal Majalla" w:hint="cs"/>
          <w:sz w:val="28"/>
          <w:szCs w:val="28"/>
          <w:rtl/>
        </w:rPr>
        <w:t>عداد برامج تدريبية لتطوير مهارات أعضاء هيئة التدريس بواقع عدد</w:t>
      </w:r>
      <w:r>
        <w:rPr>
          <w:rFonts w:ascii="Sakkal Majalla" w:hAnsi="Sakkal Majalla" w:cs="Sakkal Majalla" w:hint="cs"/>
          <w:sz w:val="28"/>
          <w:szCs w:val="28"/>
          <w:rtl/>
        </w:rPr>
        <w:t xml:space="preserve"> (35) </w:t>
      </w:r>
      <w:proofErr w:type="gramStart"/>
      <w:r>
        <w:rPr>
          <w:rFonts w:ascii="Sakkal Majalla" w:hAnsi="Sakkal Majalla" w:cs="Sakkal Majalla" w:hint="cs"/>
          <w:sz w:val="28"/>
          <w:szCs w:val="28"/>
          <w:rtl/>
        </w:rPr>
        <w:t>ساعة</w:t>
      </w:r>
      <w:r w:rsidRPr="00F12CDF">
        <w:rPr>
          <w:rFonts w:ascii="Sakkal Majalla" w:hAnsi="Sakkal Majalla" w:cs="Sakkal Majalla" w:hint="cs"/>
          <w:sz w:val="28"/>
          <w:szCs w:val="28"/>
          <w:rtl/>
        </w:rPr>
        <w:t xml:space="preserve"> </w:t>
      </w:r>
      <w:r>
        <w:rPr>
          <w:rFonts w:ascii="Sakkal Majalla" w:hAnsi="Sakkal Majalla" w:cs="Sakkal Majalla" w:hint="cs"/>
          <w:sz w:val="28"/>
          <w:szCs w:val="28"/>
          <w:rtl/>
        </w:rPr>
        <w:t xml:space="preserve"> لحوالي</w:t>
      </w:r>
      <w:proofErr w:type="gramEnd"/>
      <w:r>
        <w:rPr>
          <w:rFonts w:ascii="Sakkal Majalla" w:hAnsi="Sakkal Majalla" w:cs="Sakkal Majalla" w:hint="cs"/>
          <w:sz w:val="28"/>
          <w:szCs w:val="28"/>
          <w:rtl/>
        </w:rPr>
        <w:t xml:space="preserve"> 350 مستفيد وتقييم مدى رضا المستفيد عن  جميع الدورات</w:t>
      </w:r>
    </w:p>
    <w:p w:rsidR="001A5C83" w:rsidRDefault="001A5C83" w:rsidP="001A5C83">
      <w:pPr>
        <w:pStyle w:val="ListParagraph"/>
        <w:numPr>
          <w:ilvl w:val="0"/>
          <w:numId w:val="4"/>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Traditional Arabic" w:hAnsi="Traditional Arabic" w:cs="Traditional Arabic" w:hint="cs"/>
          <w:sz w:val="32"/>
          <w:szCs w:val="32"/>
          <w:rtl/>
        </w:rPr>
        <w:t xml:space="preserve">إعداد </w:t>
      </w:r>
      <w:proofErr w:type="gramStart"/>
      <w:r>
        <w:rPr>
          <w:rFonts w:ascii="Traditional Arabic" w:hAnsi="Traditional Arabic" w:cs="Traditional Arabic" w:hint="cs"/>
          <w:sz w:val="32"/>
          <w:szCs w:val="32"/>
          <w:rtl/>
        </w:rPr>
        <w:t>و تنظيم</w:t>
      </w:r>
      <w:proofErr w:type="gramEnd"/>
      <w:r>
        <w:rPr>
          <w:rFonts w:ascii="Traditional Arabic" w:hAnsi="Traditional Arabic" w:cs="Traditional Arabic" w:hint="cs"/>
          <w:sz w:val="32"/>
          <w:szCs w:val="32"/>
          <w:rtl/>
        </w:rPr>
        <w:t xml:space="preserve"> </w:t>
      </w:r>
      <w:r>
        <w:rPr>
          <w:rFonts w:ascii="Sakkal Majalla" w:hAnsi="Sakkal Majalla" w:cs="Sakkal Majalla" w:hint="cs"/>
          <w:sz w:val="28"/>
          <w:szCs w:val="28"/>
          <w:rtl/>
        </w:rPr>
        <w:t>الملتقى الأول للبحث العلمي في يومي الإثنين والثلاثاء الموافق 20-21/3/1438هـ وفقاً لمحاور بحثية تخدم تقييم واقع البحث العلمي في جامعة أم القرى وتساعد على وضع الخطط التحسينية لمستوى البحث العلمي في كافة مرافق الجامعة.</w:t>
      </w:r>
    </w:p>
    <w:p w:rsidR="001A5C83" w:rsidRDefault="001A5C83" w:rsidP="001A5C83">
      <w:pPr>
        <w:pStyle w:val="ListParagraph"/>
        <w:numPr>
          <w:ilvl w:val="0"/>
          <w:numId w:val="4"/>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Traditional Arabic" w:hAnsi="Traditional Arabic" w:cs="Traditional Arabic" w:hint="cs"/>
          <w:sz w:val="32"/>
          <w:szCs w:val="32"/>
          <w:rtl/>
        </w:rPr>
        <w:t xml:space="preserve">إعداد معرض </w:t>
      </w:r>
      <w:r>
        <w:rPr>
          <w:rFonts w:ascii="Sakkal Majalla" w:hAnsi="Sakkal Majalla" w:cs="Sakkal Majalla" w:hint="cs"/>
          <w:sz w:val="28"/>
          <w:szCs w:val="28"/>
          <w:rtl/>
        </w:rPr>
        <w:t>مصاحب للملتقى لمدة يومين لعرض الإنتاج العلمي المنشور لأعضاء هيئة التدريس من تاريخ 2010 لتحفيز أعضاء هيئة التدريس وإذكاء روح التنافس البحثي بينهم وللتعرف على أهم الباحثين في المجالات المختلفة مما يساعد على إنشاء مجموعات بحثية في تخصصات بينية.</w:t>
      </w:r>
    </w:p>
    <w:p w:rsidR="001A5C83" w:rsidRDefault="001A5C83" w:rsidP="001A5C83">
      <w:pPr>
        <w:pStyle w:val="ListParagraph"/>
        <w:numPr>
          <w:ilvl w:val="0"/>
          <w:numId w:val="4"/>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Traditional Arabic" w:hAnsi="Traditional Arabic" w:cs="Traditional Arabic" w:hint="cs"/>
          <w:sz w:val="32"/>
          <w:szCs w:val="32"/>
          <w:rtl/>
        </w:rPr>
        <w:t>إعداد</w:t>
      </w:r>
      <w:r w:rsidRPr="001A5C83">
        <w:rPr>
          <w:rFonts w:ascii="Sakkal Majalla" w:hAnsi="Sakkal Majalla" w:cs="Sakkal Majalla" w:hint="cs"/>
          <w:sz w:val="28"/>
          <w:szCs w:val="28"/>
          <w:rtl/>
        </w:rPr>
        <w:t xml:space="preserve"> </w:t>
      </w:r>
      <w:r>
        <w:rPr>
          <w:rFonts w:ascii="Sakkal Majalla" w:hAnsi="Sakkal Majalla" w:cs="Sakkal Majalla" w:hint="cs"/>
          <w:sz w:val="28"/>
          <w:szCs w:val="28"/>
          <w:rtl/>
        </w:rPr>
        <w:t>شرائح الكترونية لمساعدة أعضاء هيئة التدريس للتسجيل في محركات البحث الالكترونية (</w:t>
      </w:r>
      <w:r w:rsidRPr="00D84F31">
        <w:rPr>
          <w:rFonts w:ascii="Sakkal Majalla" w:eastAsiaTheme="minorEastAsia" w:hAnsi="Sakkal Majalla" w:cs="Sakkal Majalla"/>
          <w:color w:val="000000" w:themeColor="text1"/>
          <w:kern w:val="24"/>
          <w:sz w:val="28"/>
          <w:szCs w:val="28"/>
        </w:rPr>
        <w:t>Scopus- google scholars- research gate</w:t>
      </w:r>
      <w:r>
        <w:rPr>
          <w:rFonts w:ascii="Sakkal Majalla" w:hAnsi="Sakkal Majalla" w:cs="Sakkal Majalla" w:hint="cs"/>
          <w:sz w:val="28"/>
          <w:szCs w:val="28"/>
          <w:rtl/>
        </w:rPr>
        <w:t xml:space="preserve">- </w:t>
      </w:r>
      <w:r>
        <w:rPr>
          <w:rFonts w:ascii="Sakkal Majalla" w:hAnsi="Sakkal Majalla" w:cs="Sakkal Majalla"/>
          <w:sz w:val="28"/>
          <w:szCs w:val="28"/>
        </w:rPr>
        <w:t>academia- ORCID- research id</w:t>
      </w:r>
      <w:r>
        <w:rPr>
          <w:rFonts w:ascii="Sakkal Majalla" w:hAnsi="Sakkal Majalla" w:cs="Sakkal Majalla" w:hint="cs"/>
          <w:sz w:val="28"/>
          <w:szCs w:val="28"/>
          <w:rtl/>
        </w:rPr>
        <w:t xml:space="preserve">) </w:t>
      </w:r>
      <w:proofErr w:type="gramStart"/>
      <w:r>
        <w:rPr>
          <w:rFonts w:ascii="Sakkal Majalla" w:hAnsi="Sakkal Majalla" w:cs="Sakkal Majalla" w:hint="cs"/>
          <w:sz w:val="28"/>
          <w:szCs w:val="28"/>
          <w:rtl/>
        </w:rPr>
        <w:t>و ارسالها</w:t>
      </w:r>
      <w:proofErr w:type="gramEnd"/>
      <w:r>
        <w:rPr>
          <w:rFonts w:ascii="Sakkal Majalla" w:hAnsi="Sakkal Majalla" w:cs="Sakkal Majalla" w:hint="cs"/>
          <w:sz w:val="28"/>
          <w:szCs w:val="28"/>
          <w:rtl/>
        </w:rPr>
        <w:t xml:space="preserve"> لجميع اعضاء هيئة التدريس وفي مواقع التواصل الاجتماعي.</w:t>
      </w:r>
    </w:p>
    <w:p w:rsidR="00856767" w:rsidRDefault="00856767" w:rsidP="00856767">
      <w:pPr>
        <w:pStyle w:val="ListParagraph"/>
        <w:numPr>
          <w:ilvl w:val="0"/>
          <w:numId w:val="4"/>
        </w:numPr>
        <w:bidi/>
        <w:spacing w:after="0"/>
        <w:jc w:val="both"/>
        <w:rPr>
          <w:rFonts w:ascii="Sakkal Majalla" w:hAnsi="Sakkal Majalla" w:cs="Sakkal Majalla"/>
          <w:sz w:val="28"/>
          <w:szCs w:val="28"/>
        </w:rPr>
      </w:pPr>
      <w:r>
        <w:rPr>
          <w:rFonts w:ascii="Traditional Arabic" w:hAnsi="Traditional Arabic" w:cs="Traditional Arabic" w:hint="cs"/>
          <w:sz w:val="32"/>
          <w:szCs w:val="32"/>
          <w:rtl/>
        </w:rPr>
        <w:lastRenderedPageBreak/>
        <w:t xml:space="preserve">الإعلان عن </w:t>
      </w:r>
      <w:r>
        <w:rPr>
          <w:rFonts w:ascii="Sakkal Majalla" w:hAnsi="Sakkal Majalla" w:cs="Sakkal Majalla" w:hint="cs"/>
          <w:sz w:val="28"/>
          <w:szCs w:val="28"/>
          <w:rtl/>
        </w:rPr>
        <w:t xml:space="preserve">مبادرة 3000 وهي مبادرة </w:t>
      </w:r>
      <w:r w:rsidRPr="00F12CDF">
        <w:rPr>
          <w:rFonts w:ascii="Sakkal Majalla" w:eastAsiaTheme="minorEastAsia" w:hAnsi="Sakkal Majalla" w:cs="Sakkal Majalla"/>
          <w:color w:val="000000" w:themeColor="text1"/>
          <w:kern w:val="24"/>
          <w:sz w:val="28"/>
          <w:szCs w:val="28"/>
          <w:rtl/>
        </w:rPr>
        <w:t xml:space="preserve">لمدة </w:t>
      </w:r>
      <w:r w:rsidRPr="00F12CDF">
        <w:rPr>
          <w:rFonts w:ascii="Sakkal Majalla" w:eastAsiaTheme="minorEastAsia" w:hAnsi="Sakkal Majalla" w:cs="Sakkal Majalla"/>
          <w:b/>
          <w:bCs/>
          <w:color w:val="000000" w:themeColor="text1"/>
          <w:kern w:val="24"/>
          <w:sz w:val="28"/>
          <w:szCs w:val="28"/>
          <w:rtl/>
        </w:rPr>
        <w:t>٣</w:t>
      </w:r>
      <w:r w:rsidRPr="00F12CDF">
        <w:rPr>
          <w:rFonts w:ascii="Sakkal Majalla" w:eastAsiaTheme="minorEastAsia" w:hAnsi="Sakkal Majalla" w:cs="Sakkal Majalla"/>
          <w:color w:val="000000" w:themeColor="text1"/>
          <w:kern w:val="24"/>
          <w:sz w:val="28"/>
          <w:szCs w:val="28"/>
          <w:rtl/>
        </w:rPr>
        <w:t xml:space="preserve"> </w:t>
      </w:r>
      <w:r w:rsidRPr="00F12CDF">
        <w:rPr>
          <w:rFonts w:ascii="Sakkal Majalla" w:eastAsiaTheme="minorEastAsia" w:hAnsi="Sakkal Majalla" w:cs="Sakkal Majalla" w:hint="cs"/>
          <w:color w:val="000000" w:themeColor="text1"/>
          <w:kern w:val="24"/>
          <w:sz w:val="28"/>
          <w:szCs w:val="28"/>
          <w:rtl/>
        </w:rPr>
        <w:t>أشهر</w:t>
      </w:r>
      <w:r>
        <w:rPr>
          <w:rFonts w:ascii="Sakkal Majalla" w:eastAsiaTheme="minorEastAsia" w:hAnsi="Sakkal Majalla" w:cs="Sakkal Majalla" w:hint="cs"/>
          <w:color w:val="000000" w:themeColor="text1"/>
          <w:kern w:val="24"/>
          <w:sz w:val="28"/>
          <w:szCs w:val="28"/>
          <w:rtl/>
        </w:rPr>
        <w:t xml:space="preserve"> </w:t>
      </w:r>
      <w:r>
        <w:rPr>
          <w:rFonts w:ascii="Sakkal Majalla" w:eastAsiaTheme="minorEastAsia" w:hAnsi="Sakkal Majalla" w:cs="Sakkal Majalla"/>
          <w:color w:val="000000" w:themeColor="text1"/>
          <w:kern w:val="24"/>
          <w:sz w:val="28"/>
          <w:szCs w:val="28"/>
          <w:rtl/>
        </w:rPr>
        <w:t>(</w:t>
      </w:r>
      <w:r>
        <w:rPr>
          <w:rFonts w:ascii="Sakkal Majalla" w:eastAsiaTheme="minorEastAsia" w:hAnsi="Sakkal Majalla" w:cs="Sakkal Majalla" w:hint="cs"/>
          <w:color w:val="000000" w:themeColor="text1"/>
          <w:kern w:val="24"/>
          <w:sz w:val="28"/>
          <w:szCs w:val="28"/>
          <w:rtl/>
        </w:rPr>
        <w:t>تنتهي يوم الخميس الموافق 30/3/1438ه)</w:t>
      </w:r>
      <w:r w:rsidRPr="00F12CDF">
        <w:rPr>
          <w:rFonts w:ascii="Sakkal Majalla" w:eastAsiaTheme="minorEastAsia" w:hAnsi="Sakkal Majalla" w:cs="Sakkal Majalla"/>
          <w:color w:val="000000" w:themeColor="text1"/>
          <w:kern w:val="24"/>
          <w:sz w:val="28"/>
          <w:szCs w:val="28"/>
          <w:rtl/>
        </w:rPr>
        <w:t xml:space="preserve">، تعتمد على </w:t>
      </w:r>
      <w:r w:rsidRPr="00F12CDF">
        <w:rPr>
          <w:rFonts w:ascii="Sakkal Majalla" w:eastAsiaTheme="minorEastAsia" w:hAnsi="Sakkal Majalla" w:cs="Sakkal Majalla" w:hint="cs"/>
          <w:color w:val="000000" w:themeColor="text1"/>
          <w:kern w:val="24"/>
          <w:sz w:val="28"/>
          <w:szCs w:val="28"/>
          <w:rtl/>
        </w:rPr>
        <w:t>دعوة ٣</w:t>
      </w:r>
      <w:r w:rsidRPr="00F12CDF">
        <w:rPr>
          <w:rFonts w:ascii="Sakkal Majalla" w:eastAsiaTheme="minorEastAsia" w:hAnsi="Sakkal Majalla" w:cs="Sakkal Majalla"/>
          <w:color w:val="000000" w:themeColor="text1"/>
          <w:kern w:val="24"/>
          <w:sz w:val="28"/>
          <w:szCs w:val="28"/>
          <w:rtl/>
        </w:rPr>
        <w:t xml:space="preserve"> أعضاء هيئة تدريس في جامعة أم القرى للتسجيل في </w:t>
      </w:r>
      <w:r w:rsidRPr="00F12CDF">
        <w:rPr>
          <w:rFonts w:ascii="Sakkal Majalla" w:eastAsiaTheme="minorEastAsia" w:hAnsi="Sakkal Majalla" w:cs="Sakkal Majalla"/>
          <w:b/>
          <w:bCs/>
          <w:color w:val="000000" w:themeColor="text1"/>
          <w:kern w:val="24"/>
          <w:sz w:val="28"/>
          <w:szCs w:val="28"/>
          <w:rtl/>
        </w:rPr>
        <w:t>٣</w:t>
      </w:r>
      <w:r w:rsidRPr="00F12CDF">
        <w:rPr>
          <w:rFonts w:ascii="Sakkal Majalla" w:eastAsiaTheme="minorEastAsia" w:hAnsi="Sakkal Majalla" w:cs="Sakkal Majalla"/>
          <w:color w:val="000000" w:themeColor="text1"/>
          <w:kern w:val="24"/>
          <w:sz w:val="28"/>
          <w:szCs w:val="28"/>
          <w:rtl/>
        </w:rPr>
        <w:t xml:space="preserve"> مواقع عالمية لقواعد بيانات الباحثين والتأكد من قيامهم بذلك. وأن يقوم كل منهم بدعوة </w:t>
      </w:r>
      <w:r w:rsidRPr="00F12CDF">
        <w:rPr>
          <w:rFonts w:ascii="Sakkal Majalla" w:eastAsiaTheme="minorEastAsia" w:hAnsi="Sakkal Majalla" w:cs="Sakkal Majalla"/>
          <w:b/>
          <w:bCs/>
          <w:color w:val="000000" w:themeColor="text1"/>
          <w:kern w:val="24"/>
          <w:sz w:val="28"/>
          <w:szCs w:val="28"/>
          <w:rtl/>
        </w:rPr>
        <w:t>٣</w:t>
      </w:r>
      <w:r w:rsidRPr="00F12CDF">
        <w:rPr>
          <w:rFonts w:ascii="Sakkal Majalla" w:eastAsiaTheme="minorEastAsia" w:hAnsi="Sakkal Majalla" w:cs="Sakkal Majalla"/>
          <w:color w:val="000000" w:themeColor="text1"/>
          <w:kern w:val="24"/>
          <w:sz w:val="28"/>
          <w:szCs w:val="28"/>
          <w:rtl/>
        </w:rPr>
        <w:t xml:space="preserve"> أعضاء آخرين. والهدف أن نصل إلى </w:t>
      </w:r>
      <w:r w:rsidRPr="00F12CDF">
        <w:rPr>
          <w:rFonts w:ascii="Sakkal Majalla" w:eastAsiaTheme="minorEastAsia" w:hAnsi="Sakkal Majalla" w:cs="Sakkal Majalla"/>
          <w:b/>
          <w:bCs/>
          <w:color w:val="000000" w:themeColor="text1"/>
          <w:kern w:val="24"/>
          <w:sz w:val="28"/>
          <w:szCs w:val="28"/>
          <w:rtl/>
        </w:rPr>
        <w:t>٣٠٠٠</w:t>
      </w:r>
      <w:r w:rsidRPr="00F12CDF">
        <w:rPr>
          <w:rFonts w:ascii="Sakkal Majalla" w:eastAsiaTheme="minorEastAsia" w:hAnsi="Sakkal Majalla" w:cs="Sakkal Majalla"/>
          <w:color w:val="000000" w:themeColor="text1"/>
          <w:kern w:val="24"/>
          <w:sz w:val="28"/>
          <w:szCs w:val="28"/>
          <w:rtl/>
        </w:rPr>
        <w:t xml:space="preserve"> عضو هيئة تدريس خلال </w:t>
      </w:r>
      <w:r w:rsidRPr="00F12CDF">
        <w:rPr>
          <w:rFonts w:ascii="Sakkal Majalla" w:eastAsiaTheme="minorEastAsia" w:hAnsi="Sakkal Majalla" w:cs="Sakkal Majalla"/>
          <w:b/>
          <w:bCs/>
          <w:color w:val="000000" w:themeColor="text1"/>
          <w:kern w:val="24"/>
          <w:sz w:val="28"/>
          <w:szCs w:val="28"/>
          <w:rtl/>
        </w:rPr>
        <w:t>٣</w:t>
      </w:r>
      <w:r w:rsidRPr="00F12CDF">
        <w:rPr>
          <w:rFonts w:ascii="Sakkal Majalla" w:eastAsiaTheme="minorEastAsia" w:hAnsi="Sakkal Majalla" w:cs="Sakkal Majalla"/>
          <w:color w:val="000000" w:themeColor="text1"/>
          <w:kern w:val="24"/>
          <w:sz w:val="28"/>
          <w:szCs w:val="28"/>
          <w:rtl/>
        </w:rPr>
        <w:t xml:space="preserve"> أشهر مسجلين في ال </w:t>
      </w:r>
      <w:r w:rsidRPr="00F12CDF">
        <w:rPr>
          <w:rFonts w:ascii="Sakkal Majalla" w:eastAsiaTheme="minorEastAsia" w:hAnsi="Sakkal Majalla" w:cs="Sakkal Majalla"/>
          <w:b/>
          <w:bCs/>
          <w:color w:val="000000" w:themeColor="text1"/>
          <w:kern w:val="24"/>
          <w:sz w:val="28"/>
          <w:szCs w:val="28"/>
          <w:rtl/>
        </w:rPr>
        <w:t>٣</w:t>
      </w:r>
      <w:r w:rsidRPr="00F12CDF">
        <w:rPr>
          <w:rFonts w:ascii="Sakkal Majalla" w:eastAsiaTheme="minorEastAsia" w:hAnsi="Sakkal Majalla" w:cs="Sakkal Majalla"/>
          <w:color w:val="000000" w:themeColor="text1"/>
          <w:kern w:val="24"/>
          <w:sz w:val="28"/>
          <w:szCs w:val="28"/>
          <w:rtl/>
        </w:rPr>
        <w:t xml:space="preserve"> مواقع ال</w:t>
      </w:r>
      <w:r w:rsidRPr="00F12CDF">
        <w:rPr>
          <w:rFonts w:ascii="Sakkal Majalla" w:eastAsiaTheme="minorEastAsia" w:hAnsi="Sakkal Majalla" w:cs="Sakkal Majalla" w:hint="cs"/>
          <w:color w:val="000000" w:themeColor="text1"/>
          <w:kern w:val="24"/>
          <w:sz w:val="28"/>
          <w:szCs w:val="28"/>
          <w:rtl/>
        </w:rPr>
        <w:t xml:space="preserve">معروفة في </w:t>
      </w:r>
      <w:r>
        <w:rPr>
          <w:rFonts w:ascii="Sakkal Majalla" w:eastAsiaTheme="minorEastAsia" w:hAnsi="Sakkal Majalla" w:cs="Sakkal Majalla" w:hint="cs"/>
          <w:color w:val="000000" w:themeColor="text1"/>
          <w:kern w:val="24"/>
          <w:sz w:val="28"/>
          <w:szCs w:val="28"/>
          <w:rtl/>
        </w:rPr>
        <w:t>محركا</w:t>
      </w:r>
      <w:r w:rsidRPr="00F12CDF">
        <w:rPr>
          <w:rFonts w:ascii="Sakkal Majalla" w:eastAsiaTheme="minorEastAsia" w:hAnsi="Sakkal Majalla" w:cs="Sakkal Majalla" w:hint="cs"/>
          <w:color w:val="000000" w:themeColor="text1"/>
          <w:kern w:val="24"/>
          <w:sz w:val="28"/>
          <w:szCs w:val="28"/>
          <w:rtl/>
        </w:rPr>
        <w:t>ت البحث</w:t>
      </w:r>
    </w:p>
    <w:p w:rsidR="00856767" w:rsidRDefault="00856767" w:rsidP="00856767">
      <w:pPr>
        <w:pStyle w:val="ListParagraph"/>
        <w:bidi/>
        <w:spacing w:after="0"/>
        <w:jc w:val="both"/>
        <w:rPr>
          <w:rFonts w:ascii="Sakkal Majalla" w:hAnsi="Sakkal Majalla" w:cs="Sakkal Majalla"/>
          <w:sz w:val="28"/>
          <w:szCs w:val="28"/>
          <w:rtl/>
        </w:rPr>
      </w:pPr>
      <w:r w:rsidRPr="00D84F31">
        <w:rPr>
          <w:rFonts w:ascii="Sakkal Majalla" w:eastAsiaTheme="minorEastAsia" w:hAnsi="Sakkal Majalla" w:cs="Sakkal Majalla"/>
          <w:color w:val="000000" w:themeColor="text1"/>
          <w:kern w:val="24"/>
          <w:sz w:val="28"/>
          <w:szCs w:val="28"/>
        </w:rPr>
        <w:t>Scopus- google scholars- research gate</w:t>
      </w:r>
    </w:p>
    <w:p w:rsidR="00856767" w:rsidRPr="00856767" w:rsidRDefault="00856767" w:rsidP="00856767">
      <w:pPr>
        <w:bidi/>
        <w:spacing w:after="0"/>
        <w:jc w:val="both"/>
        <w:rPr>
          <w:rFonts w:ascii="Sakkal Majalla" w:hAnsi="Sakkal Majalla" w:cs="Sakkal Majalla"/>
          <w:sz w:val="28"/>
          <w:szCs w:val="28"/>
        </w:rPr>
      </w:pPr>
    </w:p>
    <w:p w:rsidR="00856767" w:rsidRDefault="00856767" w:rsidP="00856767">
      <w:pPr>
        <w:pStyle w:val="ListParagraph"/>
        <w:numPr>
          <w:ilvl w:val="0"/>
          <w:numId w:val="4"/>
        </w:numPr>
        <w:bidi/>
        <w:jc w:val="both"/>
        <w:rPr>
          <w:rFonts w:ascii="Sakkal Majalla" w:hAnsi="Sakkal Majalla" w:cs="Sakkal Majalla"/>
          <w:sz w:val="28"/>
          <w:szCs w:val="28"/>
        </w:rPr>
      </w:pPr>
      <w:r>
        <w:rPr>
          <w:rFonts w:ascii="Sakkal Majalla" w:hAnsi="Sakkal Majalla" w:cs="Sakkal Majalla" w:hint="cs"/>
          <w:sz w:val="28"/>
          <w:szCs w:val="28"/>
          <w:rtl/>
        </w:rPr>
        <w:t xml:space="preserve">الإعلان عن مبادرة "إشادة" وهي مبادرة ستطلقها عمادة البحث العلمي في يوم الأحد الموافق 1/1/1438ه لمدة ثلاثة أشهر، حيث تسعى المبادرة أسبوعياً لاختيار عشوائي لأحد أعضاء هيئة التدريس المسجلين في مجموعات </w:t>
      </w:r>
      <w:proofErr w:type="spellStart"/>
      <w:r>
        <w:rPr>
          <w:rFonts w:ascii="Sakkal Majalla" w:hAnsi="Sakkal Majalla" w:cs="Sakkal Majalla" w:hint="cs"/>
          <w:sz w:val="28"/>
          <w:szCs w:val="28"/>
          <w:rtl/>
        </w:rPr>
        <w:t>الواتس</w:t>
      </w:r>
      <w:proofErr w:type="spellEnd"/>
      <w:r>
        <w:rPr>
          <w:rFonts w:ascii="Sakkal Majalla" w:hAnsi="Sakkal Majalla" w:cs="Sakkal Majalla" w:hint="cs"/>
          <w:sz w:val="28"/>
          <w:szCs w:val="28"/>
          <w:rtl/>
        </w:rPr>
        <w:t xml:space="preserve"> أب ومواقع التواصل الاجتماعي المرتبطة بجامعة أم القرى للإشادة به عن طريق بطاقة شكر إلكترونية تعرف به وبمساهمته البحثية في محركات البحث المشهورة </w:t>
      </w:r>
      <w:r w:rsidRPr="00F12CDF">
        <w:rPr>
          <w:rFonts w:ascii="Sakkal Majalla" w:eastAsiaTheme="minorEastAsia" w:hAnsi="Sakkal Majalla" w:cs="Sakkal Majalla"/>
          <w:color w:val="000000" w:themeColor="text1"/>
          <w:kern w:val="24"/>
          <w:sz w:val="28"/>
          <w:szCs w:val="28"/>
        </w:rPr>
        <w:t>Scopus- google scholars- research gate)</w:t>
      </w:r>
      <w:r>
        <w:rPr>
          <w:rFonts w:ascii="Sakkal Majalla" w:hAnsi="Sakkal Majalla" w:cs="Sakkal Majalla" w:hint="cs"/>
          <w:sz w:val="28"/>
          <w:szCs w:val="28"/>
          <w:rtl/>
        </w:rPr>
        <w:t xml:space="preserve">). </w:t>
      </w:r>
    </w:p>
    <w:p w:rsidR="005D0D86" w:rsidRPr="00856767" w:rsidRDefault="00856767" w:rsidP="00856767">
      <w:pPr>
        <w:pStyle w:val="ListParagraph"/>
        <w:numPr>
          <w:ilvl w:val="0"/>
          <w:numId w:val="4"/>
        </w:numPr>
        <w:bidi/>
        <w:jc w:val="both"/>
        <w:rPr>
          <w:rFonts w:ascii="Sakkal Majalla" w:hAnsi="Sakkal Majalla" w:cs="Sakkal Majalla"/>
          <w:sz w:val="28"/>
          <w:szCs w:val="28"/>
          <w:rtl/>
        </w:rPr>
      </w:pPr>
      <w:r>
        <w:rPr>
          <w:rFonts w:ascii="Sakkal Majalla" w:hAnsi="Sakkal Majalla" w:cs="Sakkal Majalla" w:hint="cs"/>
          <w:sz w:val="28"/>
          <w:szCs w:val="28"/>
          <w:rtl/>
        </w:rPr>
        <w:t xml:space="preserve">الإعلان عن </w:t>
      </w:r>
      <w:proofErr w:type="gramStart"/>
      <w:r>
        <w:rPr>
          <w:rFonts w:ascii="Sakkal Majalla" w:hAnsi="Sakkal Majalla" w:cs="Sakkal Majalla" w:hint="cs"/>
          <w:sz w:val="28"/>
          <w:szCs w:val="28"/>
          <w:rtl/>
        </w:rPr>
        <w:t>جائزة  بحثية</w:t>
      </w:r>
      <w:proofErr w:type="gramEnd"/>
      <w:r>
        <w:rPr>
          <w:rFonts w:ascii="Sakkal Majalla" w:hAnsi="Sakkal Majalla" w:cs="Sakkal Majalla" w:hint="cs"/>
          <w:sz w:val="28"/>
          <w:szCs w:val="28"/>
          <w:rtl/>
        </w:rPr>
        <w:t xml:space="preserve"> من ثلاثة فروع: أفضل خمس كليات مسجلة في محركات البحث الإلكترونية، أفضل خمس باحثين من حيث عدد الأبحاث المنشورة، أفضل خمس أبحاث من حيث عدد </w:t>
      </w:r>
      <w:proofErr w:type="spellStart"/>
      <w:r>
        <w:rPr>
          <w:rFonts w:ascii="Sakkal Majalla" w:hAnsi="Sakkal Majalla" w:cs="Sakkal Majalla" w:hint="cs"/>
          <w:sz w:val="28"/>
          <w:szCs w:val="28"/>
          <w:rtl/>
        </w:rPr>
        <w:t>الاستشهادات</w:t>
      </w:r>
      <w:proofErr w:type="spellEnd"/>
      <w:r>
        <w:rPr>
          <w:rFonts w:ascii="Sakkal Majalla" w:hAnsi="Sakkal Majalla" w:cs="Sakkal Majalla" w:hint="cs"/>
          <w:sz w:val="28"/>
          <w:szCs w:val="28"/>
          <w:rtl/>
        </w:rPr>
        <w:t xml:space="preserve"> في محركات البحث الإلكترونية. </w:t>
      </w:r>
    </w:p>
    <w:p w:rsidR="005D07C2" w:rsidRPr="005D07C2" w:rsidRDefault="005D07C2" w:rsidP="005D07C2">
      <w:pPr>
        <w:bidi/>
        <w:rPr>
          <w:rFonts w:ascii="Traditional Arabic" w:hAnsi="Traditional Arabic" w:cs="Traditional Arabic"/>
          <w:b/>
          <w:bCs/>
          <w:sz w:val="32"/>
          <w:szCs w:val="32"/>
          <w:rtl/>
        </w:rPr>
      </w:pPr>
      <w:r w:rsidRPr="000B513F">
        <w:rPr>
          <w:rFonts w:ascii="Traditional Arabic" w:hAnsi="Traditional Arabic" w:cs="Traditional Arabic" w:hint="cs"/>
          <w:b/>
          <w:bCs/>
          <w:sz w:val="32"/>
          <w:szCs w:val="32"/>
          <w:highlight w:val="yellow"/>
          <w:rtl/>
        </w:rPr>
        <w:t>أبرز المعوقات:</w:t>
      </w:r>
    </w:p>
    <w:p w:rsidR="001A7F58" w:rsidRDefault="001A7F58" w:rsidP="005D07C2">
      <w:pPr>
        <w:pStyle w:val="ListParagraph"/>
        <w:numPr>
          <w:ilvl w:val="0"/>
          <w:numId w:val="5"/>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Traditional Arabic" w:hAnsi="Traditional Arabic" w:cs="Traditional Arabic" w:hint="cs"/>
          <w:sz w:val="32"/>
          <w:szCs w:val="32"/>
          <w:rtl/>
        </w:rPr>
        <w:t xml:space="preserve">ضعف النظام التقني الذي أدى إلى تأخير الإعلان عن نتائج المنح البحثية </w:t>
      </w:r>
    </w:p>
    <w:p w:rsidR="001A7F58" w:rsidRDefault="001A7F58" w:rsidP="001A7F58">
      <w:pPr>
        <w:pStyle w:val="ListParagraph"/>
        <w:numPr>
          <w:ilvl w:val="0"/>
          <w:numId w:val="5"/>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Traditional Arabic" w:hAnsi="Traditional Arabic" w:cs="Traditional Arabic" w:hint="cs"/>
          <w:sz w:val="32"/>
          <w:szCs w:val="32"/>
          <w:rtl/>
        </w:rPr>
        <w:t xml:space="preserve">قلة الموارد المالية لدعم خطة البحث العلمي في البرامج البحثية المتنوعة </w:t>
      </w:r>
    </w:p>
    <w:p w:rsidR="001A7F58" w:rsidRDefault="001A7F58" w:rsidP="001A7F58">
      <w:pPr>
        <w:pStyle w:val="ListParagraph"/>
        <w:numPr>
          <w:ilvl w:val="0"/>
          <w:numId w:val="5"/>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Traditional Arabic" w:hAnsi="Traditional Arabic" w:cs="Traditional Arabic" w:hint="cs"/>
          <w:sz w:val="32"/>
          <w:szCs w:val="32"/>
          <w:rtl/>
        </w:rPr>
        <w:t xml:space="preserve">التدريب لأعضاء هيئة التدريس دون </w:t>
      </w:r>
      <w:proofErr w:type="spellStart"/>
      <w:r>
        <w:rPr>
          <w:rFonts w:ascii="Traditional Arabic" w:hAnsi="Traditional Arabic" w:cs="Traditional Arabic" w:hint="cs"/>
          <w:sz w:val="32"/>
          <w:szCs w:val="32"/>
          <w:rtl/>
        </w:rPr>
        <w:t>مكافأت</w:t>
      </w:r>
      <w:proofErr w:type="spellEnd"/>
      <w:r>
        <w:rPr>
          <w:rFonts w:ascii="Traditional Arabic" w:hAnsi="Traditional Arabic" w:cs="Traditional Arabic" w:hint="cs"/>
          <w:sz w:val="32"/>
          <w:szCs w:val="32"/>
          <w:rtl/>
        </w:rPr>
        <w:t xml:space="preserve"> للمدربين </w:t>
      </w:r>
      <w:proofErr w:type="spellStart"/>
      <w:r>
        <w:rPr>
          <w:rFonts w:ascii="Traditional Arabic" w:hAnsi="Traditional Arabic" w:cs="Traditional Arabic" w:hint="cs"/>
          <w:sz w:val="32"/>
          <w:szCs w:val="32"/>
          <w:rtl/>
        </w:rPr>
        <w:t>أوتأمين</w:t>
      </w:r>
      <w:proofErr w:type="spellEnd"/>
      <w:r>
        <w:rPr>
          <w:rFonts w:ascii="Traditional Arabic" w:hAnsi="Traditional Arabic" w:cs="Traditional Arabic" w:hint="cs"/>
          <w:sz w:val="32"/>
          <w:szCs w:val="32"/>
          <w:rtl/>
        </w:rPr>
        <w:t xml:space="preserve"> للضيافة كتأمين المشروبات </w:t>
      </w:r>
    </w:p>
    <w:p w:rsidR="001A7F58" w:rsidRDefault="001A7F58" w:rsidP="001A7F58">
      <w:pPr>
        <w:pStyle w:val="ListParagraph"/>
        <w:numPr>
          <w:ilvl w:val="0"/>
          <w:numId w:val="5"/>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Traditional Arabic" w:hAnsi="Traditional Arabic" w:cs="Traditional Arabic" w:hint="cs"/>
          <w:sz w:val="32"/>
          <w:szCs w:val="32"/>
          <w:rtl/>
        </w:rPr>
        <w:t xml:space="preserve">قلة الكادر </w:t>
      </w:r>
      <w:proofErr w:type="spellStart"/>
      <w:r>
        <w:rPr>
          <w:rFonts w:ascii="Traditional Arabic" w:hAnsi="Traditional Arabic" w:cs="Traditional Arabic" w:hint="cs"/>
          <w:sz w:val="32"/>
          <w:szCs w:val="32"/>
          <w:rtl/>
        </w:rPr>
        <w:t>الإدراي</w:t>
      </w:r>
      <w:proofErr w:type="spellEnd"/>
      <w:r>
        <w:rPr>
          <w:rFonts w:ascii="Traditional Arabic" w:hAnsi="Traditional Arabic" w:cs="Traditional Arabic" w:hint="cs"/>
          <w:sz w:val="32"/>
          <w:szCs w:val="32"/>
          <w:rtl/>
        </w:rPr>
        <w:t xml:space="preserve"> المتخصص لتلبية احتياجات العمادة </w:t>
      </w:r>
    </w:p>
    <w:p w:rsidR="001A7F58" w:rsidRDefault="001A7F58" w:rsidP="001A7F58">
      <w:pPr>
        <w:pStyle w:val="ListParagraph"/>
        <w:numPr>
          <w:ilvl w:val="0"/>
          <w:numId w:val="5"/>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Traditional Arabic" w:hAnsi="Traditional Arabic" w:cs="Traditional Arabic" w:hint="cs"/>
          <w:sz w:val="32"/>
          <w:szCs w:val="32"/>
          <w:rtl/>
        </w:rPr>
        <w:t xml:space="preserve">عدم وجود المساحة والخدمات المساعدة لنشاطات شطر الطالبات في المراكز البحثية </w:t>
      </w:r>
    </w:p>
    <w:p w:rsidR="005D07C2" w:rsidRDefault="001A7F58" w:rsidP="001A7F58">
      <w:pPr>
        <w:pStyle w:val="ListParagraph"/>
        <w:numPr>
          <w:ilvl w:val="0"/>
          <w:numId w:val="5"/>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Traditional Arabic" w:hAnsi="Traditional Arabic" w:cs="Traditional Arabic" w:hint="cs"/>
          <w:sz w:val="32"/>
          <w:szCs w:val="32"/>
          <w:rtl/>
        </w:rPr>
        <w:t xml:space="preserve">ارتباط البحث العلمي بالدعم الخارجي والشراكات المجتمعية مما يتطلب التسويق للقوى البحثية في جامعة أم القرى  </w:t>
      </w:r>
    </w:p>
    <w:p w:rsidR="005D07C2" w:rsidRDefault="005D07C2" w:rsidP="005D07C2"/>
    <w:p w:rsidR="005D07C2" w:rsidRPr="00AE50B3" w:rsidRDefault="005D07C2" w:rsidP="005D07C2">
      <w:pPr>
        <w:jc w:val="right"/>
        <w:rPr>
          <w:rFonts w:ascii="Traditional Arabic" w:hAnsi="Traditional Arabic" w:cs="Traditional Arabic"/>
          <w:b/>
          <w:bCs/>
          <w:sz w:val="32"/>
          <w:szCs w:val="32"/>
        </w:rPr>
      </w:pPr>
      <w:r w:rsidRPr="000B513F">
        <w:rPr>
          <w:rFonts w:ascii="Traditional Arabic" w:hAnsi="Traditional Arabic" w:cs="Traditional Arabic" w:hint="cs"/>
          <w:b/>
          <w:bCs/>
          <w:sz w:val="32"/>
          <w:szCs w:val="32"/>
          <w:highlight w:val="yellow"/>
          <w:rtl/>
        </w:rPr>
        <w:t>الخطوات المست</w:t>
      </w:r>
      <w:r w:rsidR="00AE50B3" w:rsidRPr="000B513F">
        <w:rPr>
          <w:rFonts w:ascii="Traditional Arabic" w:hAnsi="Traditional Arabic" w:cs="Traditional Arabic" w:hint="cs"/>
          <w:b/>
          <w:bCs/>
          <w:sz w:val="32"/>
          <w:szCs w:val="32"/>
          <w:highlight w:val="yellow"/>
          <w:rtl/>
        </w:rPr>
        <w:t>قبلية:</w:t>
      </w:r>
    </w:p>
    <w:p w:rsidR="00AE50B3" w:rsidRDefault="001A7F58" w:rsidP="001A7F58">
      <w:pPr>
        <w:pStyle w:val="ListParagraph"/>
        <w:numPr>
          <w:ilvl w:val="0"/>
          <w:numId w:val="9"/>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Traditional Arabic" w:hAnsi="Traditional Arabic" w:cs="Traditional Arabic" w:hint="cs"/>
          <w:sz w:val="32"/>
          <w:szCs w:val="32"/>
          <w:rtl/>
        </w:rPr>
        <w:t xml:space="preserve">إنشاء صندوق وقفي لدعم البحث العلمي في جامعة أم القرى </w:t>
      </w:r>
    </w:p>
    <w:p w:rsidR="001A7F58" w:rsidRDefault="0059003C" w:rsidP="001A7F58">
      <w:pPr>
        <w:pStyle w:val="ListParagraph"/>
        <w:numPr>
          <w:ilvl w:val="0"/>
          <w:numId w:val="9"/>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Traditional Arabic" w:hAnsi="Traditional Arabic" w:cs="Traditional Arabic" w:hint="cs"/>
          <w:sz w:val="32"/>
          <w:szCs w:val="32"/>
          <w:rtl/>
        </w:rPr>
        <w:t xml:space="preserve">دمج المراكز البحثية بما يحقق </w:t>
      </w:r>
      <w:proofErr w:type="spellStart"/>
      <w:r>
        <w:rPr>
          <w:rFonts w:ascii="Traditional Arabic" w:hAnsi="Traditional Arabic" w:cs="Traditional Arabic" w:hint="cs"/>
          <w:sz w:val="32"/>
          <w:szCs w:val="32"/>
          <w:rtl/>
        </w:rPr>
        <w:t>استراتيجات</w:t>
      </w:r>
      <w:proofErr w:type="spellEnd"/>
      <w:r>
        <w:rPr>
          <w:rFonts w:ascii="Traditional Arabic" w:hAnsi="Traditional Arabic" w:cs="Traditional Arabic" w:hint="cs"/>
          <w:sz w:val="32"/>
          <w:szCs w:val="32"/>
          <w:rtl/>
        </w:rPr>
        <w:t xml:space="preserve"> البحث العلمي</w:t>
      </w:r>
    </w:p>
    <w:p w:rsidR="0059003C" w:rsidRDefault="0059003C" w:rsidP="0059003C">
      <w:pPr>
        <w:pStyle w:val="ListParagraph"/>
        <w:numPr>
          <w:ilvl w:val="0"/>
          <w:numId w:val="9"/>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Traditional Arabic" w:hAnsi="Traditional Arabic" w:cs="Traditional Arabic" w:hint="cs"/>
          <w:sz w:val="32"/>
          <w:szCs w:val="32"/>
          <w:rtl/>
        </w:rPr>
        <w:t>استثمار الطاقات البشرية في نشر ثقافة البحث العلمي على مستوى الطلاب وأعضاء هيئة التدريس</w:t>
      </w:r>
    </w:p>
    <w:p w:rsidR="0059003C" w:rsidRDefault="0059003C" w:rsidP="0059003C">
      <w:pPr>
        <w:pStyle w:val="ListParagraph"/>
        <w:numPr>
          <w:ilvl w:val="0"/>
          <w:numId w:val="9"/>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Traditional Arabic" w:hAnsi="Traditional Arabic" w:cs="Traditional Arabic" w:hint="cs"/>
          <w:sz w:val="32"/>
          <w:szCs w:val="32"/>
          <w:rtl/>
        </w:rPr>
        <w:t xml:space="preserve">توعية أعضاء هيئة التدريس بعقوبات انتهاك النزاهة البحثية </w:t>
      </w:r>
    </w:p>
    <w:p w:rsidR="0059003C" w:rsidRDefault="0059003C" w:rsidP="0059003C">
      <w:pPr>
        <w:pStyle w:val="ListParagraph"/>
        <w:numPr>
          <w:ilvl w:val="0"/>
          <w:numId w:val="9"/>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Pr>
      </w:pPr>
      <w:r>
        <w:rPr>
          <w:rFonts w:ascii="Traditional Arabic" w:hAnsi="Traditional Arabic" w:cs="Traditional Arabic" w:hint="cs"/>
          <w:sz w:val="32"/>
          <w:szCs w:val="32"/>
          <w:rtl/>
        </w:rPr>
        <w:t xml:space="preserve">استقطاب الكفاءات البحثية المتميزة بما يحقق تأهيل أعضاء هيئة التدريس </w:t>
      </w:r>
      <w:proofErr w:type="spellStart"/>
      <w:r>
        <w:rPr>
          <w:rFonts w:ascii="Traditional Arabic" w:hAnsi="Traditional Arabic" w:cs="Traditional Arabic" w:hint="cs"/>
          <w:sz w:val="32"/>
          <w:szCs w:val="32"/>
          <w:rtl/>
        </w:rPr>
        <w:t>للإرتقتء</w:t>
      </w:r>
      <w:proofErr w:type="spellEnd"/>
      <w:r>
        <w:rPr>
          <w:rFonts w:ascii="Traditional Arabic" w:hAnsi="Traditional Arabic" w:cs="Traditional Arabic" w:hint="cs"/>
          <w:sz w:val="32"/>
          <w:szCs w:val="32"/>
          <w:rtl/>
        </w:rPr>
        <w:t xml:space="preserve"> بمستوى البحث والنشر العلمي </w:t>
      </w:r>
    </w:p>
    <w:p w:rsidR="0059003C" w:rsidRDefault="004C389A" w:rsidP="0059003C">
      <w:pPr>
        <w:pStyle w:val="ListParagraph"/>
        <w:numPr>
          <w:ilvl w:val="0"/>
          <w:numId w:val="9"/>
        </w:numPr>
        <w:pBdr>
          <w:top w:val="single" w:sz="4" w:space="1" w:color="auto"/>
          <w:left w:val="single" w:sz="4" w:space="4" w:color="auto"/>
          <w:bottom w:val="single" w:sz="4" w:space="1" w:color="auto"/>
          <w:right w:val="single" w:sz="4" w:space="4" w:color="auto"/>
        </w:pBdr>
        <w:bidi/>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اعادة هيكلة المنافذ البحثية لتوحيد الجهود وتركيزها </w:t>
      </w:r>
      <w:r w:rsidR="00FE238A">
        <w:rPr>
          <w:rFonts w:ascii="Traditional Arabic" w:hAnsi="Traditional Arabic" w:cs="Traditional Arabic" w:hint="cs"/>
          <w:sz w:val="32"/>
          <w:szCs w:val="32"/>
          <w:rtl/>
        </w:rPr>
        <w:t xml:space="preserve">للوصول إلى تحقيق اقتصاد </w:t>
      </w:r>
      <w:proofErr w:type="gramStart"/>
      <w:r w:rsidR="00FE238A">
        <w:rPr>
          <w:rFonts w:ascii="Traditional Arabic" w:hAnsi="Traditional Arabic" w:cs="Traditional Arabic" w:hint="cs"/>
          <w:sz w:val="32"/>
          <w:szCs w:val="32"/>
          <w:rtl/>
        </w:rPr>
        <w:t>المعرفة .</w:t>
      </w:r>
      <w:proofErr w:type="gramEnd"/>
    </w:p>
    <w:p w:rsidR="00AE50B3" w:rsidRDefault="00AE50B3" w:rsidP="00AE50B3"/>
    <w:p w:rsidR="00AE50B3" w:rsidRDefault="00AE50B3" w:rsidP="00AE50B3">
      <w:pPr>
        <w:jc w:val="right"/>
        <w:rPr>
          <w:rtl/>
        </w:rPr>
      </w:pPr>
    </w:p>
    <w:p w:rsidR="00AE50B3" w:rsidRPr="00AE50B3" w:rsidRDefault="00C16423" w:rsidP="00AE50B3">
      <w:pPr>
        <w:jc w:val="right"/>
      </w:pPr>
      <w:r>
        <w:rPr>
          <w:noProof/>
        </w:rPr>
        <mc:AlternateContent>
          <mc:Choice Requires="wps">
            <w:drawing>
              <wp:anchor distT="45720" distB="45720" distL="114300" distR="114300" simplePos="0" relativeHeight="251659264" behindDoc="0" locked="0" layoutInCell="1" allowOverlap="1">
                <wp:simplePos x="0" y="0"/>
                <wp:positionH relativeFrom="column">
                  <wp:posOffset>3943350</wp:posOffset>
                </wp:positionH>
                <wp:positionV relativeFrom="paragraph">
                  <wp:posOffset>480060</wp:posOffset>
                </wp:positionV>
                <wp:extent cx="2703830" cy="1831975"/>
                <wp:effectExtent l="0" t="0" r="2032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1831975"/>
                        </a:xfrm>
                        <a:prstGeom prst="rect">
                          <a:avLst/>
                        </a:prstGeom>
                        <a:solidFill>
                          <a:srgbClr val="FFFFFF"/>
                        </a:solidFill>
                        <a:ln w="9525">
                          <a:solidFill>
                            <a:srgbClr val="000000"/>
                          </a:solidFill>
                          <a:miter lim="800000"/>
                          <a:headEnd/>
                          <a:tailEnd/>
                        </a:ln>
                      </wps:spPr>
                      <wps:txbx>
                        <w:txbxContent>
                          <w:p w:rsidR="00AE50B3" w:rsidRPr="00AE50B3" w:rsidRDefault="00AE50B3" w:rsidP="00AE50B3">
                            <w:pPr>
                              <w:jc w:val="center"/>
                              <w:rPr>
                                <w:rFonts w:ascii="Traditional Arabic" w:hAnsi="Traditional Arabic" w:cs="Traditional Arabic"/>
                                <w:b/>
                                <w:bCs/>
                                <w:sz w:val="32"/>
                                <w:szCs w:val="32"/>
                                <w:rtl/>
                              </w:rPr>
                            </w:pPr>
                            <w:r w:rsidRPr="00AE50B3">
                              <w:rPr>
                                <w:rFonts w:ascii="Traditional Arabic" w:hAnsi="Traditional Arabic" w:cs="Traditional Arabic"/>
                                <w:b/>
                                <w:bCs/>
                                <w:sz w:val="32"/>
                                <w:szCs w:val="32"/>
                                <w:rtl/>
                              </w:rPr>
                              <w:t>معد التقرير</w:t>
                            </w:r>
                          </w:p>
                          <w:p w:rsidR="00AE50B3" w:rsidRPr="00AE50B3" w:rsidRDefault="00AE50B3" w:rsidP="00AE50B3">
                            <w:pPr>
                              <w:jc w:val="right"/>
                              <w:rPr>
                                <w:rFonts w:ascii="Traditional Arabic" w:hAnsi="Traditional Arabic" w:cs="Traditional Arabic"/>
                                <w:b/>
                                <w:bCs/>
                                <w:sz w:val="32"/>
                                <w:szCs w:val="32"/>
                                <w:rtl/>
                              </w:rPr>
                            </w:pPr>
                            <w:r w:rsidRPr="00AE50B3">
                              <w:rPr>
                                <w:rFonts w:ascii="Traditional Arabic" w:hAnsi="Traditional Arabic" w:cs="Traditional Arabic"/>
                                <w:b/>
                                <w:bCs/>
                                <w:sz w:val="32"/>
                                <w:szCs w:val="32"/>
                                <w:rtl/>
                              </w:rPr>
                              <w:t>الاسم:</w:t>
                            </w:r>
                            <w:r w:rsidR="00FE238A">
                              <w:rPr>
                                <w:rFonts w:ascii="Traditional Arabic" w:hAnsi="Traditional Arabic" w:cs="Traditional Arabic" w:hint="cs"/>
                                <w:b/>
                                <w:bCs/>
                                <w:sz w:val="32"/>
                                <w:szCs w:val="32"/>
                                <w:rtl/>
                              </w:rPr>
                              <w:t xml:space="preserve"> </w:t>
                            </w:r>
                            <w:r w:rsidR="00944E35">
                              <w:rPr>
                                <w:rFonts w:ascii="Traditional Arabic" w:hAnsi="Traditional Arabic" w:cs="Traditional Arabic" w:hint="cs"/>
                                <w:b/>
                                <w:bCs/>
                                <w:sz w:val="32"/>
                                <w:szCs w:val="32"/>
                                <w:rtl/>
                              </w:rPr>
                              <w:t>د. فيصل علاف- د. هنادي بحيري</w:t>
                            </w:r>
                          </w:p>
                          <w:p w:rsidR="00AE50B3" w:rsidRPr="00AE50B3" w:rsidRDefault="00AE50B3" w:rsidP="00AE50B3">
                            <w:pPr>
                              <w:jc w:val="right"/>
                              <w:rPr>
                                <w:rFonts w:ascii="Traditional Arabic" w:hAnsi="Traditional Arabic" w:cs="Traditional Arabic"/>
                                <w:b/>
                                <w:bCs/>
                                <w:sz w:val="32"/>
                                <w:szCs w:val="32"/>
                                <w:rtl/>
                              </w:rPr>
                            </w:pPr>
                            <w:r w:rsidRPr="00AE50B3">
                              <w:rPr>
                                <w:rFonts w:ascii="Traditional Arabic" w:hAnsi="Traditional Arabic" w:cs="Traditional Arabic"/>
                                <w:b/>
                                <w:bCs/>
                                <w:sz w:val="32"/>
                                <w:szCs w:val="32"/>
                                <w:rtl/>
                              </w:rPr>
                              <w:t>التوقيع</w:t>
                            </w:r>
                          </w:p>
                          <w:p w:rsidR="00AE50B3" w:rsidRPr="00AE50B3" w:rsidRDefault="00AE50B3" w:rsidP="00AE50B3">
                            <w:pPr>
                              <w:jc w:val="right"/>
                              <w:rPr>
                                <w:rFonts w:ascii="Traditional Arabic" w:hAnsi="Traditional Arabic" w:cs="Traditional Arabic"/>
                                <w:b/>
                                <w:bCs/>
                                <w:sz w:val="32"/>
                                <w:szCs w:val="32"/>
                              </w:rPr>
                            </w:pPr>
                            <w:r w:rsidRPr="00AE50B3">
                              <w:rPr>
                                <w:rFonts w:ascii="Traditional Arabic" w:hAnsi="Traditional Arabic" w:cs="Traditional Arabic"/>
                                <w:b/>
                                <w:bCs/>
                                <w:sz w:val="32"/>
                                <w:szCs w:val="32"/>
                                <w:rtl/>
                              </w:rPr>
                              <w:t>التاريخ:</w:t>
                            </w:r>
                            <w:r w:rsidR="00944E35">
                              <w:rPr>
                                <w:rFonts w:ascii="Traditional Arabic" w:hAnsi="Traditional Arabic" w:cs="Traditional Arabic" w:hint="cs"/>
                                <w:b/>
                                <w:bCs/>
                                <w:sz w:val="32"/>
                                <w:szCs w:val="32"/>
                                <w:rtl/>
                              </w:rPr>
                              <w:t xml:space="preserve"> 25/12/1437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0.5pt;margin-top:37.8pt;width:212.9pt;height:14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">
                <v:textbox>
                  <w:txbxContent>
                    <w:p w:rsidR="00AE50B3" w:rsidRPr="00AE50B3" w:rsidRDefault="00AE50B3" w:rsidP="00AE50B3">
                      <w:pPr>
                        <w:jc w:val="center"/>
                        <w:rPr>
                          <w:rFonts w:ascii="Traditional Arabic" w:hAnsi="Traditional Arabic" w:cs="Traditional Arabic"/>
                          <w:b/>
                          <w:bCs/>
                          <w:sz w:val="32"/>
                          <w:szCs w:val="32"/>
                          <w:rtl/>
                        </w:rPr>
                      </w:pPr>
                      <w:r w:rsidRPr="00AE50B3">
                        <w:rPr>
                          <w:rFonts w:ascii="Traditional Arabic" w:hAnsi="Traditional Arabic" w:cs="Traditional Arabic"/>
                          <w:b/>
                          <w:bCs/>
                          <w:sz w:val="32"/>
                          <w:szCs w:val="32"/>
                          <w:rtl/>
                        </w:rPr>
                        <w:t>معد التقرير</w:t>
                      </w:r>
                    </w:p>
                    <w:p w:rsidR="00AE50B3" w:rsidRPr="00AE50B3" w:rsidRDefault="00AE50B3" w:rsidP="00AE50B3">
                      <w:pPr>
                        <w:jc w:val="right"/>
                        <w:rPr>
                          <w:rFonts w:ascii="Traditional Arabic" w:hAnsi="Traditional Arabic" w:cs="Traditional Arabic"/>
                          <w:b/>
                          <w:bCs/>
                          <w:sz w:val="32"/>
                          <w:szCs w:val="32"/>
                          <w:rtl/>
                        </w:rPr>
                      </w:pPr>
                      <w:r w:rsidRPr="00AE50B3">
                        <w:rPr>
                          <w:rFonts w:ascii="Traditional Arabic" w:hAnsi="Traditional Arabic" w:cs="Traditional Arabic"/>
                          <w:b/>
                          <w:bCs/>
                          <w:sz w:val="32"/>
                          <w:szCs w:val="32"/>
                          <w:rtl/>
                        </w:rPr>
                        <w:t>الاسم:</w:t>
                      </w:r>
                      <w:r w:rsidR="00FE238A">
                        <w:rPr>
                          <w:rFonts w:ascii="Traditional Arabic" w:hAnsi="Traditional Arabic" w:cs="Traditional Arabic" w:hint="cs"/>
                          <w:b/>
                          <w:bCs/>
                          <w:sz w:val="32"/>
                          <w:szCs w:val="32"/>
                          <w:rtl/>
                        </w:rPr>
                        <w:t xml:space="preserve"> </w:t>
                      </w:r>
                      <w:r w:rsidR="00944E35">
                        <w:rPr>
                          <w:rFonts w:ascii="Traditional Arabic" w:hAnsi="Traditional Arabic" w:cs="Traditional Arabic" w:hint="cs"/>
                          <w:b/>
                          <w:bCs/>
                          <w:sz w:val="32"/>
                          <w:szCs w:val="32"/>
                          <w:rtl/>
                        </w:rPr>
                        <w:t>د. فيصل علاف- د. هنادي بحيري</w:t>
                      </w:r>
                    </w:p>
                    <w:p w:rsidR="00AE50B3" w:rsidRPr="00AE50B3" w:rsidRDefault="00AE50B3" w:rsidP="00AE50B3">
                      <w:pPr>
                        <w:jc w:val="right"/>
                        <w:rPr>
                          <w:rFonts w:ascii="Traditional Arabic" w:hAnsi="Traditional Arabic" w:cs="Traditional Arabic"/>
                          <w:b/>
                          <w:bCs/>
                          <w:sz w:val="32"/>
                          <w:szCs w:val="32"/>
                          <w:rtl/>
                        </w:rPr>
                      </w:pPr>
                      <w:r w:rsidRPr="00AE50B3">
                        <w:rPr>
                          <w:rFonts w:ascii="Traditional Arabic" w:hAnsi="Traditional Arabic" w:cs="Traditional Arabic"/>
                          <w:b/>
                          <w:bCs/>
                          <w:sz w:val="32"/>
                          <w:szCs w:val="32"/>
                          <w:rtl/>
                        </w:rPr>
                        <w:t>التوقيع</w:t>
                      </w:r>
                    </w:p>
                    <w:p w:rsidR="00AE50B3" w:rsidRPr="00AE50B3" w:rsidRDefault="00AE50B3" w:rsidP="00AE50B3">
                      <w:pPr>
                        <w:jc w:val="right"/>
                        <w:rPr>
                          <w:rFonts w:ascii="Traditional Arabic" w:hAnsi="Traditional Arabic" w:cs="Traditional Arabic"/>
                          <w:b/>
                          <w:bCs/>
                          <w:sz w:val="32"/>
                          <w:szCs w:val="32"/>
                        </w:rPr>
                      </w:pPr>
                      <w:r w:rsidRPr="00AE50B3">
                        <w:rPr>
                          <w:rFonts w:ascii="Traditional Arabic" w:hAnsi="Traditional Arabic" w:cs="Traditional Arabic"/>
                          <w:b/>
                          <w:bCs/>
                          <w:sz w:val="32"/>
                          <w:szCs w:val="32"/>
                          <w:rtl/>
                        </w:rPr>
                        <w:t>التاريخ:</w:t>
                      </w:r>
                      <w:r w:rsidR="00944E35">
                        <w:rPr>
                          <w:rFonts w:ascii="Traditional Arabic" w:hAnsi="Traditional Arabic" w:cs="Traditional Arabic" w:hint="cs"/>
                          <w:b/>
                          <w:bCs/>
                          <w:sz w:val="32"/>
                          <w:szCs w:val="32"/>
                          <w:rtl/>
                        </w:rPr>
                        <w:t xml:space="preserve"> 25/12/1437</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simplePos x="0" y="0"/>
                <wp:positionH relativeFrom="column">
                  <wp:posOffset>200025</wp:posOffset>
                </wp:positionH>
                <wp:positionV relativeFrom="paragraph">
                  <wp:posOffset>497205</wp:posOffset>
                </wp:positionV>
                <wp:extent cx="2722880" cy="1851660"/>
                <wp:effectExtent l="0" t="0" r="19050" b="158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2880" cy="1851660"/>
                        </a:xfrm>
                        <a:prstGeom prst="rect">
                          <a:avLst/>
                        </a:prstGeom>
                        <a:solidFill>
                          <a:srgbClr val="FFFFFF"/>
                        </a:solidFill>
                        <a:ln w="9525">
                          <a:solidFill>
                            <a:srgbClr val="000000"/>
                          </a:solidFill>
                          <a:miter lim="800000"/>
                          <a:headEnd/>
                          <a:tailEnd/>
                        </a:ln>
                      </wps:spPr>
                      <wps:txbx>
                        <w:txbxContent>
                          <w:p w:rsidR="00AE50B3" w:rsidRPr="00AE50B3" w:rsidRDefault="00AE50B3" w:rsidP="00AE50B3">
                            <w:pPr>
                              <w:jc w:val="center"/>
                              <w:rPr>
                                <w:rFonts w:ascii="Traditional Arabic" w:hAnsi="Traditional Arabic" w:cs="Traditional Arabic"/>
                                <w:b/>
                                <w:bCs/>
                                <w:sz w:val="32"/>
                                <w:szCs w:val="32"/>
                                <w:rtl/>
                              </w:rPr>
                            </w:pPr>
                            <w:r w:rsidRPr="00AE50B3">
                              <w:rPr>
                                <w:rFonts w:ascii="Traditional Arabic" w:hAnsi="Traditional Arabic" w:cs="Traditional Arabic"/>
                                <w:b/>
                                <w:bCs/>
                                <w:sz w:val="32"/>
                                <w:szCs w:val="32"/>
                                <w:rtl/>
                              </w:rPr>
                              <w:t>رئيس المعيار</w:t>
                            </w:r>
                          </w:p>
                          <w:p w:rsidR="00AE50B3" w:rsidRPr="00AE50B3" w:rsidRDefault="00AE50B3" w:rsidP="00AE50B3">
                            <w:pPr>
                              <w:jc w:val="right"/>
                              <w:rPr>
                                <w:rFonts w:ascii="Traditional Arabic" w:hAnsi="Traditional Arabic" w:cs="Traditional Arabic"/>
                                <w:b/>
                                <w:bCs/>
                                <w:sz w:val="32"/>
                                <w:szCs w:val="32"/>
                                <w:rtl/>
                              </w:rPr>
                            </w:pPr>
                            <w:r w:rsidRPr="00AE50B3">
                              <w:rPr>
                                <w:rFonts w:ascii="Traditional Arabic" w:hAnsi="Traditional Arabic" w:cs="Traditional Arabic"/>
                                <w:b/>
                                <w:bCs/>
                                <w:sz w:val="32"/>
                                <w:szCs w:val="32"/>
                                <w:rtl/>
                              </w:rPr>
                              <w:t>الاسم:</w:t>
                            </w:r>
                            <w:r w:rsidR="00944E35">
                              <w:rPr>
                                <w:rFonts w:ascii="Traditional Arabic" w:hAnsi="Traditional Arabic" w:cs="Traditional Arabic" w:hint="cs"/>
                                <w:b/>
                                <w:bCs/>
                                <w:sz w:val="32"/>
                                <w:szCs w:val="32"/>
                                <w:rtl/>
                              </w:rPr>
                              <w:t xml:space="preserve"> د. ثامر الحربي</w:t>
                            </w:r>
                          </w:p>
                          <w:p w:rsidR="00AE50B3" w:rsidRPr="00AE50B3" w:rsidRDefault="00AE50B3" w:rsidP="00AE50B3">
                            <w:pPr>
                              <w:jc w:val="right"/>
                              <w:rPr>
                                <w:rFonts w:ascii="Traditional Arabic" w:hAnsi="Traditional Arabic" w:cs="Traditional Arabic"/>
                                <w:b/>
                                <w:bCs/>
                                <w:sz w:val="32"/>
                                <w:szCs w:val="32"/>
                                <w:rtl/>
                              </w:rPr>
                            </w:pPr>
                            <w:r w:rsidRPr="00AE50B3">
                              <w:rPr>
                                <w:rFonts w:ascii="Traditional Arabic" w:hAnsi="Traditional Arabic" w:cs="Traditional Arabic"/>
                                <w:b/>
                                <w:bCs/>
                                <w:sz w:val="32"/>
                                <w:szCs w:val="32"/>
                                <w:rtl/>
                              </w:rPr>
                              <w:t>التوقيع:</w:t>
                            </w:r>
                          </w:p>
                          <w:p w:rsidR="00AE50B3" w:rsidRDefault="00AE50B3" w:rsidP="00AE50B3">
                            <w:pPr>
                              <w:jc w:val="right"/>
                            </w:pPr>
                            <w:r w:rsidRPr="00AE50B3">
                              <w:rPr>
                                <w:rFonts w:ascii="Traditional Arabic" w:hAnsi="Traditional Arabic" w:cs="Traditional Arabic"/>
                                <w:b/>
                                <w:bCs/>
                                <w:sz w:val="32"/>
                                <w:szCs w:val="32"/>
                                <w:rtl/>
                              </w:rPr>
                              <w:t>التاريخ:</w:t>
                            </w:r>
                            <w:r w:rsidR="00944E35">
                              <w:rPr>
                                <w:rFonts w:ascii="Traditional Arabic" w:hAnsi="Traditional Arabic" w:cs="Traditional Arabic" w:hint="cs"/>
                                <w:b/>
                                <w:bCs/>
                                <w:sz w:val="32"/>
                                <w:szCs w:val="32"/>
                                <w:rtl/>
                              </w:rPr>
                              <w:t xml:space="preserve"> 25/12/1437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15.75pt;margin-top:39.15pt;width:214.4pt;height:145.8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">
                <v:textbox style="mso-fit-shape-to-text:t">
                  <w:txbxContent>
                    <w:p w:rsidR="00AE50B3" w:rsidRPr="00AE50B3" w:rsidRDefault="00AE50B3" w:rsidP="00AE50B3">
                      <w:pPr>
                        <w:jc w:val="center"/>
                        <w:rPr>
                          <w:rFonts w:ascii="Traditional Arabic" w:hAnsi="Traditional Arabic" w:cs="Traditional Arabic"/>
                          <w:b/>
                          <w:bCs/>
                          <w:sz w:val="32"/>
                          <w:szCs w:val="32"/>
                          <w:rtl/>
                        </w:rPr>
                      </w:pPr>
                      <w:r w:rsidRPr="00AE50B3">
                        <w:rPr>
                          <w:rFonts w:ascii="Traditional Arabic" w:hAnsi="Traditional Arabic" w:cs="Traditional Arabic"/>
                          <w:b/>
                          <w:bCs/>
                          <w:sz w:val="32"/>
                          <w:szCs w:val="32"/>
                          <w:rtl/>
                        </w:rPr>
                        <w:t>رئيس المعيار</w:t>
                      </w:r>
                    </w:p>
                    <w:p w:rsidR="00AE50B3" w:rsidRPr="00AE50B3" w:rsidRDefault="00AE50B3" w:rsidP="00AE50B3">
                      <w:pPr>
                        <w:jc w:val="right"/>
                        <w:rPr>
                          <w:rFonts w:ascii="Traditional Arabic" w:hAnsi="Traditional Arabic" w:cs="Traditional Arabic"/>
                          <w:b/>
                          <w:bCs/>
                          <w:sz w:val="32"/>
                          <w:szCs w:val="32"/>
                          <w:rtl/>
                        </w:rPr>
                      </w:pPr>
                      <w:r w:rsidRPr="00AE50B3">
                        <w:rPr>
                          <w:rFonts w:ascii="Traditional Arabic" w:hAnsi="Traditional Arabic" w:cs="Traditional Arabic"/>
                          <w:b/>
                          <w:bCs/>
                          <w:sz w:val="32"/>
                          <w:szCs w:val="32"/>
                          <w:rtl/>
                        </w:rPr>
                        <w:t>الاسم:</w:t>
                      </w:r>
                      <w:r w:rsidR="00944E35">
                        <w:rPr>
                          <w:rFonts w:ascii="Traditional Arabic" w:hAnsi="Traditional Arabic" w:cs="Traditional Arabic" w:hint="cs"/>
                          <w:b/>
                          <w:bCs/>
                          <w:sz w:val="32"/>
                          <w:szCs w:val="32"/>
                          <w:rtl/>
                        </w:rPr>
                        <w:t xml:space="preserve"> د. ثامر الحربي</w:t>
                      </w:r>
                    </w:p>
                    <w:p w:rsidR="00AE50B3" w:rsidRPr="00AE50B3" w:rsidRDefault="00AE50B3" w:rsidP="00AE50B3">
                      <w:pPr>
                        <w:jc w:val="right"/>
                        <w:rPr>
                          <w:rFonts w:ascii="Traditional Arabic" w:hAnsi="Traditional Arabic" w:cs="Traditional Arabic"/>
                          <w:b/>
                          <w:bCs/>
                          <w:sz w:val="32"/>
                          <w:szCs w:val="32"/>
                          <w:rtl/>
                        </w:rPr>
                      </w:pPr>
                      <w:r w:rsidRPr="00AE50B3">
                        <w:rPr>
                          <w:rFonts w:ascii="Traditional Arabic" w:hAnsi="Traditional Arabic" w:cs="Traditional Arabic"/>
                          <w:b/>
                          <w:bCs/>
                          <w:sz w:val="32"/>
                          <w:szCs w:val="32"/>
                          <w:rtl/>
                        </w:rPr>
                        <w:t>التوقيع:</w:t>
                      </w:r>
                    </w:p>
                    <w:p w:rsidR="00AE50B3" w:rsidRDefault="00AE50B3" w:rsidP="00AE50B3">
                      <w:pPr>
                        <w:jc w:val="right"/>
                      </w:pPr>
                      <w:r w:rsidRPr="00AE50B3">
                        <w:rPr>
                          <w:rFonts w:ascii="Traditional Arabic" w:hAnsi="Traditional Arabic" w:cs="Traditional Arabic"/>
                          <w:b/>
                          <w:bCs/>
                          <w:sz w:val="32"/>
                          <w:szCs w:val="32"/>
                          <w:rtl/>
                        </w:rPr>
                        <w:t>التاريخ:</w:t>
                      </w:r>
                      <w:r w:rsidR="00944E35">
                        <w:rPr>
                          <w:rFonts w:ascii="Traditional Arabic" w:hAnsi="Traditional Arabic" w:cs="Traditional Arabic" w:hint="cs"/>
                          <w:b/>
                          <w:bCs/>
                          <w:sz w:val="32"/>
                          <w:szCs w:val="32"/>
                          <w:rtl/>
                        </w:rPr>
                        <w:t xml:space="preserve"> 25/12/1437</w:t>
                      </w:r>
                      <w:bookmarkStart w:id="1" w:name="_GoBack"/>
                      <w:bookmarkEnd w:id="1"/>
                    </w:p>
                  </w:txbxContent>
                </v:textbox>
                <w10:wrap type="square"/>
              </v:shape>
            </w:pict>
          </mc:Fallback>
        </mc:AlternateContent>
      </w:r>
    </w:p>
    <w:sectPr w:rsidR="00AE50B3" w:rsidRPr="00AE50B3" w:rsidSect="005D0D86">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780D" w:rsidRDefault="00EB780D" w:rsidP="005D07C2">
      <w:pPr>
        <w:spacing w:after="0" w:line="240" w:lineRule="auto"/>
      </w:pPr>
      <w:r>
        <w:separator/>
      </w:r>
    </w:p>
  </w:endnote>
  <w:endnote w:type="continuationSeparator" w:id="0">
    <w:p w:rsidR="00EB780D" w:rsidRDefault="00EB780D" w:rsidP="005D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Sakkal Majalla">
    <w:panose1 w:val="02000000000000000000"/>
    <w:charset w:val="B2"/>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257" w:rsidRDefault="00F872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8874658"/>
      <w:docPartObj>
        <w:docPartGallery w:val="Page Numbers (Bottom of Page)"/>
        <w:docPartUnique/>
      </w:docPartObj>
    </w:sdtPr>
    <w:sdtEndPr>
      <w:rPr>
        <w:noProof/>
      </w:rPr>
    </w:sdtEndPr>
    <w:sdtContent>
      <w:p w:rsidR="00F87257" w:rsidRDefault="00F15606">
        <w:pPr>
          <w:pStyle w:val="Footer"/>
          <w:jc w:val="center"/>
        </w:pPr>
        <w:r>
          <w:fldChar w:fldCharType="begin"/>
        </w:r>
        <w:r w:rsidR="00F87257">
          <w:instrText xml:space="preserve"> PAGE   \* MERGEFORMAT </w:instrText>
        </w:r>
        <w:r>
          <w:fldChar w:fldCharType="separate"/>
        </w:r>
        <w:r w:rsidR="000B250E">
          <w:rPr>
            <w:noProof/>
          </w:rPr>
          <w:t>5</w:t>
        </w:r>
        <w:r>
          <w:rPr>
            <w:noProof/>
          </w:rPr>
          <w:fldChar w:fldCharType="end"/>
        </w:r>
      </w:p>
    </w:sdtContent>
  </w:sdt>
  <w:p w:rsidR="00F87257" w:rsidRDefault="00F872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257" w:rsidRDefault="00F87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780D" w:rsidRDefault="00EB780D" w:rsidP="005D07C2">
      <w:pPr>
        <w:spacing w:after="0" w:line="240" w:lineRule="auto"/>
      </w:pPr>
      <w:r>
        <w:separator/>
      </w:r>
    </w:p>
  </w:footnote>
  <w:footnote w:type="continuationSeparator" w:id="0">
    <w:p w:rsidR="00EB780D" w:rsidRDefault="00EB780D" w:rsidP="005D0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257" w:rsidRDefault="00F872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7C2" w:rsidRPr="005D07C2" w:rsidRDefault="005D07C2" w:rsidP="005D07C2">
    <w:pPr>
      <w:pStyle w:val="Header"/>
      <w:pBdr>
        <w:bottom w:val="single" w:sz="4" w:space="1" w:color="auto"/>
      </w:pBdr>
      <w:rPr>
        <w:rFonts w:ascii="Traditional Arabic" w:hAnsi="Traditional Arabic" w:cs="Traditional Arabic"/>
        <w:sz w:val="28"/>
        <w:szCs w:val="28"/>
      </w:rPr>
    </w:pPr>
    <w:r w:rsidRPr="005D07C2">
      <w:rPr>
        <w:rFonts w:ascii="Traditional Arabic" w:hAnsi="Traditional Arabic" w:cs="Traditional Arabic"/>
        <w:sz w:val="28"/>
        <w:szCs w:val="28"/>
        <w:rtl/>
      </w:rPr>
      <w:t>لجنة متابعة التنفيذ</w:t>
    </w:r>
    <w:r w:rsidRPr="005D07C2">
      <w:rPr>
        <w:rFonts w:ascii="Traditional Arabic" w:hAnsi="Traditional Arabic" w:cs="Traditional Arabic"/>
        <w:sz w:val="28"/>
        <w:szCs w:val="28"/>
      </w:rPr>
      <w:ptab w:relativeTo="margin" w:alignment="center" w:leader="none"/>
    </w:r>
    <w:r w:rsidRPr="005D07C2">
      <w:rPr>
        <w:rFonts w:ascii="Traditional Arabic" w:hAnsi="Traditional Arabic" w:cs="Traditional Arabic"/>
        <w:sz w:val="28"/>
        <w:szCs w:val="28"/>
      </w:rPr>
      <w:ptab w:relativeTo="margin" w:alignment="right" w:leader="none"/>
    </w:r>
    <w:r w:rsidRPr="005D07C2">
      <w:rPr>
        <w:rFonts w:ascii="Traditional Arabic" w:hAnsi="Traditional Arabic" w:cs="Traditional Arabic"/>
        <w:sz w:val="28"/>
        <w:szCs w:val="28"/>
        <w:rtl/>
      </w:rPr>
      <w:t>عمادة التطوير الجامعي والجودة النوعية</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257" w:rsidRDefault="00F872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D45064"/>
    <w:multiLevelType w:val="hybridMultilevel"/>
    <w:tmpl w:val="9FA0467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ADC2530"/>
    <w:multiLevelType w:val="hybridMultilevel"/>
    <w:tmpl w:val="E1A4D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A13372"/>
    <w:multiLevelType w:val="hybridMultilevel"/>
    <w:tmpl w:val="A09060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2316D82"/>
    <w:multiLevelType w:val="hybridMultilevel"/>
    <w:tmpl w:val="224C3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9A62DE"/>
    <w:multiLevelType w:val="hybridMultilevel"/>
    <w:tmpl w:val="8850E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C25032"/>
    <w:multiLevelType w:val="hybridMultilevel"/>
    <w:tmpl w:val="04BE6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A52019"/>
    <w:multiLevelType w:val="hybridMultilevel"/>
    <w:tmpl w:val="23002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4048E5"/>
    <w:multiLevelType w:val="hybridMultilevel"/>
    <w:tmpl w:val="6504C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C323A2"/>
    <w:multiLevelType w:val="hybridMultilevel"/>
    <w:tmpl w:val="DA324C5C"/>
    <w:lvl w:ilvl="0" w:tplc="BAEEED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1"/>
  </w:num>
  <w:num w:numId="4">
    <w:abstractNumId w:val="7"/>
  </w:num>
  <w:num w:numId="5">
    <w:abstractNumId w:val="3"/>
  </w:num>
  <w:num w:numId="6">
    <w:abstractNumId w:val="4"/>
  </w:num>
  <w:num w:numId="7">
    <w:abstractNumId w:val="6"/>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AF3"/>
    <w:rsid w:val="00022D41"/>
    <w:rsid w:val="0002673F"/>
    <w:rsid w:val="00056017"/>
    <w:rsid w:val="000B250E"/>
    <w:rsid w:val="000B513F"/>
    <w:rsid w:val="001814E5"/>
    <w:rsid w:val="001A5C83"/>
    <w:rsid w:val="001A7F58"/>
    <w:rsid w:val="001B5681"/>
    <w:rsid w:val="00243E85"/>
    <w:rsid w:val="0025378D"/>
    <w:rsid w:val="00265AC4"/>
    <w:rsid w:val="0036746F"/>
    <w:rsid w:val="0037732F"/>
    <w:rsid w:val="003F6FFA"/>
    <w:rsid w:val="00403425"/>
    <w:rsid w:val="00406AF4"/>
    <w:rsid w:val="004231B4"/>
    <w:rsid w:val="004320CC"/>
    <w:rsid w:val="004C389A"/>
    <w:rsid w:val="004C70AA"/>
    <w:rsid w:val="004E4088"/>
    <w:rsid w:val="00522169"/>
    <w:rsid w:val="0059003C"/>
    <w:rsid w:val="005D07C2"/>
    <w:rsid w:val="005D0D86"/>
    <w:rsid w:val="00615FB8"/>
    <w:rsid w:val="00781B28"/>
    <w:rsid w:val="00813D5F"/>
    <w:rsid w:val="00856767"/>
    <w:rsid w:val="00944E35"/>
    <w:rsid w:val="00993E6B"/>
    <w:rsid w:val="009D0898"/>
    <w:rsid w:val="00A804C1"/>
    <w:rsid w:val="00AA48EB"/>
    <w:rsid w:val="00AE50B3"/>
    <w:rsid w:val="00BC318F"/>
    <w:rsid w:val="00C16423"/>
    <w:rsid w:val="00C72ACC"/>
    <w:rsid w:val="00E424A9"/>
    <w:rsid w:val="00EB780D"/>
    <w:rsid w:val="00F15606"/>
    <w:rsid w:val="00F87257"/>
    <w:rsid w:val="00F96A8E"/>
    <w:rsid w:val="00FE238A"/>
    <w:rsid w:val="00FF4A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89C448-F8E6-491E-9F86-E7271F581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5F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D86"/>
    <w:pPr>
      <w:ind w:left="720"/>
      <w:contextualSpacing/>
    </w:pPr>
  </w:style>
  <w:style w:type="table" w:styleId="TableGrid">
    <w:name w:val="Table Grid"/>
    <w:basedOn w:val="TableNormal"/>
    <w:uiPriority w:val="59"/>
    <w:rsid w:val="005D0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07C2"/>
    <w:pPr>
      <w:tabs>
        <w:tab w:val="center" w:pos="4320"/>
        <w:tab w:val="right" w:pos="8640"/>
      </w:tabs>
      <w:spacing w:after="0" w:line="240" w:lineRule="auto"/>
    </w:pPr>
  </w:style>
  <w:style w:type="character" w:customStyle="1" w:styleId="HeaderChar">
    <w:name w:val="Header Char"/>
    <w:basedOn w:val="DefaultParagraphFont"/>
    <w:link w:val="Header"/>
    <w:uiPriority w:val="99"/>
    <w:rsid w:val="005D07C2"/>
  </w:style>
  <w:style w:type="paragraph" w:styleId="Footer">
    <w:name w:val="footer"/>
    <w:basedOn w:val="Normal"/>
    <w:link w:val="FooterChar"/>
    <w:uiPriority w:val="99"/>
    <w:unhideWhenUsed/>
    <w:rsid w:val="005D07C2"/>
    <w:pPr>
      <w:tabs>
        <w:tab w:val="center" w:pos="4320"/>
        <w:tab w:val="right" w:pos="8640"/>
      </w:tabs>
      <w:spacing w:after="0" w:line="240" w:lineRule="auto"/>
    </w:pPr>
  </w:style>
  <w:style w:type="character" w:customStyle="1" w:styleId="FooterChar">
    <w:name w:val="Footer Char"/>
    <w:basedOn w:val="DefaultParagraphFont"/>
    <w:link w:val="Footer"/>
    <w:uiPriority w:val="99"/>
    <w:rsid w:val="005D07C2"/>
  </w:style>
  <w:style w:type="character" w:customStyle="1" w:styleId="hps">
    <w:name w:val="hps"/>
    <w:basedOn w:val="DefaultParagraphFont"/>
    <w:rsid w:val="00026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610F5-0EA0-4A4A-8A06-EF5F5A543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1452</Words>
  <Characters>8283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B</dc:creator>
  <cp:lastModifiedBy>Hanadi Behairi</cp:lastModifiedBy>
  <cp:revision>2</cp:revision>
  <dcterms:created xsi:type="dcterms:W3CDTF">2018-05-21T10:34:00Z</dcterms:created>
  <dcterms:modified xsi:type="dcterms:W3CDTF">2018-05-21T10:34:00Z</dcterms:modified>
</cp:coreProperties>
</file>