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Default="00427E91" w:rsidP="00A045FA">
      <w:pPr>
        <w:pStyle w:val="a3"/>
        <w:jc w:val="center"/>
        <w:rPr>
          <w:rFonts w:hint="cs"/>
          <w:b/>
          <w:bCs/>
          <w:sz w:val="36"/>
          <w:szCs w:val="36"/>
          <w:u w:val="single"/>
          <w:rtl/>
        </w:rPr>
      </w:pPr>
      <w:proofErr w:type="spellStart"/>
      <w:r w:rsidRPr="00427E91">
        <w:rPr>
          <w:rFonts w:hint="cs"/>
          <w:b/>
          <w:bCs/>
          <w:sz w:val="36"/>
          <w:szCs w:val="36"/>
          <w:u w:val="single"/>
          <w:rtl/>
        </w:rPr>
        <w:t>مقرر</w:t>
      </w:r>
      <w:r w:rsidR="008B7209">
        <w:rPr>
          <w:rFonts w:hint="cs"/>
          <w:b/>
          <w:bCs/>
          <w:sz w:val="36"/>
          <w:szCs w:val="36"/>
          <w:u w:val="single"/>
          <w:rtl/>
        </w:rPr>
        <w:t>علم</w:t>
      </w:r>
      <w:proofErr w:type="spellEnd"/>
      <w:r w:rsidR="008B720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8B7209">
        <w:rPr>
          <w:rFonts w:hint="cs"/>
          <w:b/>
          <w:bCs/>
          <w:sz w:val="36"/>
          <w:szCs w:val="36"/>
          <w:u w:val="single"/>
          <w:rtl/>
        </w:rPr>
        <w:t>المعانى</w:t>
      </w:r>
      <w:proofErr w:type="spellEnd"/>
      <w:r w:rsidRPr="00427E9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C13E29">
        <w:rPr>
          <w:rFonts w:hint="cs"/>
          <w:b/>
          <w:bCs/>
          <w:sz w:val="36"/>
          <w:szCs w:val="36"/>
          <w:u w:val="single"/>
          <w:rtl/>
        </w:rPr>
        <w:t>(</w:t>
      </w:r>
      <w:r w:rsidR="00004CCE">
        <w:rPr>
          <w:rFonts w:hint="cs"/>
          <w:b/>
          <w:bCs/>
          <w:sz w:val="36"/>
          <w:szCs w:val="36"/>
          <w:u w:val="single"/>
          <w:rtl/>
        </w:rPr>
        <w:t>50-502444</w:t>
      </w:r>
      <w:r w:rsidR="00C13E29">
        <w:rPr>
          <w:rFonts w:hint="cs"/>
          <w:b/>
          <w:bCs/>
          <w:sz w:val="36"/>
          <w:szCs w:val="36"/>
          <w:u w:val="single"/>
          <w:rtl/>
        </w:rPr>
        <w:t xml:space="preserve"> )</w:t>
      </w:r>
      <w:r w:rsidRPr="00427E91">
        <w:rPr>
          <w:rFonts w:hint="cs"/>
          <w:b/>
          <w:bCs/>
          <w:sz w:val="36"/>
          <w:szCs w:val="36"/>
          <w:u w:val="single"/>
          <w:rtl/>
        </w:rPr>
        <w:t xml:space="preserve"> لط</w:t>
      </w:r>
      <w:r w:rsidR="00004CCE">
        <w:rPr>
          <w:rFonts w:hint="cs"/>
          <w:b/>
          <w:bCs/>
          <w:sz w:val="36"/>
          <w:szCs w:val="36"/>
          <w:u w:val="single"/>
          <w:rtl/>
        </w:rPr>
        <w:t>لاب</w:t>
      </w:r>
      <w:r w:rsidRPr="00427E91">
        <w:rPr>
          <w:rFonts w:hint="cs"/>
          <w:b/>
          <w:bCs/>
          <w:sz w:val="36"/>
          <w:szCs w:val="36"/>
          <w:u w:val="single"/>
          <w:rtl/>
        </w:rPr>
        <w:t xml:space="preserve"> الانتساب</w:t>
      </w:r>
      <w:r w:rsidR="00C13E29">
        <w:rPr>
          <w:rFonts w:hint="cs"/>
          <w:b/>
          <w:bCs/>
          <w:sz w:val="36"/>
          <w:szCs w:val="36"/>
          <w:u w:val="single"/>
          <w:rtl/>
        </w:rPr>
        <w:t xml:space="preserve"> ـ كلية </w:t>
      </w:r>
      <w:r w:rsidR="00004CCE">
        <w:rPr>
          <w:rFonts w:hint="cs"/>
          <w:b/>
          <w:bCs/>
          <w:sz w:val="36"/>
          <w:szCs w:val="36"/>
          <w:u w:val="single"/>
          <w:rtl/>
        </w:rPr>
        <w:t>اللغة العربية</w:t>
      </w:r>
      <w:bookmarkStart w:id="0" w:name="_GoBack"/>
      <w:bookmarkEnd w:id="0"/>
    </w:p>
    <w:p w:rsidR="00427E91" w:rsidRPr="00427E91" w:rsidRDefault="00C13E29" w:rsidP="00004CCE">
      <w:pPr>
        <w:pStyle w:val="a3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 شعبة ( 600 )</w:t>
      </w:r>
    </w:p>
    <w:p w:rsidR="00427E91" w:rsidRPr="00427E91" w:rsidRDefault="008B7209" w:rsidP="00004CCE">
      <w:pPr>
        <w:pStyle w:val="a3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ال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فصل </w:t>
      </w:r>
      <w:proofErr w:type="spellStart"/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>الدراسى</w:t>
      </w:r>
      <w:proofErr w:type="spellEnd"/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004CCE">
        <w:rPr>
          <w:rFonts w:hint="cs"/>
          <w:b/>
          <w:bCs/>
          <w:sz w:val="36"/>
          <w:szCs w:val="36"/>
          <w:u w:val="single"/>
          <w:rtl/>
        </w:rPr>
        <w:t>الأول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 لع</w:t>
      </w:r>
      <w:r w:rsidR="000E46AE">
        <w:rPr>
          <w:rFonts w:hint="cs"/>
          <w:b/>
          <w:bCs/>
          <w:sz w:val="36"/>
          <w:szCs w:val="36"/>
          <w:u w:val="single"/>
          <w:rtl/>
        </w:rPr>
        <w:t>ا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>م 3</w:t>
      </w:r>
      <w:r w:rsidR="00004CCE">
        <w:rPr>
          <w:rFonts w:hint="cs"/>
          <w:b/>
          <w:bCs/>
          <w:sz w:val="36"/>
          <w:szCs w:val="36"/>
          <w:u w:val="single"/>
          <w:rtl/>
        </w:rPr>
        <w:t>6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 / 143</w:t>
      </w:r>
      <w:r w:rsidR="00004CCE">
        <w:rPr>
          <w:rFonts w:hint="cs"/>
          <w:b/>
          <w:bCs/>
          <w:sz w:val="36"/>
          <w:szCs w:val="36"/>
          <w:u w:val="single"/>
          <w:rtl/>
        </w:rPr>
        <w:t>7</w:t>
      </w:r>
      <w:r w:rsidR="00427E91" w:rsidRPr="00427E91">
        <w:rPr>
          <w:rFonts w:hint="cs"/>
          <w:b/>
          <w:bCs/>
          <w:sz w:val="36"/>
          <w:szCs w:val="36"/>
          <w:u w:val="single"/>
          <w:rtl/>
        </w:rPr>
        <w:t xml:space="preserve"> هـ</w:t>
      </w:r>
    </w:p>
    <w:p w:rsidR="00427E91" w:rsidRPr="00120F55" w:rsidRDefault="00427E91" w:rsidP="00427E91">
      <w:pPr>
        <w:pStyle w:val="1"/>
        <w:rPr>
          <w:rFonts w:eastAsia="Times New Roman"/>
          <w:i/>
          <w:iCs/>
          <w:color w:val="002060"/>
          <w:u w:val="single"/>
        </w:rPr>
      </w:pPr>
      <w:r w:rsidRPr="00120F55">
        <w:rPr>
          <w:rFonts w:eastAsia="Times New Roman" w:hint="cs"/>
          <w:i/>
          <w:iCs/>
          <w:color w:val="002060"/>
          <w:u w:val="single"/>
          <w:rtl/>
        </w:rPr>
        <w:t xml:space="preserve">أولا - </w:t>
      </w:r>
      <w:r w:rsidR="00623B12" w:rsidRPr="00120F55">
        <w:rPr>
          <w:rFonts w:eastAsia="Times New Roman"/>
          <w:i/>
          <w:iCs/>
          <w:color w:val="002060"/>
          <w:u w:val="single"/>
          <w:rtl/>
        </w:rPr>
        <w:t>تدرس الموضوعات التالية:</w:t>
      </w:r>
    </w:p>
    <w:p w:rsidR="003E6B90" w:rsidRDefault="00623B12" w:rsidP="003E6B90">
      <w:pPr>
        <w:pStyle w:val="a3"/>
        <w:rPr>
          <w:sz w:val="27"/>
          <w:szCs w:val="27"/>
          <w:rtl/>
        </w:rPr>
      </w:pPr>
      <w:r w:rsidRPr="00623B12">
        <w:rPr>
          <w:sz w:val="27"/>
          <w:szCs w:val="27"/>
          <w:rtl/>
        </w:rPr>
        <w:t xml:space="preserve">1ـ </w:t>
      </w:r>
      <w:r w:rsidR="00C13E29">
        <w:rPr>
          <w:rFonts w:hint="cs"/>
          <w:sz w:val="27"/>
          <w:szCs w:val="27"/>
          <w:rtl/>
        </w:rPr>
        <w:t xml:space="preserve"> الفصل والوصل</w:t>
      </w:r>
      <w:r w:rsidR="008B7209">
        <w:rPr>
          <w:rFonts w:hint="cs"/>
          <w:sz w:val="27"/>
          <w:szCs w:val="27"/>
          <w:rtl/>
        </w:rPr>
        <w:t xml:space="preserve"> : تعريفه</w:t>
      </w:r>
      <w:r w:rsidR="00C13E29">
        <w:rPr>
          <w:rFonts w:hint="cs"/>
          <w:sz w:val="27"/>
          <w:szCs w:val="27"/>
          <w:rtl/>
        </w:rPr>
        <w:t>ما</w:t>
      </w:r>
      <w:r w:rsidR="008B7209">
        <w:rPr>
          <w:rFonts w:hint="cs"/>
          <w:sz w:val="27"/>
          <w:szCs w:val="27"/>
          <w:rtl/>
        </w:rPr>
        <w:t xml:space="preserve"> </w:t>
      </w:r>
      <w:r w:rsidR="008B7209">
        <w:rPr>
          <w:sz w:val="27"/>
          <w:szCs w:val="27"/>
          <w:rtl/>
        </w:rPr>
        <w:t>–</w:t>
      </w:r>
      <w:r w:rsidR="00C13E29">
        <w:rPr>
          <w:rFonts w:hint="cs"/>
          <w:sz w:val="27"/>
          <w:szCs w:val="27"/>
          <w:rtl/>
        </w:rPr>
        <w:t xml:space="preserve"> </w:t>
      </w:r>
      <w:r w:rsidR="008B7209">
        <w:rPr>
          <w:rFonts w:hint="cs"/>
          <w:sz w:val="27"/>
          <w:szCs w:val="27"/>
          <w:rtl/>
        </w:rPr>
        <w:t xml:space="preserve"> </w:t>
      </w:r>
      <w:r w:rsidR="00C13E29">
        <w:rPr>
          <w:rFonts w:hint="cs"/>
          <w:sz w:val="27"/>
          <w:szCs w:val="27"/>
          <w:rtl/>
        </w:rPr>
        <w:t>مواضع الفصل ـ  مواضع الوصل  ـ  محسنات الفصل والوصل</w:t>
      </w:r>
      <w:r w:rsidR="008B7209">
        <w:rPr>
          <w:rFonts w:hint="cs"/>
          <w:sz w:val="27"/>
          <w:szCs w:val="27"/>
          <w:rtl/>
        </w:rPr>
        <w:t xml:space="preserve"> </w:t>
      </w:r>
      <w:r w:rsidR="00C13E29">
        <w:rPr>
          <w:rFonts w:hint="cs"/>
          <w:sz w:val="27"/>
          <w:szCs w:val="27"/>
          <w:rtl/>
        </w:rPr>
        <w:t xml:space="preserve">وعيوبهما </w:t>
      </w:r>
      <w:r w:rsidR="008B7209">
        <w:rPr>
          <w:rFonts w:hint="cs"/>
          <w:sz w:val="27"/>
          <w:szCs w:val="27"/>
          <w:rtl/>
        </w:rPr>
        <w:t>.</w:t>
      </w:r>
    </w:p>
    <w:p w:rsidR="003E6B90" w:rsidRPr="00623B12" w:rsidRDefault="000A653A" w:rsidP="003E6B90">
      <w:pPr>
        <w:pStyle w:val="a3"/>
        <w:rPr>
          <w:sz w:val="27"/>
          <w:szCs w:val="27"/>
        </w:rPr>
      </w:pPr>
      <w:r>
        <w:rPr>
          <w:rFonts w:hint="cs"/>
          <w:sz w:val="27"/>
          <w:szCs w:val="27"/>
          <w:rtl/>
        </w:rPr>
        <w:t xml:space="preserve"> </w:t>
      </w:r>
      <w:r w:rsidR="00623B12" w:rsidRPr="00623B12">
        <w:rPr>
          <w:sz w:val="27"/>
          <w:szCs w:val="27"/>
          <w:rtl/>
        </w:rPr>
        <w:br/>
        <w:t xml:space="preserve">2ـ </w:t>
      </w:r>
      <w:r w:rsidR="00C13E29">
        <w:rPr>
          <w:rFonts w:hint="cs"/>
          <w:sz w:val="27"/>
          <w:szCs w:val="27"/>
          <w:rtl/>
        </w:rPr>
        <w:t xml:space="preserve"> الإيجاز والإطناب  والمساواة  </w:t>
      </w:r>
    </w:p>
    <w:p w:rsidR="003E6B90" w:rsidRDefault="00623B12" w:rsidP="00120F55">
      <w:pPr>
        <w:pStyle w:val="a3"/>
        <w:rPr>
          <w:sz w:val="27"/>
          <w:szCs w:val="27"/>
          <w:rtl/>
        </w:rPr>
      </w:pPr>
      <w:r w:rsidRPr="00623B12">
        <w:rPr>
          <w:sz w:val="27"/>
          <w:szCs w:val="27"/>
          <w:rtl/>
        </w:rPr>
        <w:br/>
      </w:r>
      <w:r w:rsidR="003E6B90">
        <w:rPr>
          <w:rFonts w:hint="cs"/>
          <w:sz w:val="27"/>
          <w:szCs w:val="27"/>
          <w:rtl/>
        </w:rPr>
        <w:t>3</w:t>
      </w:r>
      <w:r w:rsidRPr="00623B12">
        <w:rPr>
          <w:sz w:val="27"/>
          <w:szCs w:val="27"/>
          <w:rtl/>
        </w:rPr>
        <w:t xml:space="preserve">ـ </w:t>
      </w:r>
      <w:r w:rsidR="00C13369">
        <w:rPr>
          <w:rFonts w:hint="cs"/>
          <w:sz w:val="27"/>
          <w:szCs w:val="27"/>
          <w:rtl/>
        </w:rPr>
        <w:t xml:space="preserve">يركز الأستاذ مع طلابه على الأغراض البلاغية </w:t>
      </w:r>
      <w:proofErr w:type="spellStart"/>
      <w:r w:rsidR="00C13369">
        <w:rPr>
          <w:rFonts w:hint="cs"/>
          <w:sz w:val="27"/>
          <w:szCs w:val="27"/>
          <w:rtl/>
        </w:rPr>
        <w:t>التى</w:t>
      </w:r>
      <w:proofErr w:type="spellEnd"/>
      <w:r w:rsidR="00C13369">
        <w:rPr>
          <w:rFonts w:hint="cs"/>
          <w:sz w:val="27"/>
          <w:szCs w:val="27"/>
          <w:rtl/>
        </w:rPr>
        <w:t xml:space="preserve"> تخرج إليها تلك الأساليب مع الإكثار من الشواهد الرائعة من كتاب الله</w:t>
      </w:r>
      <w:r w:rsidR="00E8104E">
        <w:rPr>
          <w:rFonts w:hint="cs"/>
          <w:sz w:val="27"/>
          <w:szCs w:val="27"/>
          <w:rtl/>
        </w:rPr>
        <w:t xml:space="preserve"> المعجز وأحاديث الرسول الأعظم </w:t>
      </w:r>
      <w:r w:rsidR="00573BDA">
        <w:rPr>
          <w:rFonts w:hint="cs"/>
          <w:sz w:val="27"/>
          <w:szCs w:val="27"/>
          <w:rtl/>
        </w:rPr>
        <w:t xml:space="preserve"> </w:t>
      </w:r>
      <w:r w:rsidR="00E8104E">
        <w:rPr>
          <w:rFonts w:hint="cs"/>
          <w:sz w:val="27"/>
          <w:szCs w:val="27"/>
          <w:rtl/>
        </w:rPr>
        <w:t xml:space="preserve">وجيد الشعر </w:t>
      </w:r>
      <w:proofErr w:type="spellStart"/>
      <w:r w:rsidR="00E8104E">
        <w:rPr>
          <w:rFonts w:hint="cs"/>
          <w:sz w:val="27"/>
          <w:szCs w:val="27"/>
          <w:rtl/>
        </w:rPr>
        <w:t>العربى</w:t>
      </w:r>
      <w:proofErr w:type="spellEnd"/>
      <w:r w:rsidR="00E8104E">
        <w:rPr>
          <w:rFonts w:hint="cs"/>
          <w:sz w:val="27"/>
          <w:szCs w:val="27"/>
          <w:rtl/>
        </w:rPr>
        <w:t xml:space="preserve"> .</w:t>
      </w:r>
    </w:p>
    <w:p w:rsidR="003E6B90" w:rsidRDefault="003E6B90" w:rsidP="003E6B90">
      <w:pPr>
        <w:pStyle w:val="a3"/>
        <w:rPr>
          <w:sz w:val="27"/>
          <w:szCs w:val="27"/>
          <w:rtl/>
        </w:rPr>
      </w:pPr>
    </w:p>
    <w:p w:rsidR="00623B12" w:rsidRDefault="00E8104E" w:rsidP="00D522B8">
      <w:pPr>
        <w:pStyle w:val="a3"/>
        <w:rPr>
          <w:rFonts w:ascii="Tahoma" w:eastAsia="Times New Roman" w:hAnsi="Tahoma" w:cs="Tahoma"/>
          <w:i/>
          <w:iCs/>
          <w:color w:val="333333"/>
          <w:rtl/>
        </w:rPr>
      </w:pPr>
      <w:r>
        <w:rPr>
          <w:rFonts w:hint="cs"/>
          <w:sz w:val="27"/>
          <w:szCs w:val="27"/>
          <w:rtl/>
        </w:rPr>
        <w:t xml:space="preserve"> </w:t>
      </w:r>
      <w:r w:rsidR="007835E8">
        <w:rPr>
          <w:rFonts w:hint="cs"/>
          <w:b/>
          <w:bCs/>
          <w:i/>
          <w:iCs/>
          <w:color w:val="002060"/>
          <w:sz w:val="27"/>
          <w:szCs w:val="27"/>
          <w:u w:val="single"/>
          <w:rtl/>
        </w:rPr>
        <w:t>ثانيا</w:t>
      </w:r>
      <w:r w:rsidR="004717BA" w:rsidRPr="006A1948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 xml:space="preserve"> - </w:t>
      </w:r>
      <w:r w:rsidR="00C210AD" w:rsidRPr="006A1948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 xml:space="preserve">الكتاب </w:t>
      </w:r>
      <w:r w:rsidR="004717BA" w:rsidRPr="006A1948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 xml:space="preserve">المقرر </w:t>
      </w:r>
      <w:r w:rsidR="00DD029C" w:rsidRPr="006A1948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>:</w:t>
      </w:r>
      <w:r w:rsidR="00DB6706" w:rsidRPr="006A1948">
        <w:rPr>
          <w:rStyle w:val="1Char"/>
          <w:rFonts w:hint="cs"/>
          <w:i/>
          <w:iCs/>
          <w:color w:val="002060"/>
          <w:sz w:val="32"/>
          <w:szCs w:val="32"/>
          <w:rtl/>
        </w:rPr>
        <w:t xml:space="preserve"> </w:t>
      </w:r>
      <w:r w:rsidR="004717BA" w:rsidRPr="006A1948">
        <w:rPr>
          <w:rStyle w:val="1Char"/>
          <w:rFonts w:hint="cs"/>
          <w:color w:val="002060"/>
          <w:sz w:val="32"/>
          <w:szCs w:val="32"/>
          <w:rtl/>
        </w:rPr>
        <w:t>كتاب</w:t>
      </w:r>
      <w:r w:rsidR="00D522B8">
        <w:rPr>
          <w:rStyle w:val="1Char"/>
          <w:rFonts w:hint="cs"/>
          <w:color w:val="002060"/>
          <w:sz w:val="32"/>
          <w:szCs w:val="32"/>
          <w:rtl/>
        </w:rPr>
        <w:t xml:space="preserve"> </w:t>
      </w:r>
      <w:r w:rsidR="004717BA" w:rsidRPr="006A1948">
        <w:rPr>
          <w:rStyle w:val="1Char"/>
          <w:rFonts w:hint="cs"/>
          <w:color w:val="002060"/>
          <w:sz w:val="32"/>
          <w:szCs w:val="32"/>
          <w:rtl/>
        </w:rPr>
        <w:t xml:space="preserve"> </w:t>
      </w:r>
      <w:proofErr w:type="spellStart"/>
      <w:r w:rsidR="00D522B8">
        <w:rPr>
          <w:rStyle w:val="1Char"/>
          <w:rFonts w:hint="cs"/>
          <w:color w:val="002060"/>
          <w:sz w:val="32"/>
          <w:szCs w:val="32"/>
          <w:rtl/>
        </w:rPr>
        <w:t>فى</w:t>
      </w:r>
      <w:proofErr w:type="spellEnd"/>
      <w:r w:rsidR="004717BA" w:rsidRPr="006A1948">
        <w:rPr>
          <w:rStyle w:val="1Char"/>
          <w:rFonts w:hint="cs"/>
          <w:color w:val="002060"/>
          <w:sz w:val="32"/>
          <w:szCs w:val="32"/>
          <w:rtl/>
        </w:rPr>
        <w:t xml:space="preserve"> </w:t>
      </w:r>
      <w:r w:rsidR="00DB6706" w:rsidRPr="006A1948">
        <w:rPr>
          <w:rStyle w:val="1Char"/>
          <w:rFonts w:hint="cs"/>
          <w:color w:val="002060"/>
          <w:sz w:val="32"/>
          <w:szCs w:val="32"/>
          <w:rtl/>
        </w:rPr>
        <w:t xml:space="preserve">البلاغة العربية ( علم </w:t>
      </w:r>
      <w:proofErr w:type="spellStart"/>
      <w:r w:rsidR="00DB6706" w:rsidRPr="006A1948">
        <w:rPr>
          <w:rStyle w:val="1Char"/>
          <w:rFonts w:hint="cs"/>
          <w:color w:val="002060"/>
          <w:sz w:val="32"/>
          <w:szCs w:val="32"/>
          <w:rtl/>
        </w:rPr>
        <w:t>المعانى</w:t>
      </w:r>
      <w:proofErr w:type="spellEnd"/>
      <w:r w:rsidR="00DB6706" w:rsidRPr="006A1948">
        <w:rPr>
          <w:rStyle w:val="1Char"/>
          <w:rFonts w:hint="cs"/>
          <w:color w:val="002060"/>
          <w:sz w:val="32"/>
          <w:szCs w:val="32"/>
          <w:rtl/>
        </w:rPr>
        <w:t xml:space="preserve"> </w:t>
      </w:r>
      <w:r w:rsidR="00D522B8">
        <w:rPr>
          <w:rStyle w:val="1Char"/>
          <w:rFonts w:hint="cs"/>
          <w:color w:val="002060"/>
          <w:sz w:val="32"/>
          <w:szCs w:val="32"/>
          <w:rtl/>
        </w:rPr>
        <w:t xml:space="preserve">ـ البيان ـ البديع </w:t>
      </w:r>
      <w:r w:rsidR="00DB6706" w:rsidRPr="006A1948">
        <w:rPr>
          <w:rStyle w:val="1Char"/>
          <w:rFonts w:hint="cs"/>
          <w:color w:val="002060"/>
          <w:sz w:val="32"/>
          <w:szCs w:val="32"/>
          <w:rtl/>
        </w:rPr>
        <w:t>)</w:t>
      </w:r>
      <w:r w:rsidR="004717BA" w:rsidRPr="006A1948">
        <w:rPr>
          <w:rStyle w:val="1Char"/>
          <w:rFonts w:hint="cs"/>
          <w:color w:val="002060"/>
          <w:sz w:val="32"/>
          <w:szCs w:val="32"/>
          <w:rtl/>
        </w:rPr>
        <w:t xml:space="preserve"> للدكتور / عبد العزيز عتيق </w:t>
      </w:r>
      <w:r w:rsidR="00D522B8">
        <w:rPr>
          <w:rStyle w:val="1Char"/>
          <w:rFonts w:hint="cs"/>
          <w:color w:val="002060"/>
          <w:sz w:val="32"/>
          <w:szCs w:val="32"/>
          <w:rtl/>
        </w:rPr>
        <w:t xml:space="preserve">, </w:t>
      </w:r>
      <w:r w:rsidR="004717BA" w:rsidRPr="006A1948">
        <w:rPr>
          <w:rStyle w:val="1Char"/>
          <w:rFonts w:hint="cs"/>
          <w:color w:val="002060"/>
          <w:sz w:val="32"/>
          <w:szCs w:val="32"/>
          <w:rtl/>
        </w:rPr>
        <w:t>و</w:t>
      </w:r>
      <w:r w:rsidR="00C93B61" w:rsidRPr="006A1948">
        <w:rPr>
          <w:rStyle w:val="1Char"/>
          <w:rFonts w:hint="cs"/>
          <w:color w:val="002060"/>
          <w:sz w:val="32"/>
          <w:szCs w:val="32"/>
          <w:rtl/>
        </w:rPr>
        <w:t>المقرر من الكتاب</w:t>
      </w:r>
      <w:r w:rsidR="00DD029C" w:rsidRPr="006A1948">
        <w:rPr>
          <w:rFonts w:ascii="Tahoma" w:eastAsia="Times New Roman" w:hAnsi="Tahoma" w:cs="Tahoma" w:hint="cs"/>
          <w:i/>
          <w:iCs/>
          <w:color w:val="002060"/>
          <w:rtl/>
        </w:rPr>
        <w:t xml:space="preserve"> :</w:t>
      </w:r>
    </w:p>
    <w:p w:rsidR="007835E8" w:rsidRPr="00D522B8" w:rsidRDefault="00D522B8" w:rsidP="00D522B8">
      <w:pPr>
        <w:pStyle w:val="a3"/>
        <w:rPr>
          <w:rFonts w:ascii="Tahoma" w:eastAsia="Times New Roman" w:hAnsi="Tahoma" w:cs="Tahoma"/>
          <w:b/>
          <w:bCs/>
          <w:color w:val="333333"/>
          <w:sz w:val="32"/>
          <w:szCs w:val="32"/>
        </w:rPr>
      </w:pPr>
      <w:r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</w:rPr>
        <w:t xml:space="preserve">                     </w:t>
      </w:r>
      <w:r w:rsidR="003E6B90" w:rsidRPr="00D522B8"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</w:rPr>
        <w:t xml:space="preserve">  </w:t>
      </w:r>
      <w:r w:rsidR="00573BDA" w:rsidRPr="00D522B8"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</w:rPr>
        <w:t xml:space="preserve">من ص : </w:t>
      </w:r>
      <w:r w:rsidR="003E6B90" w:rsidRPr="00D522B8"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</w:rPr>
        <w:t>154  إلى  ص  :  197</w:t>
      </w:r>
    </w:p>
    <w:p w:rsidR="00573BDA" w:rsidRPr="007835E8" w:rsidRDefault="00573BDA" w:rsidP="008D37D5">
      <w:pPr>
        <w:pStyle w:val="a3"/>
        <w:ind w:left="1995"/>
        <w:rPr>
          <w:rFonts w:ascii="Tahoma" w:eastAsia="Times New Roman" w:hAnsi="Tahoma" w:cs="Tahoma"/>
          <w:color w:val="333333"/>
          <w:rtl/>
        </w:rPr>
      </w:pPr>
    </w:p>
    <w:p w:rsidR="00AE40BF" w:rsidRPr="00D522B8" w:rsidRDefault="00573BDA" w:rsidP="00120F55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</w:t>
      </w:r>
      <w:r w:rsidR="00DD029C">
        <w:rPr>
          <w:rFonts w:hint="cs"/>
          <w:rtl/>
        </w:rPr>
        <w:t>مع ملاحظة اختلاف أ</w:t>
      </w:r>
      <w:r w:rsidR="0036018F" w:rsidRPr="00AB3C32">
        <w:rPr>
          <w:rFonts w:hint="cs"/>
          <w:rtl/>
        </w:rPr>
        <w:t>رقام الصفحات وفقا لسنة الطباعة .</w:t>
      </w:r>
      <w:r>
        <w:rPr>
          <w:rFonts w:hint="cs"/>
          <w:rtl/>
        </w:rPr>
        <w:t xml:space="preserve">                                                                 </w:t>
      </w:r>
      <w:r w:rsidR="0036018F" w:rsidRPr="00AB3C32">
        <w:rPr>
          <w:rFonts w:hint="cs"/>
          <w:rtl/>
        </w:rPr>
        <w:t xml:space="preserve"> </w:t>
      </w:r>
      <w:r w:rsidR="0015658D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>ثالث</w:t>
      </w:r>
      <w:r w:rsidR="003E6B90" w:rsidRPr="00120F55">
        <w:rPr>
          <w:rStyle w:val="1Char"/>
          <w:rFonts w:hint="cs"/>
          <w:i/>
          <w:iCs/>
          <w:color w:val="002060"/>
          <w:sz w:val="32"/>
          <w:szCs w:val="32"/>
          <w:u w:val="single"/>
          <w:rtl/>
        </w:rPr>
        <w:t xml:space="preserve">ا ـ  من المصادر والمراجع </w:t>
      </w:r>
      <w:r w:rsidR="003E6B90" w:rsidRPr="00D522B8">
        <w:rPr>
          <w:rStyle w:val="1Char"/>
          <w:rFonts w:hint="cs"/>
          <w:i/>
          <w:iCs/>
          <w:u w:val="single"/>
          <w:rtl/>
        </w:rPr>
        <w:t>:</w:t>
      </w:r>
      <w:r w:rsidR="00120F55" w:rsidRPr="00D522B8">
        <w:rPr>
          <w:rStyle w:val="1Char"/>
          <w:rFonts w:hint="cs"/>
          <w:i/>
          <w:iCs/>
          <w:u w:val="single"/>
          <w:rtl/>
        </w:rPr>
        <w:t xml:space="preserve"> </w:t>
      </w:r>
      <w:r w:rsidR="00120F55" w:rsidRPr="00D522B8">
        <w:rPr>
          <w:rStyle w:val="1Char"/>
          <w:rFonts w:hint="cs"/>
          <w:b w:val="0"/>
          <w:bCs w:val="0"/>
          <w:color w:val="auto"/>
          <w:rtl/>
        </w:rPr>
        <w:t xml:space="preserve">  دلائل الإعجاز للإمام عب</w:t>
      </w:r>
      <w:r w:rsidR="00120F55" w:rsidRPr="00D522B8">
        <w:rPr>
          <w:rFonts w:hint="cs"/>
          <w:sz w:val="28"/>
          <w:szCs w:val="28"/>
          <w:rtl/>
        </w:rPr>
        <w:t xml:space="preserve">د القاهر </w:t>
      </w:r>
      <w:proofErr w:type="spellStart"/>
      <w:r w:rsidR="00120F55" w:rsidRPr="00D522B8">
        <w:rPr>
          <w:rFonts w:hint="cs"/>
          <w:sz w:val="28"/>
          <w:szCs w:val="28"/>
          <w:rtl/>
        </w:rPr>
        <w:t>الجرجانى</w:t>
      </w:r>
      <w:proofErr w:type="spellEnd"/>
      <w:r w:rsidR="00120F55" w:rsidRPr="00D522B8">
        <w:rPr>
          <w:rFonts w:hint="cs"/>
          <w:sz w:val="28"/>
          <w:szCs w:val="28"/>
          <w:rtl/>
        </w:rPr>
        <w:t xml:space="preserve"> , والإيضاح للخطيب </w:t>
      </w:r>
      <w:proofErr w:type="spellStart"/>
      <w:r w:rsidR="00120F55" w:rsidRPr="00D522B8">
        <w:rPr>
          <w:rFonts w:hint="cs"/>
          <w:sz w:val="28"/>
          <w:szCs w:val="28"/>
          <w:rtl/>
        </w:rPr>
        <w:t>القزوينى</w:t>
      </w:r>
      <w:proofErr w:type="spellEnd"/>
      <w:r w:rsidR="00120F55" w:rsidRPr="00D522B8">
        <w:rPr>
          <w:rFonts w:hint="cs"/>
          <w:sz w:val="28"/>
          <w:szCs w:val="28"/>
          <w:rtl/>
        </w:rPr>
        <w:t xml:space="preserve"> , وعلم</w:t>
      </w:r>
      <w:r w:rsidR="007E2429" w:rsidRPr="00D522B8">
        <w:rPr>
          <w:rFonts w:hint="cs"/>
          <w:sz w:val="28"/>
          <w:szCs w:val="28"/>
          <w:rtl/>
        </w:rPr>
        <w:t xml:space="preserve"> </w:t>
      </w:r>
      <w:proofErr w:type="spellStart"/>
      <w:r w:rsidR="007E2429" w:rsidRPr="00D522B8">
        <w:rPr>
          <w:rFonts w:hint="cs"/>
          <w:sz w:val="28"/>
          <w:szCs w:val="28"/>
          <w:rtl/>
        </w:rPr>
        <w:t>المعانى</w:t>
      </w:r>
      <w:proofErr w:type="spellEnd"/>
      <w:r w:rsidR="007E2429" w:rsidRPr="00D522B8">
        <w:rPr>
          <w:rFonts w:hint="cs"/>
          <w:sz w:val="28"/>
          <w:szCs w:val="28"/>
          <w:rtl/>
        </w:rPr>
        <w:t xml:space="preserve"> للدكتور </w:t>
      </w:r>
      <w:proofErr w:type="spellStart"/>
      <w:r w:rsidR="007E2429" w:rsidRPr="00D522B8">
        <w:rPr>
          <w:rFonts w:hint="cs"/>
          <w:sz w:val="28"/>
          <w:szCs w:val="28"/>
          <w:rtl/>
        </w:rPr>
        <w:t>بسيونى</w:t>
      </w:r>
      <w:proofErr w:type="spellEnd"/>
      <w:r w:rsidR="007E2429" w:rsidRPr="00D522B8">
        <w:rPr>
          <w:rFonts w:hint="cs"/>
          <w:sz w:val="28"/>
          <w:szCs w:val="28"/>
          <w:rtl/>
        </w:rPr>
        <w:t xml:space="preserve"> فيود </w:t>
      </w:r>
      <w:r w:rsidR="00C210AD" w:rsidRPr="00D522B8">
        <w:rPr>
          <w:rFonts w:hint="cs"/>
          <w:sz w:val="28"/>
          <w:szCs w:val="28"/>
          <w:rtl/>
        </w:rPr>
        <w:t xml:space="preserve"> </w:t>
      </w:r>
      <w:r w:rsidR="00C85D5A" w:rsidRPr="00D522B8">
        <w:rPr>
          <w:rFonts w:hint="cs"/>
          <w:sz w:val="28"/>
          <w:szCs w:val="28"/>
          <w:rtl/>
        </w:rPr>
        <w:t>، وخصائص التراكيب للدكتور محمد أبو موسى</w:t>
      </w:r>
      <w:r w:rsidR="00C210AD" w:rsidRPr="00D522B8">
        <w:rPr>
          <w:rFonts w:hint="cs"/>
          <w:sz w:val="28"/>
          <w:szCs w:val="28"/>
          <w:rtl/>
        </w:rPr>
        <w:t xml:space="preserve"> </w:t>
      </w:r>
      <w:r w:rsidR="00AB3C32" w:rsidRPr="00D522B8">
        <w:rPr>
          <w:rFonts w:hint="cs"/>
          <w:sz w:val="28"/>
          <w:szCs w:val="28"/>
          <w:rtl/>
        </w:rPr>
        <w:t>.</w:t>
      </w:r>
      <w:r w:rsidR="00C210AD" w:rsidRPr="00D522B8">
        <w:rPr>
          <w:rFonts w:hint="cs"/>
          <w:sz w:val="28"/>
          <w:szCs w:val="28"/>
          <w:rtl/>
        </w:rPr>
        <w:t xml:space="preserve"> </w:t>
      </w:r>
    </w:p>
    <w:p w:rsidR="00AE40BF" w:rsidRPr="00120F55" w:rsidRDefault="00AE40BF" w:rsidP="00AE40BF">
      <w:pPr>
        <w:pStyle w:val="1"/>
        <w:rPr>
          <w:i/>
          <w:iCs/>
          <w:color w:val="002060"/>
          <w:sz w:val="32"/>
          <w:szCs w:val="32"/>
          <w:u w:val="single"/>
          <w:rtl/>
        </w:rPr>
      </w:pPr>
      <w:r w:rsidRPr="00120F55">
        <w:rPr>
          <w:rFonts w:hint="cs"/>
          <w:i/>
          <w:iCs/>
          <w:color w:val="002060"/>
          <w:sz w:val="32"/>
          <w:szCs w:val="32"/>
          <w:u w:val="single"/>
          <w:rtl/>
        </w:rPr>
        <w:t xml:space="preserve">رابعا </w:t>
      </w:r>
      <w:r w:rsidRPr="00120F55">
        <w:rPr>
          <w:rFonts w:cstheme="minorBidi"/>
          <w:i/>
          <w:iCs/>
          <w:color w:val="002060"/>
          <w:sz w:val="32"/>
          <w:szCs w:val="32"/>
          <w:u w:val="single"/>
          <w:rtl/>
        </w:rPr>
        <w:t>–</w:t>
      </w:r>
      <w:r w:rsidRPr="00120F55">
        <w:rPr>
          <w:rFonts w:hint="cs"/>
          <w:i/>
          <w:iCs/>
          <w:color w:val="002060"/>
          <w:sz w:val="32"/>
          <w:szCs w:val="32"/>
          <w:u w:val="single"/>
          <w:rtl/>
        </w:rPr>
        <w:t xml:space="preserve"> بيانات مهمة :</w:t>
      </w:r>
      <w:r w:rsidR="00C210AD" w:rsidRPr="00120F55">
        <w:rPr>
          <w:rFonts w:hint="cs"/>
          <w:i/>
          <w:iCs/>
          <w:color w:val="002060"/>
          <w:sz w:val="32"/>
          <w:szCs w:val="32"/>
          <w:u w:val="single"/>
          <w:rtl/>
        </w:rPr>
        <w:t xml:space="preserve"> </w:t>
      </w:r>
    </w:p>
    <w:p w:rsidR="00AE40BF" w:rsidRPr="000E46AE" w:rsidRDefault="00294898" w:rsidP="00AE40BF">
      <w:pPr>
        <w:pStyle w:val="a3"/>
        <w:ind w:left="720"/>
        <w:rPr>
          <w:b/>
          <w:bCs/>
          <w:sz w:val="24"/>
          <w:szCs w:val="24"/>
          <w:rtl/>
        </w:rPr>
      </w:pPr>
      <w:r w:rsidRPr="000E46AE">
        <w:rPr>
          <w:rFonts w:hint="cs"/>
          <w:b/>
          <w:bCs/>
          <w:sz w:val="24"/>
          <w:szCs w:val="24"/>
          <w:rtl/>
        </w:rPr>
        <w:t xml:space="preserve">أ - </w:t>
      </w:r>
      <w:r w:rsidR="00AE40BF" w:rsidRPr="000E46AE">
        <w:rPr>
          <w:rFonts w:hint="cs"/>
          <w:b/>
          <w:bCs/>
          <w:sz w:val="24"/>
          <w:szCs w:val="24"/>
          <w:rtl/>
        </w:rPr>
        <w:t>المحاضر : د / إبراهيم أحمد إبراهيم أبو أحمد</w:t>
      </w:r>
    </w:p>
    <w:p w:rsidR="00AE40BF" w:rsidRPr="000E46AE" w:rsidRDefault="00AE40BF" w:rsidP="00120F55">
      <w:pPr>
        <w:pStyle w:val="a3"/>
        <w:ind w:left="720"/>
        <w:rPr>
          <w:b/>
          <w:bCs/>
          <w:sz w:val="24"/>
          <w:szCs w:val="24"/>
          <w:rtl/>
        </w:rPr>
      </w:pPr>
      <w:r w:rsidRPr="000E46AE">
        <w:rPr>
          <w:rFonts w:hint="cs"/>
          <w:b/>
          <w:bCs/>
          <w:sz w:val="24"/>
          <w:szCs w:val="24"/>
          <w:rtl/>
        </w:rPr>
        <w:t xml:space="preserve">ب </w:t>
      </w:r>
      <w:r w:rsidR="00294898" w:rsidRPr="000E46AE">
        <w:rPr>
          <w:rFonts w:hint="cs"/>
          <w:b/>
          <w:bCs/>
          <w:sz w:val="24"/>
          <w:szCs w:val="24"/>
          <w:rtl/>
        </w:rPr>
        <w:t xml:space="preserve">- </w:t>
      </w:r>
      <w:r w:rsidRPr="000E46AE">
        <w:rPr>
          <w:rFonts w:hint="cs"/>
          <w:b/>
          <w:bCs/>
          <w:sz w:val="24"/>
          <w:szCs w:val="24"/>
          <w:rtl/>
        </w:rPr>
        <w:t xml:space="preserve">الموعد : </w:t>
      </w:r>
      <w:r w:rsidR="00573BDA">
        <w:rPr>
          <w:rFonts w:hint="cs"/>
          <w:b/>
          <w:bCs/>
          <w:sz w:val="24"/>
          <w:szCs w:val="24"/>
          <w:rtl/>
        </w:rPr>
        <w:t>ا</w:t>
      </w:r>
      <w:r w:rsidR="00120F55">
        <w:rPr>
          <w:rFonts w:hint="cs"/>
          <w:b/>
          <w:bCs/>
          <w:sz w:val="24"/>
          <w:szCs w:val="24"/>
          <w:rtl/>
        </w:rPr>
        <w:t xml:space="preserve">لأربعاء </w:t>
      </w:r>
      <w:r w:rsidR="00573BDA">
        <w:rPr>
          <w:rFonts w:hint="cs"/>
          <w:b/>
          <w:bCs/>
          <w:sz w:val="24"/>
          <w:szCs w:val="24"/>
          <w:rtl/>
        </w:rPr>
        <w:t xml:space="preserve"> </w:t>
      </w:r>
      <w:r w:rsidRPr="000E46AE">
        <w:rPr>
          <w:b/>
          <w:bCs/>
          <w:sz w:val="24"/>
          <w:szCs w:val="24"/>
          <w:rtl/>
        </w:rPr>
        <w:t>–</w:t>
      </w:r>
      <w:r w:rsidR="00573BDA">
        <w:rPr>
          <w:rFonts w:hint="cs"/>
          <w:b/>
          <w:bCs/>
          <w:sz w:val="24"/>
          <w:szCs w:val="24"/>
          <w:rtl/>
        </w:rPr>
        <w:t xml:space="preserve">  </w:t>
      </w:r>
      <w:r w:rsidR="00120F55">
        <w:rPr>
          <w:rFonts w:hint="cs"/>
          <w:b/>
          <w:bCs/>
          <w:sz w:val="24"/>
          <w:szCs w:val="24"/>
          <w:rtl/>
        </w:rPr>
        <w:t>11</w:t>
      </w:r>
      <w:r w:rsidRPr="000E46AE">
        <w:rPr>
          <w:rFonts w:hint="cs"/>
          <w:b/>
          <w:bCs/>
          <w:sz w:val="24"/>
          <w:szCs w:val="24"/>
          <w:rtl/>
        </w:rPr>
        <w:t xml:space="preserve"> ، </w:t>
      </w:r>
      <w:r w:rsidR="00573BDA">
        <w:rPr>
          <w:rFonts w:hint="cs"/>
          <w:b/>
          <w:bCs/>
          <w:sz w:val="24"/>
          <w:szCs w:val="24"/>
          <w:rtl/>
        </w:rPr>
        <w:t>1</w:t>
      </w:r>
      <w:r w:rsidR="00120F55">
        <w:rPr>
          <w:rFonts w:hint="cs"/>
          <w:b/>
          <w:bCs/>
          <w:sz w:val="24"/>
          <w:szCs w:val="24"/>
          <w:rtl/>
        </w:rPr>
        <w:t xml:space="preserve">2 </w:t>
      </w:r>
    </w:p>
    <w:p w:rsidR="00AE40BF" w:rsidRDefault="00AE40BF" w:rsidP="0015658D">
      <w:pPr>
        <w:pStyle w:val="a3"/>
        <w:ind w:left="720"/>
        <w:rPr>
          <w:rFonts w:hint="cs"/>
          <w:b/>
          <w:bCs/>
          <w:sz w:val="24"/>
          <w:szCs w:val="24"/>
          <w:rtl/>
        </w:rPr>
      </w:pPr>
      <w:r w:rsidRPr="000E46AE">
        <w:rPr>
          <w:rFonts w:hint="cs"/>
          <w:b/>
          <w:bCs/>
          <w:sz w:val="24"/>
          <w:szCs w:val="24"/>
          <w:rtl/>
        </w:rPr>
        <w:t xml:space="preserve">ج </w:t>
      </w:r>
      <w:r w:rsidR="00294898" w:rsidRPr="000E46AE">
        <w:rPr>
          <w:rFonts w:hint="cs"/>
          <w:b/>
          <w:bCs/>
          <w:sz w:val="24"/>
          <w:szCs w:val="24"/>
          <w:rtl/>
        </w:rPr>
        <w:t xml:space="preserve">- </w:t>
      </w:r>
      <w:r w:rsidRPr="000E46AE">
        <w:rPr>
          <w:rFonts w:hint="cs"/>
          <w:b/>
          <w:bCs/>
          <w:sz w:val="24"/>
          <w:szCs w:val="24"/>
          <w:rtl/>
        </w:rPr>
        <w:t xml:space="preserve">القاعة : </w:t>
      </w:r>
    </w:p>
    <w:p w:rsidR="00004CCE" w:rsidRPr="000E46AE" w:rsidRDefault="00A045FA" w:rsidP="00A045FA">
      <w:pPr>
        <w:pStyle w:val="a3"/>
        <w:ind w:left="72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 ـ ملحوظة :</w:t>
      </w:r>
      <w:r w:rsidR="00004CCE">
        <w:rPr>
          <w:rFonts w:hint="cs"/>
          <w:b/>
          <w:bCs/>
          <w:sz w:val="24"/>
          <w:szCs w:val="24"/>
          <w:rtl/>
        </w:rPr>
        <w:t>من يتعذر عليه تحميل ا</w:t>
      </w:r>
      <w:r>
        <w:rPr>
          <w:rFonts w:hint="cs"/>
          <w:b/>
          <w:bCs/>
          <w:sz w:val="24"/>
          <w:szCs w:val="24"/>
          <w:rtl/>
        </w:rPr>
        <w:t xml:space="preserve">لمقرر من على الموقع توجد مذكرة في </w:t>
      </w:r>
      <w:r w:rsidR="00004CCE">
        <w:rPr>
          <w:rFonts w:hint="cs"/>
          <w:b/>
          <w:bCs/>
          <w:sz w:val="24"/>
          <w:szCs w:val="24"/>
          <w:rtl/>
        </w:rPr>
        <w:t xml:space="preserve">مكتبة مآب لهذا </w:t>
      </w:r>
      <w:r>
        <w:rPr>
          <w:rFonts w:hint="cs"/>
          <w:b/>
          <w:bCs/>
          <w:sz w:val="24"/>
          <w:szCs w:val="24"/>
          <w:rtl/>
        </w:rPr>
        <w:t>ال</w:t>
      </w:r>
      <w:r w:rsidR="00004CCE">
        <w:rPr>
          <w:rFonts w:hint="cs"/>
          <w:b/>
          <w:bCs/>
          <w:sz w:val="24"/>
          <w:szCs w:val="24"/>
          <w:rtl/>
        </w:rPr>
        <w:t xml:space="preserve">مقرر </w:t>
      </w:r>
      <w:proofErr w:type="spellStart"/>
      <w:r>
        <w:rPr>
          <w:rFonts w:hint="cs"/>
          <w:b/>
          <w:bCs/>
          <w:sz w:val="24"/>
          <w:szCs w:val="24"/>
          <w:rtl/>
        </w:rPr>
        <w:t>باسمى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004CCE">
        <w:rPr>
          <w:rFonts w:hint="cs"/>
          <w:b/>
          <w:bCs/>
          <w:sz w:val="24"/>
          <w:szCs w:val="24"/>
          <w:rtl/>
        </w:rPr>
        <w:t>أمام مبنى الدراسات العليا بكلية اللغة العربية</w:t>
      </w:r>
    </w:p>
    <w:p w:rsidR="00294898" w:rsidRDefault="00A045FA" w:rsidP="00AE40BF">
      <w:pPr>
        <w:pStyle w:val="a3"/>
        <w:ind w:left="720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هـ</w:t>
      </w:r>
      <w:r w:rsidR="00AE40BF" w:rsidRPr="000E46AE">
        <w:rPr>
          <w:rFonts w:hint="cs"/>
          <w:b/>
          <w:bCs/>
          <w:sz w:val="24"/>
          <w:szCs w:val="24"/>
          <w:rtl/>
        </w:rPr>
        <w:t xml:space="preserve"> </w:t>
      </w:r>
      <w:r w:rsidR="00AE40BF" w:rsidRPr="000E46AE">
        <w:rPr>
          <w:b/>
          <w:bCs/>
          <w:sz w:val="24"/>
          <w:szCs w:val="24"/>
          <w:rtl/>
        </w:rPr>
        <w:t>–</w:t>
      </w:r>
      <w:r w:rsidR="00AE40BF" w:rsidRPr="000E46AE">
        <w:rPr>
          <w:rFonts w:hint="cs"/>
          <w:b/>
          <w:bCs/>
          <w:sz w:val="24"/>
          <w:szCs w:val="24"/>
          <w:rtl/>
        </w:rPr>
        <w:t xml:space="preserve"> وسيلة التواصل : محمول : 0544994912  -  </w:t>
      </w:r>
      <w:r w:rsidR="00294898" w:rsidRPr="000E46AE">
        <w:rPr>
          <w:rFonts w:hint="cs"/>
          <w:b/>
          <w:bCs/>
          <w:sz w:val="24"/>
          <w:szCs w:val="24"/>
          <w:rtl/>
        </w:rPr>
        <w:t xml:space="preserve">اميل : </w:t>
      </w:r>
      <w:hyperlink r:id="rId6" w:history="1">
        <w:r w:rsidR="00294898" w:rsidRPr="000E46AE">
          <w:rPr>
            <w:rStyle w:val="Hyperlink"/>
            <w:b/>
            <w:bCs/>
            <w:sz w:val="24"/>
            <w:szCs w:val="24"/>
          </w:rPr>
          <w:t>ibngeni@yahoo.com</w:t>
        </w:r>
      </w:hyperlink>
    </w:p>
    <w:p w:rsidR="00004CCE" w:rsidRPr="000E46AE" w:rsidRDefault="00004CCE" w:rsidP="00AE40BF">
      <w:pPr>
        <w:pStyle w:val="a3"/>
        <w:ind w:left="720"/>
        <w:rPr>
          <w:b/>
          <w:bCs/>
          <w:sz w:val="24"/>
          <w:szCs w:val="24"/>
        </w:rPr>
      </w:pPr>
    </w:p>
    <w:p w:rsidR="00BD4531" w:rsidRPr="0015658D" w:rsidRDefault="00A045FA" w:rsidP="00294898">
      <w:pPr>
        <w:pStyle w:val="1"/>
        <w:jc w:val="center"/>
        <w:rPr>
          <w:i/>
          <w:iCs/>
          <w:color w:val="002060"/>
          <w:sz w:val="32"/>
          <w:szCs w:val="32"/>
        </w:rPr>
      </w:pPr>
      <w:r>
        <w:rPr>
          <w:rFonts w:hint="cs"/>
          <w:i/>
          <w:iCs/>
          <w:color w:val="002060"/>
          <w:sz w:val="32"/>
          <w:szCs w:val="32"/>
          <w:rtl/>
        </w:rPr>
        <w:t>والله الموفق</w:t>
      </w:r>
    </w:p>
    <w:sectPr w:rsidR="00BD4531" w:rsidRPr="0015658D" w:rsidSect="00BF06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8B8"/>
    <w:multiLevelType w:val="hybridMultilevel"/>
    <w:tmpl w:val="75360E14"/>
    <w:lvl w:ilvl="0" w:tplc="2DFA4B76">
      <w:numFmt w:val="bullet"/>
      <w:lvlText w:val="-"/>
      <w:lvlJc w:val="left"/>
      <w:pPr>
        <w:ind w:left="325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">
    <w:nsid w:val="6EE94272"/>
    <w:multiLevelType w:val="hybridMultilevel"/>
    <w:tmpl w:val="FDDEEC68"/>
    <w:lvl w:ilvl="0" w:tplc="B41412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666"/>
    <w:multiLevelType w:val="hybridMultilevel"/>
    <w:tmpl w:val="B6B0FC92"/>
    <w:lvl w:ilvl="0" w:tplc="0E64992C">
      <w:numFmt w:val="bullet"/>
      <w:lvlText w:val="-"/>
      <w:lvlJc w:val="left"/>
      <w:pPr>
        <w:ind w:left="235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F5"/>
    <w:rsid w:val="00004CCE"/>
    <w:rsid w:val="000A653A"/>
    <w:rsid w:val="000E46AE"/>
    <w:rsid w:val="00120F55"/>
    <w:rsid w:val="0015658D"/>
    <w:rsid w:val="002417D6"/>
    <w:rsid w:val="00294898"/>
    <w:rsid w:val="0036018F"/>
    <w:rsid w:val="003771F5"/>
    <w:rsid w:val="003E6B90"/>
    <w:rsid w:val="00427E91"/>
    <w:rsid w:val="004717BA"/>
    <w:rsid w:val="00573BDA"/>
    <w:rsid w:val="005B69EC"/>
    <w:rsid w:val="00623B12"/>
    <w:rsid w:val="006A1948"/>
    <w:rsid w:val="007835E8"/>
    <w:rsid w:val="007E2429"/>
    <w:rsid w:val="008B7209"/>
    <w:rsid w:val="008D37D5"/>
    <w:rsid w:val="00A045FA"/>
    <w:rsid w:val="00AB3C32"/>
    <w:rsid w:val="00AE40BF"/>
    <w:rsid w:val="00BB2494"/>
    <w:rsid w:val="00BD4531"/>
    <w:rsid w:val="00BF06F5"/>
    <w:rsid w:val="00C13369"/>
    <w:rsid w:val="00C13E29"/>
    <w:rsid w:val="00C210AD"/>
    <w:rsid w:val="00C85D5A"/>
    <w:rsid w:val="00C93B61"/>
    <w:rsid w:val="00D522B8"/>
    <w:rsid w:val="00DB6706"/>
    <w:rsid w:val="00DD029C"/>
    <w:rsid w:val="00E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2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7E91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DD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2948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2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27E91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DD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2948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2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nge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a. aboahmed</dc:creator>
  <cp:lastModifiedBy>home kh</cp:lastModifiedBy>
  <cp:revision>20</cp:revision>
  <dcterms:created xsi:type="dcterms:W3CDTF">2013-02-20T10:06:00Z</dcterms:created>
  <dcterms:modified xsi:type="dcterms:W3CDTF">2015-10-04T18:04:00Z</dcterms:modified>
</cp:coreProperties>
</file>