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7345" w:rsidRPr="00E25769" w:rsidRDefault="00547345" w:rsidP="00547345">
      <w:pPr>
        <w:spacing w:line="168" w:lineRule="auto"/>
        <w:rPr>
          <w:rFonts w:ascii="Arabic Typesetting" w:hAnsi="Arabic Typesetting" w:cs="AL-Mohanad"/>
          <w:sz w:val="40"/>
          <w:szCs w:val="40"/>
          <w:rtl/>
        </w:rPr>
      </w:pPr>
      <w:bookmarkStart w:id="0" w:name="_GoBack"/>
      <w:bookmarkEnd w:id="0"/>
      <w:r>
        <w:rPr>
          <w:rFonts w:ascii="Arabic Typesetting" w:hAnsi="Arabic Typesetting" w:cs="Arabic Typesetting"/>
          <w:b/>
          <w:bCs/>
          <w:sz w:val="56"/>
          <w:szCs w:val="56"/>
          <w:rtl/>
        </w:rPr>
        <w:t xml:space="preserve">     </w:t>
      </w:r>
      <w:r>
        <w:rPr>
          <w:rFonts w:ascii="Arabic Typesetting" w:hAnsi="Arabic Typesetting" w:cs="AL-Mohanad" w:hint="cs"/>
          <w:sz w:val="40"/>
          <w:szCs w:val="40"/>
          <w:rtl/>
        </w:rPr>
        <w:t xml:space="preserve"> </w:t>
      </w:r>
      <w:r w:rsidRPr="00E25769">
        <w:rPr>
          <w:rFonts w:ascii="Arabic Typesetting" w:hAnsi="Arabic Typesetting" w:cs="AL-Mohanad" w:hint="cs"/>
          <w:sz w:val="40"/>
          <w:szCs w:val="40"/>
          <w:rtl/>
        </w:rPr>
        <w:t>المملكة العربية السعودية</w:t>
      </w:r>
    </w:p>
    <w:p w:rsidR="00547345" w:rsidRPr="00E25769" w:rsidRDefault="00547345" w:rsidP="00547345">
      <w:pPr>
        <w:spacing w:line="168" w:lineRule="auto"/>
        <w:rPr>
          <w:rFonts w:ascii="Arabic Typesetting" w:hAnsi="Arabic Typesetting" w:cs="AL-Mohanad"/>
          <w:sz w:val="40"/>
          <w:szCs w:val="40"/>
          <w:rtl/>
        </w:rPr>
      </w:pPr>
      <w:r>
        <w:rPr>
          <w:rFonts w:ascii="Arabic Typesetting" w:hAnsi="Arabic Typesetting" w:cs="AL-Mohanad" w:hint="cs"/>
          <w:sz w:val="40"/>
          <w:szCs w:val="40"/>
          <w:rtl/>
        </w:rPr>
        <w:t xml:space="preserve">        </w:t>
      </w:r>
      <w:r w:rsidRPr="00E25769">
        <w:rPr>
          <w:rFonts w:ascii="Arabic Typesetting" w:hAnsi="Arabic Typesetting" w:cs="AL-Mohanad" w:hint="cs"/>
          <w:sz w:val="40"/>
          <w:szCs w:val="40"/>
          <w:rtl/>
        </w:rPr>
        <w:t>وزارة التعليم العالي</w:t>
      </w:r>
    </w:p>
    <w:p w:rsidR="00547345" w:rsidRDefault="00547345" w:rsidP="00547345">
      <w:pPr>
        <w:spacing w:line="168" w:lineRule="auto"/>
        <w:rPr>
          <w:rFonts w:ascii="Arabic Typesetting" w:hAnsi="Arabic Typesetting" w:cs="AL-Mohanad"/>
          <w:sz w:val="40"/>
          <w:szCs w:val="40"/>
          <w:rtl/>
        </w:rPr>
      </w:pPr>
      <w:r>
        <w:rPr>
          <w:rFonts w:ascii="Arabic Typesetting" w:hAnsi="Arabic Typesetting" w:cs="AL-Mohanad" w:hint="cs"/>
          <w:sz w:val="40"/>
          <w:szCs w:val="40"/>
          <w:rtl/>
        </w:rPr>
        <w:t xml:space="preserve">          </w:t>
      </w:r>
      <w:r w:rsidRPr="00E25769">
        <w:rPr>
          <w:rFonts w:ascii="Arabic Typesetting" w:hAnsi="Arabic Typesetting" w:cs="AL-Mohanad" w:hint="cs"/>
          <w:sz w:val="40"/>
          <w:szCs w:val="40"/>
          <w:rtl/>
        </w:rPr>
        <w:t>جامعة أم القرى</w:t>
      </w:r>
    </w:p>
    <w:p w:rsidR="00547345" w:rsidRPr="00E25769" w:rsidRDefault="00547345" w:rsidP="00547345">
      <w:pPr>
        <w:spacing w:line="168" w:lineRule="auto"/>
        <w:rPr>
          <w:rFonts w:ascii="Arabic Typesetting" w:hAnsi="Arabic Typesetting" w:cs="AL-Mohanad"/>
          <w:sz w:val="40"/>
          <w:szCs w:val="40"/>
          <w:rtl/>
        </w:rPr>
      </w:pPr>
      <w:r w:rsidRPr="00E25769">
        <w:rPr>
          <w:rFonts w:ascii="Arabic Typesetting" w:hAnsi="Arabic Typesetting" w:cs="AL-Mohanad" w:hint="cs"/>
          <w:sz w:val="40"/>
          <w:szCs w:val="40"/>
          <w:rtl/>
        </w:rPr>
        <w:t>كلية الدراسات القضائية والأنظمة</w:t>
      </w:r>
    </w:p>
    <w:p w:rsidR="00547345" w:rsidRPr="00E25769" w:rsidRDefault="00547345" w:rsidP="00547345">
      <w:pPr>
        <w:spacing w:line="168" w:lineRule="auto"/>
        <w:rPr>
          <w:rFonts w:ascii="Arabic Typesetting" w:hAnsi="Arabic Typesetting" w:cs="AL-Mohanad"/>
          <w:sz w:val="40"/>
          <w:szCs w:val="40"/>
          <w:rtl/>
        </w:rPr>
      </w:pPr>
      <w:r>
        <w:rPr>
          <w:rFonts w:ascii="Arabic Typesetting" w:hAnsi="Arabic Typesetting" w:cs="AL-Mohanad" w:hint="cs"/>
          <w:sz w:val="40"/>
          <w:szCs w:val="40"/>
          <w:rtl/>
        </w:rPr>
        <w:t xml:space="preserve">     </w:t>
      </w:r>
      <w:r w:rsidRPr="00E25769">
        <w:rPr>
          <w:rFonts w:ascii="Arabic Typesetting" w:hAnsi="Arabic Typesetting" w:cs="AL-Mohanad" w:hint="cs"/>
          <w:sz w:val="40"/>
          <w:szCs w:val="40"/>
          <w:rtl/>
        </w:rPr>
        <w:t>قسم الدراسات القضائية</w:t>
      </w:r>
    </w:p>
    <w:p w:rsidR="00547345" w:rsidRDefault="00547345" w:rsidP="00547345">
      <w:pPr>
        <w:rPr>
          <w:rFonts w:ascii="Arabic Typesetting" w:hAnsi="Arabic Typesetting" w:cs="Arabic Typesetting"/>
          <w:sz w:val="40"/>
          <w:szCs w:val="40"/>
          <w:rtl/>
        </w:rPr>
      </w:pPr>
    </w:p>
    <w:p w:rsidR="00547345" w:rsidRPr="0043440E" w:rsidRDefault="00547345" w:rsidP="00547345">
      <w:pPr>
        <w:rPr>
          <w:rFonts w:cs="MCS Shafa E_U 3D."/>
        </w:rPr>
      </w:pPr>
    </w:p>
    <w:p w:rsidR="00547345" w:rsidRDefault="006F6862" w:rsidP="00547345">
      <w:pPr>
        <w:rPr>
          <w:rFonts w:ascii="Arabic Typesetting" w:hAnsi="Arabic Typesetting" w:cs="Arabic Typesetting"/>
          <w:sz w:val="40"/>
          <w:szCs w:val="40"/>
          <w:rtl/>
        </w:rPr>
      </w:pPr>
      <w:r>
        <w:rPr>
          <w:rFonts w:ascii="Arabic Typesetting" w:hAnsi="Arabic Typesetting" w:cs="Arabic Typesetting"/>
          <w:noProof/>
          <w:sz w:val="40"/>
          <w:szCs w:val="40"/>
          <w:rtl/>
        </w:rPr>
        <mc:AlternateContent>
          <mc:Choice Requires="wps">
            <w:drawing>
              <wp:anchor distT="0" distB="0" distL="114300" distR="114300" simplePos="0" relativeHeight="251659264" behindDoc="0" locked="0" layoutInCell="1" allowOverlap="1">
                <wp:simplePos x="0" y="0"/>
                <wp:positionH relativeFrom="column">
                  <wp:posOffset>375285</wp:posOffset>
                </wp:positionH>
                <wp:positionV relativeFrom="paragraph">
                  <wp:posOffset>206375</wp:posOffset>
                </wp:positionV>
                <wp:extent cx="5076825" cy="5133340"/>
                <wp:effectExtent l="9525" t="6350" r="9525" b="1333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76825" cy="5133340"/>
                        </a:xfrm>
                        <a:prstGeom prst="horizontalScroll">
                          <a:avLst>
                            <a:gd name="adj" fmla="val 12500"/>
                          </a:avLst>
                        </a:prstGeom>
                        <a:solidFill>
                          <a:srgbClr val="FFFFFF"/>
                        </a:solidFill>
                        <a:ln w="9525">
                          <a:solidFill>
                            <a:srgbClr val="000000"/>
                          </a:solidFill>
                          <a:round/>
                          <a:headEnd/>
                          <a:tailEnd/>
                        </a:ln>
                      </wps:spPr>
                      <wps:txbx>
                        <w:txbxContent>
                          <w:p w:rsidR="00547345" w:rsidRPr="0087763F" w:rsidRDefault="00547345" w:rsidP="00547345">
                            <w:pPr>
                              <w:rPr>
                                <w:rFonts w:cs="MCS Shafa E_U 3D."/>
                                <w:sz w:val="38"/>
                                <w:szCs w:val="38"/>
                                <w:rtl/>
                              </w:rPr>
                            </w:pPr>
                          </w:p>
                          <w:p w:rsidR="00547345" w:rsidRPr="0087763F" w:rsidRDefault="00547345" w:rsidP="00547345">
                            <w:pPr>
                              <w:rPr>
                                <w:rFonts w:cs="MCS Shafa E_U 3D."/>
                                <w:sz w:val="82"/>
                                <w:szCs w:val="82"/>
                                <w:rtl/>
                              </w:rPr>
                            </w:pPr>
                            <w:r w:rsidRPr="0087763F">
                              <w:rPr>
                                <w:rFonts w:cs="MCS Shafa E_U 3D." w:hint="cs"/>
                                <w:sz w:val="82"/>
                                <w:szCs w:val="82"/>
                                <w:rtl/>
                              </w:rPr>
                              <w:t xml:space="preserve">برنامج الماجستير </w:t>
                            </w:r>
                          </w:p>
                          <w:p w:rsidR="00547345" w:rsidRPr="0087763F" w:rsidRDefault="00547345" w:rsidP="00547345">
                            <w:pPr>
                              <w:rPr>
                                <w:rFonts w:cs="MCS Shafa E_U 3D."/>
                                <w:sz w:val="82"/>
                                <w:szCs w:val="82"/>
                                <w:rtl/>
                              </w:rPr>
                            </w:pPr>
                            <w:r w:rsidRPr="0087763F">
                              <w:rPr>
                                <w:rFonts w:cs="MCS Shafa E_U 3D." w:hint="cs"/>
                                <w:sz w:val="82"/>
                                <w:szCs w:val="82"/>
                                <w:rtl/>
                              </w:rPr>
                              <w:t xml:space="preserve">           في </w:t>
                            </w:r>
                          </w:p>
                          <w:p w:rsidR="00547345" w:rsidRPr="0087763F" w:rsidRDefault="00547345" w:rsidP="00547345">
                            <w:pPr>
                              <w:rPr>
                                <w:rFonts w:cs="MCS Shafa E_U 3D."/>
                                <w:sz w:val="78"/>
                                <w:szCs w:val="78"/>
                              </w:rPr>
                            </w:pPr>
                            <w:r w:rsidRPr="0087763F">
                              <w:rPr>
                                <w:rFonts w:cs="MCS Shafa E_U 3D." w:hint="cs"/>
                                <w:sz w:val="82"/>
                                <w:szCs w:val="82"/>
                                <w:rtl/>
                              </w:rPr>
                              <w:t>الدراسات القضائية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2" o:spid="_x0000_s1026" type="#_x0000_t98" style="position:absolute;left:0;text-align:left;margin-left:29.55pt;margin-top:16.25pt;width:399.75pt;height:40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">
                <v:textbox>
                  <w:txbxContent>
                    <w:p w:rsidR="00547345" w:rsidRPr="0087763F" w:rsidRDefault="00547345" w:rsidP="00547345">
                      <w:pPr>
                        <w:rPr>
                          <w:rFonts w:cs="MCS Shafa E_U 3D."/>
                          <w:sz w:val="38"/>
                          <w:szCs w:val="38"/>
                          <w:rtl/>
                        </w:rPr>
                      </w:pPr>
                    </w:p>
                    <w:p w:rsidR="00547345" w:rsidRPr="0087763F" w:rsidRDefault="00547345" w:rsidP="00547345">
                      <w:pPr>
                        <w:rPr>
                          <w:rFonts w:cs="MCS Shafa E_U 3D."/>
                          <w:sz w:val="82"/>
                          <w:szCs w:val="82"/>
                          <w:rtl/>
                        </w:rPr>
                      </w:pPr>
                      <w:r w:rsidRPr="0087763F">
                        <w:rPr>
                          <w:rFonts w:cs="MCS Shafa E_U 3D." w:hint="cs"/>
                          <w:sz w:val="82"/>
                          <w:szCs w:val="82"/>
                          <w:rtl/>
                        </w:rPr>
                        <w:t xml:space="preserve">برنامج الماجستير </w:t>
                      </w:r>
                    </w:p>
                    <w:p w:rsidR="00547345" w:rsidRPr="0087763F" w:rsidRDefault="00547345" w:rsidP="00547345">
                      <w:pPr>
                        <w:rPr>
                          <w:rFonts w:cs="MCS Shafa E_U 3D."/>
                          <w:sz w:val="82"/>
                          <w:szCs w:val="82"/>
                          <w:rtl/>
                        </w:rPr>
                      </w:pPr>
                      <w:r w:rsidRPr="0087763F">
                        <w:rPr>
                          <w:rFonts w:cs="MCS Shafa E_U 3D." w:hint="cs"/>
                          <w:sz w:val="82"/>
                          <w:szCs w:val="82"/>
                          <w:rtl/>
                        </w:rPr>
                        <w:t xml:space="preserve">           في </w:t>
                      </w:r>
                    </w:p>
                    <w:p w:rsidR="00547345" w:rsidRPr="0087763F" w:rsidRDefault="00547345" w:rsidP="00547345">
                      <w:pPr>
                        <w:rPr>
                          <w:rFonts w:cs="MCS Shafa E_U 3D."/>
                          <w:sz w:val="78"/>
                          <w:szCs w:val="78"/>
                        </w:rPr>
                      </w:pPr>
                      <w:r w:rsidRPr="0087763F">
                        <w:rPr>
                          <w:rFonts w:cs="MCS Shafa E_U 3D." w:hint="cs"/>
                          <w:sz w:val="82"/>
                          <w:szCs w:val="82"/>
                          <w:rtl/>
                        </w:rPr>
                        <w:t>الدراسات القضائية</w:t>
                      </w:r>
                    </w:p>
                  </w:txbxContent>
                </v:textbox>
              </v:shape>
            </w:pict>
          </mc:Fallback>
        </mc:AlternateContent>
      </w:r>
    </w:p>
    <w:p w:rsidR="00547345" w:rsidRDefault="00547345" w:rsidP="00547345">
      <w:pPr>
        <w:rPr>
          <w:rFonts w:ascii="Arabic Typesetting" w:hAnsi="Arabic Typesetting" w:cs="Arabic Typesetting"/>
          <w:sz w:val="40"/>
          <w:szCs w:val="40"/>
          <w:rtl/>
        </w:rPr>
      </w:pPr>
      <w:r>
        <w:rPr>
          <w:rFonts w:ascii="Arabic Typesetting" w:hAnsi="Arabic Typesetting" w:cs="Arabic Typesetting" w:hint="cs"/>
          <w:sz w:val="40"/>
          <w:szCs w:val="40"/>
          <w:rtl/>
        </w:rPr>
        <w:t xml:space="preserve">    </w:t>
      </w:r>
    </w:p>
    <w:p w:rsidR="00547345" w:rsidRDefault="00547345" w:rsidP="00547345">
      <w:pPr>
        <w:rPr>
          <w:rFonts w:ascii="Arabic Typesetting" w:hAnsi="Arabic Typesetting" w:cs="Arabic Typesetting"/>
          <w:sz w:val="40"/>
          <w:szCs w:val="40"/>
          <w:rtl/>
        </w:rPr>
      </w:pPr>
    </w:p>
    <w:p w:rsidR="00547345" w:rsidRPr="0043440E" w:rsidRDefault="00547345" w:rsidP="00547345">
      <w:pPr>
        <w:rPr>
          <w:rFonts w:cs="MCS Shafa E_U 3D."/>
        </w:rPr>
      </w:pPr>
      <w:r>
        <w:rPr>
          <w:rFonts w:ascii="Arabic Typesetting" w:hAnsi="Arabic Typesetting" w:cs="Arabic Typesetting" w:hint="cs"/>
          <w:sz w:val="40"/>
          <w:szCs w:val="40"/>
          <w:rtl/>
        </w:rPr>
        <w:t xml:space="preserve">                    </w:t>
      </w:r>
    </w:p>
    <w:p w:rsidR="00547345" w:rsidRDefault="00547345" w:rsidP="00547345">
      <w:pPr>
        <w:jc w:val="lowKashida"/>
        <w:rPr>
          <w:rFonts w:ascii="Arabic Typesetting" w:hAnsi="Arabic Typesetting" w:cs="Arabic Typesetting"/>
          <w:b/>
          <w:bCs/>
          <w:sz w:val="56"/>
          <w:szCs w:val="56"/>
          <w:rtl/>
        </w:rPr>
      </w:pPr>
    </w:p>
    <w:p w:rsidR="00547345" w:rsidRDefault="00547345" w:rsidP="00547345">
      <w:pPr>
        <w:jc w:val="center"/>
        <w:rPr>
          <w:rFonts w:ascii="Arabic Typesetting" w:hAnsi="Arabic Typesetting" w:cs="Arabic Typesetting"/>
          <w:b/>
          <w:bCs/>
          <w:sz w:val="56"/>
          <w:szCs w:val="56"/>
          <w:rtl/>
        </w:rPr>
      </w:pPr>
    </w:p>
    <w:p w:rsidR="00547345" w:rsidRDefault="00547345" w:rsidP="00547345">
      <w:pPr>
        <w:jc w:val="center"/>
        <w:rPr>
          <w:rFonts w:ascii="Arabic Typesetting" w:hAnsi="Arabic Typesetting" w:cs="Arabic Typesetting"/>
          <w:b/>
          <w:bCs/>
          <w:sz w:val="56"/>
          <w:szCs w:val="56"/>
          <w:rtl/>
        </w:rPr>
      </w:pPr>
    </w:p>
    <w:p w:rsidR="00547345" w:rsidRDefault="00547345" w:rsidP="00547345">
      <w:pPr>
        <w:jc w:val="center"/>
        <w:rPr>
          <w:rFonts w:ascii="Arabic Typesetting" w:hAnsi="Arabic Typesetting" w:cs="Arabic Typesetting"/>
          <w:b/>
          <w:bCs/>
          <w:sz w:val="56"/>
          <w:szCs w:val="56"/>
          <w:rtl/>
        </w:rPr>
      </w:pPr>
    </w:p>
    <w:p w:rsidR="00547345" w:rsidRDefault="00547345" w:rsidP="00547345">
      <w:pPr>
        <w:jc w:val="center"/>
        <w:rPr>
          <w:rFonts w:ascii="Arabic Typesetting" w:hAnsi="Arabic Typesetting" w:cs="Arabic Typesetting"/>
          <w:b/>
          <w:bCs/>
          <w:sz w:val="56"/>
          <w:szCs w:val="56"/>
          <w:rtl/>
        </w:rPr>
      </w:pPr>
    </w:p>
    <w:p w:rsidR="00547345" w:rsidRDefault="00547345" w:rsidP="00547345">
      <w:pPr>
        <w:jc w:val="center"/>
        <w:rPr>
          <w:rFonts w:ascii="Arabic Typesetting" w:hAnsi="Arabic Typesetting" w:cs="Arabic Typesetting"/>
          <w:b/>
          <w:bCs/>
          <w:sz w:val="56"/>
          <w:szCs w:val="56"/>
          <w:rtl/>
        </w:rPr>
      </w:pPr>
    </w:p>
    <w:p w:rsidR="00547345" w:rsidRDefault="00547345" w:rsidP="00547345">
      <w:pPr>
        <w:jc w:val="center"/>
        <w:rPr>
          <w:rFonts w:ascii="Arabic Typesetting" w:hAnsi="Arabic Typesetting" w:cs="Arabic Typesetting"/>
          <w:b/>
          <w:bCs/>
          <w:sz w:val="56"/>
          <w:szCs w:val="56"/>
          <w:rtl/>
        </w:rPr>
      </w:pPr>
    </w:p>
    <w:p w:rsidR="00547345" w:rsidRDefault="00547345" w:rsidP="00547345">
      <w:pPr>
        <w:jc w:val="center"/>
        <w:rPr>
          <w:rFonts w:ascii="Arabic Typesetting" w:hAnsi="Arabic Typesetting" w:cs="Arabic Typesetting"/>
          <w:b/>
          <w:bCs/>
          <w:sz w:val="56"/>
          <w:szCs w:val="56"/>
          <w:rtl/>
        </w:rPr>
      </w:pPr>
    </w:p>
    <w:p w:rsidR="00547345" w:rsidRDefault="00547345" w:rsidP="00547345">
      <w:pPr>
        <w:jc w:val="center"/>
        <w:rPr>
          <w:rFonts w:ascii="Arabic Typesetting" w:hAnsi="Arabic Typesetting" w:cs="Arabic Typesetting"/>
          <w:b/>
          <w:bCs/>
          <w:sz w:val="56"/>
          <w:szCs w:val="56"/>
          <w:rtl/>
        </w:rPr>
      </w:pPr>
    </w:p>
    <w:p w:rsidR="00547345" w:rsidRDefault="00547345" w:rsidP="00547345">
      <w:pPr>
        <w:jc w:val="center"/>
        <w:rPr>
          <w:rFonts w:ascii="Arabic Typesetting" w:hAnsi="Arabic Typesetting" w:cs="Arabic Typesetting"/>
          <w:b/>
          <w:bCs/>
          <w:sz w:val="60"/>
          <w:szCs w:val="60"/>
        </w:rPr>
      </w:pPr>
      <w:r>
        <w:rPr>
          <w:rFonts w:ascii="Arabic Typesetting" w:hAnsi="Arabic Typesetting" w:cs="Arabic Typesetting"/>
          <w:b/>
          <w:bCs/>
          <w:sz w:val="56"/>
          <w:szCs w:val="56"/>
          <w:rtl/>
        </w:rPr>
        <w:t>بسم الله الرحمن الرحيم</w:t>
      </w:r>
    </w:p>
    <w:p w:rsidR="00547345" w:rsidRDefault="00547345" w:rsidP="00547345">
      <w:pPr>
        <w:jc w:val="lowKashida"/>
        <w:rPr>
          <w:rFonts w:ascii="Arabic Typesetting" w:hAnsi="Arabic Typesetting" w:cs="Arabic Typesetting"/>
          <w:b/>
          <w:bCs/>
          <w:sz w:val="36"/>
          <w:szCs w:val="36"/>
          <w:rtl/>
        </w:rPr>
      </w:pPr>
      <w:r>
        <w:rPr>
          <w:rFonts w:ascii="Arabic Typesetting" w:hAnsi="Arabic Typesetting" w:cs="Arabic Typesetting"/>
          <w:b/>
          <w:bCs/>
          <w:sz w:val="56"/>
          <w:szCs w:val="56"/>
          <w:rtl/>
        </w:rPr>
        <w:t xml:space="preserve"> </w:t>
      </w:r>
    </w:p>
    <w:p w:rsidR="00547345" w:rsidRDefault="00547345" w:rsidP="00547345">
      <w:pPr>
        <w:jc w:val="lowKashida"/>
        <w:rPr>
          <w:rFonts w:ascii="Arabic Typesetting" w:hAnsi="Arabic Typesetting" w:cs="Arabic Typesetting"/>
          <w:sz w:val="48"/>
          <w:szCs w:val="48"/>
          <w:rtl/>
        </w:rPr>
      </w:pPr>
      <w:r>
        <w:rPr>
          <w:rFonts w:ascii="Arabic Typesetting" w:hAnsi="Arabic Typesetting" w:cs="Arabic Typesetting"/>
          <w:sz w:val="48"/>
          <w:szCs w:val="48"/>
          <w:rtl/>
        </w:rPr>
        <w:t xml:space="preserve">     الحمد لله رب العالمين والصلاة والسلام على أشرف الأنبياء والمرسلين نبينا محمد عليه أفضل الصلاة وأزكى التسليم وعلى آله وأصحابه أجمعين ,,, وبعد :</w:t>
      </w:r>
    </w:p>
    <w:p w:rsidR="00547345" w:rsidRDefault="00547345" w:rsidP="00547345">
      <w:pPr>
        <w:spacing w:line="360" w:lineRule="auto"/>
        <w:jc w:val="lowKashida"/>
        <w:rPr>
          <w:rFonts w:ascii="Arabic Typesetting" w:hAnsi="Arabic Typesetting" w:cs="Arabic Typesetting"/>
          <w:sz w:val="48"/>
          <w:szCs w:val="48"/>
          <w:rtl/>
        </w:rPr>
      </w:pPr>
      <w:r>
        <w:rPr>
          <w:rFonts w:ascii="Arabic Typesetting" w:hAnsi="Arabic Typesetting" w:cs="Arabic Typesetting"/>
          <w:sz w:val="48"/>
          <w:szCs w:val="48"/>
          <w:rtl/>
        </w:rPr>
        <w:t xml:space="preserve">     فمع مراعاة المادة ( السابعة ) والمادة ( الثامنة ) من اللائحة الموحدة للدراسات العليا في الجامعات السعودية الصادرة بقرار مجلس التعليم العالي رقم ( 3/6/1417ه ), وبناء على قرار فضيلة عميد كلية الدراسات القضائية والأنظمة  رقم 123/ق وتاريخ 18/8/1432هـ                         والقاضي بتشكيل لجنة لدراسة وإعداد برنامج الماجستير والدكتوراه لقسم الدراسات القضائية.</w:t>
      </w:r>
    </w:p>
    <w:p w:rsidR="00547345" w:rsidRDefault="00547345" w:rsidP="00547345">
      <w:pPr>
        <w:spacing w:line="360" w:lineRule="auto"/>
        <w:jc w:val="lowKashida"/>
        <w:rPr>
          <w:rFonts w:ascii="Arabic Typesetting" w:hAnsi="Arabic Typesetting" w:cs="Arabic Typesetting"/>
          <w:sz w:val="48"/>
          <w:szCs w:val="48"/>
          <w:rtl/>
        </w:rPr>
      </w:pPr>
      <w:r>
        <w:rPr>
          <w:rFonts w:ascii="Arabic Typesetting" w:hAnsi="Arabic Typesetting" w:cs="Arabic Typesetting"/>
          <w:sz w:val="48"/>
          <w:szCs w:val="48"/>
          <w:rtl/>
        </w:rPr>
        <w:t xml:space="preserve">     يسـر مجلس قسم الدراسات القضائية أن يقدم برنامج الماجستير في الدراسات القضائية على التفصيل التالي .</w:t>
      </w:r>
    </w:p>
    <w:p w:rsidR="00547345" w:rsidRDefault="00547345" w:rsidP="00547345">
      <w:pPr>
        <w:jc w:val="lowKashida"/>
        <w:rPr>
          <w:rFonts w:ascii="Arabic Typesetting" w:hAnsi="Arabic Typesetting" w:cs="Arabic Typesetting"/>
          <w:b/>
          <w:bCs/>
          <w:sz w:val="48"/>
          <w:szCs w:val="48"/>
          <w:rtl/>
        </w:rPr>
      </w:pPr>
    </w:p>
    <w:p w:rsidR="00547345" w:rsidRDefault="00547345" w:rsidP="00547345">
      <w:pPr>
        <w:jc w:val="lowKashida"/>
        <w:rPr>
          <w:rFonts w:ascii="Arabic Typesetting" w:hAnsi="Arabic Typesetting" w:cs="Arabic Typesetting"/>
          <w:b/>
          <w:bCs/>
          <w:sz w:val="48"/>
          <w:szCs w:val="48"/>
          <w:rtl/>
        </w:rPr>
      </w:pPr>
    </w:p>
    <w:p w:rsidR="00547345" w:rsidRDefault="00547345" w:rsidP="00547345">
      <w:pPr>
        <w:jc w:val="lowKashida"/>
        <w:rPr>
          <w:rFonts w:ascii="Arabic Typesetting" w:hAnsi="Arabic Typesetting" w:cs="Arabic Typesetting"/>
          <w:b/>
          <w:bCs/>
          <w:sz w:val="48"/>
          <w:szCs w:val="48"/>
          <w:rtl/>
        </w:rPr>
      </w:pPr>
    </w:p>
    <w:p w:rsidR="00547345" w:rsidRDefault="00547345" w:rsidP="00547345">
      <w:pPr>
        <w:jc w:val="lowKashida"/>
        <w:rPr>
          <w:rFonts w:ascii="Arabic Typesetting" w:hAnsi="Arabic Typesetting" w:cs="Arabic Typesetting"/>
          <w:b/>
          <w:bCs/>
          <w:sz w:val="48"/>
          <w:szCs w:val="48"/>
          <w:rtl/>
        </w:rPr>
      </w:pPr>
    </w:p>
    <w:p w:rsidR="00547345" w:rsidRDefault="00547345" w:rsidP="00547345">
      <w:pPr>
        <w:jc w:val="lowKashida"/>
        <w:rPr>
          <w:rFonts w:ascii="Arabic Typesetting" w:hAnsi="Arabic Typesetting" w:cs="Arabic Typesetting"/>
          <w:sz w:val="48"/>
          <w:szCs w:val="48"/>
          <w:rtl/>
        </w:rPr>
      </w:pPr>
    </w:p>
    <w:p w:rsidR="00547345" w:rsidRDefault="00547345" w:rsidP="00547345">
      <w:pPr>
        <w:jc w:val="lowKashida"/>
        <w:rPr>
          <w:rFonts w:ascii="Arabic Typesetting" w:hAnsi="Arabic Typesetting" w:cs="Arabic Typesetting"/>
          <w:b/>
          <w:bCs/>
          <w:sz w:val="48"/>
          <w:szCs w:val="48"/>
          <w:rtl/>
        </w:rPr>
      </w:pPr>
      <w:r>
        <w:rPr>
          <w:rFonts w:ascii="Arabic Typesetting" w:hAnsi="Arabic Typesetting" w:cs="Arabic Typesetting"/>
          <w:b/>
          <w:bCs/>
          <w:sz w:val="48"/>
          <w:szCs w:val="48"/>
          <w:rtl/>
        </w:rPr>
        <w:lastRenderedPageBreak/>
        <w:t>أولاً / اسم البرنامج :</w:t>
      </w:r>
    </w:p>
    <w:p w:rsidR="00547345" w:rsidRDefault="00547345" w:rsidP="00547345">
      <w:pPr>
        <w:jc w:val="lowKashida"/>
        <w:rPr>
          <w:rFonts w:ascii="Arabic Typesetting" w:hAnsi="Arabic Typesetting" w:cs="Arabic Typesetting"/>
          <w:sz w:val="40"/>
          <w:szCs w:val="40"/>
          <w:rtl/>
        </w:rPr>
      </w:pPr>
      <w:r>
        <w:rPr>
          <w:rFonts w:ascii="Arabic Typesetting" w:hAnsi="Arabic Typesetting" w:cs="Arabic Typesetting"/>
          <w:sz w:val="40"/>
          <w:szCs w:val="40"/>
          <w:rtl/>
        </w:rPr>
        <w:t>الماجستير في الدراسات القضائية- قسم الدراسات القضائية - كلية الدراسات القضائية والأنظمة.</w:t>
      </w:r>
    </w:p>
    <w:p w:rsidR="00547345" w:rsidRDefault="00547345" w:rsidP="00547345">
      <w:pPr>
        <w:jc w:val="lowKashida"/>
        <w:rPr>
          <w:rFonts w:ascii="Arabic Typesetting" w:hAnsi="Arabic Typesetting" w:cs="Arabic Typesetting"/>
          <w:b/>
          <w:bCs/>
          <w:sz w:val="48"/>
          <w:szCs w:val="48"/>
          <w:rtl/>
        </w:rPr>
      </w:pPr>
      <w:r>
        <w:rPr>
          <w:rFonts w:ascii="Arabic Typesetting" w:hAnsi="Arabic Typesetting" w:cs="Arabic Typesetting"/>
          <w:b/>
          <w:bCs/>
          <w:sz w:val="48"/>
          <w:szCs w:val="48"/>
          <w:rtl/>
        </w:rPr>
        <w:t>ثانياً / الدرجة التي يمنحها :</w:t>
      </w:r>
    </w:p>
    <w:p w:rsidR="00547345" w:rsidRDefault="00547345" w:rsidP="00547345">
      <w:pPr>
        <w:jc w:val="lowKashida"/>
        <w:rPr>
          <w:rFonts w:ascii="Arabic Typesetting" w:hAnsi="Arabic Typesetting" w:cs="Arabic Typesetting"/>
          <w:sz w:val="44"/>
          <w:szCs w:val="44"/>
          <w:rtl/>
        </w:rPr>
      </w:pPr>
      <w:r>
        <w:rPr>
          <w:rFonts w:ascii="Arabic Typesetting" w:hAnsi="Arabic Typesetting" w:cs="Arabic Typesetting"/>
          <w:sz w:val="40"/>
          <w:szCs w:val="40"/>
          <w:rtl/>
        </w:rPr>
        <w:t>الماجستير في الدراسات القضائية .</w:t>
      </w:r>
    </w:p>
    <w:p w:rsidR="00547345" w:rsidRDefault="00547345" w:rsidP="00547345">
      <w:pPr>
        <w:jc w:val="lowKashida"/>
        <w:rPr>
          <w:rFonts w:ascii="Arabic Typesetting" w:hAnsi="Arabic Typesetting" w:cs="Arabic Typesetting"/>
          <w:b/>
          <w:bCs/>
          <w:sz w:val="48"/>
          <w:szCs w:val="48"/>
          <w:rtl/>
        </w:rPr>
      </w:pPr>
      <w:r>
        <w:rPr>
          <w:rFonts w:ascii="Arabic Typesetting" w:hAnsi="Arabic Typesetting" w:cs="Arabic Typesetting"/>
          <w:b/>
          <w:bCs/>
          <w:sz w:val="48"/>
          <w:szCs w:val="48"/>
          <w:rtl/>
        </w:rPr>
        <w:t>ثالثاً / أهداف البرنامج ومدى احتياج المجتمع السعودي له :</w:t>
      </w:r>
    </w:p>
    <w:p w:rsidR="00547345" w:rsidRDefault="00547345" w:rsidP="00547345">
      <w:pPr>
        <w:jc w:val="lowKashida"/>
        <w:rPr>
          <w:rFonts w:ascii="Arabic Typesetting" w:hAnsi="Arabic Typesetting" w:cs="Arabic Typesetting"/>
          <w:sz w:val="40"/>
          <w:szCs w:val="40"/>
          <w:rtl/>
        </w:rPr>
      </w:pPr>
      <w:r>
        <w:rPr>
          <w:rFonts w:ascii="Arabic Typesetting" w:hAnsi="Arabic Typesetting" w:cs="Arabic Typesetting"/>
          <w:sz w:val="40"/>
          <w:szCs w:val="40"/>
          <w:rtl/>
        </w:rPr>
        <w:t xml:space="preserve">     يسعى قسم الدراسات القضائية من خلال هذا البرنامج إلى تحقيق الأهداف التالية :</w:t>
      </w:r>
    </w:p>
    <w:p w:rsidR="00547345" w:rsidRDefault="00547345" w:rsidP="00547345">
      <w:pPr>
        <w:pStyle w:val="a4"/>
        <w:numPr>
          <w:ilvl w:val="0"/>
          <w:numId w:val="74"/>
        </w:numPr>
        <w:jc w:val="lowKashida"/>
        <w:rPr>
          <w:rFonts w:ascii="Arabic Typesetting" w:hAnsi="Arabic Typesetting" w:cs="Arabic Typesetting"/>
          <w:sz w:val="40"/>
          <w:szCs w:val="40"/>
          <w:rtl/>
        </w:rPr>
      </w:pPr>
      <w:r>
        <w:rPr>
          <w:rFonts w:ascii="Arabic Typesetting" w:hAnsi="Arabic Typesetting" w:cs="Arabic Typesetting"/>
          <w:sz w:val="40"/>
          <w:szCs w:val="40"/>
          <w:rtl/>
        </w:rPr>
        <w:t>إعداد الكفاءات العلمية المؤهلة في مجال الدراسات القضائية والاستشارات الشرعية .</w:t>
      </w:r>
    </w:p>
    <w:p w:rsidR="00547345" w:rsidRDefault="00547345" w:rsidP="00547345">
      <w:pPr>
        <w:pStyle w:val="a4"/>
        <w:numPr>
          <w:ilvl w:val="0"/>
          <w:numId w:val="74"/>
        </w:numPr>
        <w:jc w:val="lowKashida"/>
        <w:rPr>
          <w:rFonts w:ascii="Arabic Typesetting" w:hAnsi="Arabic Typesetting" w:cs="Arabic Typesetting"/>
          <w:sz w:val="40"/>
          <w:szCs w:val="40"/>
        </w:rPr>
      </w:pPr>
      <w:r>
        <w:rPr>
          <w:rFonts w:ascii="Arabic Typesetting" w:hAnsi="Arabic Typesetting" w:cs="Arabic Typesetting"/>
          <w:sz w:val="40"/>
          <w:szCs w:val="40"/>
          <w:rtl/>
        </w:rPr>
        <w:t>المساهمة في التنمية العلمية للبلاد وتمكين حملة الشهادات الجامعية من مواصلة دراستهم العليا محلياً .</w:t>
      </w:r>
    </w:p>
    <w:p w:rsidR="00547345" w:rsidRDefault="00547345" w:rsidP="00547345">
      <w:pPr>
        <w:pStyle w:val="a4"/>
        <w:numPr>
          <w:ilvl w:val="0"/>
          <w:numId w:val="74"/>
        </w:numPr>
        <w:jc w:val="lowKashida"/>
        <w:rPr>
          <w:rFonts w:ascii="Arabic Typesetting" w:hAnsi="Arabic Typesetting" w:cs="Arabic Typesetting"/>
          <w:sz w:val="40"/>
          <w:szCs w:val="40"/>
        </w:rPr>
      </w:pPr>
      <w:r>
        <w:rPr>
          <w:rFonts w:ascii="Arabic Typesetting" w:hAnsi="Arabic Typesetting" w:cs="Arabic Typesetting"/>
          <w:sz w:val="40"/>
          <w:szCs w:val="40"/>
          <w:rtl/>
        </w:rPr>
        <w:t>التعريف بالأنظمة القضائية المعمول بها في المملكة العربية السعودية .</w:t>
      </w:r>
    </w:p>
    <w:p w:rsidR="00547345" w:rsidRDefault="00547345" w:rsidP="00547345">
      <w:pPr>
        <w:pStyle w:val="a4"/>
        <w:numPr>
          <w:ilvl w:val="0"/>
          <w:numId w:val="74"/>
        </w:numPr>
        <w:jc w:val="lowKashida"/>
        <w:rPr>
          <w:rFonts w:ascii="Arabic Typesetting" w:hAnsi="Arabic Typesetting" w:cs="Arabic Typesetting"/>
          <w:sz w:val="40"/>
          <w:szCs w:val="40"/>
        </w:rPr>
      </w:pPr>
      <w:r>
        <w:rPr>
          <w:rFonts w:ascii="Arabic Typesetting" w:hAnsi="Arabic Typesetting" w:cs="Arabic Typesetting"/>
          <w:sz w:val="40"/>
          <w:szCs w:val="40"/>
          <w:rtl/>
        </w:rPr>
        <w:t>إثراء المكتبة السعودية بالدراسات القضائية المتخصصة .</w:t>
      </w:r>
    </w:p>
    <w:p w:rsidR="00547345" w:rsidRDefault="00547345" w:rsidP="00547345">
      <w:pPr>
        <w:jc w:val="lowKashida"/>
        <w:rPr>
          <w:rFonts w:ascii="Arabic Typesetting" w:hAnsi="Arabic Typesetting" w:cs="Arabic Typesetting"/>
          <w:b/>
          <w:bCs/>
          <w:sz w:val="48"/>
          <w:szCs w:val="48"/>
        </w:rPr>
      </w:pPr>
      <w:r>
        <w:rPr>
          <w:rFonts w:ascii="Arabic Typesetting" w:hAnsi="Arabic Typesetting" w:cs="Arabic Typesetting"/>
          <w:b/>
          <w:bCs/>
          <w:sz w:val="48"/>
          <w:szCs w:val="48"/>
          <w:rtl/>
        </w:rPr>
        <w:t>رابعاً / أهمية البرنامج ومسوغات تقديمه :</w:t>
      </w:r>
    </w:p>
    <w:p w:rsidR="00547345" w:rsidRDefault="00547345" w:rsidP="00547345">
      <w:pPr>
        <w:jc w:val="lowKashida"/>
        <w:rPr>
          <w:rFonts w:ascii="Arabic Typesetting" w:hAnsi="Arabic Typesetting" w:cs="Arabic Typesetting"/>
          <w:sz w:val="40"/>
          <w:szCs w:val="40"/>
          <w:rtl/>
        </w:rPr>
      </w:pPr>
      <w:r>
        <w:rPr>
          <w:rFonts w:ascii="Arabic Typesetting" w:hAnsi="Arabic Typesetting" w:cs="Arabic Typesetting"/>
          <w:sz w:val="40"/>
          <w:szCs w:val="40"/>
          <w:rtl/>
        </w:rPr>
        <w:t xml:space="preserve">     إن قسم الدراسات القضائية عند تقديمه لهذا البرنامج قد وقف على آخر الدراسات الأكاديمية في مجال التخصص واطلع على ما تقدمه الجامعات السعودية في مجال التخصص وظهر له ضرورة تقديم هذا البرنامج في مجال الدراسات القضائية وذلك للأسباب التالية :</w:t>
      </w:r>
    </w:p>
    <w:p w:rsidR="00547345" w:rsidRDefault="00547345" w:rsidP="00547345">
      <w:pPr>
        <w:pStyle w:val="a4"/>
        <w:numPr>
          <w:ilvl w:val="0"/>
          <w:numId w:val="75"/>
        </w:numPr>
        <w:jc w:val="lowKashida"/>
        <w:rPr>
          <w:rFonts w:ascii="Arabic Typesetting" w:hAnsi="Arabic Typesetting" w:cs="Arabic Typesetting"/>
          <w:sz w:val="40"/>
          <w:szCs w:val="40"/>
          <w:rtl/>
        </w:rPr>
      </w:pPr>
      <w:r>
        <w:rPr>
          <w:rFonts w:ascii="Arabic Typesetting" w:hAnsi="Arabic Typesetting" w:cs="Arabic Typesetting"/>
          <w:sz w:val="40"/>
          <w:szCs w:val="40"/>
          <w:rtl/>
        </w:rPr>
        <w:t>قلة أعداد المتخصصين في مجال الدراسات القضائية , حيث أظهرت الدراسات أن عدد القضاة في المملكة العربية السعودية لم يتجاوز حتى الآن ( 1500 ) قاضٍ, وبالتالي فهذا البرنامج سيكون رافداً لتأهيل القضاة وأعوانهم .</w:t>
      </w:r>
    </w:p>
    <w:p w:rsidR="00547345" w:rsidRDefault="00547345" w:rsidP="00547345">
      <w:pPr>
        <w:pStyle w:val="a4"/>
        <w:numPr>
          <w:ilvl w:val="0"/>
          <w:numId w:val="75"/>
        </w:numPr>
        <w:jc w:val="lowKashida"/>
        <w:rPr>
          <w:rFonts w:ascii="Arabic Typesetting" w:hAnsi="Arabic Typesetting" w:cs="Arabic Typesetting"/>
          <w:sz w:val="40"/>
          <w:szCs w:val="40"/>
        </w:rPr>
      </w:pPr>
      <w:r>
        <w:rPr>
          <w:rFonts w:ascii="Arabic Typesetting" w:hAnsi="Arabic Typesetting" w:cs="Arabic Typesetting"/>
          <w:sz w:val="40"/>
          <w:szCs w:val="40"/>
          <w:rtl/>
        </w:rPr>
        <w:t>أصبحت مهنة المحاماة حاجة ملحة في المجتمع السعودي, وليس هناك برامج قائمة تساهم في إعداد المحامين, وعلى ذلك فهذا البرنامج يساهم في بناء المحامي من خلال دراسة الأنظمة القضائية المتاحة في هذا البرنامج .</w:t>
      </w:r>
    </w:p>
    <w:p w:rsidR="00547345" w:rsidRDefault="00547345" w:rsidP="00547345">
      <w:pPr>
        <w:pStyle w:val="a4"/>
        <w:numPr>
          <w:ilvl w:val="0"/>
          <w:numId w:val="75"/>
        </w:numPr>
        <w:jc w:val="lowKashida"/>
        <w:rPr>
          <w:rFonts w:ascii="Arabic Typesetting" w:hAnsi="Arabic Typesetting" w:cs="Arabic Typesetting"/>
          <w:sz w:val="40"/>
          <w:szCs w:val="40"/>
        </w:rPr>
      </w:pPr>
      <w:r>
        <w:rPr>
          <w:rFonts w:ascii="Arabic Typesetting" w:hAnsi="Arabic Typesetting" w:cs="Arabic Typesetting"/>
          <w:sz w:val="40"/>
          <w:szCs w:val="40"/>
          <w:rtl/>
        </w:rPr>
        <w:t>تعد الاستشارات الشرعية والقضائية من أهم المجالات القضائية الموجودة اليوم, وهذا البرنامج سوف يساعد على تأهيل كوادر شرعية وقضائية تقوم بهذا المجال .</w:t>
      </w:r>
    </w:p>
    <w:p w:rsidR="00547345" w:rsidRDefault="00547345" w:rsidP="00547345">
      <w:pPr>
        <w:jc w:val="lowKashida"/>
        <w:rPr>
          <w:rFonts w:ascii="Arabic Typesetting" w:hAnsi="Arabic Typesetting" w:cs="Arabic Typesetting"/>
          <w:b/>
          <w:bCs/>
          <w:sz w:val="48"/>
          <w:szCs w:val="48"/>
        </w:rPr>
      </w:pPr>
      <w:r>
        <w:rPr>
          <w:rFonts w:ascii="Arabic Typesetting" w:hAnsi="Arabic Typesetting" w:cs="Arabic Typesetting"/>
          <w:b/>
          <w:bCs/>
          <w:sz w:val="48"/>
          <w:szCs w:val="48"/>
          <w:rtl/>
        </w:rPr>
        <w:lastRenderedPageBreak/>
        <w:t>خامساً / طبيعة البرنامج :</w:t>
      </w:r>
    </w:p>
    <w:p w:rsidR="00547345" w:rsidRDefault="00547345" w:rsidP="00547345">
      <w:pPr>
        <w:jc w:val="lowKashida"/>
        <w:rPr>
          <w:rFonts w:ascii="Arabic Typesetting" w:hAnsi="Arabic Typesetting" w:cs="Arabic Typesetting"/>
          <w:sz w:val="40"/>
          <w:szCs w:val="40"/>
          <w:rtl/>
        </w:rPr>
      </w:pPr>
      <w:r>
        <w:rPr>
          <w:rFonts w:ascii="Arabic Typesetting" w:hAnsi="Arabic Typesetting" w:cs="Arabic Typesetting"/>
          <w:sz w:val="40"/>
          <w:szCs w:val="40"/>
          <w:rtl/>
        </w:rPr>
        <w:t xml:space="preserve">     يعد هذا البرنامج " الماجستير في الدراسات القضائية " امتداداً لبرامج الدراسات العليا (السياسة الشرعية والأنظمة) المعمول به في قسم الدراسات القضائية بكلية الدراسات القضائية والأنظمة بجامعة أم القرى, بما يتفق وينسجم مع أحكام اللائحة الموحدة للدراسات العليا في الجامعات السعودية الصادرة بقرار مجلس التعليم العالي برقم 03/06/1417هـ وتاريخ 26/08/1418هـ , مع ملاحظة أن هذا البرنامج يقوم في منهجه العلمي وتركيزه الأكاديمي على الدراسات القضائية المقارنة .</w:t>
      </w:r>
    </w:p>
    <w:p w:rsidR="00547345" w:rsidRDefault="00547345" w:rsidP="00547345">
      <w:pPr>
        <w:jc w:val="lowKashida"/>
        <w:rPr>
          <w:rFonts w:ascii="Arabic Typesetting" w:hAnsi="Arabic Typesetting" w:cs="Arabic Typesetting"/>
          <w:b/>
          <w:bCs/>
          <w:sz w:val="48"/>
          <w:szCs w:val="48"/>
          <w:rtl/>
        </w:rPr>
      </w:pPr>
      <w:r>
        <w:rPr>
          <w:rFonts w:ascii="Arabic Typesetting" w:hAnsi="Arabic Typesetting" w:cs="Arabic Typesetting"/>
          <w:b/>
          <w:bCs/>
          <w:sz w:val="48"/>
          <w:szCs w:val="48"/>
          <w:rtl/>
        </w:rPr>
        <w:t>سادساً / أسلوب الدراسة ومدتها :</w:t>
      </w:r>
    </w:p>
    <w:p w:rsidR="00547345" w:rsidRDefault="00547345" w:rsidP="00547345">
      <w:pPr>
        <w:jc w:val="lowKashida"/>
        <w:rPr>
          <w:rFonts w:ascii="Arabic Typesetting" w:hAnsi="Arabic Typesetting" w:cs="Arabic Typesetting"/>
          <w:sz w:val="40"/>
          <w:szCs w:val="40"/>
          <w:rtl/>
        </w:rPr>
      </w:pPr>
      <w:r>
        <w:rPr>
          <w:rFonts w:ascii="Arabic Typesetting" w:hAnsi="Arabic Typesetting" w:cs="Arabic Typesetting"/>
          <w:sz w:val="40"/>
          <w:szCs w:val="40"/>
          <w:rtl/>
        </w:rPr>
        <w:t xml:space="preserve">     تم اختيار الأسلوب الأول من أسلوبي الدراسة بمرحلة الماجستير المنصوص عليها في المادة (الثالثة والثلاثون) من اللائحة الموحدة الدراسات العليا, (بالمقررات الدراسية والرسالة).</w:t>
      </w:r>
    </w:p>
    <w:p w:rsidR="00547345" w:rsidRDefault="00547345" w:rsidP="00547345">
      <w:pPr>
        <w:jc w:val="lowKashida"/>
        <w:rPr>
          <w:rFonts w:ascii="Arabic Typesetting" w:hAnsi="Arabic Typesetting" w:cs="Arabic Typesetting"/>
          <w:sz w:val="40"/>
          <w:szCs w:val="40"/>
          <w:rtl/>
        </w:rPr>
      </w:pPr>
      <w:r>
        <w:rPr>
          <w:rFonts w:ascii="Arabic Typesetting" w:hAnsi="Arabic Typesetting" w:cs="Arabic Typesetting"/>
          <w:sz w:val="40"/>
          <w:szCs w:val="40"/>
          <w:rtl/>
        </w:rPr>
        <w:t xml:space="preserve">     وبالنسبة لمدة الدراسة فهي عبارة عن سنة منهجية مقسمه على فصلين دراسيين متتابعين, بناء على المادة (الخامسة والثلاثون) من اللائحة الموحدة للدراسات العليا في الجامعات, عدد وحدات كل فصل دراسي ( 16) وحدة, وإجمالي عدد الوحدات الدراسية للبرنامج ( 32 ) وحدة.</w:t>
      </w:r>
    </w:p>
    <w:p w:rsidR="00547345" w:rsidRDefault="00547345" w:rsidP="00547345">
      <w:pPr>
        <w:jc w:val="lowKashida"/>
        <w:rPr>
          <w:rFonts w:ascii="Arabic Typesetting" w:hAnsi="Arabic Typesetting" w:cs="Arabic Typesetting"/>
          <w:sz w:val="44"/>
          <w:szCs w:val="44"/>
          <w:rtl/>
        </w:rPr>
      </w:pPr>
      <w:r>
        <w:rPr>
          <w:rFonts w:ascii="Arabic Typesetting" w:hAnsi="Arabic Typesetting" w:cs="Arabic Typesetting"/>
          <w:sz w:val="44"/>
          <w:szCs w:val="44"/>
          <w:rtl/>
        </w:rPr>
        <w:t xml:space="preserve">     وعدد وحدات الرسالة ( 18 ) وحدة دراسية .</w:t>
      </w:r>
    </w:p>
    <w:p w:rsidR="00547345" w:rsidRDefault="00547345" w:rsidP="00547345">
      <w:pPr>
        <w:jc w:val="lowKashida"/>
        <w:rPr>
          <w:rFonts w:ascii="Arabic Typesetting" w:hAnsi="Arabic Typesetting" w:cs="Arabic Typesetting"/>
          <w:b/>
          <w:bCs/>
          <w:sz w:val="48"/>
          <w:szCs w:val="48"/>
          <w:rtl/>
        </w:rPr>
      </w:pPr>
      <w:r>
        <w:rPr>
          <w:rFonts w:ascii="Arabic Typesetting" w:hAnsi="Arabic Typesetting" w:cs="Arabic Typesetting"/>
          <w:b/>
          <w:bCs/>
          <w:sz w:val="48"/>
          <w:szCs w:val="48"/>
          <w:rtl/>
        </w:rPr>
        <w:t>سابعاً / الإمكانات المتوفرة في قسم الدراسات القضائية :</w:t>
      </w:r>
    </w:p>
    <w:p w:rsidR="00547345" w:rsidRDefault="00547345" w:rsidP="00547345">
      <w:pPr>
        <w:jc w:val="lowKashida"/>
        <w:rPr>
          <w:rFonts w:ascii="Arabic Typesetting" w:hAnsi="Arabic Typesetting" w:cs="Arabic Typesetting"/>
          <w:sz w:val="40"/>
          <w:szCs w:val="40"/>
          <w:rtl/>
        </w:rPr>
      </w:pPr>
      <w:r>
        <w:rPr>
          <w:rFonts w:ascii="Arabic Typesetting" w:hAnsi="Arabic Typesetting" w:cs="Arabic Typesetting"/>
          <w:sz w:val="40"/>
          <w:szCs w:val="40"/>
          <w:rtl/>
        </w:rPr>
        <w:t xml:space="preserve">     يضم القسم نخبة من الأساتذة والأساتذة المشاركين والأساتذة المساعدين المؤهلين والمتخصصين في الدراسات القضائية وذلك على النحو التالي :</w:t>
      </w:r>
    </w:p>
    <w:p w:rsidR="00547345" w:rsidRDefault="00547345" w:rsidP="00547345">
      <w:pPr>
        <w:jc w:val="lowKashida"/>
        <w:rPr>
          <w:rFonts w:ascii="Arabic Typesetting" w:hAnsi="Arabic Typesetting" w:cs="Arabic Typesetting"/>
          <w:sz w:val="40"/>
          <w:szCs w:val="40"/>
          <w:rtl/>
        </w:rPr>
      </w:pPr>
      <w:r>
        <w:rPr>
          <w:rFonts w:ascii="Arabic Typesetting" w:hAnsi="Arabic Typesetting" w:cs="Arabic Typesetting"/>
          <w:sz w:val="40"/>
          <w:szCs w:val="40"/>
          <w:rtl/>
        </w:rPr>
        <w:t xml:space="preserve">     خمسة أعضاء بدرجة (أستاذ)</w:t>
      </w:r>
    </w:p>
    <w:p w:rsidR="00547345" w:rsidRDefault="00547345" w:rsidP="00547345">
      <w:pPr>
        <w:jc w:val="lowKashida"/>
        <w:rPr>
          <w:rFonts w:ascii="Arabic Typesetting" w:hAnsi="Arabic Typesetting" w:cs="Arabic Typesetting"/>
          <w:sz w:val="40"/>
          <w:szCs w:val="40"/>
          <w:rtl/>
        </w:rPr>
      </w:pPr>
      <w:r>
        <w:rPr>
          <w:rFonts w:ascii="Arabic Typesetting" w:hAnsi="Arabic Typesetting" w:cs="Arabic Typesetting"/>
          <w:sz w:val="40"/>
          <w:szCs w:val="40"/>
          <w:rtl/>
        </w:rPr>
        <w:t xml:space="preserve">     خمسة أعضاء بدرجة (أستاذ مشارك)</w:t>
      </w:r>
    </w:p>
    <w:p w:rsidR="00547345" w:rsidRDefault="00547345" w:rsidP="00547345">
      <w:pPr>
        <w:jc w:val="lowKashida"/>
        <w:rPr>
          <w:rFonts w:ascii="Arabic Typesetting" w:hAnsi="Arabic Typesetting" w:cs="Arabic Typesetting"/>
          <w:sz w:val="40"/>
          <w:szCs w:val="40"/>
          <w:rtl/>
        </w:rPr>
      </w:pPr>
      <w:r>
        <w:rPr>
          <w:rFonts w:ascii="Arabic Typesetting" w:hAnsi="Arabic Typesetting" w:cs="Arabic Typesetting"/>
          <w:sz w:val="40"/>
          <w:szCs w:val="40"/>
          <w:rtl/>
        </w:rPr>
        <w:t xml:space="preserve">     ثلاثة أعضاء بدرجة (أستاذ مساعد) لديهم أبحاث محكمة.</w:t>
      </w:r>
    </w:p>
    <w:p w:rsidR="00547345" w:rsidRDefault="00547345" w:rsidP="00547345">
      <w:pPr>
        <w:jc w:val="lowKashida"/>
        <w:rPr>
          <w:rFonts w:ascii="Arabic Typesetting" w:hAnsi="Arabic Typesetting" w:cs="Arabic Typesetting"/>
          <w:sz w:val="40"/>
          <w:szCs w:val="40"/>
          <w:rtl/>
        </w:rPr>
      </w:pPr>
    </w:p>
    <w:p w:rsidR="00547345" w:rsidRDefault="00547345" w:rsidP="00547345">
      <w:pPr>
        <w:jc w:val="lowKashida"/>
        <w:rPr>
          <w:rFonts w:ascii="Arabic Typesetting" w:hAnsi="Arabic Typesetting" w:cs="Arabic Typesetting"/>
          <w:sz w:val="40"/>
          <w:szCs w:val="40"/>
          <w:rtl/>
        </w:rPr>
      </w:pPr>
    </w:p>
    <w:p w:rsidR="0078242C" w:rsidRDefault="0078242C" w:rsidP="00547345">
      <w:pPr>
        <w:jc w:val="lowKashida"/>
        <w:rPr>
          <w:rFonts w:ascii="Arabic Typesetting" w:hAnsi="Arabic Typesetting" w:cs="Arabic Typesetting"/>
          <w:b/>
          <w:bCs/>
          <w:sz w:val="48"/>
          <w:szCs w:val="48"/>
          <w:rtl/>
        </w:rPr>
      </w:pPr>
    </w:p>
    <w:p w:rsidR="00547345" w:rsidRDefault="00547345" w:rsidP="00547345">
      <w:pPr>
        <w:jc w:val="lowKashida"/>
        <w:rPr>
          <w:rFonts w:ascii="Arabic Typesetting" w:hAnsi="Arabic Typesetting" w:cs="Arabic Typesetting"/>
          <w:b/>
          <w:bCs/>
          <w:sz w:val="48"/>
          <w:szCs w:val="48"/>
          <w:rtl/>
        </w:rPr>
      </w:pPr>
      <w:r>
        <w:rPr>
          <w:rFonts w:ascii="Arabic Typesetting" w:hAnsi="Arabic Typesetting" w:cs="Arabic Typesetting"/>
          <w:b/>
          <w:bCs/>
          <w:sz w:val="48"/>
          <w:szCs w:val="48"/>
          <w:rtl/>
        </w:rPr>
        <w:t>ثامناً / شروط القبول :</w:t>
      </w:r>
    </w:p>
    <w:p w:rsidR="00547345" w:rsidRDefault="00547345" w:rsidP="0078242C">
      <w:pPr>
        <w:jc w:val="lowKashida"/>
        <w:rPr>
          <w:rFonts w:ascii="Arabic Typesetting" w:hAnsi="Arabic Typesetting" w:cs="Arabic Typesetting"/>
          <w:sz w:val="40"/>
          <w:szCs w:val="40"/>
          <w:rtl/>
        </w:rPr>
      </w:pPr>
      <w:r>
        <w:rPr>
          <w:rFonts w:ascii="Arabic Typesetting" w:hAnsi="Arabic Typesetting" w:cs="Arabic Typesetting"/>
          <w:sz w:val="40"/>
          <w:szCs w:val="40"/>
          <w:rtl/>
        </w:rPr>
        <w:t xml:space="preserve">     يشترط لقبول الطالب في </w:t>
      </w:r>
      <w:r w:rsidR="0078242C">
        <w:rPr>
          <w:rFonts w:ascii="Arabic Typesetting" w:hAnsi="Arabic Typesetting" w:cs="Arabic Typesetting" w:hint="cs"/>
          <w:sz w:val="40"/>
          <w:szCs w:val="40"/>
          <w:rtl/>
        </w:rPr>
        <w:t>برنامج الماجستير</w:t>
      </w:r>
      <w:r>
        <w:rPr>
          <w:rFonts w:ascii="Arabic Typesetting" w:hAnsi="Arabic Typesetting" w:cs="Arabic Typesetting"/>
          <w:sz w:val="40"/>
          <w:szCs w:val="40"/>
          <w:rtl/>
        </w:rPr>
        <w:t xml:space="preserve"> طبقاً لنص المادة (الثالثة عشرة) من اللائحة الموحدة للدراسات العليا  بالجامعات ما يلي:</w:t>
      </w:r>
    </w:p>
    <w:p w:rsidR="00547345" w:rsidRDefault="00547345" w:rsidP="00547345">
      <w:pPr>
        <w:jc w:val="lowKashida"/>
        <w:rPr>
          <w:rFonts w:ascii="Arabic Typesetting" w:hAnsi="Arabic Typesetting" w:cs="Arabic Typesetting"/>
          <w:sz w:val="40"/>
          <w:szCs w:val="40"/>
          <w:rtl/>
        </w:rPr>
      </w:pPr>
      <w:r>
        <w:rPr>
          <w:rFonts w:ascii="Arabic Typesetting" w:hAnsi="Arabic Typesetting" w:cs="Arabic Typesetting"/>
          <w:sz w:val="40"/>
          <w:szCs w:val="40"/>
          <w:rtl/>
        </w:rPr>
        <w:t>1- أن يكون المتقدم سعودياً, أو على منحة رسمية للدراسات العليا إذا كان من غير السعوديين.</w:t>
      </w:r>
    </w:p>
    <w:p w:rsidR="00547345" w:rsidRDefault="00547345" w:rsidP="00547345">
      <w:pPr>
        <w:jc w:val="lowKashida"/>
        <w:rPr>
          <w:rFonts w:ascii="Arabic Typesetting" w:hAnsi="Arabic Typesetting" w:cs="Arabic Typesetting"/>
          <w:sz w:val="40"/>
          <w:szCs w:val="40"/>
          <w:rtl/>
        </w:rPr>
      </w:pPr>
      <w:r>
        <w:rPr>
          <w:rFonts w:ascii="Arabic Typesetting" w:hAnsi="Arabic Typesetting" w:cs="Arabic Typesetting"/>
          <w:sz w:val="40"/>
          <w:szCs w:val="40"/>
          <w:rtl/>
        </w:rPr>
        <w:t>2- أن يكون المتقدم حاصلاً على الشهادة الجامعية من جامعة سعودية, أو من جامعة أخرى معترف بها.</w:t>
      </w:r>
    </w:p>
    <w:p w:rsidR="00547345" w:rsidRDefault="00547345" w:rsidP="00547345">
      <w:pPr>
        <w:jc w:val="lowKashida"/>
        <w:rPr>
          <w:rFonts w:ascii="Arabic Typesetting" w:hAnsi="Arabic Typesetting" w:cs="Arabic Typesetting"/>
          <w:sz w:val="40"/>
          <w:szCs w:val="40"/>
          <w:rtl/>
        </w:rPr>
      </w:pPr>
      <w:r>
        <w:rPr>
          <w:rFonts w:ascii="Arabic Typesetting" w:hAnsi="Arabic Typesetting" w:cs="Arabic Typesetting"/>
          <w:sz w:val="40"/>
          <w:szCs w:val="40"/>
          <w:rtl/>
        </w:rPr>
        <w:t>3- أن يكون حسن السيرة والسلوك, ولائقاً طبياً.</w:t>
      </w:r>
    </w:p>
    <w:p w:rsidR="00547345" w:rsidRDefault="00547345" w:rsidP="00547345">
      <w:pPr>
        <w:jc w:val="lowKashida"/>
        <w:rPr>
          <w:rFonts w:ascii="Arabic Typesetting" w:hAnsi="Arabic Typesetting" w:cs="Arabic Typesetting"/>
          <w:sz w:val="40"/>
          <w:szCs w:val="40"/>
          <w:rtl/>
        </w:rPr>
      </w:pPr>
      <w:r>
        <w:rPr>
          <w:rFonts w:ascii="Arabic Typesetting" w:hAnsi="Arabic Typesetting" w:cs="Arabic Typesetting"/>
          <w:sz w:val="40"/>
          <w:szCs w:val="40"/>
          <w:rtl/>
        </w:rPr>
        <w:t>4- أن يقدم تزكيتين علميتين من أساتذة سبق لهم تدريسه.</w:t>
      </w:r>
    </w:p>
    <w:p w:rsidR="00547345" w:rsidRDefault="00547345" w:rsidP="00547345">
      <w:pPr>
        <w:jc w:val="lowKashida"/>
        <w:rPr>
          <w:rFonts w:ascii="Arabic Typesetting" w:hAnsi="Arabic Typesetting" w:cs="Arabic Typesetting"/>
          <w:sz w:val="40"/>
          <w:szCs w:val="40"/>
          <w:rtl/>
        </w:rPr>
      </w:pPr>
      <w:r>
        <w:rPr>
          <w:rFonts w:ascii="Arabic Typesetting" w:hAnsi="Arabic Typesetting" w:cs="Arabic Typesetting"/>
          <w:sz w:val="40"/>
          <w:szCs w:val="40"/>
          <w:rtl/>
        </w:rPr>
        <w:t>5- موافقة مرجعه على الدراسة إذا كان موظفاً.</w:t>
      </w:r>
    </w:p>
    <w:p w:rsidR="00547345" w:rsidRDefault="00547345" w:rsidP="00547345">
      <w:pPr>
        <w:jc w:val="lowKashida"/>
        <w:rPr>
          <w:rFonts w:ascii="Arabic Typesetting" w:hAnsi="Arabic Typesetting" w:cs="Arabic Typesetting"/>
          <w:sz w:val="40"/>
          <w:szCs w:val="40"/>
          <w:rtl/>
        </w:rPr>
      </w:pPr>
      <w:r>
        <w:rPr>
          <w:rFonts w:ascii="Arabic Typesetting" w:hAnsi="Arabic Typesetting" w:cs="Arabic Typesetting"/>
          <w:sz w:val="40"/>
          <w:szCs w:val="40"/>
          <w:rtl/>
        </w:rPr>
        <w:t xml:space="preserve">      بالإضافة إلى الشروط العامة السابقة التي تشترطها عمادة الدراسات العليا في الجامعة, يشترط قسم الدراسات القضائية في الملتحق بهذا البرنامج:</w:t>
      </w:r>
    </w:p>
    <w:p w:rsidR="00547345" w:rsidRDefault="00547345" w:rsidP="00547345">
      <w:pPr>
        <w:jc w:val="lowKashida"/>
        <w:rPr>
          <w:rFonts w:ascii="Arabic Typesetting" w:hAnsi="Arabic Typesetting" w:cs="Arabic Typesetting"/>
          <w:sz w:val="40"/>
          <w:szCs w:val="40"/>
          <w:rtl/>
        </w:rPr>
      </w:pPr>
      <w:r>
        <w:rPr>
          <w:rFonts w:ascii="Arabic Typesetting" w:hAnsi="Arabic Typesetting" w:cs="Arabic Typesetting"/>
          <w:sz w:val="40"/>
          <w:szCs w:val="40"/>
          <w:rtl/>
        </w:rPr>
        <w:t xml:space="preserve">    حصول الطالب على شهادة البكالوريوس في الدراسات القضائية أو الشريعة من جامعة أم القرى أو ما يعادلها من الجامعات السعودية أو ما يماثلها من الجامعات الأخرى المعترف بها من المملكة العربية السعودية.</w:t>
      </w:r>
    </w:p>
    <w:p w:rsidR="00547345" w:rsidRDefault="00547345" w:rsidP="00E05A34">
      <w:pPr>
        <w:spacing w:after="0" w:line="240" w:lineRule="auto"/>
        <w:jc w:val="center"/>
        <w:rPr>
          <w:rFonts w:ascii="Traditional Arabic" w:hAnsi="Traditional Arabic" w:cs="Traditional Arabic"/>
          <w:sz w:val="40"/>
          <w:szCs w:val="40"/>
          <w:rtl/>
        </w:rPr>
      </w:pPr>
    </w:p>
    <w:p w:rsidR="00547345" w:rsidRDefault="00547345" w:rsidP="00E05A34">
      <w:pPr>
        <w:spacing w:after="0" w:line="240" w:lineRule="auto"/>
        <w:jc w:val="center"/>
        <w:rPr>
          <w:rFonts w:ascii="Traditional Arabic" w:hAnsi="Traditional Arabic" w:cs="Traditional Arabic"/>
          <w:sz w:val="40"/>
          <w:szCs w:val="40"/>
          <w:rtl/>
        </w:rPr>
      </w:pPr>
    </w:p>
    <w:p w:rsidR="00547345" w:rsidRDefault="00547345" w:rsidP="00E05A34">
      <w:pPr>
        <w:spacing w:after="0" w:line="240" w:lineRule="auto"/>
        <w:jc w:val="center"/>
        <w:rPr>
          <w:rFonts w:ascii="Traditional Arabic" w:hAnsi="Traditional Arabic" w:cs="Traditional Arabic"/>
          <w:sz w:val="40"/>
          <w:szCs w:val="40"/>
          <w:rtl/>
        </w:rPr>
      </w:pPr>
    </w:p>
    <w:p w:rsidR="00547345" w:rsidRDefault="00547345" w:rsidP="00E05A34">
      <w:pPr>
        <w:spacing w:after="0" w:line="240" w:lineRule="auto"/>
        <w:jc w:val="center"/>
        <w:rPr>
          <w:rFonts w:ascii="Traditional Arabic" w:hAnsi="Traditional Arabic" w:cs="Traditional Arabic"/>
          <w:sz w:val="40"/>
          <w:szCs w:val="40"/>
          <w:rtl/>
        </w:rPr>
      </w:pPr>
    </w:p>
    <w:p w:rsidR="00547345" w:rsidRDefault="00547345" w:rsidP="00E05A34">
      <w:pPr>
        <w:spacing w:after="0" w:line="240" w:lineRule="auto"/>
        <w:jc w:val="center"/>
        <w:rPr>
          <w:rFonts w:ascii="Traditional Arabic" w:hAnsi="Traditional Arabic" w:cs="Traditional Arabic"/>
          <w:sz w:val="40"/>
          <w:szCs w:val="40"/>
          <w:rtl/>
        </w:rPr>
      </w:pPr>
    </w:p>
    <w:p w:rsidR="00547345" w:rsidRDefault="00547345" w:rsidP="00E05A34">
      <w:pPr>
        <w:spacing w:after="0" w:line="240" w:lineRule="auto"/>
        <w:jc w:val="center"/>
        <w:rPr>
          <w:rFonts w:ascii="Traditional Arabic" w:hAnsi="Traditional Arabic" w:cs="Traditional Arabic"/>
          <w:sz w:val="40"/>
          <w:szCs w:val="40"/>
          <w:rtl/>
        </w:rPr>
      </w:pPr>
    </w:p>
    <w:p w:rsidR="00547345" w:rsidRDefault="00547345" w:rsidP="00E05A34">
      <w:pPr>
        <w:spacing w:after="0" w:line="240" w:lineRule="auto"/>
        <w:jc w:val="center"/>
        <w:rPr>
          <w:rFonts w:ascii="Traditional Arabic" w:hAnsi="Traditional Arabic" w:cs="Traditional Arabic"/>
          <w:sz w:val="40"/>
          <w:szCs w:val="40"/>
          <w:rtl/>
        </w:rPr>
      </w:pPr>
    </w:p>
    <w:p w:rsidR="00547345" w:rsidRDefault="00547345" w:rsidP="00E05A34">
      <w:pPr>
        <w:spacing w:after="0" w:line="240" w:lineRule="auto"/>
        <w:jc w:val="center"/>
        <w:rPr>
          <w:rFonts w:ascii="Traditional Arabic" w:hAnsi="Traditional Arabic" w:cs="Traditional Arabic"/>
          <w:sz w:val="40"/>
          <w:szCs w:val="40"/>
          <w:rtl/>
        </w:rPr>
      </w:pPr>
    </w:p>
    <w:p w:rsidR="00547345" w:rsidRDefault="00547345" w:rsidP="00547345">
      <w:pPr>
        <w:spacing w:after="0" w:line="240" w:lineRule="auto"/>
        <w:rPr>
          <w:rFonts w:ascii="Traditional Arabic" w:hAnsi="Traditional Arabic" w:cs="Traditional Arabic"/>
          <w:sz w:val="40"/>
          <w:szCs w:val="40"/>
          <w:rtl/>
        </w:rPr>
      </w:pPr>
    </w:p>
    <w:p w:rsidR="00EB058B" w:rsidRDefault="00617DC9" w:rsidP="00547345">
      <w:pPr>
        <w:spacing w:after="0" w:line="240" w:lineRule="auto"/>
        <w:jc w:val="center"/>
        <w:rPr>
          <w:rtl/>
        </w:rPr>
      </w:pPr>
      <w:r w:rsidRPr="00E05A34">
        <w:rPr>
          <w:rFonts w:ascii="Traditional Arabic" w:hAnsi="Traditional Arabic" w:cs="Traditional Arabic" w:hint="cs"/>
          <w:sz w:val="40"/>
          <w:szCs w:val="40"/>
          <w:rtl/>
        </w:rPr>
        <w:lastRenderedPageBreak/>
        <w:t>برنامج الماجستير في الدراسات القضائية</w:t>
      </w:r>
    </w:p>
    <w:tbl>
      <w:tblPr>
        <w:tblStyle w:val="a3"/>
        <w:tblpPr w:leftFromText="180" w:rightFromText="180" w:vertAnchor="page" w:horzAnchor="margin" w:tblpXSpec="center" w:tblpY="1906"/>
        <w:bidiVisual/>
        <w:tblW w:w="0" w:type="auto"/>
        <w:tblLook w:val="04A0" w:firstRow="1" w:lastRow="0" w:firstColumn="1" w:lastColumn="0" w:noHBand="0" w:noVBand="1"/>
      </w:tblPr>
      <w:tblGrid>
        <w:gridCol w:w="7"/>
        <w:gridCol w:w="641"/>
        <w:gridCol w:w="4135"/>
        <w:gridCol w:w="1701"/>
        <w:gridCol w:w="1701"/>
      </w:tblGrid>
      <w:tr w:rsidR="00270279" w:rsidRPr="00270279" w:rsidTr="00270279">
        <w:trPr>
          <w:trHeight w:val="250"/>
        </w:trPr>
        <w:tc>
          <w:tcPr>
            <w:tcW w:w="8185" w:type="dxa"/>
            <w:gridSpan w:val="5"/>
            <w:tcBorders>
              <w:top w:val="single" w:sz="12" w:space="0" w:color="000000" w:themeColor="text1"/>
              <w:left w:val="single" w:sz="12" w:space="0" w:color="000000" w:themeColor="text1"/>
              <w:right w:val="single" w:sz="12" w:space="0" w:color="000000" w:themeColor="text1"/>
            </w:tcBorders>
          </w:tcPr>
          <w:p w:rsidR="00270279" w:rsidRPr="00270279" w:rsidRDefault="00270279" w:rsidP="00270279">
            <w:pPr>
              <w:jc w:val="center"/>
              <w:rPr>
                <w:rFonts w:ascii="Traditional Arabic" w:hAnsi="Traditional Arabic" w:cs="Traditional Arabic"/>
                <w:b/>
                <w:bCs/>
                <w:sz w:val="32"/>
                <w:szCs w:val="32"/>
                <w:rtl/>
              </w:rPr>
            </w:pPr>
            <w:r w:rsidRPr="00270279">
              <w:rPr>
                <w:rFonts w:ascii="Traditional Arabic" w:hAnsi="Traditional Arabic" w:cs="Traditional Arabic"/>
                <w:b/>
                <w:bCs/>
                <w:sz w:val="32"/>
                <w:szCs w:val="32"/>
                <w:rtl/>
              </w:rPr>
              <w:t>الفصل الأول</w:t>
            </w:r>
          </w:p>
        </w:tc>
      </w:tr>
      <w:tr w:rsidR="00270279" w:rsidRPr="00270279" w:rsidTr="00270279">
        <w:trPr>
          <w:gridBefore w:val="1"/>
          <w:wBefore w:w="7" w:type="dxa"/>
          <w:trHeight w:val="70"/>
        </w:trPr>
        <w:tc>
          <w:tcPr>
            <w:tcW w:w="641" w:type="dxa"/>
            <w:tcBorders>
              <w:left w:val="single" w:sz="12" w:space="0" w:color="000000" w:themeColor="text1"/>
            </w:tcBorders>
          </w:tcPr>
          <w:p w:rsidR="00270279" w:rsidRPr="00270279" w:rsidRDefault="00270279" w:rsidP="00270279">
            <w:pPr>
              <w:jc w:val="center"/>
              <w:rPr>
                <w:rFonts w:ascii="Traditional Arabic" w:hAnsi="Traditional Arabic" w:cs="Traditional Arabic"/>
                <w:sz w:val="28"/>
                <w:szCs w:val="28"/>
                <w:rtl/>
              </w:rPr>
            </w:pPr>
            <w:r w:rsidRPr="00270279">
              <w:rPr>
                <w:rFonts w:ascii="Traditional Arabic" w:hAnsi="Traditional Arabic" w:cs="Traditional Arabic"/>
                <w:sz w:val="28"/>
                <w:szCs w:val="28"/>
                <w:rtl/>
              </w:rPr>
              <w:t>م</w:t>
            </w:r>
          </w:p>
        </w:tc>
        <w:tc>
          <w:tcPr>
            <w:tcW w:w="4135" w:type="dxa"/>
          </w:tcPr>
          <w:p w:rsidR="00270279" w:rsidRPr="00270279" w:rsidRDefault="00270279" w:rsidP="00270279">
            <w:pPr>
              <w:jc w:val="center"/>
              <w:rPr>
                <w:rFonts w:ascii="Traditional Arabic" w:hAnsi="Traditional Arabic" w:cs="Traditional Arabic"/>
                <w:b/>
                <w:bCs/>
                <w:sz w:val="28"/>
                <w:szCs w:val="28"/>
                <w:rtl/>
              </w:rPr>
            </w:pPr>
            <w:r w:rsidRPr="00270279">
              <w:rPr>
                <w:rFonts w:ascii="Traditional Arabic" w:hAnsi="Traditional Arabic" w:cs="Traditional Arabic"/>
                <w:b/>
                <w:bCs/>
                <w:sz w:val="28"/>
                <w:szCs w:val="28"/>
                <w:rtl/>
              </w:rPr>
              <w:t>اسم المقرر</w:t>
            </w:r>
          </w:p>
        </w:tc>
        <w:tc>
          <w:tcPr>
            <w:tcW w:w="1701" w:type="dxa"/>
            <w:tcBorders>
              <w:right w:val="single" w:sz="12" w:space="0" w:color="000000" w:themeColor="text1"/>
            </w:tcBorders>
          </w:tcPr>
          <w:p w:rsidR="00270279" w:rsidRPr="00270279" w:rsidRDefault="00270279" w:rsidP="00270279">
            <w:pPr>
              <w:jc w:val="center"/>
              <w:rPr>
                <w:rFonts w:ascii="Traditional Arabic" w:hAnsi="Traditional Arabic" w:cs="Traditional Arabic"/>
                <w:b/>
                <w:bCs/>
                <w:sz w:val="28"/>
                <w:szCs w:val="28"/>
                <w:rtl/>
              </w:rPr>
            </w:pPr>
            <w:r w:rsidRPr="00270279">
              <w:rPr>
                <w:rFonts w:ascii="Traditional Arabic" w:hAnsi="Traditional Arabic" w:cs="Traditional Arabic"/>
                <w:b/>
                <w:bCs/>
                <w:sz w:val="28"/>
                <w:szCs w:val="28"/>
                <w:rtl/>
              </w:rPr>
              <w:t>عدد الوحدات</w:t>
            </w:r>
          </w:p>
        </w:tc>
        <w:tc>
          <w:tcPr>
            <w:tcW w:w="1701" w:type="dxa"/>
            <w:tcBorders>
              <w:right w:val="single" w:sz="12" w:space="0" w:color="000000" w:themeColor="text1"/>
            </w:tcBorders>
          </w:tcPr>
          <w:p w:rsidR="00270279" w:rsidRPr="00270279" w:rsidRDefault="00270279" w:rsidP="00270279">
            <w:pPr>
              <w:jc w:val="center"/>
              <w:rPr>
                <w:rFonts w:ascii="Traditional Arabic" w:hAnsi="Traditional Arabic" w:cs="Traditional Arabic"/>
                <w:b/>
                <w:bCs/>
                <w:sz w:val="28"/>
                <w:szCs w:val="28"/>
                <w:rtl/>
              </w:rPr>
            </w:pPr>
            <w:r w:rsidRPr="00270279">
              <w:rPr>
                <w:rFonts w:ascii="Traditional Arabic" w:hAnsi="Traditional Arabic" w:cs="Traditional Arabic" w:hint="cs"/>
                <w:b/>
                <w:bCs/>
                <w:sz w:val="28"/>
                <w:szCs w:val="28"/>
                <w:rtl/>
              </w:rPr>
              <w:t>رقم المقرر</w:t>
            </w:r>
          </w:p>
        </w:tc>
      </w:tr>
      <w:tr w:rsidR="00270279" w:rsidRPr="00270279" w:rsidTr="00270279">
        <w:trPr>
          <w:gridBefore w:val="1"/>
          <w:wBefore w:w="7" w:type="dxa"/>
          <w:trHeight w:val="298"/>
        </w:trPr>
        <w:tc>
          <w:tcPr>
            <w:tcW w:w="641" w:type="dxa"/>
            <w:tcBorders>
              <w:left w:val="single" w:sz="12" w:space="0" w:color="000000" w:themeColor="text1"/>
            </w:tcBorders>
          </w:tcPr>
          <w:p w:rsidR="00270279" w:rsidRPr="00270279" w:rsidRDefault="00270279" w:rsidP="00270279">
            <w:pPr>
              <w:jc w:val="center"/>
              <w:rPr>
                <w:rFonts w:ascii="Traditional Arabic" w:hAnsi="Traditional Arabic" w:cs="Traditional Arabic"/>
                <w:sz w:val="28"/>
                <w:szCs w:val="28"/>
                <w:rtl/>
              </w:rPr>
            </w:pPr>
            <w:r w:rsidRPr="00270279">
              <w:rPr>
                <w:rFonts w:ascii="Traditional Arabic" w:hAnsi="Traditional Arabic" w:cs="Traditional Arabic"/>
                <w:sz w:val="28"/>
                <w:szCs w:val="28"/>
                <w:rtl/>
              </w:rPr>
              <w:t>1</w:t>
            </w:r>
          </w:p>
        </w:tc>
        <w:tc>
          <w:tcPr>
            <w:tcW w:w="4135" w:type="dxa"/>
          </w:tcPr>
          <w:p w:rsidR="00270279" w:rsidRPr="00270279" w:rsidRDefault="00270279" w:rsidP="00270279">
            <w:pPr>
              <w:jc w:val="center"/>
              <w:rPr>
                <w:rFonts w:ascii="Traditional Arabic" w:hAnsi="Traditional Arabic" w:cs="Traditional Arabic"/>
                <w:sz w:val="28"/>
                <w:szCs w:val="28"/>
                <w:rtl/>
              </w:rPr>
            </w:pPr>
            <w:r w:rsidRPr="00270279">
              <w:rPr>
                <w:rFonts w:ascii="Traditional Arabic" w:hAnsi="Traditional Arabic" w:cs="Traditional Arabic"/>
                <w:sz w:val="28"/>
                <w:szCs w:val="28"/>
                <w:rtl/>
              </w:rPr>
              <w:t>تطبيقات أصولية</w:t>
            </w:r>
          </w:p>
        </w:tc>
        <w:tc>
          <w:tcPr>
            <w:tcW w:w="1701" w:type="dxa"/>
            <w:tcBorders>
              <w:right w:val="single" w:sz="12" w:space="0" w:color="000000" w:themeColor="text1"/>
            </w:tcBorders>
          </w:tcPr>
          <w:p w:rsidR="00270279" w:rsidRPr="00270279" w:rsidRDefault="00270279" w:rsidP="00270279">
            <w:pPr>
              <w:jc w:val="center"/>
              <w:rPr>
                <w:rFonts w:ascii="Traditional Arabic" w:hAnsi="Traditional Arabic" w:cs="Traditional Arabic"/>
                <w:sz w:val="28"/>
                <w:szCs w:val="28"/>
                <w:rtl/>
              </w:rPr>
            </w:pPr>
            <w:r w:rsidRPr="00270279">
              <w:rPr>
                <w:rFonts w:ascii="Traditional Arabic" w:hAnsi="Traditional Arabic" w:cs="Traditional Arabic"/>
                <w:sz w:val="28"/>
                <w:szCs w:val="28"/>
                <w:rtl/>
              </w:rPr>
              <w:t>2</w:t>
            </w:r>
          </w:p>
        </w:tc>
        <w:tc>
          <w:tcPr>
            <w:tcW w:w="1701" w:type="dxa"/>
            <w:tcBorders>
              <w:right w:val="single" w:sz="12" w:space="0" w:color="000000" w:themeColor="text1"/>
            </w:tcBorders>
          </w:tcPr>
          <w:p w:rsidR="00270279" w:rsidRPr="00270279" w:rsidRDefault="00270279" w:rsidP="00270279">
            <w:pPr>
              <w:jc w:val="center"/>
              <w:rPr>
                <w:rFonts w:ascii="Traditional Arabic" w:hAnsi="Traditional Arabic" w:cs="Traditional Arabic"/>
                <w:sz w:val="28"/>
                <w:szCs w:val="28"/>
                <w:rtl/>
              </w:rPr>
            </w:pPr>
            <w:r w:rsidRPr="00270279">
              <w:rPr>
                <w:rFonts w:ascii="Traditional Arabic" w:hAnsi="Traditional Arabic" w:cs="Traditional Arabic" w:hint="cs"/>
                <w:sz w:val="28"/>
                <w:szCs w:val="28"/>
                <w:rtl/>
              </w:rPr>
              <w:t>5501510</w:t>
            </w:r>
          </w:p>
        </w:tc>
      </w:tr>
      <w:tr w:rsidR="00270279" w:rsidRPr="00270279" w:rsidTr="00270279">
        <w:trPr>
          <w:gridBefore w:val="1"/>
          <w:wBefore w:w="7" w:type="dxa"/>
          <w:trHeight w:val="290"/>
        </w:trPr>
        <w:tc>
          <w:tcPr>
            <w:tcW w:w="641" w:type="dxa"/>
            <w:tcBorders>
              <w:left w:val="single" w:sz="12" w:space="0" w:color="000000" w:themeColor="text1"/>
            </w:tcBorders>
          </w:tcPr>
          <w:p w:rsidR="00270279" w:rsidRPr="00270279" w:rsidRDefault="00270279" w:rsidP="00270279">
            <w:pPr>
              <w:jc w:val="center"/>
              <w:rPr>
                <w:rFonts w:ascii="Traditional Arabic" w:hAnsi="Traditional Arabic" w:cs="Traditional Arabic"/>
                <w:sz w:val="28"/>
                <w:szCs w:val="28"/>
                <w:rtl/>
              </w:rPr>
            </w:pPr>
            <w:r w:rsidRPr="00270279">
              <w:rPr>
                <w:rFonts w:ascii="Traditional Arabic" w:hAnsi="Traditional Arabic" w:cs="Traditional Arabic"/>
                <w:sz w:val="28"/>
                <w:szCs w:val="28"/>
                <w:rtl/>
              </w:rPr>
              <w:t>2</w:t>
            </w:r>
          </w:p>
        </w:tc>
        <w:tc>
          <w:tcPr>
            <w:tcW w:w="4135" w:type="dxa"/>
          </w:tcPr>
          <w:p w:rsidR="00270279" w:rsidRPr="00270279" w:rsidRDefault="00270279" w:rsidP="00270279">
            <w:pPr>
              <w:jc w:val="center"/>
              <w:rPr>
                <w:rFonts w:ascii="Traditional Arabic" w:hAnsi="Traditional Arabic" w:cs="Traditional Arabic"/>
                <w:sz w:val="28"/>
                <w:szCs w:val="28"/>
                <w:rtl/>
              </w:rPr>
            </w:pPr>
            <w:r w:rsidRPr="00270279">
              <w:rPr>
                <w:rFonts w:ascii="Traditional Arabic" w:hAnsi="Traditional Arabic" w:cs="Traditional Arabic" w:hint="cs"/>
                <w:sz w:val="28"/>
                <w:szCs w:val="28"/>
                <w:rtl/>
              </w:rPr>
              <w:t>فقه العقود</w:t>
            </w:r>
          </w:p>
        </w:tc>
        <w:tc>
          <w:tcPr>
            <w:tcW w:w="1701" w:type="dxa"/>
            <w:tcBorders>
              <w:right w:val="single" w:sz="12" w:space="0" w:color="000000" w:themeColor="text1"/>
            </w:tcBorders>
          </w:tcPr>
          <w:p w:rsidR="00270279" w:rsidRPr="00270279" w:rsidRDefault="00270279" w:rsidP="00270279">
            <w:pPr>
              <w:jc w:val="center"/>
              <w:rPr>
                <w:rFonts w:ascii="Traditional Arabic" w:hAnsi="Traditional Arabic" w:cs="Traditional Arabic"/>
                <w:sz w:val="28"/>
                <w:szCs w:val="28"/>
                <w:rtl/>
              </w:rPr>
            </w:pPr>
            <w:r w:rsidRPr="00270279">
              <w:rPr>
                <w:rFonts w:ascii="Traditional Arabic" w:hAnsi="Traditional Arabic" w:cs="Traditional Arabic"/>
                <w:sz w:val="28"/>
                <w:szCs w:val="28"/>
                <w:rtl/>
              </w:rPr>
              <w:t>2</w:t>
            </w:r>
          </w:p>
        </w:tc>
        <w:tc>
          <w:tcPr>
            <w:tcW w:w="1701" w:type="dxa"/>
            <w:tcBorders>
              <w:right w:val="single" w:sz="12" w:space="0" w:color="000000" w:themeColor="text1"/>
            </w:tcBorders>
          </w:tcPr>
          <w:p w:rsidR="00270279" w:rsidRPr="00270279" w:rsidRDefault="00270279" w:rsidP="00270279">
            <w:pPr>
              <w:jc w:val="center"/>
              <w:rPr>
                <w:rFonts w:ascii="Traditional Arabic" w:hAnsi="Traditional Arabic" w:cs="Traditional Arabic"/>
                <w:sz w:val="28"/>
                <w:szCs w:val="28"/>
                <w:rtl/>
              </w:rPr>
            </w:pPr>
            <w:r w:rsidRPr="00270279">
              <w:rPr>
                <w:rFonts w:ascii="Traditional Arabic" w:hAnsi="Traditional Arabic" w:cs="Traditional Arabic" w:hint="cs"/>
                <w:sz w:val="28"/>
                <w:szCs w:val="28"/>
                <w:rtl/>
              </w:rPr>
              <w:t>5501511</w:t>
            </w:r>
          </w:p>
        </w:tc>
      </w:tr>
      <w:tr w:rsidR="00270279" w:rsidRPr="00270279" w:rsidTr="00270279">
        <w:trPr>
          <w:gridBefore w:val="1"/>
          <w:wBefore w:w="7" w:type="dxa"/>
          <w:trHeight w:val="282"/>
        </w:trPr>
        <w:tc>
          <w:tcPr>
            <w:tcW w:w="641" w:type="dxa"/>
            <w:tcBorders>
              <w:left w:val="single" w:sz="12" w:space="0" w:color="000000" w:themeColor="text1"/>
            </w:tcBorders>
          </w:tcPr>
          <w:p w:rsidR="00270279" w:rsidRPr="00270279" w:rsidRDefault="00270279" w:rsidP="00270279">
            <w:pPr>
              <w:jc w:val="center"/>
              <w:rPr>
                <w:rFonts w:ascii="Traditional Arabic" w:hAnsi="Traditional Arabic" w:cs="Traditional Arabic"/>
                <w:sz w:val="28"/>
                <w:szCs w:val="28"/>
                <w:rtl/>
              </w:rPr>
            </w:pPr>
            <w:r w:rsidRPr="00270279">
              <w:rPr>
                <w:rFonts w:ascii="Traditional Arabic" w:hAnsi="Traditional Arabic" w:cs="Traditional Arabic"/>
                <w:sz w:val="28"/>
                <w:szCs w:val="28"/>
                <w:rtl/>
              </w:rPr>
              <w:t>3</w:t>
            </w:r>
          </w:p>
        </w:tc>
        <w:tc>
          <w:tcPr>
            <w:tcW w:w="4135" w:type="dxa"/>
          </w:tcPr>
          <w:p w:rsidR="00270279" w:rsidRPr="00270279" w:rsidRDefault="00270279" w:rsidP="00270279">
            <w:pPr>
              <w:jc w:val="center"/>
              <w:rPr>
                <w:rFonts w:ascii="Traditional Arabic" w:hAnsi="Traditional Arabic" w:cs="Traditional Arabic"/>
                <w:sz w:val="28"/>
                <w:szCs w:val="28"/>
                <w:rtl/>
              </w:rPr>
            </w:pPr>
            <w:r w:rsidRPr="00270279">
              <w:rPr>
                <w:rFonts w:ascii="Traditional Arabic" w:hAnsi="Traditional Arabic" w:cs="Traditional Arabic"/>
                <w:sz w:val="28"/>
                <w:szCs w:val="28"/>
                <w:rtl/>
              </w:rPr>
              <w:t>المدخل إلى السياسة الشرعية و الأنظمة</w:t>
            </w:r>
          </w:p>
        </w:tc>
        <w:tc>
          <w:tcPr>
            <w:tcW w:w="1701" w:type="dxa"/>
            <w:tcBorders>
              <w:right w:val="single" w:sz="12" w:space="0" w:color="000000" w:themeColor="text1"/>
            </w:tcBorders>
          </w:tcPr>
          <w:p w:rsidR="00270279" w:rsidRPr="00270279" w:rsidRDefault="00270279" w:rsidP="00270279">
            <w:pPr>
              <w:jc w:val="center"/>
              <w:rPr>
                <w:rFonts w:ascii="Traditional Arabic" w:hAnsi="Traditional Arabic" w:cs="Traditional Arabic"/>
                <w:sz w:val="28"/>
                <w:szCs w:val="28"/>
                <w:rtl/>
              </w:rPr>
            </w:pPr>
            <w:r w:rsidRPr="00270279">
              <w:rPr>
                <w:rFonts w:ascii="Traditional Arabic" w:hAnsi="Traditional Arabic" w:cs="Traditional Arabic"/>
                <w:sz w:val="28"/>
                <w:szCs w:val="28"/>
                <w:rtl/>
              </w:rPr>
              <w:t>2</w:t>
            </w:r>
          </w:p>
        </w:tc>
        <w:tc>
          <w:tcPr>
            <w:tcW w:w="1701" w:type="dxa"/>
            <w:tcBorders>
              <w:right w:val="single" w:sz="12" w:space="0" w:color="000000" w:themeColor="text1"/>
            </w:tcBorders>
          </w:tcPr>
          <w:p w:rsidR="00270279" w:rsidRPr="00270279" w:rsidRDefault="00270279" w:rsidP="00270279">
            <w:pPr>
              <w:jc w:val="center"/>
              <w:rPr>
                <w:sz w:val="28"/>
                <w:szCs w:val="28"/>
              </w:rPr>
            </w:pPr>
            <w:r w:rsidRPr="00270279">
              <w:rPr>
                <w:rFonts w:ascii="Traditional Arabic" w:hAnsi="Traditional Arabic" w:cs="Traditional Arabic" w:hint="cs"/>
                <w:sz w:val="28"/>
                <w:szCs w:val="28"/>
                <w:rtl/>
              </w:rPr>
              <w:t>5501512</w:t>
            </w:r>
          </w:p>
        </w:tc>
      </w:tr>
      <w:tr w:rsidR="00270279" w:rsidRPr="00270279" w:rsidTr="00270279">
        <w:trPr>
          <w:gridBefore w:val="1"/>
          <w:wBefore w:w="7" w:type="dxa"/>
          <w:trHeight w:val="273"/>
        </w:trPr>
        <w:tc>
          <w:tcPr>
            <w:tcW w:w="641" w:type="dxa"/>
            <w:tcBorders>
              <w:left w:val="single" w:sz="12" w:space="0" w:color="000000" w:themeColor="text1"/>
            </w:tcBorders>
          </w:tcPr>
          <w:p w:rsidR="00270279" w:rsidRPr="00270279" w:rsidRDefault="00270279" w:rsidP="00270279">
            <w:pPr>
              <w:jc w:val="center"/>
              <w:rPr>
                <w:rFonts w:ascii="Traditional Arabic" w:hAnsi="Traditional Arabic" w:cs="Traditional Arabic"/>
                <w:sz w:val="28"/>
                <w:szCs w:val="28"/>
                <w:rtl/>
              </w:rPr>
            </w:pPr>
            <w:r w:rsidRPr="00270279">
              <w:rPr>
                <w:rFonts w:ascii="Traditional Arabic" w:hAnsi="Traditional Arabic" w:cs="Traditional Arabic"/>
                <w:sz w:val="28"/>
                <w:szCs w:val="28"/>
                <w:rtl/>
              </w:rPr>
              <w:t>4</w:t>
            </w:r>
          </w:p>
        </w:tc>
        <w:tc>
          <w:tcPr>
            <w:tcW w:w="4135" w:type="dxa"/>
          </w:tcPr>
          <w:p w:rsidR="00270279" w:rsidRPr="00270279" w:rsidRDefault="00270279" w:rsidP="00270279">
            <w:pPr>
              <w:jc w:val="center"/>
              <w:rPr>
                <w:rFonts w:ascii="Traditional Arabic" w:hAnsi="Traditional Arabic" w:cs="Traditional Arabic"/>
                <w:sz w:val="28"/>
                <w:szCs w:val="28"/>
                <w:rtl/>
              </w:rPr>
            </w:pPr>
            <w:r w:rsidRPr="00270279">
              <w:rPr>
                <w:rFonts w:ascii="Traditional Arabic" w:hAnsi="Traditional Arabic" w:cs="Traditional Arabic"/>
                <w:sz w:val="28"/>
                <w:szCs w:val="28"/>
                <w:rtl/>
              </w:rPr>
              <w:t>القضاء الإداري</w:t>
            </w:r>
          </w:p>
        </w:tc>
        <w:tc>
          <w:tcPr>
            <w:tcW w:w="1701" w:type="dxa"/>
            <w:tcBorders>
              <w:right w:val="single" w:sz="12" w:space="0" w:color="000000" w:themeColor="text1"/>
            </w:tcBorders>
          </w:tcPr>
          <w:p w:rsidR="00270279" w:rsidRPr="00270279" w:rsidRDefault="00270279" w:rsidP="00270279">
            <w:pPr>
              <w:jc w:val="center"/>
              <w:rPr>
                <w:rFonts w:ascii="Traditional Arabic" w:hAnsi="Traditional Arabic" w:cs="Traditional Arabic"/>
                <w:sz w:val="28"/>
                <w:szCs w:val="28"/>
                <w:rtl/>
              </w:rPr>
            </w:pPr>
            <w:r w:rsidRPr="00270279">
              <w:rPr>
                <w:rFonts w:ascii="Traditional Arabic" w:hAnsi="Traditional Arabic" w:cs="Traditional Arabic"/>
                <w:sz w:val="28"/>
                <w:szCs w:val="28"/>
                <w:rtl/>
              </w:rPr>
              <w:t>2</w:t>
            </w:r>
          </w:p>
        </w:tc>
        <w:tc>
          <w:tcPr>
            <w:tcW w:w="1701" w:type="dxa"/>
            <w:tcBorders>
              <w:right w:val="single" w:sz="12" w:space="0" w:color="000000" w:themeColor="text1"/>
            </w:tcBorders>
          </w:tcPr>
          <w:p w:rsidR="00270279" w:rsidRPr="00270279" w:rsidRDefault="00270279" w:rsidP="00270279">
            <w:pPr>
              <w:jc w:val="center"/>
              <w:rPr>
                <w:sz w:val="28"/>
                <w:szCs w:val="28"/>
              </w:rPr>
            </w:pPr>
            <w:r w:rsidRPr="00270279">
              <w:rPr>
                <w:rFonts w:ascii="Traditional Arabic" w:hAnsi="Traditional Arabic" w:cs="Traditional Arabic" w:hint="cs"/>
                <w:sz w:val="28"/>
                <w:szCs w:val="28"/>
                <w:rtl/>
              </w:rPr>
              <w:t>5501513</w:t>
            </w:r>
          </w:p>
        </w:tc>
      </w:tr>
      <w:tr w:rsidR="00270279" w:rsidRPr="00270279" w:rsidTr="00270279">
        <w:trPr>
          <w:gridBefore w:val="1"/>
          <w:wBefore w:w="7" w:type="dxa"/>
          <w:trHeight w:val="279"/>
        </w:trPr>
        <w:tc>
          <w:tcPr>
            <w:tcW w:w="641" w:type="dxa"/>
            <w:tcBorders>
              <w:left w:val="single" w:sz="12" w:space="0" w:color="000000" w:themeColor="text1"/>
            </w:tcBorders>
          </w:tcPr>
          <w:p w:rsidR="00270279" w:rsidRPr="00270279" w:rsidRDefault="00270279" w:rsidP="00270279">
            <w:pPr>
              <w:jc w:val="center"/>
              <w:rPr>
                <w:rFonts w:ascii="Traditional Arabic" w:hAnsi="Traditional Arabic" w:cs="Traditional Arabic"/>
                <w:sz w:val="28"/>
                <w:szCs w:val="28"/>
                <w:rtl/>
              </w:rPr>
            </w:pPr>
            <w:r w:rsidRPr="00270279">
              <w:rPr>
                <w:rFonts w:ascii="Traditional Arabic" w:hAnsi="Traditional Arabic" w:cs="Traditional Arabic"/>
                <w:sz w:val="28"/>
                <w:szCs w:val="28"/>
                <w:rtl/>
              </w:rPr>
              <w:t>5</w:t>
            </w:r>
          </w:p>
        </w:tc>
        <w:tc>
          <w:tcPr>
            <w:tcW w:w="4135" w:type="dxa"/>
          </w:tcPr>
          <w:p w:rsidR="00270279" w:rsidRPr="00270279" w:rsidRDefault="00270279" w:rsidP="00270279">
            <w:pPr>
              <w:jc w:val="center"/>
              <w:rPr>
                <w:rFonts w:ascii="Traditional Arabic" w:hAnsi="Traditional Arabic" w:cs="Traditional Arabic"/>
                <w:sz w:val="28"/>
                <w:szCs w:val="28"/>
                <w:rtl/>
              </w:rPr>
            </w:pPr>
            <w:r w:rsidRPr="00270279">
              <w:rPr>
                <w:rFonts w:ascii="Traditional Arabic" w:hAnsi="Traditional Arabic" w:cs="Traditional Arabic" w:hint="cs"/>
                <w:sz w:val="28"/>
                <w:szCs w:val="28"/>
                <w:rtl/>
              </w:rPr>
              <w:t>قواعد وتطبيقات مقاصدية</w:t>
            </w:r>
          </w:p>
        </w:tc>
        <w:tc>
          <w:tcPr>
            <w:tcW w:w="1701" w:type="dxa"/>
            <w:tcBorders>
              <w:right w:val="single" w:sz="12" w:space="0" w:color="000000" w:themeColor="text1"/>
            </w:tcBorders>
          </w:tcPr>
          <w:p w:rsidR="00270279" w:rsidRPr="00270279" w:rsidRDefault="00270279" w:rsidP="00270279">
            <w:pPr>
              <w:jc w:val="center"/>
              <w:rPr>
                <w:rFonts w:ascii="Traditional Arabic" w:hAnsi="Traditional Arabic" w:cs="Traditional Arabic"/>
                <w:sz w:val="28"/>
                <w:szCs w:val="28"/>
                <w:rtl/>
              </w:rPr>
            </w:pPr>
            <w:r w:rsidRPr="00270279">
              <w:rPr>
                <w:rFonts w:ascii="Traditional Arabic" w:hAnsi="Traditional Arabic" w:cs="Traditional Arabic"/>
                <w:sz w:val="28"/>
                <w:szCs w:val="28"/>
                <w:rtl/>
              </w:rPr>
              <w:t>1</w:t>
            </w:r>
          </w:p>
        </w:tc>
        <w:tc>
          <w:tcPr>
            <w:tcW w:w="1701" w:type="dxa"/>
            <w:tcBorders>
              <w:right w:val="single" w:sz="12" w:space="0" w:color="000000" w:themeColor="text1"/>
            </w:tcBorders>
          </w:tcPr>
          <w:p w:rsidR="00270279" w:rsidRPr="00270279" w:rsidRDefault="00270279" w:rsidP="00270279">
            <w:pPr>
              <w:jc w:val="center"/>
              <w:rPr>
                <w:sz w:val="28"/>
                <w:szCs w:val="28"/>
              </w:rPr>
            </w:pPr>
            <w:r w:rsidRPr="00270279">
              <w:rPr>
                <w:rFonts w:ascii="Traditional Arabic" w:hAnsi="Traditional Arabic" w:cs="Traditional Arabic" w:hint="cs"/>
                <w:sz w:val="28"/>
                <w:szCs w:val="28"/>
                <w:rtl/>
              </w:rPr>
              <w:t>5501514</w:t>
            </w:r>
          </w:p>
        </w:tc>
      </w:tr>
      <w:tr w:rsidR="00270279" w:rsidRPr="00270279" w:rsidTr="00270279">
        <w:trPr>
          <w:gridBefore w:val="1"/>
          <w:wBefore w:w="7" w:type="dxa"/>
          <w:trHeight w:val="271"/>
        </w:trPr>
        <w:tc>
          <w:tcPr>
            <w:tcW w:w="641" w:type="dxa"/>
            <w:tcBorders>
              <w:left w:val="single" w:sz="12" w:space="0" w:color="000000" w:themeColor="text1"/>
            </w:tcBorders>
          </w:tcPr>
          <w:p w:rsidR="00270279" w:rsidRPr="00270279" w:rsidRDefault="00270279" w:rsidP="00270279">
            <w:pPr>
              <w:jc w:val="center"/>
              <w:rPr>
                <w:rFonts w:ascii="Traditional Arabic" w:hAnsi="Traditional Arabic" w:cs="Traditional Arabic"/>
                <w:sz w:val="28"/>
                <w:szCs w:val="28"/>
                <w:rtl/>
              </w:rPr>
            </w:pPr>
            <w:r w:rsidRPr="00270279">
              <w:rPr>
                <w:rFonts w:ascii="Traditional Arabic" w:hAnsi="Traditional Arabic" w:cs="Traditional Arabic"/>
                <w:sz w:val="28"/>
                <w:szCs w:val="28"/>
                <w:rtl/>
              </w:rPr>
              <w:t>6</w:t>
            </w:r>
          </w:p>
        </w:tc>
        <w:tc>
          <w:tcPr>
            <w:tcW w:w="4135" w:type="dxa"/>
          </w:tcPr>
          <w:p w:rsidR="00270279" w:rsidRPr="00270279" w:rsidRDefault="00270279" w:rsidP="00270279">
            <w:pPr>
              <w:jc w:val="center"/>
              <w:rPr>
                <w:rFonts w:ascii="Traditional Arabic" w:hAnsi="Traditional Arabic" w:cs="Traditional Arabic"/>
                <w:sz w:val="28"/>
                <w:szCs w:val="28"/>
                <w:rtl/>
              </w:rPr>
            </w:pPr>
            <w:r w:rsidRPr="00270279">
              <w:rPr>
                <w:rFonts w:ascii="Traditional Arabic" w:hAnsi="Traditional Arabic" w:cs="Traditional Arabic"/>
                <w:sz w:val="28"/>
                <w:szCs w:val="28"/>
                <w:rtl/>
              </w:rPr>
              <w:t>المرافعات الشرعية</w:t>
            </w:r>
          </w:p>
        </w:tc>
        <w:tc>
          <w:tcPr>
            <w:tcW w:w="1701" w:type="dxa"/>
            <w:tcBorders>
              <w:right w:val="single" w:sz="12" w:space="0" w:color="000000" w:themeColor="text1"/>
            </w:tcBorders>
          </w:tcPr>
          <w:p w:rsidR="00270279" w:rsidRPr="00270279" w:rsidRDefault="00270279" w:rsidP="00270279">
            <w:pPr>
              <w:jc w:val="center"/>
              <w:rPr>
                <w:rFonts w:ascii="Traditional Arabic" w:hAnsi="Traditional Arabic" w:cs="Traditional Arabic"/>
                <w:sz w:val="28"/>
                <w:szCs w:val="28"/>
                <w:rtl/>
              </w:rPr>
            </w:pPr>
            <w:r w:rsidRPr="00270279">
              <w:rPr>
                <w:rFonts w:ascii="Traditional Arabic" w:hAnsi="Traditional Arabic" w:cs="Traditional Arabic"/>
                <w:sz w:val="28"/>
                <w:szCs w:val="28"/>
                <w:rtl/>
              </w:rPr>
              <w:t>2</w:t>
            </w:r>
          </w:p>
        </w:tc>
        <w:tc>
          <w:tcPr>
            <w:tcW w:w="1701" w:type="dxa"/>
            <w:tcBorders>
              <w:right w:val="single" w:sz="12" w:space="0" w:color="000000" w:themeColor="text1"/>
            </w:tcBorders>
          </w:tcPr>
          <w:p w:rsidR="00270279" w:rsidRPr="00270279" w:rsidRDefault="00270279" w:rsidP="00270279">
            <w:pPr>
              <w:jc w:val="center"/>
              <w:rPr>
                <w:sz w:val="28"/>
                <w:szCs w:val="28"/>
              </w:rPr>
            </w:pPr>
            <w:r w:rsidRPr="00270279">
              <w:rPr>
                <w:rFonts w:ascii="Traditional Arabic" w:hAnsi="Traditional Arabic" w:cs="Traditional Arabic" w:hint="cs"/>
                <w:sz w:val="28"/>
                <w:szCs w:val="28"/>
                <w:rtl/>
              </w:rPr>
              <w:t>5501515</w:t>
            </w:r>
          </w:p>
        </w:tc>
      </w:tr>
      <w:tr w:rsidR="00270279" w:rsidRPr="00270279" w:rsidTr="00270279">
        <w:trPr>
          <w:gridBefore w:val="1"/>
          <w:wBefore w:w="7" w:type="dxa"/>
          <w:trHeight w:val="277"/>
        </w:trPr>
        <w:tc>
          <w:tcPr>
            <w:tcW w:w="641" w:type="dxa"/>
            <w:tcBorders>
              <w:left w:val="single" w:sz="12" w:space="0" w:color="000000" w:themeColor="text1"/>
            </w:tcBorders>
          </w:tcPr>
          <w:p w:rsidR="00270279" w:rsidRPr="00270279" w:rsidRDefault="00270279" w:rsidP="00270279">
            <w:pPr>
              <w:jc w:val="center"/>
              <w:rPr>
                <w:rFonts w:ascii="Traditional Arabic" w:hAnsi="Traditional Arabic" w:cs="Traditional Arabic"/>
                <w:sz w:val="28"/>
                <w:szCs w:val="28"/>
                <w:rtl/>
              </w:rPr>
            </w:pPr>
            <w:r w:rsidRPr="00270279">
              <w:rPr>
                <w:rFonts w:ascii="Traditional Arabic" w:hAnsi="Traditional Arabic" w:cs="Traditional Arabic"/>
                <w:sz w:val="28"/>
                <w:szCs w:val="28"/>
                <w:rtl/>
              </w:rPr>
              <w:t>7</w:t>
            </w:r>
          </w:p>
        </w:tc>
        <w:tc>
          <w:tcPr>
            <w:tcW w:w="4135" w:type="dxa"/>
          </w:tcPr>
          <w:p w:rsidR="00270279" w:rsidRPr="00270279" w:rsidRDefault="00270279" w:rsidP="00270279">
            <w:pPr>
              <w:jc w:val="center"/>
              <w:rPr>
                <w:rFonts w:ascii="Traditional Arabic" w:hAnsi="Traditional Arabic" w:cs="Traditional Arabic"/>
                <w:sz w:val="28"/>
                <w:szCs w:val="28"/>
                <w:rtl/>
              </w:rPr>
            </w:pPr>
            <w:r w:rsidRPr="00270279">
              <w:rPr>
                <w:rFonts w:ascii="Traditional Arabic" w:hAnsi="Traditional Arabic" w:cs="Traditional Arabic"/>
                <w:sz w:val="28"/>
                <w:szCs w:val="28"/>
                <w:rtl/>
              </w:rPr>
              <w:t>المحاماة</w:t>
            </w:r>
          </w:p>
        </w:tc>
        <w:tc>
          <w:tcPr>
            <w:tcW w:w="1701" w:type="dxa"/>
            <w:tcBorders>
              <w:right w:val="single" w:sz="12" w:space="0" w:color="000000" w:themeColor="text1"/>
            </w:tcBorders>
          </w:tcPr>
          <w:p w:rsidR="00270279" w:rsidRPr="00270279" w:rsidRDefault="00270279" w:rsidP="00270279">
            <w:pPr>
              <w:jc w:val="center"/>
              <w:rPr>
                <w:rFonts w:ascii="Traditional Arabic" w:hAnsi="Traditional Arabic" w:cs="Traditional Arabic"/>
                <w:sz w:val="28"/>
                <w:szCs w:val="28"/>
                <w:rtl/>
              </w:rPr>
            </w:pPr>
            <w:r w:rsidRPr="00270279">
              <w:rPr>
                <w:rFonts w:ascii="Traditional Arabic" w:hAnsi="Traditional Arabic" w:cs="Traditional Arabic"/>
                <w:sz w:val="28"/>
                <w:szCs w:val="28"/>
                <w:rtl/>
              </w:rPr>
              <w:t>1</w:t>
            </w:r>
          </w:p>
        </w:tc>
        <w:tc>
          <w:tcPr>
            <w:tcW w:w="1701" w:type="dxa"/>
            <w:tcBorders>
              <w:right w:val="single" w:sz="12" w:space="0" w:color="000000" w:themeColor="text1"/>
            </w:tcBorders>
          </w:tcPr>
          <w:p w:rsidR="00270279" w:rsidRPr="00270279" w:rsidRDefault="00270279" w:rsidP="00270279">
            <w:pPr>
              <w:jc w:val="center"/>
              <w:rPr>
                <w:sz w:val="28"/>
                <w:szCs w:val="28"/>
              </w:rPr>
            </w:pPr>
            <w:r w:rsidRPr="00270279">
              <w:rPr>
                <w:rFonts w:ascii="Traditional Arabic" w:hAnsi="Traditional Arabic" w:cs="Traditional Arabic" w:hint="cs"/>
                <w:sz w:val="28"/>
                <w:szCs w:val="28"/>
                <w:rtl/>
              </w:rPr>
              <w:t>5501516</w:t>
            </w:r>
          </w:p>
        </w:tc>
      </w:tr>
      <w:tr w:rsidR="00270279" w:rsidRPr="00270279" w:rsidTr="00270279">
        <w:trPr>
          <w:gridBefore w:val="1"/>
          <w:wBefore w:w="7" w:type="dxa"/>
          <w:trHeight w:val="127"/>
        </w:trPr>
        <w:tc>
          <w:tcPr>
            <w:tcW w:w="641" w:type="dxa"/>
            <w:tcBorders>
              <w:left w:val="single" w:sz="12" w:space="0" w:color="000000" w:themeColor="text1"/>
            </w:tcBorders>
          </w:tcPr>
          <w:p w:rsidR="00270279" w:rsidRPr="00270279" w:rsidRDefault="00270279" w:rsidP="00270279">
            <w:pPr>
              <w:jc w:val="center"/>
              <w:rPr>
                <w:rFonts w:ascii="Traditional Arabic" w:hAnsi="Traditional Arabic" w:cs="Traditional Arabic"/>
                <w:sz w:val="28"/>
                <w:szCs w:val="28"/>
                <w:rtl/>
              </w:rPr>
            </w:pPr>
            <w:r w:rsidRPr="00270279">
              <w:rPr>
                <w:rFonts w:ascii="Traditional Arabic" w:hAnsi="Traditional Arabic" w:cs="Traditional Arabic"/>
                <w:sz w:val="28"/>
                <w:szCs w:val="28"/>
                <w:rtl/>
              </w:rPr>
              <w:t>8</w:t>
            </w:r>
          </w:p>
        </w:tc>
        <w:tc>
          <w:tcPr>
            <w:tcW w:w="4135" w:type="dxa"/>
          </w:tcPr>
          <w:p w:rsidR="00270279" w:rsidRPr="00270279" w:rsidRDefault="00270279" w:rsidP="00270279">
            <w:pPr>
              <w:jc w:val="center"/>
              <w:rPr>
                <w:rFonts w:ascii="Traditional Arabic" w:hAnsi="Traditional Arabic" w:cs="Traditional Arabic"/>
                <w:sz w:val="28"/>
                <w:szCs w:val="28"/>
                <w:rtl/>
              </w:rPr>
            </w:pPr>
            <w:r w:rsidRPr="00270279">
              <w:rPr>
                <w:rFonts w:ascii="Traditional Arabic" w:hAnsi="Traditional Arabic" w:cs="Traditional Arabic"/>
                <w:sz w:val="28"/>
                <w:szCs w:val="28"/>
                <w:rtl/>
              </w:rPr>
              <w:t>حقوق الإنسان</w:t>
            </w:r>
          </w:p>
        </w:tc>
        <w:tc>
          <w:tcPr>
            <w:tcW w:w="1701" w:type="dxa"/>
            <w:tcBorders>
              <w:right w:val="single" w:sz="12" w:space="0" w:color="000000" w:themeColor="text1"/>
            </w:tcBorders>
          </w:tcPr>
          <w:p w:rsidR="00270279" w:rsidRPr="00270279" w:rsidRDefault="00270279" w:rsidP="00270279">
            <w:pPr>
              <w:jc w:val="center"/>
              <w:rPr>
                <w:rFonts w:ascii="Traditional Arabic" w:hAnsi="Traditional Arabic" w:cs="Traditional Arabic"/>
                <w:sz w:val="28"/>
                <w:szCs w:val="28"/>
                <w:rtl/>
              </w:rPr>
            </w:pPr>
            <w:r w:rsidRPr="00270279">
              <w:rPr>
                <w:rFonts w:ascii="Traditional Arabic" w:hAnsi="Traditional Arabic" w:cs="Traditional Arabic"/>
                <w:sz w:val="28"/>
                <w:szCs w:val="28"/>
                <w:rtl/>
              </w:rPr>
              <w:t>1</w:t>
            </w:r>
          </w:p>
        </w:tc>
        <w:tc>
          <w:tcPr>
            <w:tcW w:w="1701" w:type="dxa"/>
            <w:tcBorders>
              <w:right w:val="single" w:sz="12" w:space="0" w:color="000000" w:themeColor="text1"/>
            </w:tcBorders>
          </w:tcPr>
          <w:p w:rsidR="00270279" w:rsidRPr="00270279" w:rsidRDefault="00270279" w:rsidP="00270279">
            <w:pPr>
              <w:jc w:val="center"/>
              <w:rPr>
                <w:sz w:val="28"/>
                <w:szCs w:val="28"/>
              </w:rPr>
            </w:pPr>
            <w:r w:rsidRPr="00270279">
              <w:rPr>
                <w:rFonts w:ascii="Traditional Arabic" w:hAnsi="Traditional Arabic" w:cs="Traditional Arabic" w:hint="cs"/>
                <w:sz w:val="28"/>
                <w:szCs w:val="28"/>
                <w:rtl/>
              </w:rPr>
              <w:t>5501517</w:t>
            </w:r>
          </w:p>
        </w:tc>
      </w:tr>
      <w:tr w:rsidR="00270279" w:rsidRPr="00270279" w:rsidTr="00270279">
        <w:trPr>
          <w:gridBefore w:val="1"/>
          <w:wBefore w:w="7" w:type="dxa"/>
          <w:trHeight w:val="133"/>
        </w:trPr>
        <w:tc>
          <w:tcPr>
            <w:tcW w:w="641" w:type="dxa"/>
            <w:tcBorders>
              <w:left w:val="single" w:sz="12" w:space="0" w:color="000000" w:themeColor="text1"/>
            </w:tcBorders>
          </w:tcPr>
          <w:p w:rsidR="00270279" w:rsidRPr="00270279" w:rsidRDefault="00270279" w:rsidP="00270279">
            <w:pPr>
              <w:jc w:val="center"/>
              <w:rPr>
                <w:rFonts w:ascii="Traditional Arabic" w:hAnsi="Traditional Arabic" w:cs="Traditional Arabic"/>
                <w:sz w:val="28"/>
                <w:szCs w:val="28"/>
                <w:rtl/>
              </w:rPr>
            </w:pPr>
            <w:r w:rsidRPr="00270279">
              <w:rPr>
                <w:rFonts w:ascii="Traditional Arabic" w:hAnsi="Traditional Arabic" w:cs="Traditional Arabic"/>
                <w:sz w:val="28"/>
                <w:szCs w:val="28"/>
                <w:rtl/>
              </w:rPr>
              <w:t>9</w:t>
            </w:r>
          </w:p>
        </w:tc>
        <w:tc>
          <w:tcPr>
            <w:tcW w:w="4135" w:type="dxa"/>
          </w:tcPr>
          <w:p w:rsidR="00270279" w:rsidRPr="00270279" w:rsidRDefault="00270279" w:rsidP="00270279">
            <w:pPr>
              <w:jc w:val="center"/>
              <w:rPr>
                <w:rFonts w:ascii="Traditional Arabic" w:hAnsi="Traditional Arabic" w:cs="Traditional Arabic"/>
                <w:sz w:val="28"/>
                <w:szCs w:val="28"/>
                <w:rtl/>
              </w:rPr>
            </w:pPr>
            <w:r w:rsidRPr="00270279">
              <w:rPr>
                <w:rFonts w:ascii="Traditional Arabic" w:hAnsi="Traditional Arabic" w:cs="Traditional Arabic"/>
                <w:sz w:val="28"/>
                <w:szCs w:val="28"/>
                <w:rtl/>
              </w:rPr>
              <w:t>الصلح و التحكيم</w:t>
            </w:r>
          </w:p>
        </w:tc>
        <w:tc>
          <w:tcPr>
            <w:tcW w:w="1701" w:type="dxa"/>
            <w:tcBorders>
              <w:right w:val="single" w:sz="12" w:space="0" w:color="000000" w:themeColor="text1"/>
            </w:tcBorders>
          </w:tcPr>
          <w:p w:rsidR="00270279" w:rsidRPr="00270279" w:rsidRDefault="00270279" w:rsidP="00270279">
            <w:pPr>
              <w:jc w:val="center"/>
              <w:rPr>
                <w:rFonts w:ascii="Traditional Arabic" w:hAnsi="Traditional Arabic" w:cs="Traditional Arabic"/>
                <w:sz w:val="28"/>
                <w:szCs w:val="28"/>
                <w:rtl/>
              </w:rPr>
            </w:pPr>
            <w:r w:rsidRPr="00270279">
              <w:rPr>
                <w:rFonts w:ascii="Traditional Arabic" w:hAnsi="Traditional Arabic" w:cs="Traditional Arabic"/>
                <w:sz w:val="28"/>
                <w:szCs w:val="28"/>
                <w:rtl/>
              </w:rPr>
              <w:t>1</w:t>
            </w:r>
          </w:p>
        </w:tc>
        <w:tc>
          <w:tcPr>
            <w:tcW w:w="1701" w:type="dxa"/>
            <w:tcBorders>
              <w:right w:val="single" w:sz="12" w:space="0" w:color="000000" w:themeColor="text1"/>
            </w:tcBorders>
          </w:tcPr>
          <w:p w:rsidR="00270279" w:rsidRPr="00270279" w:rsidRDefault="00270279" w:rsidP="00270279">
            <w:pPr>
              <w:jc w:val="center"/>
              <w:rPr>
                <w:sz w:val="28"/>
                <w:szCs w:val="28"/>
              </w:rPr>
            </w:pPr>
            <w:r w:rsidRPr="00270279">
              <w:rPr>
                <w:rFonts w:ascii="Traditional Arabic" w:hAnsi="Traditional Arabic" w:cs="Traditional Arabic" w:hint="cs"/>
                <w:sz w:val="28"/>
                <w:szCs w:val="28"/>
                <w:rtl/>
              </w:rPr>
              <w:t>5501518</w:t>
            </w:r>
          </w:p>
        </w:tc>
      </w:tr>
      <w:tr w:rsidR="00270279" w:rsidRPr="00270279" w:rsidTr="00270279">
        <w:trPr>
          <w:gridBefore w:val="1"/>
          <w:wBefore w:w="7" w:type="dxa"/>
          <w:trHeight w:val="268"/>
        </w:trPr>
        <w:tc>
          <w:tcPr>
            <w:tcW w:w="641" w:type="dxa"/>
            <w:tcBorders>
              <w:left w:val="single" w:sz="12" w:space="0" w:color="000000" w:themeColor="text1"/>
            </w:tcBorders>
          </w:tcPr>
          <w:p w:rsidR="00270279" w:rsidRPr="00270279" w:rsidRDefault="00270279" w:rsidP="00270279">
            <w:pPr>
              <w:jc w:val="center"/>
              <w:rPr>
                <w:rFonts w:ascii="Traditional Arabic" w:hAnsi="Traditional Arabic" w:cs="Traditional Arabic"/>
                <w:sz w:val="28"/>
                <w:szCs w:val="28"/>
                <w:rtl/>
              </w:rPr>
            </w:pPr>
            <w:r w:rsidRPr="00270279">
              <w:rPr>
                <w:rFonts w:ascii="Traditional Arabic" w:hAnsi="Traditional Arabic" w:cs="Traditional Arabic"/>
                <w:sz w:val="28"/>
                <w:szCs w:val="28"/>
                <w:rtl/>
              </w:rPr>
              <w:t>10</w:t>
            </w:r>
          </w:p>
        </w:tc>
        <w:tc>
          <w:tcPr>
            <w:tcW w:w="4135" w:type="dxa"/>
          </w:tcPr>
          <w:p w:rsidR="00270279" w:rsidRPr="00270279" w:rsidRDefault="00270279" w:rsidP="00270279">
            <w:pPr>
              <w:jc w:val="center"/>
              <w:rPr>
                <w:rFonts w:ascii="Traditional Arabic" w:hAnsi="Traditional Arabic" w:cs="Traditional Arabic"/>
                <w:sz w:val="28"/>
                <w:szCs w:val="28"/>
                <w:rtl/>
              </w:rPr>
            </w:pPr>
            <w:r w:rsidRPr="00270279">
              <w:rPr>
                <w:rFonts w:ascii="Traditional Arabic" w:hAnsi="Traditional Arabic" w:cs="Traditional Arabic"/>
                <w:sz w:val="28"/>
                <w:szCs w:val="28"/>
                <w:rtl/>
              </w:rPr>
              <w:t>فقه الحدود والتعزيرات</w:t>
            </w:r>
          </w:p>
        </w:tc>
        <w:tc>
          <w:tcPr>
            <w:tcW w:w="1701" w:type="dxa"/>
            <w:tcBorders>
              <w:right w:val="single" w:sz="12" w:space="0" w:color="000000" w:themeColor="text1"/>
            </w:tcBorders>
          </w:tcPr>
          <w:p w:rsidR="00270279" w:rsidRPr="00270279" w:rsidRDefault="00270279" w:rsidP="00270279">
            <w:pPr>
              <w:jc w:val="center"/>
              <w:rPr>
                <w:rFonts w:ascii="Traditional Arabic" w:hAnsi="Traditional Arabic" w:cs="Traditional Arabic"/>
                <w:sz w:val="28"/>
                <w:szCs w:val="28"/>
                <w:rtl/>
              </w:rPr>
            </w:pPr>
            <w:r w:rsidRPr="00270279">
              <w:rPr>
                <w:rFonts w:ascii="Traditional Arabic" w:hAnsi="Traditional Arabic" w:cs="Traditional Arabic"/>
                <w:sz w:val="28"/>
                <w:szCs w:val="28"/>
                <w:rtl/>
              </w:rPr>
              <w:t>2</w:t>
            </w:r>
          </w:p>
        </w:tc>
        <w:tc>
          <w:tcPr>
            <w:tcW w:w="1701" w:type="dxa"/>
            <w:tcBorders>
              <w:right w:val="single" w:sz="12" w:space="0" w:color="000000" w:themeColor="text1"/>
            </w:tcBorders>
          </w:tcPr>
          <w:p w:rsidR="00270279" w:rsidRPr="00270279" w:rsidRDefault="00270279" w:rsidP="00270279">
            <w:pPr>
              <w:jc w:val="center"/>
              <w:rPr>
                <w:sz w:val="28"/>
                <w:szCs w:val="28"/>
              </w:rPr>
            </w:pPr>
            <w:r w:rsidRPr="00270279">
              <w:rPr>
                <w:rFonts w:ascii="Traditional Arabic" w:hAnsi="Traditional Arabic" w:cs="Traditional Arabic" w:hint="cs"/>
                <w:sz w:val="28"/>
                <w:szCs w:val="28"/>
                <w:rtl/>
              </w:rPr>
              <w:t>5501519</w:t>
            </w:r>
          </w:p>
        </w:tc>
      </w:tr>
      <w:tr w:rsidR="00270279" w:rsidRPr="00270279" w:rsidTr="00270279">
        <w:trPr>
          <w:gridBefore w:val="1"/>
          <w:wBefore w:w="7" w:type="dxa"/>
          <w:trHeight w:val="131"/>
        </w:trPr>
        <w:tc>
          <w:tcPr>
            <w:tcW w:w="4776" w:type="dxa"/>
            <w:gridSpan w:val="2"/>
            <w:tcBorders>
              <w:left w:val="single" w:sz="12" w:space="0" w:color="000000" w:themeColor="text1"/>
              <w:bottom w:val="single" w:sz="12" w:space="0" w:color="000000" w:themeColor="text1"/>
            </w:tcBorders>
          </w:tcPr>
          <w:p w:rsidR="00270279" w:rsidRPr="00270279" w:rsidRDefault="00270279" w:rsidP="00270279">
            <w:pPr>
              <w:jc w:val="center"/>
              <w:rPr>
                <w:rFonts w:ascii="Traditional Arabic" w:hAnsi="Traditional Arabic" w:cs="Traditional Arabic"/>
                <w:b/>
                <w:bCs/>
                <w:sz w:val="28"/>
                <w:szCs w:val="28"/>
                <w:rtl/>
              </w:rPr>
            </w:pPr>
            <w:r w:rsidRPr="00270279">
              <w:rPr>
                <w:rFonts w:ascii="Traditional Arabic" w:hAnsi="Traditional Arabic" w:cs="Traditional Arabic"/>
                <w:b/>
                <w:bCs/>
                <w:sz w:val="28"/>
                <w:szCs w:val="28"/>
                <w:rtl/>
              </w:rPr>
              <w:t>المجموع</w:t>
            </w:r>
          </w:p>
        </w:tc>
        <w:tc>
          <w:tcPr>
            <w:tcW w:w="3402" w:type="dxa"/>
            <w:gridSpan w:val="2"/>
            <w:tcBorders>
              <w:bottom w:val="single" w:sz="12" w:space="0" w:color="000000" w:themeColor="text1"/>
              <w:right w:val="single" w:sz="12" w:space="0" w:color="000000" w:themeColor="text1"/>
            </w:tcBorders>
          </w:tcPr>
          <w:p w:rsidR="00270279" w:rsidRPr="00270279" w:rsidRDefault="00270279" w:rsidP="00270279">
            <w:pPr>
              <w:jc w:val="center"/>
              <w:rPr>
                <w:rFonts w:ascii="Traditional Arabic" w:hAnsi="Traditional Arabic" w:cs="Traditional Arabic"/>
                <w:sz w:val="28"/>
                <w:szCs w:val="28"/>
                <w:rtl/>
              </w:rPr>
            </w:pPr>
            <w:r w:rsidRPr="00270279">
              <w:rPr>
                <w:rFonts w:ascii="Traditional Arabic" w:hAnsi="Traditional Arabic" w:cs="Traditional Arabic"/>
                <w:sz w:val="28"/>
                <w:szCs w:val="28"/>
                <w:rtl/>
              </w:rPr>
              <w:t>16</w:t>
            </w:r>
          </w:p>
        </w:tc>
      </w:tr>
    </w:tbl>
    <w:p w:rsidR="00BB3492" w:rsidRDefault="00BB3492" w:rsidP="00270279">
      <w:pPr>
        <w:spacing w:line="240" w:lineRule="auto"/>
      </w:pPr>
    </w:p>
    <w:tbl>
      <w:tblPr>
        <w:tblStyle w:val="a3"/>
        <w:tblpPr w:leftFromText="180" w:rightFromText="180" w:vertAnchor="text" w:horzAnchor="margin" w:tblpXSpec="center" w:tblpY="314"/>
        <w:bidiVisual/>
        <w:tblW w:w="0" w:type="auto"/>
        <w:tblLook w:val="04A0" w:firstRow="1" w:lastRow="0" w:firstColumn="1" w:lastColumn="0" w:noHBand="0" w:noVBand="1"/>
      </w:tblPr>
      <w:tblGrid>
        <w:gridCol w:w="7"/>
        <w:gridCol w:w="641"/>
        <w:gridCol w:w="4135"/>
        <w:gridCol w:w="1701"/>
        <w:gridCol w:w="9"/>
        <w:gridCol w:w="1692"/>
      </w:tblGrid>
      <w:tr w:rsidR="00FE021D" w:rsidRPr="00270279" w:rsidTr="00FE021D">
        <w:trPr>
          <w:trHeight w:val="109"/>
        </w:trPr>
        <w:tc>
          <w:tcPr>
            <w:tcW w:w="8185" w:type="dxa"/>
            <w:gridSpan w:val="6"/>
            <w:tcBorders>
              <w:top w:val="single" w:sz="12" w:space="0" w:color="000000" w:themeColor="text1"/>
              <w:left w:val="single" w:sz="12" w:space="0" w:color="000000" w:themeColor="text1"/>
              <w:right w:val="single" w:sz="12" w:space="0" w:color="000000" w:themeColor="text1"/>
            </w:tcBorders>
          </w:tcPr>
          <w:p w:rsidR="00FE021D" w:rsidRPr="00270279" w:rsidRDefault="00FE021D" w:rsidP="00FE021D">
            <w:pPr>
              <w:jc w:val="center"/>
              <w:rPr>
                <w:rFonts w:ascii="Traditional Arabic" w:hAnsi="Traditional Arabic" w:cs="Traditional Arabic"/>
                <w:b/>
                <w:bCs/>
                <w:sz w:val="32"/>
                <w:szCs w:val="32"/>
                <w:rtl/>
              </w:rPr>
            </w:pPr>
            <w:r w:rsidRPr="00270279">
              <w:rPr>
                <w:rFonts w:ascii="Traditional Arabic" w:hAnsi="Traditional Arabic" w:cs="Traditional Arabic"/>
                <w:b/>
                <w:bCs/>
                <w:sz w:val="32"/>
                <w:szCs w:val="32"/>
                <w:rtl/>
              </w:rPr>
              <w:t>الفصل ال</w:t>
            </w:r>
            <w:r w:rsidRPr="00270279">
              <w:rPr>
                <w:rFonts w:ascii="Traditional Arabic" w:hAnsi="Traditional Arabic" w:cs="Traditional Arabic" w:hint="cs"/>
                <w:b/>
                <w:bCs/>
                <w:sz w:val="32"/>
                <w:szCs w:val="32"/>
                <w:rtl/>
              </w:rPr>
              <w:t>ثاني</w:t>
            </w:r>
          </w:p>
        </w:tc>
      </w:tr>
      <w:tr w:rsidR="00FE021D" w:rsidRPr="00270279" w:rsidTr="00FE021D">
        <w:trPr>
          <w:gridBefore w:val="1"/>
          <w:wBefore w:w="7" w:type="dxa"/>
          <w:trHeight w:val="193"/>
        </w:trPr>
        <w:tc>
          <w:tcPr>
            <w:tcW w:w="641" w:type="dxa"/>
            <w:tcBorders>
              <w:left w:val="single" w:sz="12" w:space="0" w:color="000000" w:themeColor="text1"/>
            </w:tcBorders>
          </w:tcPr>
          <w:p w:rsidR="00FE021D" w:rsidRPr="00270279" w:rsidRDefault="00FE021D" w:rsidP="00FE021D">
            <w:pPr>
              <w:jc w:val="center"/>
              <w:rPr>
                <w:rFonts w:ascii="Traditional Arabic" w:hAnsi="Traditional Arabic" w:cs="Traditional Arabic"/>
                <w:sz w:val="28"/>
                <w:szCs w:val="28"/>
                <w:rtl/>
              </w:rPr>
            </w:pPr>
            <w:r w:rsidRPr="00270279">
              <w:rPr>
                <w:rFonts w:ascii="Traditional Arabic" w:hAnsi="Traditional Arabic" w:cs="Traditional Arabic"/>
                <w:sz w:val="28"/>
                <w:szCs w:val="28"/>
                <w:rtl/>
              </w:rPr>
              <w:t>م</w:t>
            </w:r>
          </w:p>
        </w:tc>
        <w:tc>
          <w:tcPr>
            <w:tcW w:w="4135" w:type="dxa"/>
          </w:tcPr>
          <w:p w:rsidR="00FE021D" w:rsidRPr="00270279" w:rsidRDefault="00FE021D" w:rsidP="00FE021D">
            <w:pPr>
              <w:jc w:val="center"/>
              <w:rPr>
                <w:rFonts w:ascii="Traditional Arabic" w:hAnsi="Traditional Arabic" w:cs="Traditional Arabic"/>
                <w:b/>
                <w:bCs/>
                <w:sz w:val="28"/>
                <w:szCs w:val="28"/>
                <w:rtl/>
              </w:rPr>
            </w:pPr>
            <w:r w:rsidRPr="00270279">
              <w:rPr>
                <w:rFonts w:ascii="Traditional Arabic" w:hAnsi="Traditional Arabic" w:cs="Traditional Arabic"/>
                <w:b/>
                <w:bCs/>
                <w:sz w:val="28"/>
                <w:szCs w:val="28"/>
                <w:rtl/>
              </w:rPr>
              <w:t>اسم المقرر</w:t>
            </w:r>
          </w:p>
        </w:tc>
        <w:tc>
          <w:tcPr>
            <w:tcW w:w="1701" w:type="dxa"/>
            <w:tcBorders>
              <w:right w:val="single" w:sz="12" w:space="0" w:color="000000" w:themeColor="text1"/>
            </w:tcBorders>
          </w:tcPr>
          <w:p w:rsidR="00FE021D" w:rsidRPr="00270279" w:rsidRDefault="00FE021D" w:rsidP="00FE021D">
            <w:pPr>
              <w:jc w:val="center"/>
              <w:rPr>
                <w:rFonts w:ascii="Traditional Arabic" w:hAnsi="Traditional Arabic" w:cs="Traditional Arabic"/>
                <w:b/>
                <w:bCs/>
                <w:sz w:val="28"/>
                <w:szCs w:val="28"/>
                <w:rtl/>
              </w:rPr>
            </w:pPr>
            <w:r w:rsidRPr="00270279">
              <w:rPr>
                <w:rFonts w:ascii="Traditional Arabic" w:hAnsi="Traditional Arabic" w:cs="Traditional Arabic"/>
                <w:b/>
                <w:bCs/>
                <w:sz w:val="28"/>
                <w:szCs w:val="28"/>
                <w:rtl/>
              </w:rPr>
              <w:t>عدد الوحدات</w:t>
            </w:r>
          </w:p>
        </w:tc>
        <w:tc>
          <w:tcPr>
            <w:tcW w:w="1701" w:type="dxa"/>
            <w:gridSpan w:val="2"/>
            <w:tcBorders>
              <w:right w:val="single" w:sz="12" w:space="0" w:color="000000" w:themeColor="text1"/>
            </w:tcBorders>
          </w:tcPr>
          <w:p w:rsidR="00FE021D" w:rsidRPr="00270279" w:rsidRDefault="00FE021D" w:rsidP="00FE021D">
            <w:pPr>
              <w:jc w:val="center"/>
              <w:rPr>
                <w:rFonts w:ascii="Traditional Arabic" w:hAnsi="Traditional Arabic" w:cs="Traditional Arabic"/>
                <w:b/>
                <w:bCs/>
                <w:sz w:val="28"/>
                <w:szCs w:val="28"/>
              </w:rPr>
            </w:pPr>
            <w:r w:rsidRPr="00270279">
              <w:rPr>
                <w:rFonts w:ascii="Traditional Arabic" w:hAnsi="Traditional Arabic" w:cs="Traditional Arabic" w:hint="cs"/>
                <w:b/>
                <w:bCs/>
                <w:sz w:val="28"/>
                <w:szCs w:val="28"/>
                <w:rtl/>
              </w:rPr>
              <w:t>رقم المقرر</w:t>
            </w:r>
          </w:p>
        </w:tc>
      </w:tr>
      <w:tr w:rsidR="00FE021D" w:rsidRPr="00270279" w:rsidTr="00FE021D">
        <w:trPr>
          <w:gridBefore w:val="1"/>
          <w:wBefore w:w="7" w:type="dxa"/>
          <w:trHeight w:val="172"/>
        </w:trPr>
        <w:tc>
          <w:tcPr>
            <w:tcW w:w="641" w:type="dxa"/>
            <w:tcBorders>
              <w:left w:val="single" w:sz="12" w:space="0" w:color="000000" w:themeColor="text1"/>
            </w:tcBorders>
          </w:tcPr>
          <w:p w:rsidR="00FE021D" w:rsidRPr="00270279" w:rsidRDefault="00FE021D" w:rsidP="00FE021D">
            <w:pPr>
              <w:jc w:val="center"/>
              <w:rPr>
                <w:rFonts w:ascii="Traditional Arabic" w:hAnsi="Traditional Arabic" w:cs="Traditional Arabic"/>
                <w:sz w:val="28"/>
                <w:szCs w:val="28"/>
                <w:rtl/>
              </w:rPr>
            </w:pPr>
            <w:r w:rsidRPr="00270279">
              <w:rPr>
                <w:rFonts w:ascii="Traditional Arabic" w:hAnsi="Traditional Arabic" w:cs="Traditional Arabic"/>
                <w:sz w:val="28"/>
                <w:szCs w:val="28"/>
                <w:rtl/>
              </w:rPr>
              <w:t>1</w:t>
            </w:r>
          </w:p>
        </w:tc>
        <w:tc>
          <w:tcPr>
            <w:tcW w:w="4135" w:type="dxa"/>
          </w:tcPr>
          <w:p w:rsidR="00FE021D" w:rsidRPr="00270279" w:rsidRDefault="00FE021D" w:rsidP="00FE021D">
            <w:pPr>
              <w:jc w:val="center"/>
              <w:rPr>
                <w:rFonts w:ascii="Traditional Arabic" w:hAnsi="Traditional Arabic" w:cs="Traditional Arabic"/>
                <w:sz w:val="28"/>
                <w:szCs w:val="28"/>
                <w:rtl/>
              </w:rPr>
            </w:pPr>
            <w:r w:rsidRPr="00270279">
              <w:rPr>
                <w:rFonts w:ascii="Traditional Arabic" w:hAnsi="Traditional Arabic" w:cs="Traditional Arabic" w:hint="cs"/>
                <w:sz w:val="28"/>
                <w:szCs w:val="28"/>
                <w:rtl/>
              </w:rPr>
              <w:t>قواعد قضائية</w:t>
            </w:r>
          </w:p>
        </w:tc>
        <w:tc>
          <w:tcPr>
            <w:tcW w:w="1701" w:type="dxa"/>
            <w:tcBorders>
              <w:right w:val="single" w:sz="12" w:space="0" w:color="000000" w:themeColor="text1"/>
            </w:tcBorders>
          </w:tcPr>
          <w:p w:rsidR="00FE021D" w:rsidRPr="00270279" w:rsidRDefault="00FE021D" w:rsidP="00FE021D">
            <w:pPr>
              <w:jc w:val="center"/>
              <w:rPr>
                <w:rFonts w:ascii="Traditional Arabic" w:hAnsi="Traditional Arabic" w:cs="Traditional Arabic"/>
                <w:sz w:val="28"/>
                <w:szCs w:val="28"/>
                <w:rtl/>
              </w:rPr>
            </w:pPr>
            <w:r w:rsidRPr="00270279">
              <w:rPr>
                <w:rFonts w:ascii="Traditional Arabic" w:hAnsi="Traditional Arabic" w:cs="Traditional Arabic"/>
                <w:sz w:val="28"/>
                <w:szCs w:val="28"/>
                <w:rtl/>
              </w:rPr>
              <w:t>2</w:t>
            </w:r>
          </w:p>
        </w:tc>
        <w:tc>
          <w:tcPr>
            <w:tcW w:w="1701" w:type="dxa"/>
            <w:gridSpan w:val="2"/>
            <w:tcBorders>
              <w:right w:val="single" w:sz="12" w:space="0" w:color="000000" w:themeColor="text1"/>
            </w:tcBorders>
          </w:tcPr>
          <w:p w:rsidR="00FE021D" w:rsidRPr="00270279" w:rsidRDefault="00FE021D" w:rsidP="00FE021D">
            <w:pPr>
              <w:jc w:val="center"/>
              <w:rPr>
                <w:sz w:val="28"/>
                <w:szCs w:val="28"/>
              </w:rPr>
            </w:pPr>
            <w:r w:rsidRPr="00270279">
              <w:rPr>
                <w:rFonts w:ascii="Traditional Arabic" w:hAnsi="Traditional Arabic" w:cs="Traditional Arabic" w:hint="cs"/>
                <w:sz w:val="28"/>
                <w:szCs w:val="28"/>
                <w:rtl/>
              </w:rPr>
              <w:t>5501520</w:t>
            </w:r>
          </w:p>
        </w:tc>
      </w:tr>
      <w:tr w:rsidR="00FE021D" w:rsidRPr="00270279" w:rsidTr="00FE021D">
        <w:trPr>
          <w:gridBefore w:val="1"/>
          <w:wBefore w:w="7" w:type="dxa"/>
          <w:trHeight w:val="70"/>
        </w:trPr>
        <w:tc>
          <w:tcPr>
            <w:tcW w:w="641" w:type="dxa"/>
            <w:tcBorders>
              <w:left w:val="single" w:sz="12" w:space="0" w:color="000000" w:themeColor="text1"/>
            </w:tcBorders>
          </w:tcPr>
          <w:p w:rsidR="00FE021D" w:rsidRPr="00270279" w:rsidRDefault="00FE021D" w:rsidP="00FE021D">
            <w:pPr>
              <w:jc w:val="center"/>
              <w:rPr>
                <w:rFonts w:ascii="Traditional Arabic" w:hAnsi="Traditional Arabic" w:cs="Traditional Arabic"/>
                <w:sz w:val="28"/>
                <w:szCs w:val="28"/>
                <w:rtl/>
              </w:rPr>
            </w:pPr>
            <w:r w:rsidRPr="00270279">
              <w:rPr>
                <w:rFonts w:ascii="Traditional Arabic" w:hAnsi="Traditional Arabic" w:cs="Traditional Arabic"/>
                <w:sz w:val="28"/>
                <w:szCs w:val="28"/>
                <w:rtl/>
              </w:rPr>
              <w:t>2</w:t>
            </w:r>
          </w:p>
        </w:tc>
        <w:tc>
          <w:tcPr>
            <w:tcW w:w="4135" w:type="dxa"/>
          </w:tcPr>
          <w:p w:rsidR="00FE021D" w:rsidRPr="00270279" w:rsidRDefault="00FE021D" w:rsidP="00FE021D">
            <w:pPr>
              <w:jc w:val="center"/>
              <w:rPr>
                <w:rFonts w:ascii="Traditional Arabic" w:hAnsi="Traditional Arabic" w:cs="Traditional Arabic"/>
                <w:sz w:val="28"/>
                <w:szCs w:val="28"/>
                <w:rtl/>
              </w:rPr>
            </w:pPr>
            <w:r w:rsidRPr="00270279">
              <w:rPr>
                <w:rFonts w:ascii="Traditional Arabic" w:hAnsi="Traditional Arabic" w:cs="Traditional Arabic" w:hint="cs"/>
                <w:sz w:val="28"/>
                <w:szCs w:val="28"/>
                <w:rtl/>
              </w:rPr>
              <w:t>الفقه الدولي</w:t>
            </w:r>
          </w:p>
        </w:tc>
        <w:tc>
          <w:tcPr>
            <w:tcW w:w="1701" w:type="dxa"/>
            <w:tcBorders>
              <w:right w:val="single" w:sz="12" w:space="0" w:color="000000" w:themeColor="text1"/>
            </w:tcBorders>
          </w:tcPr>
          <w:p w:rsidR="00FE021D" w:rsidRPr="00270279" w:rsidRDefault="00FE021D" w:rsidP="00FE021D">
            <w:pPr>
              <w:jc w:val="center"/>
              <w:rPr>
                <w:rFonts w:ascii="Traditional Arabic" w:hAnsi="Traditional Arabic" w:cs="Traditional Arabic"/>
                <w:sz w:val="28"/>
                <w:szCs w:val="28"/>
                <w:rtl/>
              </w:rPr>
            </w:pPr>
            <w:r w:rsidRPr="00270279">
              <w:rPr>
                <w:rFonts w:ascii="Traditional Arabic" w:hAnsi="Traditional Arabic" w:cs="Traditional Arabic"/>
                <w:sz w:val="28"/>
                <w:szCs w:val="28"/>
                <w:rtl/>
              </w:rPr>
              <w:t>2</w:t>
            </w:r>
          </w:p>
        </w:tc>
        <w:tc>
          <w:tcPr>
            <w:tcW w:w="1701" w:type="dxa"/>
            <w:gridSpan w:val="2"/>
            <w:tcBorders>
              <w:right w:val="single" w:sz="12" w:space="0" w:color="000000" w:themeColor="text1"/>
            </w:tcBorders>
          </w:tcPr>
          <w:p w:rsidR="00FE021D" w:rsidRPr="00270279" w:rsidRDefault="00FE021D" w:rsidP="00FE021D">
            <w:pPr>
              <w:jc w:val="center"/>
              <w:rPr>
                <w:sz w:val="28"/>
                <w:szCs w:val="28"/>
              </w:rPr>
            </w:pPr>
            <w:r w:rsidRPr="00270279">
              <w:rPr>
                <w:rFonts w:ascii="Traditional Arabic" w:hAnsi="Traditional Arabic" w:cs="Traditional Arabic" w:hint="cs"/>
                <w:sz w:val="28"/>
                <w:szCs w:val="28"/>
                <w:rtl/>
              </w:rPr>
              <w:t>5501521</w:t>
            </w:r>
          </w:p>
        </w:tc>
      </w:tr>
      <w:tr w:rsidR="00FE021D" w:rsidRPr="00270279" w:rsidTr="00FE021D">
        <w:trPr>
          <w:gridBefore w:val="1"/>
          <w:wBefore w:w="7" w:type="dxa"/>
          <w:trHeight w:val="70"/>
        </w:trPr>
        <w:tc>
          <w:tcPr>
            <w:tcW w:w="641" w:type="dxa"/>
            <w:tcBorders>
              <w:left w:val="single" w:sz="12" w:space="0" w:color="000000" w:themeColor="text1"/>
            </w:tcBorders>
          </w:tcPr>
          <w:p w:rsidR="00FE021D" w:rsidRPr="00270279" w:rsidRDefault="00FE021D" w:rsidP="00FE021D">
            <w:pPr>
              <w:jc w:val="center"/>
              <w:rPr>
                <w:rFonts w:ascii="Traditional Arabic" w:hAnsi="Traditional Arabic" w:cs="Traditional Arabic"/>
                <w:sz w:val="28"/>
                <w:szCs w:val="28"/>
                <w:rtl/>
              </w:rPr>
            </w:pPr>
            <w:r w:rsidRPr="00270279">
              <w:rPr>
                <w:rFonts w:ascii="Traditional Arabic" w:hAnsi="Traditional Arabic" w:cs="Traditional Arabic"/>
                <w:sz w:val="28"/>
                <w:szCs w:val="28"/>
                <w:rtl/>
              </w:rPr>
              <w:t>3</w:t>
            </w:r>
          </w:p>
        </w:tc>
        <w:tc>
          <w:tcPr>
            <w:tcW w:w="4135" w:type="dxa"/>
          </w:tcPr>
          <w:p w:rsidR="00FE021D" w:rsidRPr="00270279" w:rsidRDefault="00FE021D" w:rsidP="00FE021D">
            <w:pPr>
              <w:jc w:val="center"/>
              <w:rPr>
                <w:rFonts w:ascii="Traditional Arabic" w:hAnsi="Traditional Arabic" w:cs="Traditional Arabic"/>
                <w:sz w:val="28"/>
                <w:szCs w:val="28"/>
                <w:rtl/>
              </w:rPr>
            </w:pPr>
            <w:r w:rsidRPr="00270279">
              <w:rPr>
                <w:rFonts w:ascii="Traditional Arabic" w:hAnsi="Traditional Arabic" w:cs="Traditional Arabic" w:hint="cs"/>
                <w:sz w:val="28"/>
                <w:szCs w:val="28"/>
                <w:rtl/>
              </w:rPr>
              <w:t>قاعة بحث</w:t>
            </w:r>
          </w:p>
        </w:tc>
        <w:tc>
          <w:tcPr>
            <w:tcW w:w="1701" w:type="dxa"/>
            <w:tcBorders>
              <w:right w:val="single" w:sz="12" w:space="0" w:color="000000" w:themeColor="text1"/>
            </w:tcBorders>
          </w:tcPr>
          <w:p w:rsidR="00FE021D" w:rsidRPr="00270279" w:rsidRDefault="00FE021D" w:rsidP="00FE021D">
            <w:pPr>
              <w:jc w:val="center"/>
              <w:rPr>
                <w:rFonts w:ascii="Traditional Arabic" w:hAnsi="Traditional Arabic" w:cs="Traditional Arabic"/>
                <w:sz w:val="28"/>
                <w:szCs w:val="28"/>
                <w:rtl/>
              </w:rPr>
            </w:pPr>
            <w:r w:rsidRPr="00270279">
              <w:rPr>
                <w:rFonts w:ascii="Traditional Arabic" w:hAnsi="Traditional Arabic" w:cs="Traditional Arabic" w:hint="cs"/>
                <w:sz w:val="28"/>
                <w:szCs w:val="28"/>
                <w:rtl/>
              </w:rPr>
              <w:t>1</w:t>
            </w:r>
          </w:p>
        </w:tc>
        <w:tc>
          <w:tcPr>
            <w:tcW w:w="1701" w:type="dxa"/>
            <w:gridSpan w:val="2"/>
            <w:tcBorders>
              <w:right w:val="single" w:sz="12" w:space="0" w:color="000000" w:themeColor="text1"/>
            </w:tcBorders>
          </w:tcPr>
          <w:p w:rsidR="00FE021D" w:rsidRPr="00270279" w:rsidRDefault="00FE021D" w:rsidP="00FE021D">
            <w:pPr>
              <w:jc w:val="center"/>
              <w:rPr>
                <w:sz w:val="28"/>
                <w:szCs w:val="28"/>
              </w:rPr>
            </w:pPr>
            <w:r w:rsidRPr="00270279">
              <w:rPr>
                <w:rFonts w:ascii="Traditional Arabic" w:hAnsi="Traditional Arabic" w:cs="Traditional Arabic" w:hint="cs"/>
                <w:sz w:val="28"/>
                <w:szCs w:val="28"/>
                <w:rtl/>
              </w:rPr>
              <w:t>5501522</w:t>
            </w:r>
          </w:p>
        </w:tc>
      </w:tr>
      <w:tr w:rsidR="00FE021D" w:rsidRPr="00270279" w:rsidTr="00FE021D">
        <w:trPr>
          <w:gridBefore w:val="1"/>
          <w:wBefore w:w="7" w:type="dxa"/>
          <w:trHeight w:val="70"/>
        </w:trPr>
        <w:tc>
          <w:tcPr>
            <w:tcW w:w="641" w:type="dxa"/>
            <w:tcBorders>
              <w:left w:val="single" w:sz="12" w:space="0" w:color="000000" w:themeColor="text1"/>
            </w:tcBorders>
          </w:tcPr>
          <w:p w:rsidR="00FE021D" w:rsidRPr="00270279" w:rsidRDefault="00FE021D" w:rsidP="00FE021D">
            <w:pPr>
              <w:jc w:val="center"/>
              <w:rPr>
                <w:rFonts w:ascii="Traditional Arabic" w:hAnsi="Traditional Arabic" w:cs="Traditional Arabic"/>
                <w:sz w:val="28"/>
                <w:szCs w:val="28"/>
                <w:rtl/>
              </w:rPr>
            </w:pPr>
            <w:r w:rsidRPr="00270279">
              <w:rPr>
                <w:rFonts w:ascii="Traditional Arabic" w:hAnsi="Traditional Arabic" w:cs="Traditional Arabic"/>
                <w:sz w:val="28"/>
                <w:szCs w:val="28"/>
                <w:rtl/>
              </w:rPr>
              <w:t>4</w:t>
            </w:r>
          </w:p>
        </w:tc>
        <w:tc>
          <w:tcPr>
            <w:tcW w:w="4135" w:type="dxa"/>
          </w:tcPr>
          <w:p w:rsidR="00FE021D" w:rsidRPr="00270279" w:rsidRDefault="00FE021D" w:rsidP="00FE021D">
            <w:pPr>
              <w:jc w:val="center"/>
              <w:rPr>
                <w:rFonts w:ascii="Traditional Arabic" w:hAnsi="Traditional Arabic" w:cs="Traditional Arabic"/>
                <w:sz w:val="28"/>
                <w:szCs w:val="28"/>
                <w:rtl/>
              </w:rPr>
            </w:pPr>
            <w:r w:rsidRPr="00270279">
              <w:rPr>
                <w:rFonts w:ascii="Traditional Arabic" w:hAnsi="Traditional Arabic" w:cs="Traditional Arabic" w:hint="cs"/>
                <w:sz w:val="28"/>
                <w:szCs w:val="28"/>
                <w:rtl/>
              </w:rPr>
              <w:t>قضايا في السياسة الشرعية</w:t>
            </w:r>
          </w:p>
        </w:tc>
        <w:tc>
          <w:tcPr>
            <w:tcW w:w="1701" w:type="dxa"/>
            <w:tcBorders>
              <w:right w:val="single" w:sz="12" w:space="0" w:color="000000" w:themeColor="text1"/>
            </w:tcBorders>
          </w:tcPr>
          <w:p w:rsidR="00FE021D" w:rsidRPr="00270279" w:rsidRDefault="00FE021D" w:rsidP="00FE021D">
            <w:pPr>
              <w:jc w:val="center"/>
              <w:rPr>
                <w:rFonts w:ascii="Traditional Arabic" w:hAnsi="Traditional Arabic" w:cs="Traditional Arabic"/>
                <w:sz w:val="28"/>
                <w:szCs w:val="28"/>
                <w:rtl/>
              </w:rPr>
            </w:pPr>
            <w:r w:rsidRPr="00270279">
              <w:rPr>
                <w:rFonts w:ascii="Traditional Arabic" w:hAnsi="Traditional Arabic" w:cs="Traditional Arabic"/>
                <w:sz w:val="28"/>
                <w:szCs w:val="28"/>
                <w:rtl/>
              </w:rPr>
              <w:t>2</w:t>
            </w:r>
          </w:p>
        </w:tc>
        <w:tc>
          <w:tcPr>
            <w:tcW w:w="1701" w:type="dxa"/>
            <w:gridSpan w:val="2"/>
            <w:tcBorders>
              <w:right w:val="single" w:sz="12" w:space="0" w:color="000000" w:themeColor="text1"/>
            </w:tcBorders>
          </w:tcPr>
          <w:p w:rsidR="00FE021D" w:rsidRPr="00270279" w:rsidRDefault="00FE021D" w:rsidP="00FE021D">
            <w:pPr>
              <w:jc w:val="center"/>
              <w:rPr>
                <w:sz w:val="28"/>
                <w:szCs w:val="28"/>
              </w:rPr>
            </w:pPr>
            <w:r w:rsidRPr="00270279">
              <w:rPr>
                <w:rFonts w:ascii="Traditional Arabic" w:hAnsi="Traditional Arabic" w:cs="Traditional Arabic" w:hint="cs"/>
                <w:sz w:val="28"/>
                <w:szCs w:val="28"/>
                <w:rtl/>
              </w:rPr>
              <w:t>5501523</w:t>
            </w:r>
          </w:p>
        </w:tc>
      </w:tr>
      <w:tr w:rsidR="00FE021D" w:rsidRPr="00270279" w:rsidTr="00FE021D">
        <w:trPr>
          <w:gridBefore w:val="1"/>
          <w:wBefore w:w="7" w:type="dxa"/>
          <w:trHeight w:val="154"/>
        </w:trPr>
        <w:tc>
          <w:tcPr>
            <w:tcW w:w="641" w:type="dxa"/>
            <w:tcBorders>
              <w:left w:val="single" w:sz="12" w:space="0" w:color="000000" w:themeColor="text1"/>
            </w:tcBorders>
          </w:tcPr>
          <w:p w:rsidR="00FE021D" w:rsidRPr="00270279" w:rsidRDefault="00FE021D" w:rsidP="00FE021D">
            <w:pPr>
              <w:jc w:val="center"/>
              <w:rPr>
                <w:rFonts w:ascii="Traditional Arabic" w:hAnsi="Traditional Arabic" w:cs="Traditional Arabic"/>
                <w:sz w:val="28"/>
                <w:szCs w:val="28"/>
                <w:rtl/>
              </w:rPr>
            </w:pPr>
            <w:r w:rsidRPr="00270279">
              <w:rPr>
                <w:rFonts w:ascii="Traditional Arabic" w:hAnsi="Traditional Arabic" w:cs="Traditional Arabic"/>
                <w:sz w:val="28"/>
                <w:szCs w:val="28"/>
                <w:rtl/>
              </w:rPr>
              <w:t>5</w:t>
            </w:r>
          </w:p>
        </w:tc>
        <w:tc>
          <w:tcPr>
            <w:tcW w:w="4135" w:type="dxa"/>
          </w:tcPr>
          <w:p w:rsidR="00FE021D" w:rsidRPr="00270279" w:rsidRDefault="00FE021D" w:rsidP="00FE021D">
            <w:pPr>
              <w:jc w:val="center"/>
              <w:rPr>
                <w:rFonts w:ascii="Traditional Arabic" w:hAnsi="Traditional Arabic" w:cs="Traditional Arabic"/>
                <w:sz w:val="28"/>
                <w:szCs w:val="28"/>
                <w:rtl/>
              </w:rPr>
            </w:pPr>
            <w:r w:rsidRPr="00270279">
              <w:rPr>
                <w:rFonts w:ascii="Traditional Arabic" w:hAnsi="Traditional Arabic" w:cs="Traditional Arabic" w:hint="cs"/>
                <w:sz w:val="28"/>
                <w:szCs w:val="28"/>
                <w:rtl/>
              </w:rPr>
              <w:t>دراسة نقدية للقوانين الوضعية</w:t>
            </w:r>
          </w:p>
        </w:tc>
        <w:tc>
          <w:tcPr>
            <w:tcW w:w="1701" w:type="dxa"/>
            <w:tcBorders>
              <w:right w:val="single" w:sz="12" w:space="0" w:color="000000" w:themeColor="text1"/>
            </w:tcBorders>
          </w:tcPr>
          <w:p w:rsidR="00FE021D" w:rsidRPr="00270279" w:rsidRDefault="00FE021D" w:rsidP="00FE021D">
            <w:pPr>
              <w:jc w:val="center"/>
              <w:rPr>
                <w:rFonts w:ascii="Traditional Arabic" w:hAnsi="Traditional Arabic" w:cs="Traditional Arabic"/>
                <w:sz w:val="28"/>
                <w:szCs w:val="28"/>
                <w:rtl/>
              </w:rPr>
            </w:pPr>
            <w:r w:rsidRPr="00270279">
              <w:rPr>
                <w:rFonts w:ascii="Traditional Arabic" w:hAnsi="Traditional Arabic" w:cs="Traditional Arabic" w:hint="cs"/>
                <w:sz w:val="28"/>
                <w:szCs w:val="28"/>
                <w:rtl/>
              </w:rPr>
              <w:t>2</w:t>
            </w:r>
          </w:p>
        </w:tc>
        <w:tc>
          <w:tcPr>
            <w:tcW w:w="1701" w:type="dxa"/>
            <w:gridSpan w:val="2"/>
            <w:tcBorders>
              <w:right w:val="single" w:sz="12" w:space="0" w:color="000000" w:themeColor="text1"/>
            </w:tcBorders>
          </w:tcPr>
          <w:p w:rsidR="00FE021D" w:rsidRPr="00270279" w:rsidRDefault="00FE021D" w:rsidP="00FE021D">
            <w:pPr>
              <w:jc w:val="center"/>
              <w:rPr>
                <w:sz w:val="28"/>
                <w:szCs w:val="28"/>
              </w:rPr>
            </w:pPr>
            <w:r w:rsidRPr="00270279">
              <w:rPr>
                <w:rFonts w:ascii="Traditional Arabic" w:hAnsi="Traditional Arabic" w:cs="Traditional Arabic" w:hint="cs"/>
                <w:sz w:val="28"/>
                <w:szCs w:val="28"/>
                <w:rtl/>
              </w:rPr>
              <w:t>5501524</w:t>
            </w:r>
          </w:p>
        </w:tc>
      </w:tr>
      <w:tr w:rsidR="00FE021D" w:rsidRPr="00270279" w:rsidTr="00FE021D">
        <w:trPr>
          <w:gridBefore w:val="1"/>
          <w:wBefore w:w="7" w:type="dxa"/>
          <w:trHeight w:val="160"/>
        </w:trPr>
        <w:tc>
          <w:tcPr>
            <w:tcW w:w="641" w:type="dxa"/>
            <w:tcBorders>
              <w:left w:val="single" w:sz="12" w:space="0" w:color="000000" w:themeColor="text1"/>
            </w:tcBorders>
          </w:tcPr>
          <w:p w:rsidR="00FE021D" w:rsidRPr="00270279" w:rsidRDefault="00FE021D" w:rsidP="00FE021D">
            <w:pPr>
              <w:jc w:val="center"/>
              <w:rPr>
                <w:rFonts w:ascii="Traditional Arabic" w:hAnsi="Traditional Arabic" w:cs="Traditional Arabic"/>
                <w:sz w:val="28"/>
                <w:szCs w:val="28"/>
                <w:rtl/>
              </w:rPr>
            </w:pPr>
            <w:r w:rsidRPr="00270279">
              <w:rPr>
                <w:rFonts w:ascii="Traditional Arabic" w:hAnsi="Traditional Arabic" w:cs="Traditional Arabic"/>
                <w:sz w:val="28"/>
                <w:szCs w:val="28"/>
                <w:rtl/>
              </w:rPr>
              <w:t>6</w:t>
            </w:r>
          </w:p>
        </w:tc>
        <w:tc>
          <w:tcPr>
            <w:tcW w:w="4135" w:type="dxa"/>
          </w:tcPr>
          <w:p w:rsidR="00FE021D" w:rsidRPr="00270279" w:rsidRDefault="00FE021D" w:rsidP="00FE021D">
            <w:pPr>
              <w:jc w:val="center"/>
              <w:rPr>
                <w:rFonts w:ascii="Traditional Arabic" w:hAnsi="Traditional Arabic" w:cs="Traditional Arabic"/>
                <w:sz w:val="28"/>
                <w:szCs w:val="28"/>
                <w:rtl/>
              </w:rPr>
            </w:pPr>
            <w:r w:rsidRPr="00270279">
              <w:rPr>
                <w:rFonts w:ascii="Traditional Arabic" w:hAnsi="Traditional Arabic" w:cs="Traditional Arabic" w:hint="cs"/>
                <w:sz w:val="28"/>
                <w:szCs w:val="28"/>
                <w:rtl/>
              </w:rPr>
              <w:t>فقه الجنايات</w:t>
            </w:r>
          </w:p>
        </w:tc>
        <w:tc>
          <w:tcPr>
            <w:tcW w:w="1701" w:type="dxa"/>
            <w:tcBorders>
              <w:right w:val="single" w:sz="12" w:space="0" w:color="000000" w:themeColor="text1"/>
            </w:tcBorders>
          </w:tcPr>
          <w:p w:rsidR="00FE021D" w:rsidRPr="00270279" w:rsidRDefault="00FE021D" w:rsidP="00FE021D">
            <w:pPr>
              <w:jc w:val="center"/>
              <w:rPr>
                <w:rFonts w:ascii="Traditional Arabic" w:hAnsi="Traditional Arabic" w:cs="Traditional Arabic"/>
                <w:sz w:val="28"/>
                <w:szCs w:val="28"/>
                <w:rtl/>
              </w:rPr>
            </w:pPr>
            <w:r w:rsidRPr="00270279">
              <w:rPr>
                <w:rFonts w:ascii="Traditional Arabic" w:hAnsi="Traditional Arabic" w:cs="Traditional Arabic"/>
                <w:sz w:val="28"/>
                <w:szCs w:val="28"/>
                <w:rtl/>
              </w:rPr>
              <w:t>2</w:t>
            </w:r>
          </w:p>
        </w:tc>
        <w:tc>
          <w:tcPr>
            <w:tcW w:w="1701" w:type="dxa"/>
            <w:gridSpan w:val="2"/>
            <w:tcBorders>
              <w:right w:val="single" w:sz="12" w:space="0" w:color="000000" w:themeColor="text1"/>
            </w:tcBorders>
          </w:tcPr>
          <w:p w:rsidR="00FE021D" w:rsidRPr="00270279" w:rsidRDefault="00FE021D" w:rsidP="00FE021D">
            <w:pPr>
              <w:jc w:val="center"/>
              <w:rPr>
                <w:sz w:val="28"/>
                <w:szCs w:val="28"/>
              </w:rPr>
            </w:pPr>
            <w:r w:rsidRPr="00270279">
              <w:rPr>
                <w:rFonts w:ascii="Traditional Arabic" w:hAnsi="Traditional Arabic" w:cs="Traditional Arabic" w:hint="cs"/>
                <w:sz w:val="28"/>
                <w:szCs w:val="28"/>
                <w:rtl/>
              </w:rPr>
              <w:t>5501525</w:t>
            </w:r>
          </w:p>
        </w:tc>
      </w:tr>
      <w:tr w:rsidR="00FE021D" w:rsidRPr="00270279" w:rsidTr="00FE021D">
        <w:trPr>
          <w:gridBefore w:val="1"/>
          <w:wBefore w:w="7" w:type="dxa"/>
          <w:trHeight w:val="151"/>
        </w:trPr>
        <w:tc>
          <w:tcPr>
            <w:tcW w:w="641" w:type="dxa"/>
            <w:tcBorders>
              <w:left w:val="single" w:sz="12" w:space="0" w:color="000000" w:themeColor="text1"/>
            </w:tcBorders>
          </w:tcPr>
          <w:p w:rsidR="00FE021D" w:rsidRPr="00270279" w:rsidRDefault="00FE021D" w:rsidP="00FE021D">
            <w:pPr>
              <w:jc w:val="center"/>
              <w:rPr>
                <w:rFonts w:ascii="Traditional Arabic" w:hAnsi="Traditional Arabic" w:cs="Traditional Arabic"/>
                <w:sz w:val="28"/>
                <w:szCs w:val="28"/>
                <w:rtl/>
              </w:rPr>
            </w:pPr>
            <w:r w:rsidRPr="00270279">
              <w:rPr>
                <w:rFonts w:ascii="Traditional Arabic" w:hAnsi="Traditional Arabic" w:cs="Traditional Arabic"/>
                <w:sz w:val="28"/>
                <w:szCs w:val="28"/>
                <w:rtl/>
              </w:rPr>
              <w:t>7</w:t>
            </w:r>
          </w:p>
        </w:tc>
        <w:tc>
          <w:tcPr>
            <w:tcW w:w="4135" w:type="dxa"/>
          </w:tcPr>
          <w:p w:rsidR="00FE021D" w:rsidRPr="00270279" w:rsidRDefault="00FE021D" w:rsidP="00FE021D">
            <w:pPr>
              <w:jc w:val="center"/>
              <w:rPr>
                <w:rFonts w:ascii="Traditional Arabic" w:hAnsi="Traditional Arabic" w:cs="Traditional Arabic"/>
                <w:sz w:val="28"/>
                <w:szCs w:val="28"/>
                <w:rtl/>
              </w:rPr>
            </w:pPr>
            <w:r w:rsidRPr="00270279">
              <w:rPr>
                <w:rFonts w:ascii="Traditional Arabic" w:hAnsi="Traditional Arabic" w:cs="Traditional Arabic" w:hint="cs"/>
                <w:sz w:val="28"/>
                <w:szCs w:val="28"/>
                <w:rtl/>
              </w:rPr>
              <w:t>الإثبات بالقرائن</w:t>
            </w:r>
          </w:p>
        </w:tc>
        <w:tc>
          <w:tcPr>
            <w:tcW w:w="1701" w:type="dxa"/>
            <w:tcBorders>
              <w:right w:val="single" w:sz="12" w:space="0" w:color="000000" w:themeColor="text1"/>
            </w:tcBorders>
          </w:tcPr>
          <w:p w:rsidR="00FE021D" w:rsidRPr="00270279" w:rsidRDefault="00FE021D" w:rsidP="00FE021D">
            <w:pPr>
              <w:jc w:val="center"/>
              <w:rPr>
                <w:rFonts w:ascii="Traditional Arabic" w:hAnsi="Traditional Arabic" w:cs="Traditional Arabic"/>
                <w:sz w:val="28"/>
                <w:szCs w:val="28"/>
                <w:rtl/>
              </w:rPr>
            </w:pPr>
            <w:r w:rsidRPr="00270279">
              <w:rPr>
                <w:rFonts w:ascii="Traditional Arabic" w:hAnsi="Traditional Arabic" w:cs="Traditional Arabic" w:hint="cs"/>
                <w:sz w:val="28"/>
                <w:szCs w:val="28"/>
                <w:rtl/>
              </w:rPr>
              <w:t>2</w:t>
            </w:r>
          </w:p>
        </w:tc>
        <w:tc>
          <w:tcPr>
            <w:tcW w:w="1701" w:type="dxa"/>
            <w:gridSpan w:val="2"/>
            <w:tcBorders>
              <w:right w:val="single" w:sz="12" w:space="0" w:color="000000" w:themeColor="text1"/>
            </w:tcBorders>
          </w:tcPr>
          <w:p w:rsidR="00FE021D" w:rsidRPr="00270279" w:rsidRDefault="00FE021D" w:rsidP="00FE021D">
            <w:pPr>
              <w:jc w:val="center"/>
              <w:rPr>
                <w:sz w:val="28"/>
                <w:szCs w:val="28"/>
              </w:rPr>
            </w:pPr>
            <w:r w:rsidRPr="00270279">
              <w:rPr>
                <w:rFonts w:ascii="Traditional Arabic" w:hAnsi="Traditional Arabic" w:cs="Traditional Arabic" w:hint="cs"/>
                <w:sz w:val="28"/>
                <w:szCs w:val="28"/>
                <w:rtl/>
              </w:rPr>
              <w:t>5501526</w:t>
            </w:r>
          </w:p>
        </w:tc>
      </w:tr>
      <w:tr w:rsidR="00FE021D" w:rsidRPr="00270279" w:rsidTr="00FE021D">
        <w:trPr>
          <w:gridBefore w:val="1"/>
          <w:wBefore w:w="7" w:type="dxa"/>
          <w:trHeight w:val="70"/>
        </w:trPr>
        <w:tc>
          <w:tcPr>
            <w:tcW w:w="641" w:type="dxa"/>
            <w:tcBorders>
              <w:left w:val="single" w:sz="12" w:space="0" w:color="000000" w:themeColor="text1"/>
            </w:tcBorders>
          </w:tcPr>
          <w:p w:rsidR="00FE021D" w:rsidRPr="00270279" w:rsidRDefault="00FE021D" w:rsidP="00FE021D">
            <w:pPr>
              <w:jc w:val="center"/>
              <w:rPr>
                <w:rFonts w:ascii="Traditional Arabic" w:hAnsi="Traditional Arabic" w:cs="Traditional Arabic"/>
                <w:sz w:val="28"/>
                <w:szCs w:val="28"/>
                <w:rtl/>
              </w:rPr>
            </w:pPr>
            <w:r w:rsidRPr="00270279">
              <w:rPr>
                <w:rFonts w:ascii="Traditional Arabic" w:hAnsi="Traditional Arabic" w:cs="Traditional Arabic"/>
                <w:sz w:val="28"/>
                <w:szCs w:val="28"/>
                <w:rtl/>
              </w:rPr>
              <w:t>8</w:t>
            </w:r>
          </w:p>
        </w:tc>
        <w:tc>
          <w:tcPr>
            <w:tcW w:w="4135" w:type="dxa"/>
          </w:tcPr>
          <w:p w:rsidR="00FE021D" w:rsidRPr="00270279" w:rsidRDefault="00FE021D" w:rsidP="00FE021D">
            <w:pPr>
              <w:jc w:val="center"/>
              <w:rPr>
                <w:rFonts w:ascii="Traditional Arabic" w:hAnsi="Traditional Arabic" w:cs="Traditional Arabic"/>
                <w:sz w:val="28"/>
                <w:szCs w:val="28"/>
                <w:rtl/>
              </w:rPr>
            </w:pPr>
            <w:r w:rsidRPr="00270279">
              <w:rPr>
                <w:rFonts w:ascii="Traditional Arabic" w:hAnsi="Traditional Arabic" w:cs="Traditional Arabic" w:hint="cs"/>
                <w:sz w:val="28"/>
                <w:szCs w:val="28"/>
                <w:rtl/>
              </w:rPr>
              <w:t>التحقيق</w:t>
            </w:r>
          </w:p>
        </w:tc>
        <w:tc>
          <w:tcPr>
            <w:tcW w:w="1701" w:type="dxa"/>
            <w:tcBorders>
              <w:right w:val="single" w:sz="12" w:space="0" w:color="000000" w:themeColor="text1"/>
            </w:tcBorders>
          </w:tcPr>
          <w:p w:rsidR="00FE021D" w:rsidRPr="00270279" w:rsidRDefault="00FE021D" w:rsidP="00FE021D">
            <w:pPr>
              <w:jc w:val="center"/>
              <w:rPr>
                <w:rFonts w:ascii="Traditional Arabic" w:hAnsi="Traditional Arabic" w:cs="Traditional Arabic"/>
                <w:sz w:val="28"/>
                <w:szCs w:val="28"/>
                <w:rtl/>
              </w:rPr>
            </w:pPr>
            <w:r w:rsidRPr="00270279">
              <w:rPr>
                <w:rFonts w:ascii="Traditional Arabic" w:hAnsi="Traditional Arabic" w:cs="Traditional Arabic"/>
                <w:sz w:val="28"/>
                <w:szCs w:val="28"/>
                <w:rtl/>
              </w:rPr>
              <w:t>1</w:t>
            </w:r>
          </w:p>
        </w:tc>
        <w:tc>
          <w:tcPr>
            <w:tcW w:w="1701" w:type="dxa"/>
            <w:gridSpan w:val="2"/>
            <w:tcBorders>
              <w:right w:val="single" w:sz="12" w:space="0" w:color="000000" w:themeColor="text1"/>
            </w:tcBorders>
          </w:tcPr>
          <w:p w:rsidR="00FE021D" w:rsidRPr="00270279" w:rsidRDefault="00FE021D" w:rsidP="00FE021D">
            <w:pPr>
              <w:jc w:val="center"/>
              <w:rPr>
                <w:sz w:val="28"/>
                <w:szCs w:val="28"/>
              </w:rPr>
            </w:pPr>
            <w:r w:rsidRPr="00270279">
              <w:rPr>
                <w:rFonts w:ascii="Traditional Arabic" w:hAnsi="Traditional Arabic" w:cs="Traditional Arabic" w:hint="cs"/>
                <w:sz w:val="28"/>
                <w:szCs w:val="28"/>
                <w:rtl/>
              </w:rPr>
              <w:t>5501527</w:t>
            </w:r>
          </w:p>
        </w:tc>
      </w:tr>
      <w:tr w:rsidR="00FE021D" w:rsidRPr="00270279" w:rsidTr="00FE021D">
        <w:trPr>
          <w:gridBefore w:val="1"/>
          <w:wBefore w:w="7" w:type="dxa"/>
          <w:trHeight w:val="149"/>
        </w:trPr>
        <w:tc>
          <w:tcPr>
            <w:tcW w:w="641" w:type="dxa"/>
            <w:tcBorders>
              <w:left w:val="single" w:sz="12" w:space="0" w:color="000000" w:themeColor="text1"/>
            </w:tcBorders>
          </w:tcPr>
          <w:p w:rsidR="00FE021D" w:rsidRPr="00270279" w:rsidRDefault="00FE021D" w:rsidP="00FE021D">
            <w:pPr>
              <w:jc w:val="center"/>
              <w:rPr>
                <w:rFonts w:ascii="Traditional Arabic" w:hAnsi="Traditional Arabic" w:cs="Traditional Arabic"/>
                <w:sz w:val="28"/>
                <w:szCs w:val="28"/>
                <w:rtl/>
              </w:rPr>
            </w:pPr>
            <w:r w:rsidRPr="00270279">
              <w:rPr>
                <w:rFonts w:ascii="Traditional Arabic" w:hAnsi="Traditional Arabic" w:cs="Traditional Arabic"/>
                <w:sz w:val="28"/>
                <w:szCs w:val="28"/>
                <w:rtl/>
              </w:rPr>
              <w:t>9</w:t>
            </w:r>
          </w:p>
        </w:tc>
        <w:tc>
          <w:tcPr>
            <w:tcW w:w="4135" w:type="dxa"/>
          </w:tcPr>
          <w:p w:rsidR="00FE021D" w:rsidRPr="00270279" w:rsidRDefault="00FE021D" w:rsidP="00FE021D">
            <w:pPr>
              <w:jc w:val="center"/>
              <w:rPr>
                <w:rFonts w:ascii="Traditional Arabic" w:hAnsi="Traditional Arabic" w:cs="Traditional Arabic"/>
                <w:sz w:val="28"/>
                <w:szCs w:val="28"/>
                <w:rtl/>
              </w:rPr>
            </w:pPr>
            <w:r w:rsidRPr="00270279">
              <w:rPr>
                <w:rFonts w:ascii="Traditional Arabic" w:hAnsi="Traditional Arabic" w:cs="Traditional Arabic" w:hint="cs"/>
                <w:sz w:val="28"/>
                <w:szCs w:val="28"/>
                <w:rtl/>
              </w:rPr>
              <w:t>الأنظمة القضائية</w:t>
            </w:r>
          </w:p>
        </w:tc>
        <w:tc>
          <w:tcPr>
            <w:tcW w:w="1701" w:type="dxa"/>
            <w:tcBorders>
              <w:right w:val="single" w:sz="12" w:space="0" w:color="000000" w:themeColor="text1"/>
            </w:tcBorders>
          </w:tcPr>
          <w:p w:rsidR="00FE021D" w:rsidRPr="00270279" w:rsidRDefault="00FE021D" w:rsidP="00FE021D">
            <w:pPr>
              <w:jc w:val="center"/>
              <w:rPr>
                <w:rFonts w:ascii="Traditional Arabic" w:hAnsi="Traditional Arabic" w:cs="Traditional Arabic"/>
                <w:sz w:val="28"/>
                <w:szCs w:val="28"/>
                <w:rtl/>
              </w:rPr>
            </w:pPr>
            <w:r w:rsidRPr="00270279">
              <w:rPr>
                <w:rFonts w:ascii="Traditional Arabic" w:hAnsi="Traditional Arabic" w:cs="Traditional Arabic" w:hint="cs"/>
                <w:sz w:val="28"/>
                <w:szCs w:val="28"/>
                <w:rtl/>
              </w:rPr>
              <w:t>2</w:t>
            </w:r>
          </w:p>
        </w:tc>
        <w:tc>
          <w:tcPr>
            <w:tcW w:w="1701" w:type="dxa"/>
            <w:gridSpan w:val="2"/>
            <w:tcBorders>
              <w:right w:val="single" w:sz="12" w:space="0" w:color="000000" w:themeColor="text1"/>
            </w:tcBorders>
          </w:tcPr>
          <w:p w:rsidR="00FE021D" w:rsidRPr="00270279" w:rsidRDefault="00FE021D" w:rsidP="00FE021D">
            <w:pPr>
              <w:jc w:val="center"/>
              <w:rPr>
                <w:sz w:val="28"/>
                <w:szCs w:val="28"/>
              </w:rPr>
            </w:pPr>
            <w:r w:rsidRPr="00270279">
              <w:rPr>
                <w:rFonts w:ascii="Traditional Arabic" w:hAnsi="Traditional Arabic" w:cs="Traditional Arabic" w:hint="cs"/>
                <w:sz w:val="28"/>
                <w:szCs w:val="28"/>
                <w:rtl/>
              </w:rPr>
              <w:t>5501528</w:t>
            </w:r>
          </w:p>
        </w:tc>
      </w:tr>
      <w:tr w:rsidR="00FE021D" w:rsidRPr="00270279" w:rsidTr="00FE021D">
        <w:trPr>
          <w:gridBefore w:val="1"/>
          <w:wBefore w:w="7" w:type="dxa"/>
          <w:trHeight w:val="142"/>
        </w:trPr>
        <w:tc>
          <w:tcPr>
            <w:tcW w:w="4776" w:type="dxa"/>
            <w:gridSpan w:val="2"/>
            <w:tcBorders>
              <w:left w:val="single" w:sz="12" w:space="0" w:color="000000" w:themeColor="text1"/>
              <w:bottom w:val="single" w:sz="12" w:space="0" w:color="000000" w:themeColor="text1"/>
            </w:tcBorders>
          </w:tcPr>
          <w:p w:rsidR="00FE021D" w:rsidRPr="00FE021D" w:rsidRDefault="00FE021D" w:rsidP="00FE021D">
            <w:pPr>
              <w:jc w:val="center"/>
              <w:rPr>
                <w:rFonts w:ascii="Traditional Arabic" w:hAnsi="Traditional Arabic" w:cs="Traditional Arabic"/>
                <w:b/>
                <w:bCs/>
                <w:sz w:val="28"/>
                <w:szCs w:val="28"/>
                <w:rtl/>
              </w:rPr>
            </w:pPr>
            <w:r w:rsidRPr="00FE021D">
              <w:rPr>
                <w:rFonts w:ascii="Traditional Arabic" w:hAnsi="Traditional Arabic" w:cs="Traditional Arabic"/>
                <w:b/>
                <w:bCs/>
                <w:sz w:val="28"/>
                <w:szCs w:val="28"/>
                <w:rtl/>
              </w:rPr>
              <w:t>المجموع</w:t>
            </w:r>
          </w:p>
        </w:tc>
        <w:tc>
          <w:tcPr>
            <w:tcW w:w="3402" w:type="dxa"/>
            <w:gridSpan w:val="3"/>
            <w:tcBorders>
              <w:bottom w:val="single" w:sz="12" w:space="0" w:color="000000" w:themeColor="text1"/>
              <w:right w:val="single" w:sz="12" w:space="0" w:color="000000" w:themeColor="text1"/>
            </w:tcBorders>
          </w:tcPr>
          <w:p w:rsidR="00FE021D" w:rsidRPr="00FE021D" w:rsidRDefault="00F05715" w:rsidP="00FE021D">
            <w:pPr>
              <w:jc w:val="center"/>
              <w:rPr>
                <w:rFonts w:ascii="Traditional Arabic" w:hAnsi="Traditional Arabic" w:cs="Traditional Arabic"/>
                <w:sz w:val="28"/>
                <w:szCs w:val="28"/>
                <w:rtl/>
              </w:rPr>
            </w:pPr>
            <w:r>
              <w:rPr>
                <w:rFonts w:ascii="Traditional Arabic" w:hAnsi="Traditional Arabic" w:cs="Traditional Arabic" w:hint="cs"/>
                <w:sz w:val="28"/>
                <w:szCs w:val="28"/>
                <w:rtl/>
              </w:rPr>
              <w:t>16</w:t>
            </w:r>
          </w:p>
        </w:tc>
      </w:tr>
      <w:tr w:rsidR="00FE021D" w:rsidRPr="00270279" w:rsidTr="00FE021D">
        <w:trPr>
          <w:gridBefore w:val="1"/>
          <w:wBefore w:w="7" w:type="dxa"/>
          <w:trHeight w:val="142"/>
        </w:trPr>
        <w:tc>
          <w:tcPr>
            <w:tcW w:w="4776" w:type="dxa"/>
            <w:gridSpan w:val="2"/>
            <w:tcBorders>
              <w:left w:val="single" w:sz="12" w:space="0" w:color="000000" w:themeColor="text1"/>
              <w:bottom w:val="single" w:sz="12" w:space="0" w:color="000000" w:themeColor="text1"/>
            </w:tcBorders>
          </w:tcPr>
          <w:p w:rsidR="00FE021D" w:rsidRPr="00FE021D" w:rsidRDefault="00FE021D" w:rsidP="00FE021D">
            <w:pPr>
              <w:jc w:val="center"/>
              <w:rPr>
                <w:rFonts w:ascii="Traditional Arabic" w:hAnsi="Traditional Arabic" w:cs="Traditional Arabic"/>
                <w:sz w:val="28"/>
                <w:szCs w:val="28"/>
                <w:rtl/>
              </w:rPr>
            </w:pPr>
            <w:r w:rsidRPr="00FE021D">
              <w:rPr>
                <w:rFonts w:ascii="Traditional Arabic" w:hAnsi="Traditional Arabic" w:cs="Traditional Arabic" w:hint="cs"/>
                <w:sz w:val="28"/>
                <w:szCs w:val="28"/>
                <w:rtl/>
              </w:rPr>
              <w:t>الرسالة</w:t>
            </w:r>
          </w:p>
        </w:tc>
        <w:tc>
          <w:tcPr>
            <w:tcW w:w="1710" w:type="dxa"/>
            <w:gridSpan w:val="2"/>
            <w:tcBorders>
              <w:bottom w:val="single" w:sz="12" w:space="0" w:color="000000" w:themeColor="text1"/>
              <w:right w:val="single" w:sz="4" w:space="0" w:color="auto"/>
            </w:tcBorders>
          </w:tcPr>
          <w:p w:rsidR="00FE021D" w:rsidRPr="00FE021D" w:rsidRDefault="00FE021D" w:rsidP="00FE021D">
            <w:pPr>
              <w:jc w:val="center"/>
              <w:rPr>
                <w:rFonts w:ascii="Traditional Arabic" w:hAnsi="Traditional Arabic" w:cs="Traditional Arabic"/>
                <w:sz w:val="28"/>
                <w:szCs w:val="28"/>
                <w:rtl/>
              </w:rPr>
            </w:pPr>
            <w:r w:rsidRPr="00FE021D">
              <w:rPr>
                <w:rFonts w:ascii="Traditional Arabic" w:hAnsi="Traditional Arabic" w:cs="Traditional Arabic" w:hint="cs"/>
                <w:sz w:val="28"/>
                <w:szCs w:val="28"/>
                <w:rtl/>
              </w:rPr>
              <w:t>18</w:t>
            </w:r>
          </w:p>
        </w:tc>
        <w:tc>
          <w:tcPr>
            <w:tcW w:w="1692" w:type="dxa"/>
            <w:tcBorders>
              <w:left w:val="single" w:sz="4" w:space="0" w:color="auto"/>
              <w:bottom w:val="single" w:sz="12" w:space="0" w:color="000000" w:themeColor="text1"/>
              <w:right w:val="single" w:sz="12" w:space="0" w:color="000000" w:themeColor="text1"/>
            </w:tcBorders>
          </w:tcPr>
          <w:p w:rsidR="00FE021D" w:rsidRPr="00FE021D" w:rsidRDefault="00FE021D" w:rsidP="00FE021D">
            <w:pPr>
              <w:jc w:val="center"/>
              <w:rPr>
                <w:rFonts w:ascii="Traditional Arabic" w:hAnsi="Traditional Arabic" w:cs="Traditional Arabic"/>
                <w:sz w:val="28"/>
                <w:szCs w:val="28"/>
                <w:rtl/>
              </w:rPr>
            </w:pPr>
            <w:r w:rsidRPr="00FE021D">
              <w:rPr>
                <w:rFonts w:ascii="Traditional Arabic" w:hAnsi="Traditional Arabic" w:cs="Traditional Arabic" w:hint="cs"/>
                <w:sz w:val="28"/>
                <w:szCs w:val="28"/>
                <w:rtl/>
              </w:rPr>
              <w:t>5501699</w:t>
            </w:r>
          </w:p>
        </w:tc>
      </w:tr>
      <w:tr w:rsidR="00FE021D" w:rsidRPr="00270279" w:rsidTr="00FE021D">
        <w:trPr>
          <w:gridBefore w:val="1"/>
          <w:wBefore w:w="7" w:type="dxa"/>
          <w:trHeight w:val="142"/>
        </w:trPr>
        <w:tc>
          <w:tcPr>
            <w:tcW w:w="4776" w:type="dxa"/>
            <w:gridSpan w:val="2"/>
            <w:tcBorders>
              <w:left w:val="single" w:sz="12" w:space="0" w:color="000000" w:themeColor="text1"/>
              <w:bottom w:val="single" w:sz="12" w:space="0" w:color="000000" w:themeColor="text1"/>
            </w:tcBorders>
          </w:tcPr>
          <w:p w:rsidR="00FE021D" w:rsidRPr="00FE021D" w:rsidRDefault="00FE021D" w:rsidP="00FE021D">
            <w:pPr>
              <w:jc w:val="center"/>
              <w:rPr>
                <w:rFonts w:ascii="Traditional Arabic" w:hAnsi="Traditional Arabic" w:cs="Traditional Arabic"/>
                <w:b/>
                <w:bCs/>
                <w:sz w:val="28"/>
                <w:szCs w:val="28"/>
                <w:rtl/>
              </w:rPr>
            </w:pPr>
            <w:r w:rsidRPr="00FE021D">
              <w:rPr>
                <w:rFonts w:ascii="Traditional Arabic" w:hAnsi="Traditional Arabic" w:cs="Traditional Arabic" w:hint="cs"/>
                <w:b/>
                <w:bCs/>
                <w:sz w:val="28"/>
                <w:szCs w:val="28"/>
                <w:rtl/>
              </w:rPr>
              <w:t>المجموع الكلي</w:t>
            </w:r>
          </w:p>
        </w:tc>
        <w:tc>
          <w:tcPr>
            <w:tcW w:w="3402" w:type="dxa"/>
            <w:gridSpan w:val="3"/>
            <w:tcBorders>
              <w:bottom w:val="single" w:sz="12" w:space="0" w:color="000000" w:themeColor="text1"/>
              <w:right w:val="single" w:sz="4" w:space="0" w:color="auto"/>
            </w:tcBorders>
          </w:tcPr>
          <w:p w:rsidR="00FE021D" w:rsidRPr="00FE021D" w:rsidRDefault="00FE021D" w:rsidP="00FE021D">
            <w:pPr>
              <w:jc w:val="center"/>
              <w:rPr>
                <w:rFonts w:ascii="Traditional Arabic" w:hAnsi="Traditional Arabic" w:cs="Traditional Arabic"/>
                <w:sz w:val="28"/>
                <w:szCs w:val="28"/>
                <w:rtl/>
              </w:rPr>
            </w:pPr>
            <w:r w:rsidRPr="00FE021D">
              <w:rPr>
                <w:rFonts w:ascii="Traditional Arabic" w:hAnsi="Traditional Arabic" w:cs="Traditional Arabic" w:hint="cs"/>
                <w:sz w:val="28"/>
                <w:szCs w:val="28"/>
                <w:rtl/>
              </w:rPr>
              <w:t>50</w:t>
            </w:r>
          </w:p>
        </w:tc>
      </w:tr>
    </w:tbl>
    <w:p w:rsidR="00BB3492" w:rsidRPr="00000040" w:rsidRDefault="00BB3492" w:rsidP="00BB3492">
      <w:pPr>
        <w:jc w:val="both"/>
        <w:rPr>
          <w:rFonts w:ascii="Traditional Arabic" w:hAnsi="Traditional Arabic" w:cs="Traditional Arabic"/>
          <w:sz w:val="32"/>
          <w:szCs w:val="32"/>
          <w:rtl/>
        </w:rPr>
      </w:pPr>
    </w:p>
    <w:tbl>
      <w:tblPr>
        <w:bidiVisual/>
        <w:tblW w:w="8363" w:type="dxa"/>
        <w:tblInd w:w="968" w:type="dxa"/>
        <w:tblBorders>
          <w:top w:val="thickThinSmallGap" w:sz="12" w:space="0" w:color="auto"/>
          <w:left w:val="thickThinSmallGap" w:sz="12" w:space="0" w:color="auto"/>
          <w:bottom w:val="thickThinSmallGap" w:sz="12" w:space="0" w:color="auto"/>
          <w:right w:val="thickThinSmallGap" w:sz="12" w:space="0" w:color="auto"/>
          <w:insideH w:val="thickThinSmallGap" w:sz="12" w:space="0" w:color="auto"/>
          <w:insideV w:val="thickThinSmallGap" w:sz="12" w:space="0" w:color="auto"/>
        </w:tblBorders>
        <w:tblLook w:val="04A0" w:firstRow="1" w:lastRow="0" w:firstColumn="1" w:lastColumn="0" w:noHBand="0" w:noVBand="1"/>
      </w:tblPr>
      <w:tblGrid>
        <w:gridCol w:w="3832"/>
        <w:gridCol w:w="2405"/>
        <w:gridCol w:w="2126"/>
      </w:tblGrid>
      <w:tr w:rsidR="00617DC9" w:rsidRPr="00FA41EE" w:rsidTr="00617DC9">
        <w:trPr>
          <w:trHeight w:val="128"/>
        </w:trPr>
        <w:tc>
          <w:tcPr>
            <w:tcW w:w="3832" w:type="dxa"/>
          </w:tcPr>
          <w:p w:rsidR="00617DC9" w:rsidRPr="00FA41EE" w:rsidRDefault="00617DC9" w:rsidP="00617DC9">
            <w:pPr>
              <w:spacing w:after="0" w:line="240" w:lineRule="auto"/>
              <w:jc w:val="center"/>
              <w:rPr>
                <w:rFonts w:ascii="Traditional Arabic" w:hAnsi="Traditional Arabic" w:cs="Traditional Arabic"/>
                <w:b/>
                <w:bCs/>
                <w:sz w:val="30"/>
                <w:szCs w:val="30"/>
                <w:rtl/>
              </w:rPr>
            </w:pPr>
            <w:r w:rsidRPr="00FA41EE">
              <w:rPr>
                <w:rFonts w:ascii="Traditional Arabic" w:hAnsi="Traditional Arabic" w:cs="Traditional Arabic"/>
                <w:b/>
                <w:bCs/>
                <w:sz w:val="30"/>
                <w:szCs w:val="30"/>
                <w:rtl/>
              </w:rPr>
              <w:lastRenderedPageBreak/>
              <w:t>اسم المقرر</w:t>
            </w:r>
          </w:p>
        </w:tc>
        <w:tc>
          <w:tcPr>
            <w:tcW w:w="2405" w:type="dxa"/>
          </w:tcPr>
          <w:p w:rsidR="00617DC9" w:rsidRPr="00FA41EE" w:rsidRDefault="00617DC9" w:rsidP="00617DC9">
            <w:pPr>
              <w:spacing w:after="0" w:line="240" w:lineRule="auto"/>
              <w:jc w:val="center"/>
              <w:rPr>
                <w:rFonts w:ascii="Traditional Arabic" w:hAnsi="Traditional Arabic" w:cs="Traditional Arabic"/>
                <w:b/>
                <w:bCs/>
                <w:sz w:val="30"/>
                <w:szCs w:val="30"/>
                <w:rtl/>
              </w:rPr>
            </w:pPr>
            <w:r w:rsidRPr="00FA41EE">
              <w:rPr>
                <w:rFonts w:ascii="Traditional Arabic" w:hAnsi="Traditional Arabic" w:cs="Traditional Arabic"/>
                <w:b/>
                <w:bCs/>
                <w:sz w:val="30"/>
                <w:szCs w:val="30"/>
                <w:rtl/>
              </w:rPr>
              <w:t>رقمه</w:t>
            </w:r>
          </w:p>
        </w:tc>
        <w:tc>
          <w:tcPr>
            <w:tcW w:w="2126" w:type="dxa"/>
          </w:tcPr>
          <w:p w:rsidR="00617DC9" w:rsidRPr="00FA41EE" w:rsidRDefault="00617DC9" w:rsidP="00617DC9">
            <w:pPr>
              <w:spacing w:after="0" w:line="240" w:lineRule="auto"/>
              <w:jc w:val="center"/>
              <w:rPr>
                <w:rFonts w:ascii="Traditional Arabic" w:hAnsi="Traditional Arabic" w:cs="Traditional Arabic"/>
                <w:b/>
                <w:bCs/>
                <w:sz w:val="30"/>
                <w:szCs w:val="30"/>
                <w:rtl/>
              </w:rPr>
            </w:pPr>
            <w:r w:rsidRPr="00FA41EE">
              <w:rPr>
                <w:rFonts w:ascii="Traditional Arabic" w:hAnsi="Traditional Arabic" w:cs="Traditional Arabic"/>
                <w:b/>
                <w:bCs/>
                <w:sz w:val="30"/>
                <w:szCs w:val="30"/>
                <w:rtl/>
              </w:rPr>
              <w:t>عدد الوحدات</w:t>
            </w:r>
          </w:p>
        </w:tc>
      </w:tr>
      <w:tr w:rsidR="00617DC9" w:rsidRPr="00FA41EE" w:rsidTr="00617DC9">
        <w:trPr>
          <w:trHeight w:val="127"/>
        </w:trPr>
        <w:tc>
          <w:tcPr>
            <w:tcW w:w="3832" w:type="dxa"/>
          </w:tcPr>
          <w:p w:rsidR="00617DC9" w:rsidRPr="00FA41EE" w:rsidRDefault="00617DC9" w:rsidP="00617DC9">
            <w:pPr>
              <w:spacing w:after="0" w:line="240" w:lineRule="auto"/>
              <w:jc w:val="center"/>
              <w:rPr>
                <w:rFonts w:ascii="Traditional Arabic" w:hAnsi="Traditional Arabic" w:cs="Traditional Arabic"/>
                <w:b/>
                <w:bCs/>
                <w:sz w:val="30"/>
                <w:szCs w:val="30"/>
                <w:rtl/>
              </w:rPr>
            </w:pPr>
            <w:r>
              <w:rPr>
                <w:rFonts w:ascii="Traditional Arabic" w:hAnsi="Traditional Arabic" w:cs="Traditional Arabic" w:hint="cs"/>
                <w:b/>
                <w:bCs/>
                <w:sz w:val="30"/>
                <w:szCs w:val="30"/>
                <w:rtl/>
              </w:rPr>
              <w:t>تطبيقات أصولية</w:t>
            </w:r>
          </w:p>
        </w:tc>
        <w:tc>
          <w:tcPr>
            <w:tcW w:w="2405" w:type="dxa"/>
          </w:tcPr>
          <w:p w:rsidR="00617DC9" w:rsidRPr="00FA41EE" w:rsidRDefault="00981851" w:rsidP="00617DC9">
            <w:pPr>
              <w:spacing w:after="0" w:line="240" w:lineRule="auto"/>
              <w:jc w:val="center"/>
              <w:rPr>
                <w:rFonts w:ascii="Traditional Arabic" w:hAnsi="Traditional Arabic" w:cs="Traditional Arabic"/>
                <w:b/>
                <w:bCs/>
                <w:sz w:val="30"/>
                <w:szCs w:val="30"/>
                <w:rtl/>
              </w:rPr>
            </w:pPr>
            <w:r w:rsidRPr="00270279">
              <w:rPr>
                <w:rFonts w:ascii="Traditional Arabic" w:hAnsi="Traditional Arabic" w:cs="Traditional Arabic" w:hint="cs"/>
                <w:sz w:val="28"/>
                <w:szCs w:val="28"/>
                <w:rtl/>
              </w:rPr>
              <w:t>5501510</w:t>
            </w:r>
          </w:p>
        </w:tc>
        <w:tc>
          <w:tcPr>
            <w:tcW w:w="2126" w:type="dxa"/>
          </w:tcPr>
          <w:p w:rsidR="00617DC9" w:rsidRPr="00FA41EE" w:rsidRDefault="00617DC9" w:rsidP="00617DC9">
            <w:pPr>
              <w:spacing w:after="0" w:line="240" w:lineRule="auto"/>
              <w:jc w:val="center"/>
              <w:rPr>
                <w:rFonts w:ascii="Traditional Arabic" w:hAnsi="Traditional Arabic" w:cs="Traditional Arabic"/>
                <w:b/>
                <w:bCs/>
                <w:sz w:val="30"/>
                <w:szCs w:val="30"/>
                <w:rtl/>
              </w:rPr>
            </w:pPr>
            <w:r w:rsidRPr="00FA41EE">
              <w:rPr>
                <w:rFonts w:ascii="Traditional Arabic" w:hAnsi="Traditional Arabic" w:cs="Traditional Arabic"/>
                <w:b/>
                <w:bCs/>
                <w:sz w:val="30"/>
                <w:szCs w:val="30"/>
                <w:rtl/>
              </w:rPr>
              <w:t>وحدتان</w:t>
            </w:r>
          </w:p>
        </w:tc>
      </w:tr>
    </w:tbl>
    <w:p w:rsidR="00BB3492" w:rsidRDefault="00BB3492" w:rsidP="00BB3492">
      <w:pPr>
        <w:jc w:val="both"/>
        <w:rPr>
          <w:rFonts w:ascii="Traditional Arabic" w:hAnsi="Traditional Arabic" w:cs="Traditional Arabic"/>
          <w:sz w:val="32"/>
          <w:szCs w:val="32"/>
          <w:rtl/>
        </w:rPr>
      </w:pPr>
    </w:p>
    <w:p w:rsidR="00BB3492" w:rsidRPr="00617DC9" w:rsidRDefault="00BB3492" w:rsidP="00BB3492">
      <w:pPr>
        <w:jc w:val="both"/>
        <w:rPr>
          <w:rFonts w:ascii="Traditional Arabic" w:hAnsi="Traditional Arabic" w:cs="Traditional Arabic"/>
          <w:b/>
          <w:bCs/>
          <w:sz w:val="34"/>
          <w:szCs w:val="34"/>
          <w:rtl/>
        </w:rPr>
      </w:pPr>
      <w:r w:rsidRPr="00617DC9">
        <w:rPr>
          <w:rFonts w:ascii="Traditional Arabic" w:hAnsi="Traditional Arabic" w:cs="Traditional Arabic"/>
          <w:b/>
          <w:bCs/>
          <w:sz w:val="34"/>
          <w:szCs w:val="34"/>
          <w:rtl/>
        </w:rPr>
        <w:t xml:space="preserve">أهداف </w:t>
      </w:r>
      <w:r w:rsidRPr="00617DC9">
        <w:rPr>
          <w:rFonts w:ascii="Traditional Arabic" w:hAnsi="Traditional Arabic" w:cs="Traditional Arabic" w:hint="cs"/>
          <w:b/>
          <w:bCs/>
          <w:sz w:val="34"/>
          <w:szCs w:val="34"/>
          <w:rtl/>
        </w:rPr>
        <w:t xml:space="preserve">تدريس </w:t>
      </w:r>
      <w:r w:rsidRPr="00617DC9">
        <w:rPr>
          <w:rFonts w:ascii="Traditional Arabic" w:hAnsi="Traditional Arabic" w:cs="Traditional Arabic"/>
          <w:b/>
          <w:bCs/>
          <w:sz w:val="34"/>
          <w:szCs w:val="34"/>
          <w:rtl/>
        </w:rPr>
        <w:t>المقرر :</w:t>
      </w:r>
    </w:p>
    <w:p w:rsidR="00BB3492" w:rsidRPr="00617DC9" w:rsidRDefault="00BB3492" w:rsidP="000B3E5B">
      <w:pPr>
        <w:pStyle w:val="a4"/>
        <w:numPr>
          <w:ilvl w:val="0"/>
          <w:numId w:val="65"/>
        </w:numPr>
        <w:spacing w:after="0"/>
        <w:jc w:val="both"/>
        <w:rPr>
          <w:rFonts w:ascii="Traditional Arabic" w:hAnsi="Traditional Arabic" w:cs="Traditional Arabic"/>
          <w:sz w:val="34"/>
          <w:szCs w:val="34"/>
        </w:rPr>
      </w:pPr>
      <w:r w:rsidRPr="00617DC9">
        <w:rPr>
          <w:rFonts w:ascii="Traditional Arabic" w:hAnsi="Traditional Arabic" w:cs="Traditional Arabic"/>
          <w:sz w:val="34"/>
          <w:szCs w:val="34"/>
          <w:rtl/>
        </w:rPr>
        <w:t>تنزيل القواعد الأصولية النظرية إلى التطبيق العملي  .</w:t>
      </w:r>
    </w:p>
    <w:p w:rsidR="00BB3492" w:rsidRPr="00617DC9" w:rsidRDefault="00BB3492" w:rsidP="000B3E5B">
      <w:pPr>
        <w:pStyle w:val="a4"/>
        <w:numPr>
          <w:ilvl w:val="0"/>
          <w:numId w:val="65"/>
        </w:numPr>
        <w:spacing w:after="0"/>
        <w:jc w:val="both"/>
        <w:rPr>
          <w:rFonts w:ascii="Traditional Arabic" w:hAnsi="Traditional Arabic" w:cs="Traditional Arabic"/>
          <w:sz w:val="34"/>
          <w:szCs w:val="34"/>
        </w:rPr>
      </w:pPr>
      <w:r w:rsidRPr="00617DC9">
        <w:rPr>
          <w:rFonts w:ascii="Traditional Arabic" w:hAnsi="Traditional Arabic" w:cs="Traditional Arabic"/>
          <w:sz w:val="34"/>
          <w:szCs w:val="34"/>
          <w:rtl/>
        </w:rPr>
        <w:t>عرض مادة علمية مستفيضة لموضوع أصولي من الموضوعات المهمة ولم جميع أطرافه أو غالبها  .</w:t>
      </w:r>
    </w:p>
    <w:p w:rsidR="00BB3492" w:rsidRPr="00617DC9" w:rsidRDefault="00BB3492" w:rsidP="000B3E5B">
      <w:pPr>
        <w:pStyle w:val="a4"/>
        <w:numPr>
          <w:ilvl w:val="0"/>
          <w:numId w:val="65"/>
        </w:numPr>
        <w:spacing w:after="0"/>
        <w:jc w:val="both"/>
        <w:rPr>
          <w:rFonts w:ascii="Traditional Arabic" w:hAnsi="Traditional Arabic" w:cs="Traditional Arabic"/>
          <w:sz w:val="34"/>
          <w:szCs w:val="34"/>
          <w:rtl/>
        </w:rPr>
      </w:pPr>
      <w:r w:rsidRPr="00617DC9">
        <w:rPr>
          <w:rFonts w:ascii="Traditional Arabic" w:hAnsi="Traditional Arabic" w:cs="Traditional Arabic"/>
          <w:sz w:val="34"/>
          <w:szCs w:val="34"/>
          <w:rtl/>
        </w:rPr>
        <w:t>تتبع الأمثلة الأصولية في كتب العلماء وربطها بالجوانب النظرية  ( التركيز على ما ذكر  العلماء في تعريف أصول الفقه ( كيفية الاستفادة منها ) .</w:t>
      </w:r>
    </w:p>
    <w:p w:rsidR="00BB3492" w:rsidRPr="00000040" w:rsidRDefault="00BB3492" w:rsidP="00BB3492">
      <w:pPr>
        <w:jc w:val="both"/>
        <w:rPr>
          <w:rFonts w:ascii="Traditional Arabic" w:hAnsi="Traditional Arabic" w:cs="Traditional Arabic"/>
          <w:sz w:val="34"/>
          <w:szCs w:val="34"/>
          <w:rtl/>
        </w:rPr>
      </w:pPr>
    </w:p>
    <w:p w:rsidR="00BB3492" w:rsidRPr="00617DC9" w:rsidRDefault="00BB3492" w:rsidP="00BB3492">
      <w:pPr>
        <w:jc w:val="both"/>
        <w:rPr>
          <w:rFonts w:ascii="Traditional Arabic" w:hAnsi="Traditional Arabic" w:cs="Traditional Arabic"/>
          <w:b/>
          <w:bCs/>
          <w:sz w:val="34"/>
          <w:szCs w:val="34"/>
          <w:rtl/>
        </w:rPr>
      </w:pPr>
      <w:r w:rsidRPr="00617DC9">
        <w:rPr>
          <w:rFonts w:ascii="Traditional Arabic" w:hAnsi="Traditional Arabic" w:cs="Traditional Arabic"/>
          <w:b/>
          <w:bCs/>
          <w:sz w:val="34"/>
          <w:szCs w:val="34"/>
          <w:rtl/>
        </w:rPr>
        <w:t>مفردات المقرر :</w:t>
      </w:r>
    </w:p>
    <w:p w:rsidR="00BB3492" w:rsidRPr="00000040" w:rsidRDefault="00BB3492" w:rsidP="00077410">
      <w:pPr>
        <w:jc w:val="both"/>
        <w:rPr>
          <w:rFonts w:ascii="Traditional Arabic" w:hAnsi="Traditional Arabic" w:cs="Traditional Arabic"/>
          <w:sz w:val="34"/>
          <w:szCs w:val="34"/>
          <w:rtl/>
        </w:rPr>
      </w:pPr>
      <w:r w:rsidRPr="00000040">
        <w:rPr>
          <w:rFonts w:ascii="Traditional Arabic" w:hAnsi="Traditional Arabic" w:cs="Traditional Arabic"/>
          <w:sz w:val="34"/>
          <w:szCs w:val="34"/>
          <w:rtl/>
        </w:rPr>
        <w:t>يختار المدرس من الموضوعات الأصولية المهمة التي تكون مدعاة لقوة التطبيق وتجعل الدرس يحقق الأهداف السابقة بحيث لا تقل عن ثلاثة موضوعات من الموضوعات الآتية : (ا</w:t>
      </w:r>
      <w:r w:rsidR="00077410">
        <w:rPr>
          <w:rFonts w:ascii="Traditional Arabic" w:hAnsi="Traditional Arabic" w:cs="Traditional Arabic"/>
          <w:sz w:val="34"/>
          <w:szCs w:val="34"/>
          <w:rtl/>
        </w:rPr>
        <w:t>لتعارض بين الأدلة  - عموم البلو</w:t>
      </w:r>
      <w:r w:rsidR="00077410">
        <w:rPr>
          <w:rFonts w:ascii="Traditional Arabic" w:hAnsi="Traditional Arabic" w:cs="Traditional Arabic" w:hint="cs"/>
          <w:sz w:val="34"/>
          <w:szCs w:val="34"/>
          <w:rtl/>
        </w:rPr>
        <w:t>ى</w:t>
      </w:r>
      <w:r w:rsidRPr="00000040">
        <w:rPr>
          <w:rFonts w:ascii="Traditional Arabic" w:hAnsi="Traditional Arabic" w:cs="Traditional Arabic"/>
          <w:sz w:val="34"/>
          <w:szCs w:val="34"/>
          <w:rtl/>
        </w:rPr>
        <w:t xml:space="preserve"> – المصلحة  - رفع الحر</w:t>
      </w:r>
      <w:r w:rsidR="00077410">
        <w:rPr>
          <w:rFonts w:ascii="Traditional Arabic" w:hAnsi="Traditional Arabic" w:cs="Traditional Arabic"/>
          <w:sz w:val="34"/>
          <w:szCs w:val="34"/>
          <w:rtl/>
        </w:rPr>
        <w:t xml:space="preserve">ج – سد الذرائع – العلة – الرخص </w:t>
      </w:r>
      <w:r w:rsidRPr="00000040">
        <w:rPr>
          <w:rFonts w:ascii="Traditional Arabic" w:hAnsi="Traditional Arabic" w:cs="Traditional Arabic"/>
          <w:sz w:val="34"/>
          <w:szCs w:val="34"/>
          <w:rtl/>
        </w:rPr>
        <w:t>– العرف – الاستقراء</w:t>
      </w:r>
      <w:r>
        <w:rPr>
          <w:rFonts w:ascii="Traditional Arabic" w:hAnsi="Traditional Arabic" w:cs="Traditional Arabic" w:hint="cs"/>
          <w:sz w:val="34"/>
          <w:szCs w:val="34"/>
          <w:rtl/>
        </w:rPr>
        <w:t>)</w:t>
      </w:r>
    </w:p>
    <w:p w:rsidR="00BB3492" w:rsidRPr="00000040" w:rsidRDefault="00BB3492" w:rsidP="00BB3492">
      <w:pPr>
        <w:jc w:val="both"/>
        <w:rPr>
          <w:rFonts w:ascii="Traditional Arabic" w:hAnsi="Traditional Arabic" w:cs="Traditional Arabic"/>
          <w:b/>
          <w:bCs/>
          <w:sz w:val="34"/>
          <w:szCs w:val="34"/>
          <w:rtl/>
        </w:rPr>
      </w:pPr>
      <w:r w:rsidRPr="00000040">
        <w:rPr>
          <w:rFonts w:ascii="Traditional Arabic" w:hAnsi="Traditional Arabic" w:cs="Traditional Arabic"/>
          <w:b/>
          <w:bCs/>
          <w:sz w:val="34"/>
          <w:szCs w:val="34"/>
          <w:rtl/>
        </w:rPr>
        <w:t>المراجع:</w:t>
      </w:r>
    </w:p>
    <w:p w:rsidR="00077410" w:rsidRPr="0085594C" w:rsidRDefault="00077410" w:rsidP="000B3E5B">
      <w:pPr>
        <w:pStyle w:val="a4"/>
        <w:numPr>
          <w:ilvl w:val="0"/>
          <w:numId w:val="68"/>
        </w:numPr>
        <w:jc w:val="both"/>
        <w:rPr>
          <w:rFonts w:ascii="Traditional Arabic" w:hAnsi="Traditional Arabic" w:cs="Traditional Arabic"/>
          <w:sz w:val="34"/>
          <w:szCs w:val="34"/>
        </w:rPr>
      </w:pPr>
      <w:r w:rsidRPr="0085594C">
        <w:rPr>
          <w:rFonts w:ascii="Traditional Arabic" w:hAnsi="Traditional Arabic" w:cs="Traditional Arabic" w:hint="cs"/>
          <w:sz w:val="34"/>
          <w:szCs w:val="34"/>
          <w:rtl/>
        </w:rPr>
        <w:t xml:space="preserve">المهند في تخريج الفروع على </w:t>
      </w:r>
      <w:r w:rsidR="005C7E4D" w:rsidRPr="0085594C">
        <w:rPr>
          <w:rFonts w:ascii="Traditional Arabic" w:hAnsi="Traditional Arabic" w:cs="Traditional Arabic" w:hint="cs"/>
          <w:sz w:val="34"/>
          <w:szCs w:val="34"/>
          <w:rtl/>
        </w:rPr>
        <w:t>الأصول</w:t>
      </w:r>
      <w:r w:rsidRPr="0085594C">
        <w:rPr>
          <w:rFonts w:ascii="Traditional Arabic" w:hAnsi="Traditional Arabic" w:cs="Traditional Arabic" w:hint="cs"/>
          <w:sz w:val="34"/>
          <w:szCs w:val="34"/>
          <w:rtl/>
        </w:rPr>
        <w:t xml:space="preserve">             الأسنوي</w:t>
      </w:r>
    </w:p>
    <w:p w:rsidR="00077410" w:rsidRDefault="00077410" w:rsidP="000B3E5B">
      <w:pPr>
        <w:pStyle w:val="a4"/>
        <w:numPr>
          <w:ilvl w:val="0"/>
          <w:numId w:val="68"/>
        </w:numPr>
        <w:jc w:val="both"/>
        <w:rPr>
          <w:rFonts w:ascii="Traditional Arabic" w:hAnsi="Traditional Arabic" w:cs="Traditional Arabic"/>
          <w:sz w:val="34"/>
          <w:szCs w:val="34"/>
        </w:rPr>
      </w:pPr>
      <w:r>
        <w:rPr>
          <w:rFonts w:ascii="Traditional Arabic" w:hAnsi="Traditional Arabic" w:cs="Traditional Arabic" w:hint="cs"/>
          <w:sz w:val="34"/>
          <w:szCs w:val="34"/>
          <w:rtl/>
        </w:rPr>
        <w:t xml:space="preserve">تخريج الفروع على </w:t>
      </w:r>
      <w:r w:rsidR="005C7E4D">
        <w:rPr>
          <w:rFonts w:ascii="Traditional Arabic" w:hAnsi="Traditional Arabic" w:cs="Traditional Arabic" w:hint="cs"/>
          <w:sz w:val="34"/>
          <w:szCs w:val="34"/>
          <w:rtl/>
        </w:rPr>
        <w:t>الأصول</w:t>
      </w:r>
      <w:r>
        <w:rPr>
          <w:rFonts w:ascii="Traditional Arabic" w:hAnsi="Traditional Arabic" w:cs="Traditional Arabic" w:hint="cs"/>
          <w:sz w:val="34"/>
          <w:szCs w:val="34"/>
          <w:rtl/>
        </w:rPr>
        <w:t xml:space="preserve">                      للزنجاني</w:t>
      </w:r>
    </w:p>
    <w:p w:rsidR="00077410" w:rsidRDefault="00077410" w:rsidP="000B3E5B">
      <w:pPr>
        <w:pStyle w:val="a4"/>
        <w:numPr>
          <w:ilvl w:val="0"/>
          <w:numId w:val="68"/>
        </w:numPr>
        <w:jc w:val="both"/>
        <w:rPr>
          <w:rFonts w:ascii="Traditional Arabic" w:hAnsi="Traditional Arabic" w:cs="Traditional Arabic"/>
          <w:sz w:val="34"/>
          <w:szCs w:val="34"/>
        </w:rPr>
      </w:pPr>
      <w:r>
        <w:rPr>
          <w:rFonts w:ascii="Traditional Arabic" w:hAnsi="Traditional Arabic" w:cs="Traditional Arabic" w:hint="cs"/>
          <w:sz w:val="34"/>
          <w:szCs w:val="34"/>
          <w:rtl/>
        </w:rPr>
        <w:t>مفتاح الوصول في تخريج الفروع على ا</w:t>
      </w:r>
      <w:r w:rsidR="005C7E4D">
        <w:rPr>
          <w:rFonts w:ascii="Traditional Arabic" w:hAnsi="Traditional Arabic" w:cs="Traditional Arabic" w:hint="cs"/>
          <w:sz w:val="34"/>
          <w:szCs w:val="34"/>
          <w:rtl/>
        </w:rPr>
        <w:t>لأ</w:t>
      </w:r>
      <w:r>
        <w:rPr>
          <w:rFonts w:ascii="Traditional Arabic" w:hAnsi="Traditional Arabic" w:cs="Traditional Arabic" w:hint="cs"/>
          <w:sz w:val="34"/>
          <w:szCs w:val="34"/>
          <w:rtl/>
        </w:rPr>
        <w:t xml:space="preserve">صول    لابن </w:t>
      </w:r>
      <w:r w:rsidR="00376964">
        <w:rPr>
          <w:rFonts w:ascii="Traditional Arabic" w:hAnsi="Traditional Arabic" w:cs="Traditional Arabic" w:hint="cs"/>
          <w:sz w:val="34"/>
          <w:szCs w:val="34"/>
          <w:rtl/>
        </w:rPr>
        <w:t>التلمساني</w:t>
      </w:r>
    </w:p>
    <w:p w:rsidR="00077410" w:rsidRPr="00077410" w:rsidRDefault="00077410" w:rsidP="000B3E5B">
      <w:pPr>
        <w:pStyle w:val="a4"/>
        <w:numPr>
          <w:ilvl w:val="0"/>
          <w:numId w:val="68"/>
        </w:numPr>
        <w:jc w:val="both"/>
        <w:rPr>
          <w:rFonts w:ascii="Traditional Arabic" w:hAnsi="Traditional Arabic" w:cs="Traditional Arabic"/>
          <w:sz w:val="34"/>
          <w:szCs w:val="34"/>
          <w:rtl/>
        </w:rPr>
      </w:pPr>
      <w:r>
        <w:rPr>
          <w:rFonts w:ascii="Traditional Arabic" w:hAnsi="Traditional Arabic" w:cs="Traditional Arabic" w:hint="cs"/>
          <w:sz w:val="34"/>
          <w:szCs w:val="34"/>
          <w:rtl/>
        </w:rPr>
        <w:t>القواعد                                        لابن اللحام</w:t>
      </w:r>
    </w:p>
    <w:p w:rsidR="00BB3492" w:rsidRPr="00000040" w:rsidRDefault="00BB3492" w:rsidP="00BB3492">
      <w:pPr>
        <w:jc w:val="both"/>
        <w:rPr>
          <w:rFonts w:ascii="Traditional Arabic" w:hAnsi="Traditional Arabic" w:cs="Traditional Arabic"/>
          <w:b/>
          <w:bCs/>
          <w:sz w:val="34"/>
          <w:szCs w:val="34"/>
          <w:rtl/>
        </w:rPr>
      </w:pPr>
      <w:r w:rsidRPr="00000040">
        <w:rPr>
          <w:rFonts w:ascii="Traditional Arabic" w:hAnsi="Traditional Arabic" w:cs="Traditional Arabic"/>
          <w:b/>
          <w:bCs/>
          <w:sz w:val="34"/>
          <w:szCs w:val="34"/>
          <w:rtl/>
        </w:rPr>
        <w:t>مصادر حديثة :</w:t>
      </w:r>
    </w:p>
    <w:p w:rsidR="00BB3492" w:rsidRPr="00617DC9" w:rsidRDefault="00BB3492" w:rsidP="000B3E5B">
      <w:pPr>
        <w:pStyle w:val="a4"/>
        <w:numPr>
          <w:ilvl w:val="0"/>
          <w:numId w:val="71"/>
        </w:numPr>
        <w:jc w:val="both"/>
        <w:rPr>
          <w:rFonts w:ascii="Traditional Arabic" w:hAnsi="Traditional Arabic" w:cs="Traditional Arabic"/>
          <w:sz w:val="34"/>
          <w:szCs w:val="34"/>
        </w:rPr>
      </w:pPr>
      <w:r w:rsidRPr="00617DC9">
        <w:rPr>
          <w:rFonts w:ascii="Traditional Arabic" w:hAnsi="Traditional Arabic" w:cs="Traditional Arabic" w:hint="cs"/>
          <w:sz w:val="34"/>
          <w:szCs w:val="34"/>
          <w:rtl/>
        </w:rPr>
        <w:t>ا</w:t>
      </w:r>
      <w:r w:rsidRPr="00617DC9">
        <w:rPr>
          <w:rFonts w:ascii="Traditional Arabic" w:hAnsi="Traditional Arabic" w:cs="Traditional Arabic"/>
          <w:sz w:val="34"/>
          <w:szCs w:val="34"/>
          <w:rtl/>
        </w:rPr>
        <w:t>لتعارض والترجيح بين الأدلة الشرعية بحث أصول مقارن</w:t>
      </w:r>
      <w:r w:rsidR="00DF6397">
        <w:rPr>
          <w:rFonts w:ascii="Traditional Arabic" w:hAnsi="Traditional Arabic" w:cs="Traditional Arabic"/>
          <w:sz w:val="34"/>
          <w:szCs w:val="34"/>
          <w:rtl/>
        </w:rPr>
        <w:t xml:space="preserve"> بالمذاهب الإسلامية المختلفة  د</w:t>
      </w:r>
      <w:r w:rsidR="00DF6397">
        <w:rPr>
          <w:rFonts w:ascii="Traditional Arabic" w:hAnsi="Traditional Arabic" w:cs="Traditional Arabic" w:hint="cs"/>
          <w:sz w:val="34"/>
          <w:szCs w:val="34"/>
          <w:rtl/>
        </w:rPr>
        <w:t>.</w:t>
      </w:r>
      <w:r w:rsidRPr="00617DC9">
        <w:rPr>
          <w:rFonts w:ascii="Traditional Arabic" w:hAnsi="Traditional Arabic" w:cs="Traditional Arabic"/>
          <w:sz w:val="34"/>
          <w:szCs w:val="34"/>
          <w:rtl/>
        </w:rPr>
        <w:t>عبد اللطيف البرزنحي .</w:t>
      </w:r>
    </w:p>
    <w:p w:rsidR="00BB3492" w:rsidRPr="00617DC9" w:rsidRDefault="00BB3492" w:rsidP="000B3E5B">
      <w:pPr>
        <w:pStyle w:val="a4"/>
        <w:numPr>
          <w:ilvl w:val="0"/>
          <w:numId w:val="71"/>
        </w:numPr>
        <w:jc w:val="both"/>
        <w:rPr>
          <w:rFonts w:ascii="Traditional Arabic" w:hAnsi="Traditional Arabic" w:cs="Traditional Arabic"/>
          <w:sz w:val="34"/>
          <w:szCs w:val="34"/>
        </w:rPr>
      </w:pPr>
      <w:r w:rsidRPr="00617DC9">
        <w:rPr>
          <w:rFonts w:ascii="Traditional Arabic" w:hAnsi="Traditional Arabic" w:cs="Traditional Arabic"/>
          <w:sz w:val="34"/>
          <w:szCs w:val="34"/>
          <w:rtl/>
        </w:rPr>
        <w:t xml:space="preserve">عموم البلوى </w:t>
      </w:r>
      <w:r w:rsidR="00077410">
        <w:rPr>
          <w:rFonts w:ascii="Traditional Arabic" w:hAnsi="Traditional Arabic" w:cs="Traditional Arabic"/>
          <w:sz w:val="34"/>
          <w:szCs w:val="34"/>
          <w:rtl/>
        </w:rPr>
        <w:t>د</w:t>
      </w:r>
      <w:r w:rsidR="00077410">
        <w:rPr>
          <w:rFonts w:ascii="Traditional Arabic" w:hAnsi="Traditional Arabic" w:cs="Traditional Arabic" w:hint="cs"/>
          <w:sz w:val="34"/>
          <w:szCs w:val="34"/>
          <w:rtl/>
        </w:rPr>
        <w:t>.</w:t>
      </w:r>
      <w:r w:rsidRPr="00617DC9">
        <w:rPr>
          <w:rFonts w:ascii="Traditional Arabic" w:hAnsi="Traditional Arabic" w:cs="Traditional Arabic"/>
          <w:sz w:val="34"/>
          <w:szCs w:val="34"/>
          <w:rtl/>
        </w:rPr>
        <w:t xml:space="preserve"> مسلم الدوسري</w:t>
      </w:r>
    </w:p>
    <w:p w:rsidR="00BB3492" w:rsidRPr="00617DC9" w:rsidRDefault="00BB3492" w:rsidP="000B3E5B">
      <w:pPr>
        <w:pStyle w:val="a4"/>
        <w:numPr>
          <w:ilvl w:val="0"/>
          <w:numId w:val="71"/>
        </w:numPr>
        <w:jc w:val="both"/>
        <w:rPr>
          <w:rFonts w:ascii="Traditional Arabic" w:hAnsi="Traditional Arabic" w:cs="Traditional Arabic"/>
          <w:sz w:val="34"/>
          <w:szCs w:val="34"/>
        </w:rPr>
      </w:pPr>
      <w:r w:rsidRPr="00617DC9">
        <w:rPr>
          <w:rFonts w:ascii="Traditional Arabic" w:hAnsi="Traditional Arabic" w:cs="Traditional Arabic"/>
          <w:sz w:val="34"/>
          <w:szCs w:val="34"/>
          <w:rtl/>
        </w:rPr>
        <w:lastRenderedPageBreak/>
        <w:t xml:space="preserve">نظرات في أصول الفقه  </w:t>
      </w:r>
      <w:r w:rsidR="00077410">
        <w:rPr>
          <w:rFonts w:ascii="Traditional Arabic" w:hAnsi="Traditional Arabic" w:cs="Traditional Arabic"/>
          <w:sz w:val="34"/>
          <w:szCs w:val="34"/>
          <w:rtl/>
        </w:rPr>
        <w:t xml:space="preserve"> د</w:t>
      </w:r>
      <w:r w:rsidR="00077410">
        <w:rPr>
          <w:rFonts w:ascii="Traditional Arabic" w:hAnsi="Traditional Arabic" w:cs="Traditional Arabic" w:hint="cs"/>
          <w:sz w:val="34"/>
          <w:szCs w:val="34"/>
          <w:rtl/>
        </w:rPr>
        <w:t>.</w:t>
      </w:r>
      <w:r w:rsidRPr="00617DC9">
        <w:rPr>
          <w:rFonts w:ascii="Traditional Arabic" w:hAnsi="Traditional Arabic" w:cs="Traditional Arabic"/>
          <w:sz w:val="34"/>
          <w:szCs w:val="34"/>
          <w:rtl/>
        </w:rPr>
        <w:t xml:space="preserve"> عمر سليمان الأشقر </w:t>
      </w:r>
    </w:p>
    <w:p w:rsidR="00BB3492" w:rsidRPr="00617DC9" w:rsidRDefault="00BB3492" w:rsidP="000B3E5B">
      <w:pPr>
        <w:pStyle w:val="a4"/>
        <w:numPr>
          <w:ilvl w:val="0"/>
          <w:numId w:val="71"/>
        </w:numPr>
        <w:jc w:val="both"/>
        <w:rPr>
          <w:rFonts w:ascii="Traditional Arabic" w:hAnsi="Traditional Arabic" w:cs="Traditional Arabic"/>
          <w:sz w:val="34"/>
          <w:szCs w:val="34"/>
        </w:rPr>
      </w:pPr>
      <w:r w:rsidRPr="00617DC9">
        <w:rPr>
          <w:rFonts w:ascii="Traditional Arabic" w:hAnsi="Traditional Arabic" w:cs="Traditional Arabic"/>
          <w:sz w:val="34"/>
          <w:szCs w:val="34"/>
          <w:rtl/>
        </w:rPr>
        <w:t xml:space="preserve">المواضعة في الاصطلاح </w:t>
      </w:r>
      <w:r w:rsidRPr="00617DC9">
        <w:rPr>
          <w:rFonts w:ascii="Traditional Arabic" w:hAnsi="Traditional Arabic" w:cs="Traditional Arabic"/>
          <w:sz w:val="34"/>
          <w:szCs w:val="34"/>
          <w:rtl/>
        </w:rPr>
        <w:tab/>
      </w:r>
      <w:r w:rsidR="00077410">
        <w:rPr>
          <w:rFonts w:ascii="Traditional Arabic" w:hAnsi="Traditional Arabic" w:cs="Traditional Arabic"/>
          <w:sz w:val="34"/>
          <w:szCs w:val="34"/>
          <w:rtl/>
        </w:rPr>
        <w:t xml:space="preserve">  د</w:t>
      </w:r>
      <w:r w:rsidR="00077410">
        <w:rPr>
          <w:rFonts w:ascii="Traditional Arabic" w:hAnsi="Traditional Arabic" w:cs="Traditional Arabic" w:hint="cs"/>
          <w:sz w:val="34"/>
          <w:szCs w:val="34"/>
          <w:rtl/>
        </w:rPr>
        <w:t>.</w:t>
      </w:r>
      <w:r w:rsidRPr="00617DC9">
        <w:rPr>
          <w:rFonts w:ascii="Traditional Arabic" w:hAnsi="Traditional Arabic" w:cs="Traditional Arabic"/>
          <w:sz w:val="34"/>
          <w:szCs w:val="34"/>
          <w:rtl/>
        </w:rPr>
        <w:t xml:space="preserve"> بكر أو زيد</w:t>
      </w:r>
    </w:p>
    <w:p w:rsidR="00BB3492" w:rsidRPr="00617DC9" w:rsidRDefault="00BB3492" w:rsidP="000B3E5B">
      <w:pPr>
        <w:pStyle w:val="a4"/>
        <w:numPr>
          <w:ilvl w:val="0"/>
          <w:numId w:val="71"/>
        </w:numPr>
        <w:jc w:val="both"/>
        <w:rPr>
          <w:rFonts w:ascii="Traditional Arabic" w:hAnsi="Traditional Arabic" w:cs="Traditional Arabic"/>
          <w:sz w:val="34"/>
          <w:szCs w:val="34"/>
        </w:rPr>
      </w:pPr>
      <w:r w:rsidRPr="00617DC9">
        <w:rPr>
          <w:rFonts w:ascii="Traditional Arabic" w:hAnsi="Traditional Arabic" w:cs="Traditional Arabic"/>
          <w:sz w:val="34"/>
          <w:szCs w:val="34"/>
          <w:rtl/>
        </w:rPr>
        <w:t>نظرية الضرورة الشرعية حدودها وضوابطها</w:t>
      </w:r>
      <w:r w:rsidR="00077410">
        <w:rPr>
          <w:rFonts w:ascii="Traditional Arabic" w:hAnsi="Traditional Arabic" w:cs="Traditional Arabic"/>
          <w:sz w:val="34"/>
          <w:szCs w:val="34"/>
          <w:rtl/>
        </w:rPr>
        <w:t>د</w:t>
      </w:r>
      <w:r w:rsidR="00077410">
        <w:rPr>
          <w:rFonts w:ascii="Traditional Arabic" w:hAnsi="Traditional Arabic" w:cs="Traditional Arabic" w:hint="cs"/>
          <w:sz w:val="34"/>
          <w:szCs w:val="34"/>
          <w:rtl/>
        </w:rPr>
        <w:t>.</w:t>
      </w:r>
      <w:r w:rsidRPr="00617DC9">
        <w:rPr>
          <w:rFonts w:ascii="Traditional Arabic" w:hAnsi="Traditional Arabic" w:cs="Traditional Arabic"/>
          <w:sz w:val="34"/>
          <w:szCs w:val="34"/>
          <w:rtl/>
        </w:rPr>
        <w:t xml:space="preserve">جميل محمد مبارك </w:t>
      </w:r>
    </w:p>
    <w:p w:rsidR="00BB3492" w:rsidRPr="00617DC9" w:rsidRDefault="00BB3492" w:rsidP="000B3E5B">
      <w:pPr>
        <w:pStyle w:val="a4"/>
        <w:numPr>
          <w:ilvl w:val="0"/>
          <w:numId w:val="71"/>
        </w:numPr>
        <w:jc w:val="both"/>
        <w:rPr>
          <w:rFonts w:ascii="Traditional Arabic" w:hAnsi="Traditional Arabic" w:cs="Traditional Arabic"/>
          <w:sz w:val="34"/>
          <w:szCs w:val="34"/>
          <w:rtl/>
        </w:rPr>
      </w:pPr>
      <w:r w:rsidRPr="00617DC9">
        <w:rPr>
          <w:rFonts w:ascii="Traditional Arabic" w:hAnsi="Traditional Arabic" w:cs="Traditional Arabic"/>
          <w:sz w:val="34"/>
          <w:szCs w:val="34"/>
          <w:rtl/>
        </w:rPr>
        <w:t>الجامع لمسائل أصول الفقه وتطبيقات</w:t>
      </w:r>
      <w:r w:rsidR="00D13644">
        <w:rPr>
          <w:rFonts w:ascii="Traditional Arabic" w:hAnsi="Traditional Arabic" w:cs="Traditional Arabic"/>
          <w:sz w:val="34"/>
          <w:szCs w:val="34"/>
          <w:rtl/>
        </w:rPr>
        <w:t>ها على المذاهب الراجح</w:t>
      </w:r>
      <w:r w:rsidR="00077410">
        <w:rPr>
          <w:rFonts w:ascii="Traditional Arabic" w:hAnsi="Traditional Arabic" w:cs="Traditional Arabic"/>
          <w:sz w:val="34"/>
          <w:szCs w:val="34"/>
          <w:rtl/>
        </w:rPr>
        <w:t>د</w:t>
      </w:r>
      <w:r w:rsidR="00077410">
        <w:rPr>
          <w:rFonts w:ascii="Traditional Arabic" w:hAnsi="Traditional Arabic" w:cs="Traditional Arabic" w:hint="cs"/>
          <w:sz w:val="34"/>
          <w:szCs w:val="34"/>
          <w:rtl/>
        </w:rPr>
        <w:t>.</w:t>
      </w:r>
      <w:r w:rsidR="00077410">
        <w:rPr>
          <w:rFonts w:ascii="Traditional Arabic" w:hAnsi="Traditional Arabic" w:cs="Traditional Arabic"/>
          <w:sz w:val="34"/>
          <w:szCs w:val="34"/>
          <w:rtl/>
        </w:rPr>
        <w:t xml:space="preserve"> عبدالكريم النملة </w:t>
      </w:r>
    </w:p>
    <w:p w:rsidR="00BB3492" w:rsidRDefault="00BB3492" w:rsidP="000B3E5B">
      <w:pPr>
        <w:pStyle w:val="a4"/>
        <w:numPr>
          <w:ilvl w:val="0"/>
          <w:numId w:val="71"/>
        </w:numPr>
        <w:jc w:val="both"/>
        <w:rPr>
          <w:rFonts w:ascii="Traditional Arabic" w:hAnsi="Traditional Arabic" w:cs="Traditional Arabic"/>
          <w:sz w:val="34"/>
          <w:szCs w:val="34"/>
        </w:rPr>
      </w:pPr>
      <w:r w:rsidRPr="00617DC9">
        <w:rPr>
          <w:rFonts w:ascii="Traditional Arabic" w:hAnsi="Traditional Arabic" w:cs="Traditional Arabic"/>
          <w:sz w:val="34"/>
          <w:szCs w:val="34"/>
          <w:rtl/>
        </w:rPr>
        <w:t xml:space="preserve">العفو دراسة أصولية تطبيقية </w:t>
      </w:r>
      <w:r w:rsidRPr="00617DC9">
        <w:rPr>
          <w:rFonts w:ascii="Traditional Arabic" w:hAnsi="Traditional Arabic" w:cs="Traditional Arabic"/>
          <w:sz w:val="34"/>
          <w:szCs w:val="34"/>
          <w:rtl/>
        </w:rPr>
        <w:tab/>
      </w:r>
      <w:r w:rsidRPr="00617DC9">
        <w:rPr>
          <w:rFonts w:ascii="Traditional Arabic" w:hAnsi="Traditional Arabic" w:cs="Traditional Arabic"/>
          <w:sz w:val="34"/>
          <w:szCs w:val="34"/>
          <w:rtl/>
        </w:rPr>
        <w:tab/>
      </w:r>
      <w:r w:rsidR="00077410">
        <w:rPr>
          <w:rFonts w:ascii="Traditional Arabic" w:hAnsi="Traditional Arabic" w:cs="Traditional Arabic"/>
          <w:sz w:val="34"/>
          <w:szCs w:val="34"/>
          <w:rtl/>
        </w:rPr>
        <w:t xml:space="preserve"> د</w:t>
      </w:r>
      <w:r w:rsidR="00077410">
        <w:rPr>
          <w:rFonts w:ascii="Traditional Arabic" w:hAnsi="Traditional Arabic" w:cs="Traditional Arabic" w:hint="cs"/>
          <w:sz w:val="34"/>
          <w:szCs w:val="34"/>
          <w:rtl/>
        </w:rPr>
        <w:t>.</w:t>
      </w:r>
      <w:r w:rsidRPr="00617DC9">
        <w:rPr>
          <w:rFonts w:ascii="Traditional Arabic" w:hAnsi="Traditional Arabic" w:cs="Traditional Arabic"/>
          <w:sz w:val="34"/>
          <w:szCs w:val="34"/>
          <w:rtl/>
        </w:rPr>
        <w:t xml:space="preserve"> يوسف صلاح الدين طالب  </w:t>
      </w:r>
    </w:p>
    <w:p w:rsidR="00077410" w:rsidRDefault="00077410" w:rsidP="000B3E5B">
      <w:pPr>
        <w:pStyle w:val="a4"/>
        <w:numPr>
          <w:ilvl w:val="0"/>
          <w:numId w:val="71"/>
        </w:numPr>
        <w:jc w:val="both"/>
        <w:rPr>
          <w:rFonts w:ascii="Traditional Arabic" w:hAnsi="Traditional Arabic" w:cs="Traditional Arabic"/>
          <w:sz w:val="34"/>
          <w:szCs w:val="34"/>
        </w:rPr>
      </w:pPr>
      <w:r>
        <w:rPr>
          <w:rFonts w:ascii="Traditional Arabic" w:hAnsi="Traditional Arabic" w:cs="Traditional Arabic" w:hint="cs"/>
          <w:sz w:val="34"/>
          <w:szCs w:val="34"/>
          <w:rtl/>
        </w:rPr>
        <w:t>نظرية المصلحة                                             د. حسين حامد حسان</w:t>
      </w:r>
    </w:p>
    <w:p w:rsidR="00077410" w:rsidRDefault="00077410" w:rsidP="000B3E5B">
      <w:pPr>
        <w:pStyle w:val="a4"/>
        <w:numPr>
          <w:ilvl w:val="0"/>
          <w:numId w:val="71"/>
        </w:numPr>
        <w:jc w:val="both"/>
        <w:rPr>
          <w:rFonts w:ascii="Traditional Arabic" w:hAnsi="Traditional Arabic" w:cs="Traditional Arabic"/>
          <w:sz w:val="34"/>
          <w:szCs w:val="34"/>
        </w:rPr>
      </w:pPr>
      <w:r>
        <w:rPr>
          <w:rFonts w:ascii="Traditional Arabic" w:hAnsi="Traditional Arabic" w:cs="Traditional Arabic" w:hint="cs"/>
          <w:sz w:val="34"/>
          <w:szCs w:val="34"/>
          <w:rtl/>
        </w:rPr>
        <w:t>ضوابط المصلحة                                            د. محمد سعيد رمضان البوطي</w:t>
      </w:r>
    </w:p>
    <w:p w:rsidR="00077410" w:rsidRPr="00617DC9" w:rsidRDefault="00077410" w:rsidP="000B3E5B">
      <w:pPr>
        <w:pStyle w:val="a4"/>
        <w:numPr>
          <w:ilvl w:val="0"/>
          <w:numId w:val="71"/>
        </w:numPr>
        <w:jc w:val="both"/>
        <w:rPr>
          <w:rFonts w:ascii="Traditional Arabic" w:hAnsi="Traditional Arabic" w:cs="Traditional Arabic"/>
          <w:sz w:val="34"/>
          <w:szCs w:val="34"/>
          <w:rtl/>
        </w:rPr>
      </w:pPr>
      <w:r>
        <w:rPr>
          <w:rFonts w:ascii="Traditional Arabic" w:hAnsi="Traditional Arabic" w:cs="Traditional Arabic" w:hint="cs"/>
          <w:sz w:val="34"/>
          <w:szCs w:val="34"/>
          <w:rtl/>
        </w:rPr>
        <w:t>أثر الاختلاف في القواعد الأصولية في اختلاف الفقهاء      د. مصطفى الخن</w:t>
      </w:r>
    </w:p>
    <w:p w:rsidR="00BB3492" w:rsidRPr="005C7E4D" w:rsidRDefault="00BB3492" w:rsidP="005C7E4D">
      <w:pPr>
        <w:pStyle w:val="a4"/>
        <w:jc w:val="both"/>
        <w:rPr>
          <w:rFonts w:ascii="Traditional Arabic" w:hAnsi="Traditional Arabic" w:cs="Traditional Arabic"/>
          <w:sz w:val="34"/>
          <w:szCs w:val="34"/>
          <w:rtl/>
        </w:rPr>
      </w:pPr>
    </w:p>
    <w:p w:rsidR="00BB3492" w:rsidRPr="005C7E4D" w:rsidRDefault="00BB3492" w:rsidP="005C7E4D">
      <w:pPr>
        <w:ind w:left="360"/>
        <w:jc w:val="both"/>
        <w:rPr>
          <w:rFonts w:ascii="Traditional Arabic" w:hAnsi="Traditional Arabic" w:cs="Traditional Arabic"/>
          <w:sz w:val="34"/>
          <w:szCs w:val="34"/>
          <w:rtl/>
        </w:rPr>
      </w:pPr>
    </w:p>
    <w:p w:rsidR="00BB3492" w:rsidRDefault="00BB3492" w:rsidP="00BB3492">
      <w:pPr>
        <w:rPr>
          <w:rtl/>
        </w:rPr>
      </w:pPr>
    </w:p>
    <w:p w:rsidR="00BB3492" w:rsidRDefault="00BB3492" w:rsidP="00BB3492">
      <w:pPr>
        <w:rPr>
          <w:rtl/>
        </w:rPr>
      </w:pPr>
    </w:p>
    <w:p w:rsidR="00BB3492" w:rsidRDefault="00BB3492" w:rsidP="00BB3492">
      <w:pPr>
        <w:rPr>
          <w:rtl/>
        </w:rPr>
      </w:pPr>
    </w:p>
    <w:p w:rsidR="00BB3492" w:rsidRDefault="00BB3492" w:rsidP="00BB3492">
      <w:pPr>
        <w:rPr>
          <w:rtl/>
        </w:rPr>
      </w:pPr>
    </w:p>
    <w:p w:rsidR="00BB3492" w:rsidRDefault="00BB3492" w:rsidP="00BB3492">
      <w:pPr>
        <w:rPr>
          <w:rtl/>
        </w:rPr>
      </w:pPr>
    </w:p>
    <w:p w:rsidR="00BB3492" w:rsidRDefault="00BB3492" w:rsidP="00BB3492">
      <w:pPr>
        <w:rPr>
          <w:rtl/>
        </w:rPr>
      </w:pPr>
    </w:p>
    <w:p w:rsidR="00BB3492" w:rsidRDefault="00BB3492" w:rsidP="00BB3492">
      <w:pPr>
        <w:rPr>
          <w:rtl/>
        </w:rPr>
      </w:pPr>
    </w:p>
    <w:p w:rsidR="00BB3492" w:rsidRDefault="00BB3492" w:rsidP="00BB3492">
      <w:pPr>
        <w:rPr>
          <w:rtl/>
        </w:rPr>
      </w:pPr>
    </w:p>
    <w:p w:rsidR="00BB3492" w:rsidRDefault="00BB3492" w:rsidP="00BB3492">
      <w:pPr>
        <w:rPr>
          <w:rtl/>
        </w:rPr>
      </w:pPr>
    </w:p>
    <w:p w:rsidR="00BB3492" w:rsidRDefault="00BB3492" w:rsidP="00BB3492">
      <w:pPr>
        <w:rPr>
          <w:rtl/>
        </w:rPr>
      </w:pPr>
    </w:p>
    <w:p w:rsidR="00BB3492" w:rsidRDefault="00BB3492" w:rsidP="00BB3492">
      <w:pPr>
        <w:rPr>
          <w:rtl/>
        </w:rPr>
      </w:pPr>
    </w:p>
    <w:p w:rsidR="00BB3492" w:rsidRDefault="00BB3492" w:rsidP="00BB3492">
      <w:pPr>
        <w:rPr>
          <w:rtl/>
        </w:rPr>
      </w:pPr>
    </w:p>
    <w:p w:rsidR="00BB3492" w:rsidRDefault="00BB3492" w:rsidP="00BB3492">
      <w:pPr>
        <w:rPr>
          <w:rtl/>
        </w:rPr>
      </w:pPr>
    </w:p>
    <w:p w:rsidR="00BB3492" w:rsidRDefault="00BB3492" w:rsidP="00BB3492">
      <w:pPr>
        <w:rPr>
          <w:rtl/>
        </w:rPr>
      </w:pPr>
    </w:p>
    <w:p w:rsidR="00BB3492" w:rsidRDefault="00BB3492" w:rsidP="00BB3492">
      <w:pPr>
        <w:rPr>
          <w:rtl/>
        </w:rPr>
      </w:pPr>
    </w:p>
    <w:p w:rsidR="00BB3492" w:rsidRDefault="00BB3492" w:rsidP="00BB3492">
      <w:pPr>
        <w:rPr>
          <w:rtl/>
        </w:rPr>
      </w:pPr>
    </w:p>
    <w:tbl>
      <w:tblPr>
        <w:bidiVisual/>
        <w:tblW w:w="8363" w:type="dxa"/>
        <w:tblInd w:w="342" w:type="dxa"/>
        <w:tblBorders>
          <w:top w:val="thickThinSmallGap" w:sz="12" w:space="0" w:color="auto"/>
          <w:left w:val="thickThinSmallGap" w:sz="12" w:space="0" w:color="auto"/>
          <w:bottom w:val="thickThinSmallGap" w:sz="12" w:space="0" w:color="auto"/>
          <w:right w:val="thickThinSmallGap" w:sz="12" w:space="0" w:color="auto"/>
          <w:insideH w:val="thickThinSmallGap" w:sz="12" w:space="0" w:color="auto"/>
          <w:insideV w:val="thickThinSmallGap" w:sz="12" w:space="0" w:color="auto"/>
        </w:tblBorders>
        <w:tblLook w:val="04A0" w:firstRow="1" w:lastRow="0" w:firstColumn="1" w:lastColumn="0" w:noHBand="0" w:noVBand="1"/>
      </w:tblPr>
      <w:tblGrid>
        <w:gridCol w:w="3832"/>
        <w:gridCol w:w="2405"/>
        <w:gridCol w:w="2126"/>
      </w:tblGrid>
      <w:tr w:rsidR="00D13644" w:rsidRPr="00FA41EE" w:rsidTr="00D13644">
        <w:trPr>
          <w:trHeight w:val="128"/>
        </w:trPr>
        <w:tc>
          <w:tcPr>
            <w:tcW w:w="3832" w:type="dxa"/>
          </w:tcPr>
          <w:p w:rsidR="00D13644" w:rsidRPr="00FA41EE" w:rsidRDefault="00D13644" w:rsidP="00376964">
            <w:pPr>
              <w:spacing w:after="0" w:line="240" w:lineRule="auto"/>
              <w:jc w:val="center"/>
              <w:rPr>
                <w:rFonts w:ascii="Traditional Arabic" w:hAnsi="Traditional Arabic" w:cs="Traditional Arabic"/>
                <w:b/>
                <w:bCs/>
                <w:sz w:val="30"/>
                <w:szCs w:val="30"/>
                <w:rtl/>
              </w:rPr>
            </w:pPr>
            <w:r w:rsidRPr="00FA41EE">
              <w:rPr>
                <w:rFonts w:ascii="Traditional Arabic" w:hAnsi="Traditional Arabic" w:cs="Traditional Arabic"/>
                <w:b/>
                <w:bCs/>
                <w:sz w:val="30"/>
                <w:szCs w:val="30"/>
                <w:rtl/>
              </w:rPr>
              <w:lastRenderedPageBreak/>
              <w:t>اسم المقرر</w:t>
            </w:r>
          </w:p>
        </w:tc>
        <w:tc>
          <w:tcPr>
            <w:tcW w:w="2405" w:type="dxa"/>
          </w:tcPr>
          <w:p w:rsidR="00D13644" w:rsidRPr="00FA41EE" w:rsidRDefault="00D13644" w:rsidP="00376964">
            <w:pPr>
              <w:spacing w:after="0" w:line="240" w:lineRule="auto"/>
              <w:jc w:val="center"/>
              <w:rPr>
                <w:rFonts w:ascii="Traditional Arabic" w:hAnsi="Traditional Arabic" w:cs="Traditional Arabic"/>
                <w:b/>
                <w:bCs/>
                <w:sz w:val="30"/>
                <w:szCs w:val="30"/>
                <w:rtl/>
              </w:rPr>
            </w:pPr>
            <w:r w:rsidRPr="00FA41EE">
              <w:rPr>
                <w:rFonts w:ascii="Traditional Arabic" w:hAnsi="Traditional Arabic" w:cs="Traditional Arabic"/>
                <w:b/>
                <w:bCs/>
                <w:sz w:val="30"/>
                <w:szCs w:val="30"/>
                <w:rtl/>
              </w:rPr>
              <w:t>رقمه</w:t>
            </w:r>
          </w:p>
        </w:tc>
        <w:tc>
          <w:tcPr>
            <w:tcW w:w="2126" w:type="dxa"/>
          </w:tcPr>
          <w:p w:rsidR="00D13644" w:rsidRPr="00FA41EE" w:rsidRDefault="00D13644" w:rsidP="00376964">
            <w:pPr>
              <w:spacing w:after="0" w:line="240" w:lineRule="auto"/>
              <w:jc w:val="center"/>
              <w:rPr>
                <w:rFonts w:ascii="Traditional Arabic" w:hAnsi="Traditional Arabic" w:cs="Traditional Arabic"/>
                <w:b/>
                <w:bCs/>
                <w:sz w:val="30"/>
                <w:szCs w:val="30"/>
                <w:rtl/>
              </w:rPr>
            </w:pPr>
            <w:r w:rsidRPr="00FA41EE">
              <w:rPr>
                <w:rFonts w:ascii="Traditional Arabic" w:hAnsi="Traditional Arabic" w:cs="Traditional Arabic"/>
                <w:b/>
                <w:bCs/>
                <w:sz w:val="30"/>
                <w:szCs w:val="30"/>
                <w:rtl/>
              </w:rPr>
              <w:t>عدد الوحدات</w:t>
            </w:r>
          </w:p>
        </w:tc>
      </w:tr>
      <w:tr w:rsidR="00D13644" w:rsidRPr="00FA41EE" w:rsidTr="00D13644">
        <w:trPr>
          <w:trHeight w:val="127"/>
        </w:trPr>
        <w:tc>
          <w:tcPr>
            <w:tcW w:w="3832" w:type="dxa"/>
          </w:tcPr>
          <w:p w:rsidR="00D13644" w:rsidRPr="00FA41EE" w:rsidRDefault="006105A1" w:rsidP="00376964">
            <w:pPr>
              <w:spacing w:after="0" w:line="240" w:lineRule="auto"/>
              <w:jc w:val="center"/>
              <w:rPr>
                <w:rFonts w:ascii="Traditional Arabic" w:hAnsi="Traditional Arabic" w:cs="Traditional Arabic"/>
                <w:b/>
                <w:bCs/>
                <w:sz w:val="30"/>
                <w:szCs w:val="30"/>
                <w:rtl/>
              </w:rPr>
            </w:pPr>
            <w:r>
              <w:rPr>
                <w:rFonts w:ascii="Traditional Arabic" w:hAnsi="Traditional Arabic" w:cs="Traditional Arabic" w:hint="cs"/>
                <w:b/>
                <w:bCs/>
                <w:sz w:val="30"/>
                <w:szCs w:val="30"/>
                <w:rtl/>
              </w:rPr>
              <w:t>فقه</w:t>
            </w:r>
            <w:r w:rsidR="00D13644">
              <w:rPr>
                <w:rFonts w:ascii="Traditional Arabic" w:hAnsi="Traditional Arabic" w:cs="Traditional Arabic" w:hint="cs"/>
                <w:b/>
                <w:bCs/>
                <w:sz w:val="30"/>
                <w:szCs w:val="30"/>
                <w:rtl/>
              </w:rPr>
              <w:t xml:space="preserve"> العقود</w:t>
            </w:r>
          </w:p>
        </w:tc>
        <w:tc>
          <w:tcPr>
            <w:tcW w:w="2405" w:type="dxa"/>
          </w:tcPr>
          <w:p w:rsidR="00D13644" w:rsidRPr="00FA41EE" w:rsidRDefault="00981851" w:rsidP="00981851">
            <w:pPr>
              <w:spacing w:after="0" w:line="240" w:lineRule="auto"/>
              <w:jc w:val="center"/>
              <w:rPr>
                <w:rFonts w:ascii="Traditional Arabic" w:hAnsi="Traditional Arabic" w:cs="Traditional Arabic"/>
                <w:b/>
                <w:bCs/>
                <w:sz w:val="30"/>
                <w:szCs w:val="30"/>
                <w:rtl/>
              </w:rPr>
            </w:pPr>
            <w:r w:rsidRPr="00270279">
              <w:rPr>
                <w:rFonts w:ascii="Traditional Arabic" w:hAnsi="Traditional Arabic" w:cs="Traditional Arabic" w:hint="cs"/>
                <w:sz w:val="28"/>
                <w:szCs w:val="28"/>
                <w:rtl/>
              </w:rPr>
              <w:t>550151</w:t>
            </w:r>
            <w:r>
              <w:rPr>
                <w:rFonts w:ascii="Traditional Arabic" w:hAnsi="Traditional Arabic" w:cs="Traditional Arabic" w:hint="cs"/>
                <w:sz w:val="28"/>
                <w:szCs w:val="28"/>
                <w:rtl/>
              </w:rPr>
              <w:t>1</w:t>
            </w:r>
          </w:p>
        </w:tc>
        <w:tc>
          <w:tcPr>
            <w:tcW w:w="2126" w:type="dxa"/>
          </w:tcPr>
          <w:p w:rsidR="00D13644" w:rsidRPr="00FA41EE" w:rsidRDefault="00D13644" w:rsidP="00376964">
            <w:pPr>
              <w:spacing w:after="0" w:line="240" w:lineRule="auto"/>
              <w:jc w:val="center"/>
              <w:rPr>
                <w:rFonts w:ascii="Traditional Arabic" w:hAnsi="Traditional Arabic" w:cs="Traditional Arabic"/>
                <w:b/>
                <w:bCs/>
                <w:sz w:val="30"/>
                <w:szCs w:val="30"/>
                <w:rtl/>
              </w:rPr>
            </w:pPr>
            <w:r w:rsidRPr="00FA41EE">
              <w:rPr>
                <w:rFonts w:ascii="Traditional Arabic" w:hAnsi="Traditional Arabic" w:cs="Traditional Arabic"/>
                <w:b/>
                <w:bCs/>
                <w:sz w:val="30"/>
                <w:szCs w:val="30"/>
                <w:rtl/>
              </w:rPr>
              <w:t>وحدتان</w:t>
            </w:r>
          </w:p>
        </w:tc>
      </w:tr>
    </w:tbl>
    <w:p w:rsidR="00722AC9" w:rsidRPr="00722AC9" w:rsidRDefault="00722AC9" w:rsidP="00BB3492">
      <w:pPr>
        <w:jc w:val="both"/>
        <w:rPr>
          <w:rFonts w:ascii="Traditional Arabic" w:hAnsi="Traditional Arabic" w:cs="Traditional Arabic"/>
          <w:b/>
          <w:bCs/>
          <w:sz w:val="14"/>
          <w:szCs w:val="14"/>
          <w:rtl/>
        </w:rPr>
      </w:pPr>
    </w:p>
    <w:p w:rsidR="00BB3492" w:rsidRPr="009472C1" w:rsidRDefault="00BB3492" w:rsidP="00BB3492">
      <w:pPr>
        <w:jc w:val="both"/>
        <w:rPr>
          <w:rFonts w:ascii="Traditional Arabic" w:hAnsi="Traditional Arabic" w:cs="Traditional Arabic"/>
          <w:b/>
          <w:bCs/>
          <w:sz w:val="34"/>
          <w:szCs w:val="34"/>
          <w:rtl/>
        </w:rPr>
      </w:pPr>
      <w:r w:rsidRPr="009472C1">
        <w:rPr>
          <w:rFonts w:ascii="Traditional Arabic" w:hAnsi="Traditional Arabic" w:cs="Traditional Arabic"/>
          <w:b/>
          <w:bCs/>
          <w:sz w:val="34"/>
          <w:szCs w:val="34"/>
          <w:rtl/>
        </w:rPr>
        <w:t>أهداف</w:t>
      </w:r>
      <w:r w:rsidRPr="009472C1">
        <w:rPr>
          <w:rFonts w:ascii="Traditional Arabic" w:hAnsi="Traditional Arabic" w:cs="Traditional Arabic" w:hint="cs"/>
          <w:b/>
          <w:bCs/>
          <w:sz w:val="34"/>
          <w:szCs w:val="34"/>
          <w:rtl/>
        </w:rPr>
        <w:t xml:space="preserve"> تدريس</w:t>
      </w:r>
      <w:r w:rsidR="00722AC9">
        <w:rPr>
          <w:rFonts w:ascii="Traditional Arabic" w:hAnsi="Traditional Arabic" w:cs="Traditional Arabic" w:hint="cs"/>
          <w:b/>
          <w:bCs/>
          <w:sz w:val="34"/>
          <w:szCs w:val="34"/>
          <w:rtl/>
        </w:rPr>
        <w:t xml:space="preserve"> </w:t>
      </w:r>
      <w:r w:rsidRPr="009472C1">
        <w:rPr>
          <w:rFonts w:ascii="Traditional Arabic" w:hAnsi="Traditional Arabic" w:cs="Traditional Arabic"/>
          <w:b/>
          <w:bCs/>
          <w:sz w:val="34"/>
          <w:szCs w:val="34"/>
          <w:rtl/>
        </w:rPr>
        <w:t>المقرر :</w:t>
      </w:r>
    </w:p>
    <w:p w:rsidR="00BB3492" w:rsidRPr="009472C1" w:rsidRDefault="00BB3492" w:rsidP="00D13644">
      <w:pPr>
        <w:spacing w:line="240" w:lineRule="auto"/>
        <w:jc w:val="both"/>
        <w:rPr>
          <w:rFonts w:ascii="Traditional Arabic" w:hAnsi="Traditional Arabic" w:cs="Traditional Arabic"/>
          <w:sz w:val="34"/>
          <w:szCs w:val="34"/>
          <w:rtl/>
        </w:rPr>
      </w:pPr>
      <w:r w:rsidRPr="009472C1">
        <w:rPr>
          <w:rFonts w:ascii="Traditional Arabic" w:hAnsi="Traditional Arabic" w:cs="Traditional Arabic" w:hint="cs"/>
          <w:sz w:val="34"/>
          <w:szCs w:val="34"/>
          <w:rtl/>
        </w:rPr>
        <w:t xml:space="preserve">1- </w:t>
      </w:r>
      <w:r w:rsidRPr="009472C1">
        <w:rPr>
          <w:rFonts w:ascii="Traditional Arabic" w:hAnsi="Traditional Arabic" w:cs="Traditional Arabic"/>
          <w:sz w:val="34"/>
          <w:szCs w:val="34"/>
          <w:rtl/>
        </w:rPr>
        <w:t>معرفة أحكام العقد في الفقه الإسلامي بإيجاز   .</w:t>
      </w:r>
    </w:p>
    <w:p w:rsidR="00BB3492" w:rsidRPr="009472C1" w:rsidRDefault="00BB3492" w:rsidP="00D13644">
      <w:pPr>
        <w:spacing w:line="240" w:lineRule="auto"/>
        <w:jc w:val="both"/>
        <w:rPr>
          <w:rFonts w:ascii="Traditional Arabic" w:hAnsi="Traditional Arabic" w:cs="Traditional Arabic"/>
          <w:sz w:val="34"/>
          <w:szCs w:val="34"/>
          <w:rtl/>
        </w:rPr>
      </w:pPr>
      <w:r w:rsidRPr="009472C1">
        <w:rPr>
          <w:rFonts w:ascii="Traditional Arabic" w:hAnsi="Traditional Arabic" w:cs="Traditional Arabic" w:hint="cs"/>
          <w:sz w:val="34"/>
          <w:szCs w:val="34"/>
          <w:rtl/>
        </w:rPr>
        <w:t>2</w:t>
      </w:r>
      <w:r w:rsidRPr="009472C1">
        <w:rPr>
          <w:rFonts w:ascii="Traditional Arabic" w:hAnsi="Traditional Arabic" w:cs="Traditional Arabic"/>
          <w:sz w:val="34"/>
          <w:szCs w:val="34"/>
          <w:rtl/>
        </w:rPr>
        <w:t>-معرفة الأحكام المتعلقة بموضوع واحد في كثير من العقود .</w:t>
      </w:r>
    </w:p>
    <w:p w:rsidR="00BB3492" w:rsidRPr="009472C1" w:rsidRDefault="00BB3492" w:rsidP="00D13644">
      <w:pPr>
        <w:spacing w:line="240" w:lineRule="auto"/>
        <w:jc w:val="both"/>
        <w:rPr>
          <w:rFonts w:ascii="Traditional Arabic" w:hAnsi="Traditional Arabic" w:cs="Traditional Arabic"/>
          <w:sz w:val="34"/>
          <w:szCs w:val="34"/>
          <w:rtl/>
        </w:rPr>
      </w:pPr>
      <w:r w:rsidRPr="009472C1">
        <w:rPr>
          <w:rFonts w:ascii="Traditional Arabic" w:hAnsi="Traditional Arabic" w:cs="Traditional Arabic" w:hint="cs"/>
          <w:sz w:val="34"/>
          <w:szCs w:val="34"/>
          <w:rtl/>
        </w:rPr>
        <w:t>3</w:t>
      </w:r>
      <w:r w:rsidRPr="009472C1">
        <w:rPr>
          <w:rFonts w:ascii="Traditional Arabic" w:hAnsi="Traditional Arabic" w:cs="Traditional Arabic"/>
          <w:sz w:val="34"/>
          <w:szCs w:val="34"/>
          <w:rtl/>
        </w:rPr>
        <w:t xml:space="preserve">-تنمية الملكة الفقهية </w:t>
      </w:r>
      <w:r w:rsidR="00722AC9">
        <w:rPr>
          <w:rFonts w:ascii="Traditional Arabic" w:hAnsi="Traditional Arabic" w:cs="Traditional Arabic" w:hint="cs"/>
          <w:sz w:val="34"/>
          <w:szCs w:val="34"/>
          <w:rtl/>
        </w:rPr>
        <w:t xml:space="preserve">عند الطالب </w:t>
      </w:r>
      <w:r w:rsidRPr="009472C1">
        <w:rPr>
          <w:rFonts w:ascii="Traditional Arabic" w:hAnsi="Traditional Arabic" w:cs="Traditional Arabic"/>
          <w:sz w:val="34"/>
          <w:szCs w:val="34"/>
          <w:rtl/>
        </w:rPr>
        <w:t>حتى يعرف حكم ما يستجد من العقود  .</w:t>
      </w:r>
    </w:p>
    <w:p w:rsidR="00BB3492" w:rsidRPr="009472C1" w:rsidRDefault="00BB3492" w:rsidP="00D13644">
      <w:pPr>
        <w:spacing w:line="240" w:lineRule="auto"/>
        <w:jc w:val="both"/>
        <w:rPr>
          <w:rFonts w:ascii="Traditional Arabic" w:hAnsi="Traditional Arabic" w:cs="Traditional Arabic"/>
          <w:sz w:val="34"/>
          <w:szCs w:val="34"/>
          <w:rtl/>
        </w:rPr>
      </w:pPr>
      <w:r w:rsidRPr="009472C1">
        <w:rPr>
          <w:rFonts w:ascii="Traditional Arabic" w:hAnsi="Traditional Arabic" w:cs="Traditional Arabic" w:hint="cs"/>
          <w:sz w:val="34"/>
          <w:szCs w:val="34"/>
          <w:rtl/>
        </w:rPr>
        <w:t>4</w:t>
      </w:r>
      <w:r w:rsidRPr="009472C1">
        <w:rPr>
          <w:rFonts w:ascii="Traditional Arabic" w:hAnsi="Traditional Arabic" w:cs="Traditional Arabic"/>
          <w:sz w:val="34"/>
          <w:szCs w:val="34"/>
          <w:rtl/>
        </w:rPr>
        <w:t>-التعرف على صيغ العقود المعاصرة ودراسة نماذج منها .</w:t>
      </w:r>
    </w:p>
    <w:p w:rsidR="00BB3492" w:rsidRPr="009472C1" w:rsidRDefault="00BB3492" w:rsidP="00BB3492">
      <w:pPr>
        <w:jc w:val="both"/>
        <w:rPr>
          <w:rFonts w:ascii="Traditional Arabic" w:hAnsi="Traditional Arabic" w:cs="Traditional Arabic"/>
          <w:b/>
          <w:bCs/>
          <w:sz w:val="34"/>
          <w:szCs w:val="34"/>
          <w:rtl/>
        </w:rPr>
      </w:pPr>
      <w:r w:rsidRPr="009472C1">
        <w:rPr>
          <w:rFonts w:ascii="Traditional Arabic" w:hAnsi="Traditional Arabic" w:cs="Traditional Arabic"/>
          <w:b/>
          <w:bCs/>
          <w:sz w:val="34"/>
          <w:szCs w:val="34"/>
          <w:rtl/>
        </w:rPr>
        <w:t>مفردات المقرر :</w:t>
      </w:r>
    </w:p>
    <w:p w:rsidR="00BB3492" w:rsidRPr="00D13644" w:rsidRDefault="00D13644" w:rsidP="00D13644">
      <w:pPr>
        <w:jc w:val="both"/>
        <w:rPr>
          <w:rFonts w:ascii="Traditional Arabic" w:hAnsi="Traditional Arabic" w:cs="Traditional Arabic"/>
          <w:sz w:val="34"/>
          <w:szCs w:val="34"/>
          <w:rtl/>
        </w:rPr>
      </w:pPr>
      <w:r w:rsidRPr="00D13644">
        <w:rPr>
          <w:rFonts w:ascii="Traditional Arabic" w:hAnsi="Traditional Arabic" w:cs="Traditional Arabic" w:hint="cs"/>
          <w:sz w:val="34"/>
          <w:szCs w:val="34"/>
          <w:rtl/>
        </w:rPr>
        <w:t>1-</w:t>
      </w:r>
      <w:r w:rsidR="00BB3492" w:rsidRPr="00D13644">
        <w:rPr>
          <w:rFonts w:ascii="Traditional Arabic" w:hAnsi="Traditional Arabic" w:cs="Traditional Arabic"/>
          <w:sz w:val="34"/>
          <w:szCs w:val="34"/>
          <w:rtl/>
        </w:rPr>
        <w:t>مقدمة عن تعريف العقد وبيان أركانه بإيجاز  .</w:t>
      </w:r>
    </w:p>
    <w:p w:rsidR="00BB3492" w:rsidRPr="009472C1" w:rsidRDefault="00BB3492" w:rsidP="0022634A">
      <w:pPr>
        <w:jc w:val="both"/>
        <w:rPr>
          <w:rFonts w:ascii="Traditional Arabic" w:hAnsi="Traditional Arabic" w:cs="Traditional Arabic"/>
          <w:sz w:val="34"/>
          <w:szCs w:val="34"/>
          <w:rtl/>
        </w:rPr>
      </w:pPr>
      <w:r w:rsidRPr="009472C1">
        <w:rPr>
          <w:rFonts w:ascii="Traditional Arabic" w:hAnsi="Traditional Arabic" w:cs="Traditional Arabic"/>
          <w:sz w:val="34"/>
          <w:szCs w:val="34"/>
          <w:rtl/>
        </w:rPr>
        <w:t>2-</w:t>
      </w:r>
      <w:r w:rsidR="0022634A">
        <w:rPr>
          <w:rFonts w:ascii="Traditional Arabic" w:hAnsi="Traditional Arabic" w:cs="Traditional Arabic" w:hint="cs"/>
          <w:sz w:val="34"/>
          <w:szCs w:val="34"/>
          <w:rtl/>
        </w:rPr>
        <w:t>تناول عدد من</w:t>
      </w:r>
      <w:r w:rsidRPr="009472C1">
        <w:rPr>
          <w:rFonts w:ascii="Traditional Arabic" w:hAnsi="Traditional Arabic" w:cs="Traditional Arabic"/>
          <w:sz w:val="34"/>
          <w:szCs w:val="34"/>
          <w:rtl/>
        </w:rPr>
        <w:t xml:space="preserve"> الموضوعات</w:t>
      </w:r>
      <w:r w:rsidR="0022634A">
        <w:rPr>
          <w:rFonts w:ascii="Traditional Arabic" w:hAnsi="Traditional Arabic" w:cs="Traditional Arabic" w:hint="cs"/>
          <w:sz w:val="34"/>
          <w:szCs w:val="34"/>
          <w:rtl/>
        </w:rPr>
        <w:t xml:space="preserve"> المتعلقة</w:t>
      </w:r>
      <w:r w:rsidR="00722AC9">
        <w:rPr>
          <w:rFonts w:ascii="Traditional Arabic" w:hAnsi="Traditional Arabic" w:cs="Traditional Arabic" w:hint="cs"/>
          <w:sz w:val="34"/>
          <w:szCs w:val="34"/>
          <w:rtl/>
        </w:rPr>
        <w:t xml:space="preserve"> </w:t>
      </w:r>
      <w:r w:rsidR="0022634A">
        <w:rPr>
          <w:rFonts w:ascii="Traditional Arabic" w:hAnsi="Traditional Arabic" w:cs="Traditional Arabic" w:hint="cs"/>
          <w:sz w:val="34"/>
          <w:szCs w:val="34"/>
          <w:rtl/>
        </w:rPr>
        <w:t>ب</w:t>
      </w:r>
      <w:r w:rsidRPr="009472C1">
        <w:rPr>
          <w:rFonts w:ascii="Traditional Arabic" w:hAnsi="Traditional Arabic" w:cs="Traditional Arabic"/>
          <w:sz w:val="34"/>
          <w:szCs w:val="34"/>
          <w:rtl/>
        </w:rPr>
        <w:t>العقود بشكل موسع ويك</w:t>
      </w:r>
      <w:r w:rsidR="0022634A">
        <w:rPr>
          <w:rFonts w:ascii="Traditional Arabic" w:hAnsi="Traditional Arabic" w:cs="Traditional Arabic"/>
          <w:sz w:val="34"/>
          <w:szCs w:val="34"/>
          <w:rtl/>
        </w:rPr>
        <w:t>لف الطلاب بتلخيص الأبحاث في</w:t>
      </w:r>
      <w:r w:rsidR="0022634A">
        <w:rPr>
          <w:rFonts w:ascii="Traditional Arabic" w:hAnsi="Traditional Arabic" w:cs="Traditional Arabic" w:hint="cs"/>
          <w:sz w:val="34"/>
          <w:szCs w:val="34"/>
          <w:rtl/>
        </w:rPr>
        <w:t xml:space="preserve"> هذه الموضوعات وعرضها ومناقشة هذه الملخصات بشكل جماعي بإشراف مدرس المادة , ومن الموضوعات ذات الصلة بالعقود .</w:t>
      </w:r>
    </w:p>
    <w:p w:rsidR="00BB3492" w:rsidRPr="00722AC9" w:rsidRDefault="00BB3492" w:rsidP="00BB3492">
      <w:pPr>
        <w:jc w:val="both"/>
        <w:rPr>
          <w:rFonts w:ascii="Traditional Arabic" w:hAnsi="Traditional Arabic" w:cs="Traditional Arabic"/>
          <w:sz w:val="34"/>
          <w:szCs w:val="34"/>
          <w:rtl/>
        </w:rPr>
      </w:pPr>
      <w:r w:rsidRPr="00722AC9">
        <w:rPr>
          <w:rFonts w:ascii="Traditional Arabic" w:hAnsi="Traditional Arabic" w:cs="Traditional Arabic"/>
          <w:sz w:val="34"/>
          <w:szCs w:val="34"/>
          <w:rtl/>
        </w:rPr>
        <w:t>الموضوعات :</w:t>
      </w:r>
    </w:p>
    <w:p w:rsidR="00BB3492" w:rsidRPr="009472C1" w:rsidRDefault="00BB3492" w:rsidP="00722AC9">
      <w:pPr>
        <w:jc w:val="both"/>
        <w:rPr>
          <w:rFonts w:ascii="Traditional Arabic" w:hAnsi="Traditional Arabic" w:cs="Traditional Arabic"/>
          <w:sz w:val="34"/>
          <w:szCs w:val="34"/>
          <w:rtl/>
        </w:rPr>
      </w:pPr>
      <w:r w:rsidRPr="009472C1">
        <w:rPr>
          <w:rFonts w:ascii="Traditional Arabic" w:hAnsi="Traditional Arabic" w:cs="Traditional Arabic"/>
          <w:sz w:val="34"/>
          <w:szCs w:val="34"/>
          <w:rtl/>
        </w:rPr>
        <w:t>الشروط في العقود : الشرط الجزائي – عقود التوريد والمناقصات – الرضا في العقود –</w:t>
      </w:r>
      <w:r w:rsidR="00722AC9">
        <w:rPr>
          <w:rFonts w:ascii="Traditional Arabic" w:hAnsi="Traditional Arabic" w:cs="Traditional Arabic" w:hint="cs"/>
          <w:sz w:val="34"/>
          <w:szCs w:val="34"/>
          <w:rtl/>
        </w:rPr>
        <w:t xml:space="preserve"> </w:t>
      </w:r>
      <w:r w:rsidRPr="009472C1">
        <w:rPr>
          <w:rFonts w:ascii="Traditional Arabic" w:hAnsi="Traditional Arabic" w:cs="Traditional Arabic"/>
          <w:sz w:val="34"/>
          <w:szCs w:val="34"/>
          <w:rtl/>
        </w:rPr>
        <w:t>صيغ العقود – مفوتات فسخ العقد – قواعد في العقود – القبض في العقود وصوره المعاصرة – اللزوم في العقود – مقتضى العقد – الشيوع في العقود – العقود المركبة – العذر في العقود والظروف الطارئة – أسباب انحلال العقود – الصورية في العقود .</w:t>
      </w:r>
    </w:p>
    <w:p w:rsidR="00BB3492" w:rsidRDefault="00BB3492" w:rsidP="00BB3492">
      <w:pPr>
        <w:jc w:val="both"/>
        <w:rPr>
          <w:rFonts w:ascii="Traditional Arabic" w:hAnsi="Traditional Arabic" w:cs="Traditional Arabic"/>
          <w:sz w:val="34"/>
          <w:szCs w:val="34"/>
          <w:rtl/>
        </w:rPr>
      </w:pPr>
      <w:r w:rsidRPr="009472C1">
        <w:rPr>
          <w:rFonts w:ascii="Traditional Arabic" w:hAnsi="Traditional Arabic" w:cs="Traditional Arabic"/>
          <w:sz w:val="34"/>
          <w:szCs w:val="34"/>
          <w:rtl/>
        </w:rPr>
        <w:t>3-دراسة تطبيقية في كتابة العقود وصياغتها مع إعداد نموذج شرعي لعقود مختلفة عقدين على أقل تقدير .</w:t>
      </w:r>
    </w:p>
    <w:p w:rsidR="00BB3492" w:rsidRPr="009472C1" w:rsidRDefault="00BB3492" w:rsidP="00BB3492">
      <w:pPr>
        <w:jc w:val="both"/>
        <w:rPr>
          <w:rFonts w:ascii="Traditional Arabic" w:hAnsi="Traditional Arabic" w:cs="Traditional Arabic"/>
          <w:b/>
          <w:bCs/>
          <w:sz w:val="34"/>
          <w:szCs w:val="34"/>
          <w:rtl/>
        </w:rPr>
      </w:pPr>
      <w:r w:rsidRPr="009472C1">
        <w:rPr>
          <w:rFonts w:ascii="Traditional Arabic" w:hAnsi="Traditional Arabic" w:cs="Traditional Arabic" w:hint="cs"/>
          <w:b/>
          <w:bCs/>
          <w:sz w:val="34"/>
          <w:szCs w:val="34"/>
          <w:rtl/>
        </w:rPr>
        <w:t>المراجع:</w:t>
      </w:r>
    </w:p>
    <w:p w:rsidR="00BB3492" w:rsidRPr="009472C1" w:rsidRDefault="00BB3492" w:rsidP="00BB3492">
      <w:pPr>
        <w:jc w:val="both"/>
        <w:rPr>
          <w:rFonts w:ascii="Traditional Arabic" w:hAnsi="Traditional Arabic" w:cs="Traditional Arabic"/>
          <w:sz w:val="34"/>
          <w:szCs w:val="34"/>
          <w:rtl/>
        </w:rPr>
      </w:pPr>
      <w:r w:rsidRPr="009472C1">
        <w:rPr>
          <w:rFonts w:ascii="Traditional Arabic" w:hAnsi="Traditional Arabic" w:cs="Traditional Arabic"/>
          <w:sz w:val="34"/>
          <w:szCs w:val="34"/>
          <w:rtl/>
        </w:rPr>
        <w:t xml:space="preserve">المراجع الفقهية المعتبرة من كل مذهب في المعاملات : </w:t>
      </w:r>
    </w:p>
    <w:p w:rsidR="00BB3492" w:rsidRPr="009472C1" w:rsidRDefault="00BB3492" w:rsidP="00BB3492">
      <w:pPr>
        <w:jc w:val="both"/>
        <w:rPr>
          <w:rFonts w:ascii="Traditional Arabic" w:hAnsi="Traditional Arabic" w:cs="Traditional Arabic"/>
          <w:sz w:val="34"/>
          <w:szCs w:val="34"/>
          <w:rtl/>
        </w:rPr>
      </w:pPr>
      <w:r>
        <w:rPr>
          <w:rFonts w:ascii="Traditional Arabic" w:hAnsi="Traditional Arabic" w:cs="Traditional Arabic" w:hint="cs"/>
          <w:sz w:val="34"/>
          <w:szCs w:val="34"/>
          <w:rtl/>
        </w:rPr>
        <w:lastRenderedPageBreak/>
        <w:t>1</w:t>
      </w:r>
      <w:r w:rsidRPr="009472C1">
        <w:rPr>
          <w:rFonts w:ascii="Traditional Arabic" w:hAnsi="Traditional Arabic" w:cs="Traditional Arabic"/>
          <w:sz w:val="34"/>
          <w:szCs w:val="34"/>
          <w:rtl/>
        </w:rPr>
        <w:t>-</w:t>
      </w:r>
      <w:r w:rsidR="00722AC9">
        <w:rPr>
          <w:rFonts w:ascii="Traditional Arabic" w:hAnsi="Traditional Arabic" w:cs="Traditional Arabic" w:hint="cs"/>
          <w:sz w:val="34"/>
          <w:szCs w:val="34"/>
          <w:rtl/>
        </w:rPr>
        <w:t xml:space="preserve"> </w:t>
      </w:r>
      <w:r w:rsidRPr="009472C1">
        <w:rPr>
          <w:rFonts w:ascii="Traditional Arabic" w:hAnsi="Traditional Arabic" w:cs="Traditional Arabic"/>
          <w:sz w:val="34"/>
          <w:szCs w:val="34"/>
          <w:rtl/>
        </w:rPr>
        <w:t>بدائع الصنائع للكاساني .</w:t>
      </w:r>
    </w:p>
    <w:p w:rsidR="00BB3492" w:rsidRPr="009472C1" w:rsidRDefault="00BB3492" w:rsidP="00BB3492">
      <w:pPr>
        <w:jc w:val="both"/>
        <w:rPr>
          <w:rFonts w:ascii="Traditional Arabic" w:hAnsi="Traditional Arabic" w:cs="Traditional Arabic"/>
          <w:sz w:val="34"/>
          <w:szCs w:val="34"/>
          <w:rtl/>
        </w:rPr>
      </w:pPr>
      <w:r>
        <w:rPr>
          <w:rFonts w:ascii="Traditional Arabic" w:hAnsi="Traditional Arabic" w:cs="Traditional Arabic" w:hint="cs"/>
          <w:sz w:val="34"/>
          <w:szCs w:val="34"/>
          <w:rtl/>
        </w:rPr>
        <w:t>2</w:t>
      </w:r>
      <w:r w:rsidRPr="009472C1">
        <w:rPr>
          <w:rFonts w:ascii="Traditional Arabic" w:hAnsi="Traditional Arabic" w:cs="Traditional Arabic"/>
          <w:sz w:val="34"/>
          <w:szCs w:val="34"/>
          <w:rtl/>
        </w:rPr>
        <w:t>-</w:t>
      </w:r>
      <w:r w:rsidR="00722AC9">
        <w:rPr>
          <w:rFonts w:ascii="Traditional Arabic" w:hAnsi="Traditional Arabic" w:cs="Traditional Arabic" w:hint="cs"/>
          <w:sz w:val="34"/>
          <w:szCs w:val="34"/>
          <w:rtl/>
        </w:rPr>
        <w:t xml:space="preserve"> </w:t>
      </w:r>
      <w:r w:rsidRPr="009472C1">
        <w:rPr>
          <w:rFonts w:ascii="Traditional Arabic" w:hAnsi="Traditional Arabic" w:cs="Traditional Arabic"/>
          <w:sz w:val="34"/>
          <w:szCs w:val="34"/>
          <w:rtl/>
        </w:rPr>
        <w:t>بداية المجتهد ل</w:t>
      </w:r>
      <w:r w:rsidR="00722AC9">
        <w:rPr>
          <w:rFonts w:ascii="Traditional Arabic" w:hAnsi="Traditional Arabic" w:cs="Traditional Arabic" w:hint="cs"/>
          <w:sz w:val="34"/>
          <w:szCs w:val="34"/>
          <w:rtl/>
        </w:rPr>
        <w:t>ا</w:t>
      </w:r>
      <w:r w:rsidRPr="009472C1">
        <w:rPr>
          <w:rFonts w:ascii="Traditional Arabic" w:hAnsi="Traditional Arabic" w:cs="Traditional Arabic"/>
          <w:sz w:val="34"/>
          <w:szCs w:val="34"/>
          <w:rtl/>
        </w:rPr>
        <w:t>بن رشد .</w:t>
      </w:r>
    </w:p>
    <w:p w:rsidR="00BB3492" w:rsidRPr="009472C1" w:rsidRDefault="00BB3492" w:rsidP="00BB3492">
      <w:pPr>
        <w:jc w:val="both"/>
        <w:rPr>
          <w:rFonts w:ascii="Traditional Arabic" w:hAnsi="Traditional Arabic" w:cs="Traditional Arabic"/>
          <w:sz w:val="34"/>
          <w:szCs w:val="34"/>
          <w:rtl/>
        </w:rPr>
      </w:pPr>
      <w:r>
        <w:rPr>
          <w:rFonts w:ascii="Traditional Arabic" w:hAnsi="Traditional Arabic" w:cs="Traditional Arabic" w:hint="cs"/>
          <w:sz w:val="34"/>
          <w:szCs w:val="34"/>
          <w:rtl/>
        </w:rPr>
        <w:t>3</w:t>
      </w:r>
      <w:r w:rsidRPr="009472C1">
        <w:rPr>
          <w:rFonts w:ascii="Traditional Arabic" w:hAnsi="Traditional Arabic" w:cs="Traditional Arabic"/>
          <w:sz w:val="34"/>
          <w:szCs w:val="34"/>
          <w:rtl/>
        </w:rPr>
        <w:t>-</w:t>
      </w:r>
      <w:r w:rsidR="00722AC9">
        <w:rPr>
          <w:rFonts w:ascii="Traditional Arabic" w:hAnsi="Traditional Arabic" w:cs="Traditional Arabic" w:hint="cs"/>
          <w:sz w:val="34"/>
          <w:szCs w:val="34"/>
          <w:rtl/>
        </w:rPr>
        <w:t xml:space="preserve"> ا</w:t>
      </w:r>
      <w:r w:rsidRPr="009472C1">
        <w:rPr>
          <w:rFonts w:ascii="Traditional Arabic" w:hAnsi="Traditional Arabic" w:cs="Traditional Arabic"/>
          <w:sz w:val="34"/>
          <w:szCs w:val="34"/>
          <w:rtl/>
        </w:rPr>
        <w:t>لأم للشافعي .</w:t>
      </w:r>
    </w:p>
    <w:p w:rsidR="00BB3492" w:rsidRPr="009472C1" w:rsidRDefault="00BB3492" w:rsidP="00722AC9">
      <w:pPr>
        <w:jc w:val="both"/>
        <w:rPr>
          <w:rFonts w:ascii="Traditional Arabic" w:hAnsi="Traditional Arabic" w:cs="Traditional Arabic"/>
          <w:sz w:val="34"/>
          <w:szCs w:val="34"/>
          <w:rtl/>
        </w:rPr>
      </w:pPr>
      <w:r>
        <w:rPr>
          <w:rFonts w:ascii="Traditional Arabic" w:hAnsi="Traditional Arabic" w:cs="Traditional Arabic" w:hint="cs"/>
          <w:sz w:val="34"/>
          <w:szCs w:val="34"/>
          <w:rtl/>
        </w:rPr>
        <w:t>4</w:t>
      </w:r>
      <w:r w:rsidRPr="009472C1">
        <w:rPr>
          <w:rFonts w:ascii="Traditional Arabic" w:hAnsi="Traditional Arabic" w:cs="Traditional Arabic"/>
          <w:sz w:val="34"/>
          <w:szCs w:val="34"/>
          <w:rtl/>
        </w:rPr>
        <w:t>-</w:t>
      </w:r>
      <w:r w:rsidR="00722AC9">
        <w:rPr>
          <w:rFonts w:ascii="Traditional Arabic" w:hAnsi="Traditional Arabic" w:cs="Traditional Arabic" w:hint="cs"/>
          <w:sz w:val="34"/>
          <w:szCs w:val="34"/>
          <w:rtl/>
        </w:rPr>
        <w:t xml:space="preserve"> </w:t>
      </w:r>
      <w:r w:rsidRPr="009472C1">
        <w:rPr>
          <w:rFonts w:ascii="Traditional Arabic" w:hAnsi="Traditional Arabic" w:cs="Traditional Arabic"/>
          <w:sz w:val="34"/>
          <w:szCs w:val="34"/>
          <w:rtl/>
        </w:rPr>
        <w:t xml:space="preserve">المغني </w:t>
      </w:r>
      <w:r w:rsidR="00722AC9">
        <w:rPr>
          <w:rFonts w:ascii="Traditional Arabic" w:hAnsi="Traditional Arabic" w:cs="Traditional Arabic" w:hint="cs"/>
          <w:sz w:val="34"/>
          <w:szCs w:val="34"/>
          <w:rtl/>
        </w:rPr>
        <w:t>لا</w:t>
      </w:r>
      <w:r w:rsidRPr="009472C1">
        <w:rPr>
          <w:rFonts w:ascii="Traditional Arabic" w:hAnsi="Traditional Arabic" w:cs="Traditional Arabic"/>
          <w:sz w:val="34"/>
          <w:szCs w:val="34"/>
          <w:rtl/>
        </w:rPr>
        <w:t>بن قدامة .</w:t>
      </w:r>
      <w:r w:rsidR="00722AC9">
        <w:rPr>
          <w:rFonts w:ascii="Traditional Arabic" w:hAnsi="Traditional Arabic" w:cs="Traditional Arabic" w:hint="cs"/>
          <w:sz w:val="34"/>
          <w:szCs w:val="34"/>
          <w:rtl/>
        </w:rPr>
        <w:t xml:space="preserve">   </w:t>
      </w:r>
    </w:p>
    <w:p w:rsidR="00BB3492" w:rsidRPr="009472C1" w:rsidRDefault="00722AC9" w:rsidP="00BB3492">
      <w:pPr>
        <w:jc w:val="both"/>
        <w:rPr>
          <w:rFonts w:ascii="Traditional Arabic" w:hAnsi="Traditional Arabic" w:cs="Traditional Arabic"/>
          <w:sz w:val="34"/>
          <w:szCs w:val="34"/>
          <w:rtl/>
        </w:rPr>
      </w:pPr>
      <w:r>
        <w:rPr>
          <w:rFonts w:ascii="Traditional Arabic" w:hAnsi="Traditional Arabic" w:cs="Traditional Arabic" w:hint="cs"/>
          <w:sz w:val="34"/>
          <w:szCs w:val="34"/>
          <w:rtl/>
        </w:rPr>
        <w:t>5</w:t>
      </w:r>
      <w:r w:rsidR="00BB3492" w:rsidRPr="009472C1">
        <w:rPr>
          <w:rFonts w:ascii="Traditional Arabic" w:hAnsi="Traditional Arabic" w:cs="Traditional Arabic"/>
          <w:sz w:val="34"/>
          <w:szCs w:val="34"/>
          <w:rtl/>
        </w:rPr>
        <w:t>-كشاف القناع للبهوني .</w:t>
      </w:r>
    </w:p>
    <w:p w:rsidR="00BB3492" w:rsidRPr="009472C1" w:rsidRDefault="00722AC9" w:rsidP="00BB3492">
      <w:pPr>
        <w:jc w:val="both"/>
        <w:rPr>
          <w:rFonts w:ascii="Traditional Arabic" w:hAnsi="Traditional Arabic" w:cs="Traditional Arabic"/>
          <w:sz w:val="34"/>
          <w:szCs w:val="34"/>
          <w:rtl/>
        </w:rPr>
      </w:pPr>
      <w:r>
        <w:rPr>
          <w:rFonts w:ascii="Traditional Arabic" w:hAnsi="Traditional Arabic" w:cs="Traditional Arabic" w:hint="cs"/>
          <w:sz w:val="34"/>
          <w:szCs w:val="34"/>
          <w:rtl/>
        </w:rPr>
        <w:t>6</w:t>
      </w:r>
      <w:r w:rsidR="00BB3492" w:rsidRPr="009472C1">
        <w:rPr>
          <w:rFonts w:ascii="Traditional Arabic" w:hAnsi="Traditional Arabic" w:cs="Traditional Arabic"/>
          <w:sz w:val="34"/>
          <w:szCs w:val="34"/>
          <w:rtl/>
        </w:rPr>
        <w:t>-</w:t>
      </w:r>
      <w:r>
        <w:rPr>
          <w:rFonts w:ascii="Traditional Arabic" w:hAnsi="Traditional Arabic" w:cs="Traditional Arabic" w:hint="cs"/>
          <w:sz w:val="34"/>
          <w:szCs w:val="34"/>
          <w:rtl/>
        </w:rPr>
        <w:t xml:space="preserve"> </w:t>
      </w:r>
      <w:r w:rsidR="00BB3492" w:rsidRPr="009472C1">
        <w:rPr>
          <w:rFonts w:ascii="Traditional Arabic" w:hAnsi="Traditional Arabic" w:cs="Traditional Arabic"/>
          <w:sz w:val="34"/>
          <w:szCs w:val="34"/>
          <w:rtl/>
        </w:rPr>
        <w:t>القوانين الفقهية لابن جزى .</w:t>
      </w:r>
      <w:r>
        <w:rPr>
          <w:rFonts w:ascii="Traditional Arabic" w:hAnsi="Traditional Arabic" w:cs="Traditional Arabic" w:hint="cs"/>
          <w:sz w:val="34"/>
          <w:szCs w:val="34"/>
          <w:rtl/>
        </w:rPr>
        <w:t xml:space="preserve">       </w:t>
      </w:r>
    </w:p>
    <w:p w:rsidR="00BB3492" w:rsidRPr="009472C1" w:rsidRDefault="00BB3492" w:rsidP="00BB3492">
      <w:pPr>
        <w:jc w:val="both"/>
        <w:rPr>
          <w:rFonts w:ascii="Traditional Arabic" w:hAnsi="Traditional Arabic" w:cs="Traditional Arabic"/>
          <w:b/>
          <w:bCs/>
          <w:sz w:val="34"/>
          <w:szCs w:val="34"/>
          <w:rtl/>
        </w:rPr>
      </w:pPr>
      <w:r w:rsidRPr="009472C1">
        <w:rPr>
          <w:rFonts w:ascii="Traditional Arabic" w:hAnsi="Traditional Arabic" w:cs="Traditional Arabic"/>
          <w:b/>
          <w:bCs/>
          <w:sz w:val="34"/>
          <w:szCs w:val="34"/>
          <w:rtl/>
        </w:rPr>
        <w:t>المراجع والمصادر المعاصرة :</w:t>
      </w:r>
    </w:p>
    <w:p w:rsidR="00BB3492" w:rsidRPr="009472C1" w:rsidRDefault="00BB3492" w:rsidP="00BB3492">
      <w:pPr>
        <w:jc w:val="both"/>
        <w:rPr>
          <w:rFonts w:ascii="Traditional Arabic" w:hAnsi="Traditional Arabic" w:cs="Traditional Arabic"/>
          <w:sz w:val="34"/>
          <w:szCs w:val="34"/>
          <w:rtl/>
        </w:rPr>
      </w:pPr>
      <w:r>
        <w:rPr>
          <w:rFonts w:ascii="Traditional Arabic" w:hAnsi="Traditional Arabic" w:cs="Traditional Arabic" w:hint="cs"/>
          <w:sz w:val="34"/>
          <w:szCs w:val="34"/>
          <w:rtl/>
        </w:rPr>
        <w:t>1</w:t>
      </w:r>
      <w:r w:rsidRPr="009472C1">
        <w:rPr>
          <w:rFonts w:ascii="Traditional Arabic" w:hAnsi="Traditional Arabic" w:cs="Traditional Arabic"/>
          <w:sz w:val="34"/>
          <w:szCs w:val="34"/>
          <w:rtl/>
        </w:rPr>
        <w:t>-مب</w:t>
      </w:r>
      <w:r w:rsidR="004C5E77">
        <w:rPr>
          <w:rFonts w:ascii="Traditional Arabic" w:hAnsi="Traditional Arabic" w:cs="Traditional Arabic"/>
          <w:sz w:val="34"/>
          <w:szCs w:val="34"/>
          <w:rtl/>
        </w:rPr>
        <w:t>دأ الرضا في العقود د/ علي القرة</w:t>
      </w:r>
      <w:r w:rsidRPr="009472C1">
        <w:rPr>
          <w:rFonts w:ascii="Traditional Arabic" w:hAnsi="Traditional Arabic" w:cs="Traditional Arabic"/>
          <w:sz w:val="34"/>
          <w:szCs w:val="34"/>
          <w:rtl/>
        </w:rPr>
        <w:t>داغي .</w:t>
      </w:r>
      <w:r w:rsidR="00722AC9">
        <w:rPr>
          <w:rFonts w:ascii="Traditional Arabic" w:hAnsi="Traditional Arabic" w:cs="Traditional Arabic" w:hint="cs"/>
          <w:sz w:val="34"/>
          <w:szCs w:val="34"/>
          <w:rtl/>
        </w:rPr>
        <w:t xml:space="preserve"> </w:t>
      </w:r>
    </w:p>
    <w:p w:rsidR="00BB3492" w:rsidRPr="009472C1" w:rsidRDefault="00BB3492" w:rsidP="00BB3492">
      <w:pPr>
        <w:jc w:val="both"/>
        <w:rPr>
          <w:rFonts w:ascii="Traditional Arabic" w:hAnsi="Traditional Arabic" w:cs="Traditional Arabic"/>
          <w:sz w:val="34"/>
          <w:szCs w:val="34"/>
          <w:rtl/>
        </w:rPr>
      </w:pPr>
      <w:r>
        <w:rPr>
          <w:rFonts w:ascii="Traditional Arabic" w:hAnsi="Traditional Arabic" w:cs="Traditional Arabic" w:hint="cs"/>
          <w:sz w:val="34"/>
          <w:szCs w:val="34"/>
          <w:rtl/>
        </w:rPr>
        <w:t>2</w:t>
      </w:r>
      <w:r w:rsidRPr="009472C1">
        <w:rPr>
          <w:rFonts w:ascii="Traditional Arabic" w:hAnsi="Traditional Arabic" w:cs="Traditional Arabic"/>
          <w:sz w:val="34"/>
          <w:szCs w:val="34"/>
          <w:rtl/>
        </w:rPr>
        <w:t>-مفوتات فسخ العقد د/ محمد المختار السلامي .</w:t>
      </w:r>
    </w:p>
    <w:p w:rsidR="00BB3492" w:rsidRPr="009472C1" w:rsidRDefault="00BB3492" w:rsidP="00BB3492">
      <w:pPr>
        <w:jc w:val="both"/>
        <w:rPr>
          <w:rFonts w:ascii="Traditional Arabic" w:hAnsi="Traditional Arabic" w:cs="Traditional Arabic"/>
          <w:sz w:val="34"/>
          <w:szCs w:val="34"/>
          <w:rtl/>
        </w:rPr>
      </w:pPr>
      <w:r>
        <w:rPr>
          <w:rFonts w:ascii="Traditional Arabic" w:hAnsi="Traditional Arabic" w:cs="Traditional Arabic" w:hint="cs"/>
          <w:sz w:val="34"/>
          <w:szCs w:val="34"/>
          <w:rtl/>
        </w:rPr>
        <w:t>3</w:t>
      </w:r>
      <w:r w:rsidRPr="009472C1">
        <w:rPr>
          <w:rFonts w:ascii="Traditional Arabic" w:hAnsi="Traditional Arabic" w:cs="Traditional Arabic"/>
          <w:sz w:val="34"/>
          <w:szCs w:val="34"/>
          <w:rtl/>
        </w:rPr>
        <w:t>-المدخل الفقهي العام للزرقا .</w:t>
      </w:r>
    </w:p>
    <w:p w:rsidR="00BB3492" w:rsidRDefault="00BB3492" w:rsidP="00BB3492">
      <w:pPr>
        <w:jc w:val="both"/>
        <w:rPr>
          <w:rFonts w:ascii="Traditional Arabic" w:hAnsi="Traditional Arabic" w:cs="Traditional Arabic"/>
          <w:sz w:val="34"/>
          <w:szCs w:val="34"/>
          <w:rtl/>
        </w:rPr>
      </w:pPr>
      <w:r>
        <w:rPr>
          <w:rFonts w:ascii="Traditional Arabic" w:hAnsi="Traditional Arabic" w:cs="Traditional Arabic" w:hint="cs"/>
          <w:sz w:val="34"/>
          <w:szCs w:val="34"/>
          <w:rtl/>
        </w:rPr>
        <w:t>4</w:t>
      </w:r>
      <w:r w:rsidRPr="009472C1">
        <w:rPr>
          <w:rFonts w:ascii="Traditional Arabic" w:hAnsi="Traditional Arabic" w:cs="Traditional Arabic"/>
          <w:sz w:val="34"/>
          <w:szCs w:val="34"/>
          <w:rtl/>
        </w:rPr>
        <w:t>-الاشتراط لمصلحة الغير د/عباس حسني .</w:t>
      </w:r>
    </w:p>
    <w:p w:rsidR="00BB3492" w:rsidRPr="009472C1" w:rsidRDefault="00BB3492" w:rsidP="00BB3492">
      <w:pPr>
        <w:jc w:val="both"/>
        <w:rPr>
          <w:rFonts w:ascii="Traditional Arabic" w:hAnsi="Traditional Arabic" w:cs="Traditional Arabic"/>
          <w:sz w:val="34"/>
          <w:szCs w:val="34"/>
          <w:rtl/>
        </w:rPr>
      </w:pPr>
      <w:r>
        <w:rPr>
          <w:rFonts w:ascii="Traditional Arabic" w:hAnsi="Traditional Arabic" w:cs="Traditional Arabic" w:hint="cs"/>
          <w:sz w:val="34"/>
          <w:szCs w:val="34"/>
          <w:rtl/>
        </w:rPr>
        <w:t>5</w:t>
      </w:r>
      <w:r w:rsidRPr="009472C1">
        <w:rPr>
          <w:rFonts w:ascii="Traditional Arabic" w:hAnsi="Traditional Arabic" w:cs="Traditional Arabic"/>
          <w:sz w:val="34"/>
          <w:szCs w:val="34"/>
          <w:rtl/>
        </w:rPr>
        <w:t>-مصادر الحق في الفقه الإسلامي د/ عبدالرزاق السنهوري .</w:t>
      </w:r>
    </w:p>
    <w:p w:rsidR="00BB3492" w:rsidRPr="009472C1" w:rsidRDefault="00BB3492" w:rsidP="00BB3492">
      <w:pPr>
        <w:jc w:val="both"/>
        <w:rPr>
          <w:rFonts w:ascii="Traditional Arabic" w:hAnsi="Traditional Arabic" w:cs="Traditional Arabic"/>
          <w:sz w:val="34"/>
          <w:szCs w:val="34"/>
          <w:rtl/>
        </w:rPr>
      </w:pPr>
      <w:r>
        <w:rPr>
          <w:rFonts w:ascii="Traditional Arabic" w:hAnsi="Traditional Arabic" w:cs="Traditional Arabic" w:hint="cs"/>
          <w:sz w:val="34"/>
          <w:szCs w:val="34"/>
          <w:rtl/>
        </w:rPr>
        <w:t>6</w:t>
      </w:r>
      <w:r w:rsidRPr="009472C1">
        <w:rPr>
          <w:rFonts w:ascii="Traditional Arabic" w:hAnsi="Traditional Arabic" w:cs="Traditional Arabic"/>
          <w:sz w:val="34"/>
          <w:szCs w:val="34"/>
          <w:rtl/>
        </w:rPr>
        <w:t>-صيغ العقود د/صالح الغليقة .</w:t>
      </w:r>
    </w:p>
    <w:p w:rsidR="00BB3492" w:rsidRPr="009472C1" w:rsidRDefault="00BB3492" w:rsidP="00BB3492">
      <w:pPr>
        <w:jc w:val="both"/>
        <w:rPr>
          <w:rFonts w:ascii="Traditional Arabic" w:hAnsi="Traditional Arabic" w:cs="Traditional Arabic"/>
          <w:sz w:val="34"/>
          <w:szCs w:val="34"/>
          <w:rtl/>
        </w:rPr>
      </w:pPr>
      <w:r>
        <w:rPr>
          <w:rFonts w:ascii="Traditional Arabic" w:hAnsi="Traditional Arabic" w:cs="Traditional Arabic" w:hint="cs"/>
          <w:sz w:val="34"/>
          <w:szCs w:val="34"/>
          <w:rtl/>
        </w:rPr>
        <w:t>7</w:t>
      </w:r>
      <w:r w:rsidRPr="009472C1">
        <w:rPr>
          <w:rFonts w:ascii="Traditional Arabic" w:hAnsi="Traditional Arabic" w:cs="Traditional Arabic"/>
          <w:sz w:val="34"/>
          <w:szCs w:val="34"/>
          <w:rtl/>
        </w:rPr>
        <w:t xml:space="preserve">-أحكام المشاع في الفقه الإسلامي د/صالح بن محمد السلطان </w:t>
      </w:r>
    </w:p>
    <w:p w:rsidR="00BB3492" w:rsidRPr="009472C1" w:rsidRDefault="00BB3492" w:rsidP="00BB3492">
      <w:pPr>
        <w:jc w:val="both"/>
        <w:rPr>
          <w:rFonts w:ascii="Traditional Arabic" w:hAnsi="Traditional Arabic" w:cs="Traditional Arabic"/>
          <w:sz w:val="34"/>
          <w:szCs w:val="34"/>
          <w:rtl/>
        </w:rPr>
      </w:pPr>
      <w:r>
        <w:rPr>
          <w:rFonts w:ascii="Traditional Arabic" w:hAnsi="Traditional Arabic" w:cs="Traditional Arabic" w:hint="cs"/>
          <w:sz w:val="34"/>
          <w:szCs w:val="34"/>
          <w:rtl/>
        </w:rPr>
        <w:t>8</w:t>
      </w:r>
      <w:r w:rsidRPr="009472C1">
        <w:rPr>
          <w:rFonts w:ascii="Traditional Arabic" w:hAnsi="Traditional Arabic" w:cs="Traditional Arabic"/>
          <w:sz w:val="34"/>
          <w:szCs w:val="34"/>
          <w:rtl/>
        </w:rPr>
        <w:t>-أحكام الرجوع في العقود محمد عثمان فضل الرحمن .</w:t>
      </w:r>
    </w:p>
    <w:p w:rsidR="00BB3492" w:rsidRPr="009472C1" w:rsidRDefault="00BB3492" w:rsidP="00BB3492">
      <w:pPr>
        <w:jc w:val="both"/>
        <w:rPr>
          <w:rFonts w:ascii="Traditional Arabic" w:hAnsi="Traditional Arabic" w:cs="Traditional Arabic"/>
          <w:sz w:val="34"/>
          <w:szCs w:val="34"/>
          <w:rtl/>
        </w:rPr>
      </w:pPr>
      <w:r>
        <w:rPr>
          <w:rFonts w:ascii="Traditional Arabic" w:hAnsi="Traditional Arabic" w:cs="Traditional Arabic" w:hint="cs"/>
          <w:sz w:val="34"/>
          <w:szCs w:val="34"/>
          <w:rtl/>
        </w:rPr>
        <w:t>9</w:t>
      </w:r>
      <w:r w:rsidRPr="009472C1">
        <w:rPr>
          <w:rFonts w:ascii="Traditional Arabic" w:hAnsi="Traditional Arabic" w:cs="Traditional Arabic"/>
          <w:sz w:val="34"/>
          <w:szCs w:val="34"/>
          <w:rtl/>
        </w:rPr>
        <w:t xml:space="preserve">-العقود المركبة </w:t>
      </w:r>
      <w:r>
        <w:rPr>
          <w:rFonts w:ascii="Traditional Arabic" w:hAnsi="Traditional Arabic" w:cs="Traditional Arabic" w:hint="cs"/>
          <w:sz w:val="34"/>
          <w:szCs w:val="34"/>
          <w:rtl/>
        </w:rPr>
        <w:t>د/ عبد الله ا</w:t>
      </w:r>
      <w:r w:rsidRPr="009472C1">
        <w:rPr>
          <w:rFonts w:ascii="Traditional Arabic" w:hAnsi="Traditional Arabic" w:cs="Traditional Arabic"/>
          <w:sz w:val="34"/>
          <w:szCs w:val="34"/>
          <w:rtl/>
        </w:rPr>
        <w:t>لعمراني .</w:t>
      </w:r>
    </w:p>
    <w:p w:rsidR="00BB3492" w:rsidRPr="009472C1" w:rsidRDefault="00BB3492" w:rsidP="00BB3492">
      <w:pPr>
        <w:jc w:val="both"/>
        <w:rPr>
          <w:rFonts w:ascii="Traditional Arabic" w:hAnsi="Traditional Arabic" w:cs="Traditional Arabic"/>
          <w:sz w:val="34"/>
          <w:szCs w:val="34"/>
          <w:rtl/>
        </w:rPr>
      </w:pPr>
      <w:r>
        <w:rPr>
          <w:rFonts w:ascii="Traditional Arabic" w:hAnsi="Traditional Arabic" w:cs="Traditional Arabic" w:hint="cs"/>
          <w:sz w:val="34"/>
          <w:szCs w:val="34"/>
          <w:rtl/>
        </w:rPr>
        <w:t>10</w:t>
      </w:r>
      <w:r w:rsidRPr="009472C1">
        <w:rPr>
          <w:rFonts w:ascii="Traditional Arabic" w:hAnsi="Traditional Arabic" w:cs="Traditional Arabic"/>
          <w:sz w:val="34"/>
          <w:szCs w:val="34"/>
          <w:rtl/>
        </w:rPr>
        <w:t>-المنفعة في العقود د/ تيسير برو .</w:t>
      </w:r>
    </w:p>
    <w:p w:rsidR="00BB3492" w:rsidRDefault="00BB3492" w:rsidP="00BB3492">
      <w:pPr>
        <w:jc w:val="both"/>
        <w:rPr>
          <w:rFonts w:ascii="Traditional Arabic" w:hAnsi="Traditional Arabic" w:cs="Traditional Arabic"/>
          <w:sz w:val="34"/>
          <w:szCs w:val="34"/>
          <w:rtl/>
        </w:rPr>
      </w:pPr>
      <w:r>
        <w:rPr>
          <w:rFonts w:ascii="Traditional Arabic" w:hAnsi="Traditional Arabic" w:cs="Traditional Arabic" w:hint="cs"/>
          <w:sz w:val="34"/>
          <w:szCs w:val="34"/>
          <w:rtl/>
        </w:rPr>
        <w:t>11</w:t>
      </w:r>
      <w:r w:rsidRPr="009472C1">
        <w:rPr>
          <w:rFonts w:ascii="Traditional Arabic" w:hAnsi="Traditional Arabic" w:cs="Traditional Arabic"/>
          <w:sz w:val="34"/>
          <w:szCs w:val="34"/>
          <w:rtl/>
        </w:rPr>
        <w:t xml:space="preserve">-نظرية الشكل في الفقه الإسلامي وأثرها في </w:t>
      </w:r>
      <w:r>
        <w:rPr>
          <w:rFonts w:ascii="Traditional Arabic" w:hAnsi="Traditional Arabic" w:cs="Traditional Arabic" w:hint="cs"/>
          <w:sz w:val="34"/>
          <w:szCs w:val="34"/>
          <w:rtl/>
        </w:rPr>
        <w:t>العقود المالية</w:t>
      </w:r>
      <w:r w:rsidRPr="009472C1">
        <w:rPr>
          <w:rFonts w:ascii="Traditional Arabic" w:hAnsi="Traditional Arabic" w:cs="Traditional Arabic"/>
          <w:sz w:val="34"/>
          <w:szCs w:val="34"/>
          <w:rtl/>
        </w:rPr>
        <w:t xml:space="preserve"> .</w:t>
      </w:r>
      <w:r>
        <w:rPr>
          <w:rFonts w:ascii="Traditional Arabic" w:hAnsi="Traditional Arabic" w:cs="Traditional Arabic" w:hint="cs"/>
          <w:sz w:val="34"/>
          <w:szCs w:val="34"/>
          <w:rtl/>
        </w:rPr>
        <w:t xml:space="preserve">    د/ ناصر بن زيد بن داود</w:t>
      </w:r>
    </w:p>
    <w:tbl>
      <w:tblPr>
        <w:bidiVisual/>
        <w:tblW w:w="9123" w:type="dxa"/>
        <w:tblInd w:w="203" w:type="dxa"/>
        <w:tblBorders>
          <w:top w:val="thickThinSmallGap" w:sz="12" w:space="0" w:color="auto"/>
          <w:left w:val="thickThinSmallGap" w:sz="12" w:space="0" w:color="auto"/>
          <w:bottom w:val="thickThinSmallGap" w:sz="12" w:space="0" w:color="auto"/>
          <w:right w:val="thickThinSmallGap" w:sz="12" w:space="0" w:color="auto"/>
          <w:insideH w:val="thickThinSmallGap" w:sz="12" w:space="0" w:color="auto"/>
          <w:insideV w:val="thickThinSmallGap" w:sz="12" w:space="0" w:color="auto"/>
        </w:tblBorders>
        <w:tblLook w:val="04A0" w:firstRow="1" w:lastRow="0" w:firstColumn="1" w:lastColumn="0" w:noHBand="0" w:noVBand="1"/>
      </w:tblPr>
      <w:tblGrid>
        <w:gridCol w:w="4019"/>
        <w:gridCol w:w="2977"/>
        <w:gridCol w:w="2127"/>
      </w:tblGrid>
      <w:tr w:rsidR="00BB3492" w:rsidRPr="00FA41EE" w:rsidTr="00D13644">
        <w:trPr>
          <w:trHeight w:val="128"/>
        </w:trPr>
        <w:tc>
          <w:tcPr>
            <w:tcW w:w="4019" w:type="dxa"/>
          </w:tcPr>
          <w:p w:rsidR="00BB3492" w:rsidRPr="00FA41EE" w:rsidRDefault="00BB3492" w:rsidP="00617DC9">
            <w:pPr>
              <w:spacing w:after="0" w:line="240" w:lineRule="auto"/>
              <w:jc w:val="center"/>
              <w:rPr>
                <w:rFonts w:ascii="Traditional Arabic" w:hAnsi="Traditional Arabic" w:cs="Traditional Arabic"/>
                <w:b/>
                <w:bCs/>
                <w:sz w:val="30"/>
                <w:szCs w:val="30"/>
                <w:rtl/>
              </w:rPr>
            </w:pPr>
            <w:r w:rsidRPr="00FA41EE">
              <w:rPr>
                <w:rFonts w:ascii="Traditional Arabic" w:hAnsi="Traditional Arabic" w:cs="Traditional Arabic"/>
                <w:b/>
                <w:bCs/>
                <w:sz w:val="30"/>
                <w:szCs w:val="30"/>
                <w:rtl/>
              </w:rPr>
              <w:lastRenderedPageBreak/>
              <w:t>اسم المقرر</w:t>
            </w:r>
          </w:p>
        </w:tc>
        <w:tc>
          <w:tcPr>
            <w:tcW w:w="2977" w:type="dxa"/>
          </w:tcPr>
          <w:p w:rsidR="00BB3492" w:rsidRPr="00FA41EE" w:rsidRDefault="00BB3492" w:rsidP="00617DC9">
            <w:pPr>
              <w:spacing w:after="0" w:line="240" w:lineRule="auto"/>
              <w:jc w:val="center"/>
              <w:rPr>
                <w:rFonts w:ascii="Traditional Arabic" w:hAnsi="Traditional Arabic" w:cs="Traditional Arabic"/>
                <w:b/>
                <w:bCs/>
                <w:sz w:val="30"/>
                <w:szCs w:val="30"/>
                <w:rtl/>
              </w:rPr>
            </w:pPr>
            <w:r w:rsidRPr="00FA41EE">
              <w:rPr>
                <w:rFonts w:ascii="Traditional Arabic" w:hAnsi="Traditional Arabic" w:cs="Traditional Arabic"/>
                <w:b/>
                <w:bCs/>
                <w:sz w:val="30"/>
                <w:szCs w:val="30"/>
                <w:rtl/>
              </w:rPr>
              <w:t>رقمه</w:t>
            </w:r>
          </w:p>
        </w:tc>
        <w:tc>
          <w:tcPr>
            <w:tcW w:w="2127" w:type="dxa"/>
          </w:tcPr>
          <w:p w:rsidR="00BB3492" w:rsidRPr="00FA41EE" w:rsidRDefault="00BB3492" w:rsidP="00617DC9">
            <w:pPr>
              <w:spacing w:after="0" w:line="240" w:lineRule="auto"/>
              <w:jc w:val="center"/>
              <w:rPr>
                <w:rFonts w:ascii="Traditional Arabic" w:hAnsi="Traditional Arabic" w:cs="Traditional Arabic"/>
                <w:b/>
                <w:bCs/>
                <w:sz w:val="30"/>
                <w:szCs w:val="30"/>
                <w:rtl/>
              </w:rPr>
            </w:pPr>
            <w:r w:rsidRPr="00FA41EE">
              <w:rPr>
                <w:rFonts w:ascii="Traditional Arabic" w:hAnsi="Traditional Arabic" w:cs="Traditional Arabic"/>
                <w:b/>
                <w:bCs/>
                <w:sz w:val="30"/>
                <w:szCs w:val="30"/>
                <w:rtl/>
              </w:rPr>
              <w:t>عدد الوحدات</w:t>
            </w:r>
          </w:p>
        </w:tc>
      </w:tr>
      <w:tr w:rsidR="00BB3492" w:rsidRPr="00FA41EE" w:rsidTr="00D13644">
        <w:trPr>
          <w:trHeight w:val="127"/>
        </w:trPr>
        <w:tc>
          <w:tcPr>
            <w:tcW w:w="4019" w:type="dxa"/>
          </w:tcPr>
          <w:p w:rsidR="00BB3492" w:rsidRPr="00FA41EE" w:rsidRDefault="00BB3492" w:rsidP="00617DC9">
            <w:pPr>
              <w:spacing w:after="0" w:line="240" w:lineRule="auto"/>
              <w:jc w:val="center"/>
              <w:rPr>
                <w:rFonts w:ascii="Traditional Arabic" w:hAnsi="Traditional Arabic" w:cs="Traditional Arabic"/>
                <w:b/>
                <w:bCs/>
                <w:sz w:val="30"/>
                <w:szCs w:val="30"/>
                <w:rtl/>
              </w:rPr>
            </w:pPr>
            <w:r w:rsidRPr="00FA41EE">
              <w:rPr>
                <w:rFonts w:ascii="Traditional Arabic" w:hAnsi="Traditional Arabic" w:cs="Traditional Arabic"/>
                <w:b/>
                <w:bCs/>
                <w:sz w:val="30"/>
                <w:szCs w:val="30"/>
                <w:rtl/>
              </w:rPr>
              <w:t>المدخل إلى السياسة الشرعية والأنظمة</w:t>
            </w:r>
          </w:p>
        </w:tc>
        <w:tc>
          <w:tcPr>
            <w:tcW w:w="2977" w:type="dxa"/>
          </w:tcPr>
          <w:p w:rsidR="00BB3492" w:rsidRPr="00FA41EE" w:rsidRDefault="00981851" w:rsidP="00981851">
            <w:pPr>
              <w:spacing w:after="0" w:line="240" w:lineRule="auto"/>
              <w:jc w:val="center"/>
              <w:rPr>
                <w:rFonts w:ascii="Traditional Arabic" w:hAnsi="Traditional Arabic" w:cs="Traditional Arabic"/>
                <w:b/>
                <w:bCs/>
                <w:sz w:val="30"/>
                <w:szCs w:val="30"/>
                <w:rtl/>
              </w:rPr>
            </w:pPr>
            <w:r w:rsidRPr="00270279">
              <w:rPr>
                <w:rFonts w:ascii="Traditional Arabic" w:hAnsi="Traditional Arabic" w:cs="Traditional Arabic" w:hint="cs"/>
                <w:sz w:val="28"/>
                <w:szCs w:val="28"/>
                <w:rtl/>
              </w:rPr>
              <w:t>550151</w:t>
            </w:r>
            <w:r>
              <w:rPr>
                <w:rFonts w:ascii="Traditional Arabic" w:hAnsi="Traditional Arabic" w:cs="Traditional Arabic" w:hint="cs"/>
                <w:sz w:val="28"/>
                <w:szCs w:val="28"/>
                <w:rtl/>
              </w:rPr>
              <w:t>2</w:t>
            </w:r>
          </w:p>
        </w:tc>
        <w:tc>
          <w:tcPr>
            <w:tcW w:w="2127" w:type="dxa"/>
          </w:tcPr>
          <w:p w:rsidR="00BB3492" w:rsidRPr="00FA41EE" w:rsidRDefault="00BB3492" w:rsidP="00617DC9">
            <w:pPr>
              <w:spacing w:after="0" w:line="240" w:lineRule="auto"/>
              <w:jc w:val="center"/>
              <w:rPr>
                <w:rFonts w:ascii="Traditional Arabic" w:hAnsi="Traditional Arabic" w:cs="Traditional Arabic"/>
                <w:b/>
                <w:bCs/>
                <w:sz w:val="30"/>
                <w:szCs w:val="30"/>
                <w:rtl/>
              </w:rPr>
            </w:pPr>
            <w:r w:rsidRPr="00FA41EE">
              <w:rPr>
                <w:rFonts w:ascii="Traditional Arabic" w:hAnsi="Traditional Arabic" w:cs="Traditional Arabic"/>
                <w:b/>
                <w:bCs/>
                <w:sz w:val="30"/>
                <w:szCs w:val="30"/>
                <w:rtl/>
              </w:rPr>
              <w:t>وحدتان</w:t>
            </w:r>
          </w:p>
        </w:tc>
      </w:tr>
    </w:tbl>
    <w:p w:rsidR="00BB3492" w:rsidRPr="00FA41EE" w:rsidRDefault="00BB3492" w:rsidP="00BB3492">
      <w:pPr>
        <w:rPr>
          <w:rFonts w:ascii="Traditional Arabic" w:hAnsi="Traditional Arabic" w:cs="Traditional Arabic"/>
          <w:sz w:val="24"/>
          <w:szCs w:val="24"/>
          <w:rtl/>
        </w:rPr>
      </w:pPr>
    </w:p>
    <w:p w:rsidR="00BB3492" w:rsidRPr="00D13644" w:rsidRDefault="00BB3492" w:rsidP="00BB3492">
      <w:pPr>
        <w:spacing w:line="480" w:lineRule="exact"/>
        <w:rPr>
          <w:rFonts w:ascii="Traditional Arabic" w:hAnsi="Traditional Arabic" w:cs="Traditional Arabic"/>
          <w:b/>
          <w:bCs/>
          <w:sz w:val="34"/>
          <w:szCs w:val="34"/>
          <w:rtl/>
        </w:rPr>
      </w:pPr>
      <w:r w:rsidRPr="00D13644">
        <w:rPr>
          <w:rFonts w:ascii="Traditional Arabic" w:hAnsi="Traditional Arabic" w:cs="Traditional Arabic"/>
          <w:b/>
          <w:bCs/>
          <w:sz w:val="34"/>
          <w:szCs w:val="34"/>
          <w:rtl/>
        </w:rPr>
        <w:t>أولاً : أهداف تدريس المقرر :</w:t>
      </w:r>
    </w:p>
    <w:p w:rsidR="00BB3492" w:rsidRPr="00FA41EE" w:rsidRDefault="00BB3492" w:rsidP="000B3E5B">
      <w:pPr>
        <w:pStyle w:val="a4"/>
        <w:numPr>
          <w:ilvl w:val="0"/>
          <w:numId w:val="1"/>
        </w:numPr>
        <w:spacing w:line="480" w:lineRule="exact"/>
        <w:jc w:val="both"/>
        <w:rPr>
          <w:rFonts w:ascii="Traditional Arabic" w:hAnsi="Traditional Arabic" w:cs="Traditional Arabic"/>
          <w:sz w:val="34"/>
          <w:szCs w:val="34"/>
        </w:rPr>
      </w:pPr>
      <w:r w:rsidRPr="00FA41EE">
        <w:rPr>
          <w:rFonts w:ascii="Traditional Arabic" w:hAnsi="Traditional Arabic" w:cs="Traditional Arabic"/>
          <w:sz w:val="34"/>
          <w:szCs w:val="34"/>
          <w:rtl/>
        </w:rPr>
        <w:t xml:space="preserve"> تعريف الدارس بعلم السياسة الشرعية ، وبيان أصولها وأدلتها وقواعدها ، ومجالات العمل بها .</w:t>
      </w:r>
    </w:p>
    <w:p w:rsidR="00BB3492" w:rsidRPr="00FA41EE" w:rsidRDefault="00BB3492" w:rsidP="000B3E5B">
      <w:pPr>
        <w:pStyle w:val="a4"/>
        <w:numPr>
          <w:ilvl w:val="0"/>
          <w:numId w:val="1"/>
        </w:numPr>
        <w:spacing w:line="480" w:lineRule="exact"/>
        <w:jc w:val="both"/>
        <w:rPr>
          <w:rFonts w:ascii="Traditional Arabic" w:hAnsi="Traditional Arabic" w:cs="Traditional Arabic"/>
          <w:sz w:val="34"/>
          <w:szCs w:val="34"/>
        </w:rPr>
      </w:pPr>
      <w:r w:rsidRPr="00FA41EE">
        <w:rPr>
          <w:rFonts w:ascii="Traditional Arabic" w:hAnsi="Traditional Arabic" w:cs="Traditional Arabic"/>
          <w:sz w:val="34"/>
          <w:szCs w:val="34"/>
          <w:rtl/>
        </w:rPr>
        <w:t xml:space="preserve"> الاطلاع على نماذج كافية من عمل النبيِّ – صلى الله عليه وسلم – وخلفائه الراشدين من بعده بالسياسة الشرعية . </w:t>
      </w:r>
    </w:p>
    <w:p w:rsidR="00BB3492" w:rsidRPr="00FA41EE" w:rsidRDefault="00BB3492" w:rsidP="000B3E5B">
      <w:pPr>
        <w:pStyle w:val="a4"/>
        <w:numPr>
          <w:ilvl w:val="0"/>
          <w:numId w:val="1"/>
        </w:numPr>
        <w:spacing w:line="480" w:lineRule="exact"/>
        <w:jc w:val="both"/>
        <w:rPr>
          <w:rFonts w:ascii="Traditional Arabic" w:hAnsi="Traditional Arabic" w:cs="Traditional Arabic"/>
          <w:sz w:val="34"/>
          <w:szCs w:val="34"/>
        </w:rPr>
      </w:pPr>
      <w:r w:rsidRPr="00FA41EE">
        <w:rPr>
          <w:rFonts w:ascii="Traditional Arabic" w:hAnsi="Traditional Arabic" w:cs="Traditional Arabic"/>
          <w:sz w:val="34"/>
          <w:szCs w:val="34"/>
          <w:rtl/>
        </w:rPr>
        <w:t xml:space="preserve"> التعريف بالأنظمة المرعية ، وبيان ضوابطها وعلاقتها بالسياسة الشرعية ، والفرق بينها وبين القوانين الوضعية .</w:t>
      </w:r>
    </w:p>
    <w:p w:rsidR="00BB3492" w:rsidRPr="00FA41EE" w:rsidRDefault="00BB3492" w:rsidP="000B3E5B">
      <w:pPr>
        <w:pStyle w:val="a4"/>
        <w:numPr>
          <w:ilvl w:val="0"/>
          <w:numId w:val="1"/>
        </w:numPr>
        <w:spacing w:line="480" w:lineRule="exact"/>
        <w:jc w:val="both"/>
        <w:rPr>
          <w:rFonts w:ascii="Traditional Arabic" w:hAnsi="Traditional Arabic" w:cs="Traditional Arabic"/>
          <w:sz w:val="34"/>
          <w:szCs w:val="34"/>
        </w:rPr>
      </w:pPr>
      <w:r w:rsidRPr="00FA41EE">
        <w:rPr>
          <w:rFonts w:ascii="Traditional Arabic" w:hAnsi="Traditional Arabic" w:cs="Traditional Arabic"/>
          <w:sz w:val="34"/>
          <w:szCs w:val="34"/>
          <w:rtl/>
        </w:rPr>
        <w:t xml:space="preserve">  بيان كيفية سنِّ الأنظمة في المملكة العربية السعودية ، والمراحل التي تمرُّ بها .</w:t>
      </w:r>
    </w:p>
    <w:p w:rsidR="00BB3492" w:rsidRPr="00FA41EE" w:rsidRDefault="00BB3492" w:rsidP="00BB3492">
      <w:pPr>
        <w:spacing w:line="480" w:lineRule="exact"/>
        <w:jc w:val="both"/>
        <w:rPr>
          <w:rFonts w:ascii="Traditional Arabic" w:hAnsi="Traditional Arabic" w:cs="Traditional Arabic"/>
          <w:sz w:val="34"/>
          <w:szCs w:val="34"/>
          <w:rtl/>
        </w:rPr>
      </w:pPr>
    </w:p>
    <w:p w:rsidR="00BB3492" w:rsidRPr="00D13644" w:rsidRDefault="00BB3492" w:rsidP="00BB3492">
      <w:pPr>
        <w:spacing w:line="480" w:lineRule="exact"/>
        <w:jc w:val="both"/>
        <w:rPr>
          <w:rFonts w:ascii="Traditional Arabic" w:hAnsi="Traditional Arabic" w:cs="Traditional Arabic"/>
          <w:b/>
          <w:bCs/>
          <w:sz w:val="34"/>
          <w:szCs w:val="34"/>
          <w:rtl/>
        </w:rPr>
      </w:pPr>
      <w:r w:rsidRPr="00D13644">
        <w:rPr>
          <w:rFonts w:ascii="Traditional Arabic" w:hAnsi="Traditional Arabic" w:cs="Traditional Arabic"/>
          <w:b/>
          <w:bCs/>
          <w:sz w:val="34"/>
          <w:szCs w:val="34"/>
          <w:rtl/>
        </w:rPr>
        <w:t>ثانياً : مفردات المقرر :</w:t>
      </w:r>
    </w:p>
    <w:p w:rsidR="00BB3492" w:rsidRPr="00FA41EE" w:rsidRDefault="00BB3492" w:rsidP="00BB3492">
      <w:pPr>
        <w:spacing w:line="480" w:lineRule="exact"/>
        <w:jc w:val="both"/>
        <w:rPr>
          <w:rFonts w:ascii="Traditional Arabic" w:hAnsi="Traditional Arabic" w:cs="Traditional Arabic"/>
          <w:sz w:val="34"/>
          <w:szCs w:val="34"/>
          <w:rtl/>
        </w:rPr>
      </w:pPr>
      <w:r w:rsidRPr="00FA41EE">
        <w:rPr>
          <w:rFonts w:ascii="Traditional Arabic" w:hAnsi="Traditional Arabic" w:cs="Traditional Arabic"/>
          <w:sz w:val="34"/>
          <w:szCs w:val="34"/>
          <w:rtl/>
        </w:rPr>
        <w:t>أولاً : بيان مذاهب العلماء في التعريف بعلم السياسة الشرعية ، وأنواعه ، والفرق بينه وبين الفقه .</w:t>
      </w:r>
    </w:p>
    <w:p w:rsidR="00BB3492" w:rsidRPr="00FA41EE" w:rsidRDefault="00BB3492" w:rsidP="00BB3492">
      <w:pPr>
        <w:spacing w:line="480" w:lineRule="exact"/>
        <w:jc w:val="both"/>
        <w:rPr>
          <w:rFonts w:ascii="Traditional Arabic" w:hAnsi="Traditional Arabic" w:cs="Traditional Arabic"/>
          <w:sz w:val="34"/>
          <w:szCs w:val="34"/>
          <w:rtl/>
        </w:rPr>
      </w:pPr>
      <w:r w:rsidRPr="00FA41EE">
        <w:rPr>
          <w:rFonts w:ascii="Traditional Arabic" w:hAnsi="Traditional Arabic" w:cs="Traditional Arabic"/>
          <w:sz w:val="34"/>
          <w:szCs w:val="34"/>
          <w:rtl/>
        </w:rPr>
        <w:t>ثانياً : مجالات السياسة الشرعية وشرط العمل بها .</w:t>
      </w:r>
    </w:p>
    <w:p w:rsidR="00BB3492" w:rsidRPr="00FA41EE" w:rsidRDefault="00BB3492" w:rsidP="00BB3492">
      <w:pPr>
        <w:spacing w:line="480" w:lineRule="exact"/>
        <w:jc w:val="both"/>
        <w:rPr>
          <w:rFonts w:ascii="Traditional Arabic" w:hAnsi="Traditional Arabic" w:cs="Traditional Arabic"/>
          <w:sz w:val="34"/>
          <w:szCs w:val="34"/>
          <w:rtl/>
        </w:rPr>
      </w:pPr>
      <w:r w:rsidRPr="00FA41EE">
        <w:rPr>
          <w:rFonts w:ascii="Traditional Arabic" w:hAnsi="Traditional Arabic" w:cs="Traditional Arabic"/>
          <w:sz w:val="34"/>
          <w:szCs w:val="34"/>
          <w:rtl/>
        </w:rPr>
        <w:t>ثالثاً : دراسة مستفيضة للأسس الشرعية التي تقوم عليها السياسة في الإسلام : ( المصالح المرسلة – قاعدة سد الذرائع – الاستحسان – العرف ) .</w:t>
      </w:r>
    </w:p>
    <w:p w:rsidR="00BB3492" w:rsidRPr="00FA41EE" w:rsidRDefault="00BB3492" w:rsidP="00BB3492">
      <w:pPr>
        <w:spacing w:line="480" w:lineRule="exact"/>
        <w:jc w:val="both"/>
        <w:rPr>
          <w:rFonts w:ascii="Traditional Arabic" w:hAnsi="Traditional Arabic" w:cs="Traditional Arabic"/>
          <w:sz w:val="34"/>
          <w:szCs w:val="34"/>
          <w:rtl/>
        </w:rPr>
      </w:pPr>
      <w:r w:rsidRPr="00FA41EE">
        <w:rPr>
          <w:rFonts w:ascii="Traditional Arabic" w:hAnsi="Traditional Arabic" w:cs="Traditional Arabic"/>
          <w:sz w:val="34"/>
          <w:szCs w:val="34"/>
          <w:rtl/>
        </w:rPr>
        <w:t>رابعاً : استعراض عدد من النماذج التي عمل فيها الرسول صلى الله عليه وسلم وخلفائه الراشدين من بعده بالسياسة الشرعية فيها .</w:t>
      </w:r>
    </w:p>
    <w:p w:rsidR="00BB3492" w:rsidRPr="00FA41EE" w:rsidRDefault="00BB3492" w:rsidP="00BB3492">
      <w:pPr>
        <w:spacing w:line="480" w:lineRule="exact"/>
        <w:jc w:val="both"/>
        <w:rPr>
          <w:rFonts w:ascii="Traditional Arabic" w:hAnsi="Traditional Arabic" w:cs="Traditional Arabic"/>
          <w:sz w:val="34"/>
          <w:szCs w:val="34"/>
          <w:rtl/>
        </w:rPr>
      </w:pPr>
      <w:r w:rsidRPr="00FA41EE">
        <w:rPr>
          <w:rFonts w:ascii="Traditional Arabic" w:hAnsi="Traditional Arabic" w:cs="Traditional Arabic"/>
          <w:sz w:val="34"/>
          <w:szCs w:val="34"/>
          <w:rtl/>
        </w:rPr>
        <w:t>خامساً : التعريف بالأنظمة ، وبيان أنواعها ، وضوابطها ، ومكانتها من علم السياسة الشرعية ، والغاية منها ، والفرق بينها وبين القوانين الوضعية .</w:t>
      </w:r>
    </w:p>
    <w:p w:rsidR="00BB3492" w:rsidRPr="00FA41EE" w:rsidRDefault="00BB3492" w:rsidP="00BB3492">
      <w:pPr>
        <w:spacing w:line="480" w:lineRule="exact"/>
        <w:jc w:val="both"/>
        <w:rPr>
          <w:rFonts w:ascii="Traditional Arabic" w:hAnsi="Traditional Arabic" w:cs="Traditional Arabic"/>
          <w:sz w:val="34"/>
          <w:szCs w:val="34"/>
          <w:rtl/>
        </w:rPr>
      </w:pPr>
      <w:r w:rsidRPr="00FA41EE">
        <w:rPr>
          <w:rFonts w:ascii="Traditional Arabic" w:hAnsi="Traditional Arabic" w:cs="Traditional Arabic"/>
          <w:sz w:val="34"/>
          <w:szCs w:val="34"/>
          <w:rtl/>
        </w:rPr>
        <w:t>سادساً : لمحة موجزة عن مسألة التقنين الشرعي .</w:t>
      </w:r>
    </w:p>
    <w:p w:rsidR="00BB3492" w:rsidRDefault="00BB3492" w:rsidP="00BB3492">
      <w:pPr>
        <w:spacing w:line="480" w:lineRule="exact"/>
        <w:jc w:val="both"/>
        <w:rPr>
          <w:rFonts w:ascii="Traditional Arabic" w:hAnsi="Traditional Arabic" w:cs="Traditional Arabic"/>
          <w:sz w:val="34"/>
          <w:szCs w:val="34"/>
          <w:rtl/>
        </w:rPr>
      </w:pPr>
      <w:r w:rsidRPr="00FA41EE">
        <w:rPr>
          <w:rFonts w:ascii="Traditional Arabic" w:hAnsi="Traditional Arabic" w:cs="Traditional Arabic"/>
          <w:sz w:val="34"/>
          <w:szCs w:val="34"/>
          <w:rtl/>
        </w:rPr>
        <w:t>سابعاً : دراسة موجزة عن سن الأنظمة في المملكة العربية السعودية ؛ من حيث المصادر التي تعتمد عليها ، والمبادئ التي تقوم عليها ، وسريان تطبيقها من حيث الزمان والمكان والأشخاص .</w:t>
      </w:r>
    </w:p>
    <w:p w:rsidR="00D13644" w:rsidRPr="00FA41EE" w:rsidRDefault="00D13644" w:rsidP="00BB3492">
      <w:pPr>
        <w:spacing w:line="480" w:lineRule="exact"/>
        <w:jc w:val="both"/>
        <w:rPr>
          <w:rFonts w:ascii="Traditional Arabic" w:hAnsi="Traditional Arabic" w:cs="Traditional Arabic"/>
          <w:sz w:val="34"/>
          <w:szCs w:val="34"/>
          <w:rtl/>
        </w:rPr>
      </w:pPr>
    </w:p>
    <w:p w:rsidR="00BB3492" w:rsidRPr="00D13644" w:rsidRDefault="00BB3492" w:rsidP="00BB3492">
      <w:pPr>
        <w:spacing w:line="480" w:lineRule="exact"/>
        <w:jc w:val="both"/>
        <w:rPr>
          <w:rFonts w:ascii="Traditional Arabic" w:hAnsi="Traditional Arabic" w:cs="Traditional Arabic"/>
          <w:b/>
          <w:bCs/>
          <w:sz w:val="34"/>
          <w:szCs w:val="34"/>
          <w:rtl/>
        </w:rPr>
      </w:pPr>
      <w:r w:rsidRPr="00D13644">
        <w:rPr>
          <w:rFonts w:ascii="Traditional Arabic" w:hAnsi="Traditional Arabic" w:cs="Traditional Arabic"/>
          <w:b/>
          <w:bCs/>
          <w:sz w:val="34"/>
          <w:szCs w:val="34"/>
          <w:rtl/>
        </w:rPr>
        <w:t>ثالثاً : أهم المصادر والمراجع للمقرر :</w:t>
      </w:r>
    </w:p>
    <w:p w:rsidR="00BB3492" w:rsidRPr="00FA41EE" w:rsidRDefault="00BB3492" w:rsidP="00BB3492">
      <w:pPr>
        <w:spacing w:line="480" w:lineRule="exact"/>
        <w:jc w:val="both"/>
        <w:rPr>
          <w:rFonts w:ascii="Traditional Arabic" w:hAnsi="Traditional Arabic" w:cs="Traditional Arabic"/>
          <w:b/>
          <w:bCs/>
          <w:sz w:val="34"/>
          <w:szCs w:val="34"/>
          <w:rtl/>
        </w:rPr>
      </w:pPr>
      <w:r w:rsidRPr="00FA41EE">
        <w:rPr>
          <w:rFonts w:ascii="Traditional Arabic" w:hAnsi="Traditional Arabic" w:cs="Traditional Arabic"/>
          <w:b/>
          <w:bCs/>
          <w:sz w:val="34"/>
          <w:szCs w:val="34"/>
          <w:rtl/>
        </w:rPr>
        <w:lastRenderedPageBreak/>
        <w:t>هذه المادة تدرس على طريقة المحاضرات ، مع الرجوع والاستفادة من المراجع التالية :</w:t>
      </w:r>
    </w:p>
    <w:p w:rsidR="00BB3492" w:rsidRPr="00FA41EE" w:rsidRDefault="00BB3492" w:rsidP="000B3E5B">
      <w:pPr>
        <w:numPr>
          <w:ilvl w:val="0"/>
          <w:numId w:val="2"/>
        </w:numPr>
        <w:spacing w:line="480" w:lineRule="exact"/>
        <w:jc w:val="both"/>
        <w:rPr>
          <w:rFonts w:ascii="Traditional Arabic" w:hAnsi="Traditional Arabic" w:cs="Traditional Arabic"/>
          <w:sz w:val="34"/>
          <w:szCs w:val="34"/>
        </w:rPr>
      </w:pPr>
      <w:r w:rsidRPr="00FA41EE">
        <w:rPr>
          <w:rFonts w:ascii="Traditional Arabic" w:hAnsi="Traditional Arabic" w:cs="Traditional Arabic"/>
          <w:sz w:val="34"/>
          <w:szCs w:val="34"/>
          <w:rtl/>
        </w:rPr>
        <w:t xml:space="preserve"> الأحكام السلطانية ، للإمام الماوردي .</w:t>
      </w:r>
    </w:p>
    <w:p w:rsidR="00BB3492" w:rsidRPr="00FA41EE" w:rsidRDefault="00BB3492" w:rsidP="000B3E5B">
      <w:pPr>
        <w:numPr>
          <w:ilvl w:val="0"/>
          <w:numId w:val="2"/>
        </w:numPr>
        <w:spacing w:line="480" w:lineRule="exact"/>
        <w:jc w:val="both"/>
        <w:rPr>
          <w:rFonts w:ascii="Traditional Arabic" w:hAnsi="Traditional Arabic" w:cs="Traditional Arabic"/>
          <w:sz w:val="34"/>
          <w:szCs w:val="34"/>
        </w:rPr>
      </w:pPr>
      <w:r w:rsidRPr="00FA41EE">
        <w:rPr>
          <w:rFonts w:ascii="Traditional Arabic" w:hAnsi="Traditional Arabic" w:cs="Traditional Arabic"/>
          <w:sz w:val="34"/>
          <w:szCs w:val="34"/>
          <w:rtl/>
        </w:rPr>
        <w:t xml:space="preserve"> الأحكام السلطانية للإمام أبي يعلى .</w:t>
      </w:r>
    </w:p>
    <w:p w:rsidR="00BB3492" w:rsidRPr="00FA41EE" w:rsidRDefault="00BB3492" w:rsidP="000B3E5B">
      <w:pPr>
        <w:numPr>
          <w:ilvl w:val="0"/>
          <w:numId w:val="2"/>
        </w:numPr>
        <w:spacing w:line="480" w:lineRule="exact"/>
        <w:jc w:val="both"/>
        <w:rPr>
          <w:rFonts w:ascii="Traditional Arabic" w:hAnsi="Traditional Arabic" w:cs="Traditional Arabic"/>
          <w:sz w:val="34"/>
          <w:szCs w:val="34"/>
        </w:rPr>
      </w:pPr>
      <w:r w:rsidRPr="00FA41EE">
        <w:rPr>
          <w:rFonts w:ascii="Traditional Arabic" w:hAnsi="Traditional Arabic" w:cs="Traditional Arabic"/>
          <w:sz w:val="34"/>
          <w:szCs w:val="34"/>
          <w:rtl/>
        </w:rPr>
        <w:t xml:space="preserve"> السياسة الشرعية في إصلاح الراعي والرعية ، لشيخ الإسلام ابن تيمية .</w:t>
      </w:r>
    </w:p>
    <w:p w:rsidR="00BB3492" w:rsidRPr="00FA41EE" w:rsidRDefault="00BB3492" w:rsidP="000B3E5B">
      <w:pPr>
        <w:numPr>
          <w:ilvl w:val="0"/>
          <w:numId w:val="2"/>
        </w:numPr>
        <w:spacing w:line="480" w:lineRule="exact"/>
        <w:jc w:val="both"/>
        <w:rPr>
          <w:rFonts w:ascii="Traditional Arabic" w:hAnsi="Traditional Arabic" w:cs="Traditional Arabic"/>
          <w:sz w:val="34"/>
          <w:szCs w:val="34"/>
        </w:rPr>
      </w:pPr>
      <w:r w:rsidRPr="00FA41EE">
        <w:rPr>
          <w:rFonts w:ascii="Traditional Arabic" w:hAnsi="Traditional Arabic" w:cs="Traditional Arabic"/>
          <w:sz w:val="34"/>
          <w:szCs w:val="34"/>
          <w:rtl/>
        </w:rPr>
        <w:t xml:space="preserve"> الطرق الحكمية في السياسة الشرعية ، للإمام ابن القيِّم .</w:t>
      </w:r>
    </w:p>
    <w:p w:rsidR="00BB3492" w:rsidRPr="00FA41EE" w:rsidRDefault="00BB3492" w:rsidP="000B3E5B">
      <w:pPr>
        <w:numPr>
          <w:ilvl w:val="0"/>
          <w:numId w:val="2"/>
        </w:numPr>
        <w:spacing w:line="480" w:lineRule="exact"/>
        <w:jc w:val="both"/>
        <w:rPr>
          <w:rFonts w:ascii="Traditional Arabic" w:hAnsi="Traditional Arabic" w:cs="Traditional Arabic"/>
          <w:sz w:val="34"/>
          <w:szCs w:val="34"/>
        </w:rPr>
      </w:pPr>
      <w:r w:rsidRPr="00FA41EE">
        <w:rPr>
          <w:rFonts w:ascii="Traditional Arabic" w:hAnsi="Traditional Arabic" w:cs="Traditional Arabic"/>
          <w:sz w:val="34"/>
          <w:szCs w:val="34"/>
          <w:rtl/>
        </w:rPr>
        <w:t xml:space="preserve"> السياسة الشرعية ، لإبراهيم دده أفندي الحنفي .</w:t>
      </w:r>
    </w:p>
    <w:p w:rsidR="00BB3492" w:rsidRPr="00FA41EE" w:rsidRDefault="00BB3492" w:rsidP="000B3E5B">
      <w:pPr>
        <w:numPr>
          <w:ilvl w:val="0"/>
          <w:numId w:val="2"/>
        </w:numPr>
        <w:spacing w:line="480" w:lineRule="exact"/>
        <w:jc w:val="both"/>
        <w:rPr>
          <w:rFonts w:ascii="Traditional Arabic" w:hAnsi="Traditional Arabic" w:cs="Traditional Arabic"/>
          <w:sz w:val="34"/>
          <w:szCs w:val="34"/>
        </w:rPr>
      </w:pPr>
      <w:r w:rsidRPr="00FA41EE">
        <w:rPr>
          <w:rFonts w:ascii="Traditional Arabic" w:hAnsi="Traditional Arabic" w:cs="Traditional Arabic"/>
          <w:sz w:val="34"/>
          <w:szCs w:val="34"/>
          <w:rtl/>
        </w:rPr>
        <w:t xml:space="preserve"> السياسة الشرعية ، لعبد الوهاب خلاف .</w:t>
      </w:r>
    </w:p>
    <w:p w:rsidR="00BB3492" w:rsidRPr="00FA41EE" w:rsidRDefault="00BB3492" w:rsidP="000B3E5B">
      <w:pPr>
        <w:numPr>
          <w:ilvl w:val="0"/>
          <w:numId w:val="2"/>
        </w:numPr>
        <w:spacing w:line="480" w:lineRule="exact"/>
        <w:jc w:val="both"/>
        <w:rPr>
          <w:rFonts w:ascii="Traditional Arabic" w:hAnsi="Traditional Arabic" w:cs="Traditional Arabic"/>
          <w:sz w:val="34"/>
          <w:szCs w:val="34"/>
        </w:rPr>
      </w:pPr>
      <w:r w:rsidRPr="00FA41EE">
        <w:rPr>
          <w:rFonts w:ascii="Traditional Arabic" w:hAnsi="Traditional Arabic" w:cs="Traditional Arabic"/>
          <w:sz w:val="34"/>
          <w:szCs w:val="34"/>
          <w:rtl/>
        </w:rPr>
        <w:t xml:space="preserve"> السياسة الشرعية والفقه الإسلامي ، للدكتور عبد الرحمن تاج .</w:t>
      </w:r>
    </w:p>
    <w:p w:rsidR="00BB3492" w:rsidRPr="00FA41EE" w:rsidRDefault="00BB3492" w:rsidP="000B3E5B">
      <w:pPr>
        <w:numPr>
          <w:ilvl w:val="0"/>
          <w:numId w:val="2"/>
        </w:numPr>
        <w:spacing w:line="480" w:lineRule="exact"/>
        <w:jc w:val="both"/>
        <w:rPr>
          <w:rFonts w:ascii="Traditional Arabic" w:hAnsi="Traditional Arabic" w:cs="Traditional Arabic"/>
          <w:sz w:val="34"/>
          <w:szCs w:val="34"/>
        </w:rPr>
      </w:pPr>
      <w:r w:rsidRPr="00FA41EE">
        <w:rPr>
          <w:rFonts w:ascii="Traditional Arabic" w:hAnsi="Traditional Arabic" w:cs="Traditional Arabic"/>
          <w:sz w:val="34"/>
          <w:szCs w:val="34"/>
          <w:rtl/>
        </w:rPr>
        <w:t xml:space="preserve"> المدخل إلى السياسة الشرعية ، للشيخ عبد العال عطوة .</w:t>
      </w:r>
    </w:p>
    <w:p w:rsidR="00BB3492" w:rsidRPr="00FA41EE" w:rsidRDefault="00BB3492" w:rsidP="000B3E5B">
      <w:pPr>
        <w:numPr>
          <w:ilvl w:val="0"/>
          <w:numId w:val="2"/>
        </w:numPr>
        <w:spacing w:line="480" w:lineRule="exact"/>
        <w:jc w:val="both"/>
        <w:rPr>
          <w:rFonts w:ascii="Traditional Arabic" w:hAnsi="Traditional Arabic" w:cs="Traditional Arabic"/>
          <w:sz w:val="34"/>
          <w:szCs w:val="34"/>
        </w:rPr>
      </w:pPr>
      <w:r w:rsidRPr="00FA41EE">
        <w:rPr>
          <w:rFonts w:ascii="Traditional Arabic" w:hAnsi="Traditional Arabic" w:cs="Traditional Arabic"/>
          <w:sz w:val="34"/>
          <w:szCs w:val="34"/>
          <w:rtl/>
        </w:rPr>
        <w:t xml:space="preserve"> النظم الإسلامية ، للدكتور أحمد الفاضلي .</w:t>
      </w:r>
    </w:p>
    <w:p w:rsidR="00BB3492" w:rsidRPr="00FA41EE" w:rsidRDefault="00BB3492" w:rsidP="000B3E5B">
      <w:pPr>
        <w:pStyle w:val="a4"/>
        <w:numPr>
          <w:ilvl w:val="0"/>
          <w:numId w:val="3"/>
        </w:numPr>
        <w:spacing w:line="480" w:lineRule="exact"/>
        <w:jc w:val="both"/>
        <w:rPr>
          <w:rFonts w:ascii="Traditional Arabic" w:hAnsi="Traditional Arabic" w:cs="Traditional Arabic"/>
          <w:sz w:val="34"/>
          <w:szCs w:val="34"/>
        </w:rPr>
      </w:pPr>
      <w:r>
        <w:rPr>
          <w:rFonts w:ascii="Traditional Arabic" w:hAnsi="Traditional Arabic" w:cs="Traditional Arabic" w:hint="cs"/>
          <w:sz w:val="34"/>
          <w:szCs w:val="34"/>
          <w:rtl/>
        </w:rPr>
        <w:t xml:space="preserve">- </w:t>
      </w:r>
      <w:r w:rsidRPr="00FA41EE">
        <w:rPr>
          <w:rFonts w:ascii="Traditional Arabic" w:hAnsi="Traditional Arabic" w:cs="Traditional Arabic"/>
          <w:sz w:val="34"/>
          <w:szCs w:val="34"/>
          <w:rtl/>
        </w:rPr>
        <w:t>أصول الأحكام الشرعية ، للدكتور عبد العزيز العلي النعيم .</w:t>
      </w:r>
    </w:p>
    <w:p w:rsidR="00BB3492" w:rsidRPr="00FA41EE" w:rsidRDefault="00BB3492" w:rsidP="000B3E5B">
      <w:pPr>
        <w:numPr>
          <w:ilvl w:val="0"/>
          <w:numId w:val="3"/>
        </w:numPr>
        <w:spacing w:line="480" w:lineRule="exact"/>
        <w:jc w:val="both"/>
        <w:rPr>
          <w:rFonts w:ascii="Traditional Arabic" w:hAnsi="Traditional Arabic" w:cs="Traditional Arabic"/>
          <w:sz w:val="34"/>
          <w:szCs w:val="34"/>
        </w:rPr>
      </w:pPr>
      <w:r>
        <w:rPr>
          <w:rFonts w:ascii="Traditional Arabic" w:hAnsi="Traditional Arabic" w:cs="Traditional Arabic" w:hint="cs"/>
          <w:sz w:val="34"/>
          <w:szCs w:val="34"/>
          <w:rtl/>
        </w:rPr>
        <w:t xml:space="preserve">- </w:t>
      </w:r>
      <w:r w:rsidRPr="00FA41EE">
        <w:rPr>
          <w:rFonts w:ascii="Traditional Arabic" w:hAnsi="Traditional Arabic" w:cs="Traditional Arabic"/>
          <w:sz w:val="34"/>
          <w:szCs w:val="34"/>
          <w:rtl/>
        </w:rPr>
        <w:t>أصول التشريع في المملكة العربية السعودية ، للدكتور عبد المجيد الحفناوي .</w:t>
      </w:r>
    </w:p>
    <w:p w:rsidR="00BB3492" w:rsidRPr="008F6FBE" w:rsidRDefault="00BB3492" w:rsidP="000B3E5B">
      <w:pPr>
        <w:numPr>
          <w:ilvl w:val="0"/>
          <w:numId w:val="3"/>
        </w:numPr>
        <w:spacing w:line="480" w:lineRule="exact"/>
        <w:jc w:val="both"/>
        <w:rPr>
          <w:rFonts w:ascii="Traditional Arabic" w:hAnsi="Traditional Arabic" w:cs="Traditional Arabic"/>
          <w:sz w:val="34"/>
          <w:szCs w:val="34"/>
        </w:rPr>
      </w:pPr>
      <w:r>
        <w:rPr>
          <w:rFonts w:ascii="Traditional Arabic" w:hAnsi="Traditional Arabic" w:cs="Traditional Arabic" w:hint="cs"/>
          <w:sz w:val="34"/>
          <w:szCs w:val="34"/>
          <w:rtl/>
        </w:rPr>
        <w:t xml:space="preserve">- </w:t>
      </w:r>
      <w:r w:rsidRPr="00FA41EE">
        <w:rPr>
          <w:rFonts w:ascii="Traditional Arabic" w:hAnsi="Traditional Arabic" w:cs="Traditional Arabic"/>
          <w:sz w:val="34"/>
          <w:szCs w:val="34"/>
          <w:rtl/>
        </w:rPr>
        <w:t>الأنظمة الصادرة في المملكة العربية السعودية ، وفي مقدمتها : النظام الأساسي للحكم . ونظام مجلس الوزراء . ونظام مجلس الشورى .</w:t>
      </w:r>
    </w:p>
    <w:p w:rsidR="00BB3492" w:rsidRPr="00BB3492" w:rsidRDefault="00BB3492" w:rsidP="00BB3492">
      <w:pPr>
        <w:jc w:val="both"/>
        <w:rPr>
          <w:rFonts w:ascii="Traditional Arabic" w:hAnsi="Traditional Arabic" w:cs="Traditional Arabic"/>
          <w:sz w:val="34"/>
          <w:szCs w:val="34"/>
          <w:rtl/>
        </w:rPr>
      </w:pPr>
    </w:p>
    <w:p w:rsidR="00BB3492" w:rsidRDefault="00BB3492" w:rsidP="00BB3492"/>
    <w:p w:rsidR="00BB3492" w:rsidRPr="00BB3492" w:rsidRDefault="00BB3492" w:rsidP="00BB3492"/>
    <w:p w:rsidR="00BB3492" w:rsidRPr="00BB3492" w:rsidRDefault="00BB3492" w:rsidP="00BB3492"/>
    <w:p w:rsidR="00BB3492" w:rsidRPr="00BB3492" w:rsidRDefault="00BB3492" w:rsidP="00BB3492"/>
    <w:p w:rsidR="00BB3492" w:rsidRPr="00BB3492" w:rsidRDefault="00BB3492" w:rsidP="00BB3492"/>
    <w:p w:rsidR="00BB3492" w:rsidRPr="00BB3492" w:rsidRDefault="00BB3492" w:rsidP="00BB3492"/>
    <w:p w:rsidR="00BB3492" w:rsidRPr="00BB3492" w:rsidRDefault="00BB3492" w:rsidP="00BB3492"/>
    <w:tbl>
      <w:tblPr>
        <w:bidiVisual/>
        <w:tblW w:w="9123" w:type="dxa"/>
        <w:tblInd w:w="203" w:type="dxa"/>
        <w:tblBorders>
          <w:top w:val="thickThinSmallGap" w:sz="12" w:space="0" w:color="auto"/>
          <w:left w:val="thickThinSmallGap" w:sz="12" w:space="0" w:color="auto"/>
          <w:bottom w:val="thickThinSmallGap" w:sz="12" w:space="0" w:color="auto"/>
          <w:right w:val="thickThinSmallGap" w:sz="12" w:space="0" w:color="auto"/>
          <w:insideH w:val="thickThinSmallGap" w:sz="12" w:space="0" w:color="auto"/>
          <w:insideV w:val="thickThinSmallGap" w:sz="12" w:space="0" w:color="auto"/>
        </w:tblBorders>
        <w:tblLook w:val="04A0" w:firstRow="1" w:lastRow="0" w:firstColumn="1" w:lastColumn="0" w:noHBand="0" w:noVBand="1"/>
      </w:tblPr>
      <w:tblGrid>
        <w:gridCol w:w="4019"/>
        <w:gridCol w:w="2977"/>
        <w:gridCol w:w="2127"/>
      </w:tblGrid>
      <w:tr w:rsidR="00BB3492" w:rsidTr="00D13644">
        <w:trPr>
          <w:trHeight w:val="128"/>
        </w:trPr>
        <w:tc>
          <w:tcPr>
            <w:tcW w:w="4019" w:type="dxa"/>
            <w:tcBorders>
              <w:top w:val="thickThinSmallGap" w:sz="12" w:space="0" w:color="auto"/>
              <w:left w:val="thickThinSmallGap" w:sz="12" w:space="0" w:color="auto"/>
              <w:bottom w:val="thickThinSmallGap" w:sz="12" w:space="0" w:color="auto"/>
              <w:right w:val="thickThinSmallGap" w:sz="12" w:space="0" w:color="auto"/>
            </w:tcBorders>
            <w:hideMark/>
          </w:tcPr>
          <w:p w:rsidR="00BB3492" w:rsidRDefault="00BB3492" w:rsidP="00617DC9">
            <w:pPr>
              <w:spacing w:after="0" w:line="240" w:lineRule="auto"/>
              <w:jc w:val="center"/>
              <w:rPr>
                <w:rFonts w:ascii="Traditional Arabic" w:hAnsi="Traditional Arabic" w:cs="Traditional Arabic"/>
                <w:b/>
                <w:bCs/>
                <w:sz w:val="30"/>
                <w:szCs w:val="30"/>
              </w:rPr>
            </w:pPr>
            <w:r>
              <w:rPr>
                <w:rFonts w:ascii="Traditional Arabic" w:hAnsi="Traditional Arabic" w:cs="Traditional Arabic"/>
                <w:b/>
                <w:bCs/>
                <w:sz w:val="30"/>
                <w:szCs w:val="30"/>
                <w:rtl/>
              </w:rPr>
              <w:t>اسم المقرر</w:t>
            </w:r>
          </w:p>
        </w:tc>
        <w:tc>
          <w:tcPr>
            <w:tcW w:w="2977" w:type="dxa"/>
            <w:tcBorders>
              <w:top w:val="thickThinSmallGap" w:sz="12" w:space="0" w:color="auto"/>
              <w:left w:val="thickThinSmallGap" w:sz="12" w:space="0" w:color="auto"/>
              <w:bottom w:val="thickThinSmallGap" w:sz="12" w:space="0" w:color="auto"/>
              <w:right w:val="thickThinSmallGap" w:sz="12" w:space="0" w:color="auto"/>
            </w:tcBorders>
            <w:hideMark/>
          </w:tcPr>
          <w:p w:rsidR="00BB3492" w:rsidRDefault="00BB3492" w:rsidP="00617DC9">
            <w:pPr>
              <w:spacing w:after="0" w:line="240" w:lineRule="auto"/>
              <w:jc w:val="center"/>
              <w:rPr>
                <w:rFonts w:ascii="Traditional Arabic" w:hAnsi="Traditional Arabic" w:cs="Traditional Arabic"/>
                <w:b/>
                <w:bCs/>
                <w:sz w:val="30"/>
                <w:szCs w:val="30"/>
              </w:rPr>
            </w:pPr>
            <w:r>
              <w:rPr>
                <w:rFonts w:ascii="Traditional Arabic" w:hAnsi="Traditional Arabic" w:cs="Traditional Arabic"/>
                <w:b/>
                <w:bCs/>
                <w:sz w:val="30"/>
                <w:szCs w:val="30"/>
                <w:rtl/>
              </w:rPr>
              <w:t>رقمه</w:t>
            </w:r>
          </w:p>
        </w:tc>
        <w:tc>
          <w:tcPr>
            <w:tcW w:w="2127" w:type="dxa"/>
            <w:tcBorders>
              <w:top w:val="thickThinSmallGap" w:sz="12" w:space="0" w:color="auto"/>
              <w:left w:val="thickThinSmallGap" w:sz="12" w:space="0" w:color="auto"/>
              <w:bottom w:val="thickThinSmallGap" w:sz="12" w:space="0" w:color="auto"/>
              <w:right w:val="thickThinSmallGap" w:sz="12" w:space="0" w:color="auto"/>
            </w:tcBorders>
            <w:hideMark/>
          </w:tcPr>
          <w:p w:rsidR="00BB3492" w:rsidRDefault="00BB3492" w:rsidP="00617DC9">
            <w:pPr>
              <w:spacing w:after="0" w:line="240" w:lineRule="auto"/>
              <w:jc w:val="center"/>
              <w:rPr>
                <w:rFonts w:ascii="Traditional Arabic" w:hAnsi="Traditional Arabic" w:cs="Traditional Arabic"/>
                <w:b/>
                <w:bCs/>
                <w:sz w:val="30"/>
                <w:szCs w:val="30"/>
              </w:rPr>
            </w:pPr>
            <w:r>
              <w:rPr>
                <w:rFonts w:ascii="Traditional Arabic" w:hAnsi="Traditional Arabic" w:cs="Traditional Arabic"/>
                <w:b/>
                <w:bCs/>
                <w:sz w:val="30"/>
                <w:szCs w:val="30"/>
                <w:rtl/>
              </w:rPr>
              <w:t>عدد الوحدات</w:t>
            </w:r>
          </w:p>
        </w:tc>
      </w:tr>
      <w:tr w:rsidR="00BB3492" w:rsidTr="00D13644">
        <w:trPr>
          <w:trHeight w:val="127"/>
        </w:trPr>
        <w:tc>
          <w:tcPr>
            <w:tcW w:w="4019" w:type="dxa"/>
            <w:tcBorders>
              <w:top w:val="thickThinSmallGap" w:sz="12" w:space="0" w:color="auto"/>
              <w:left w:val="thickThinSmallGap" w:sz="12" w:space="0" w:color="auto"/>
              <w:bottom w:val="thickThinSmallGap" w:sz="12" w:space="0" w:color="auto"/>
              <w:right w:val="thickThinSmallGap" w:sz="12" w:space="0" w:color="auto"/>
            </w:tcBorders>
            <w:hideMark/>
          </w:tcPr>
          <w:p w:rsidR="00BB3492" w:rsidRDefault="00BB3492" w:rsidP="00617DC9">
            <w:pPr>
              <w:spacing w:after="0" w:line="240" w:lineRule="auto"/>
              <w:jc w:val="center"/>
              <w:rPr>
                <w:rFonts w:ascii="Traditional Arabic" w:hAnsi="Traditional Arabic" w:cs="Traditional Arabic"/>
                <w:b/>
                <w:bCs/>
                <w:sz w:val="30"/>
                <w:szCs w:val="30"/>
              </w:rPr>
            </w:pPr>
            <w:r>
              <w:rPr>
                <w:rFonts w:ascii="Traditional Arabic" w:hAnsi="Traditional Arabic" w:cs="Traditional Arabic"/>
                <w:b/>
                <w:bCs/>
                <w:sz w:val="30"/>
                <w:szCs w:val="30"/>
                <w:rtl/>
              </w:rPr>
              <w:lastRenderedPageBreak/>
              <w:t>القضاء الإداري</w:t>
            </w:r>
          </w:p>
        </w:tc>
        <w:tc>
          <w:tcPr>
            <w:tcW w:w="2977" w:type="dxa"/>
            <w:tcBorders>
              <w:top w:val="thickThinSmallGap" w:sz="12" w:space="0" w:color="auto"/>
              <w:left w:val="thickThinSmallGap" w:sz="12" w:space="0" w:color="auto"/>
              <w:bottom w:val="thickThinSmallGap" w:sz="12" w:space="0" w:color="auto"/>
              <w:right w:val="thickThinSmallGap" w:sz="12" w:space="0" w:color="auto"/>
            </w:tcBorders>
          </w:tcPr>
          <w:p w:rsidR="00BB3492" w:rsidRDefault="00981851" w:rsidP="00981851">
            <w:pPr>
              <w:spacing w:after="0" w:line="240" w:lineRule="auto"/>
              <w:jc w:val="center"/>
              <w:rPr>
                <w:rFonts w:ascii="Traditional Arabic" w:hAnsi="Traditional Arabic" w:cs="Traditional Arabic"/>
                <w:b/>
                <w:bCs/>
                <w:sz w:val="30"/>
                <w:szCs w:val="30"/>
              </w:rPr>
            </w:pPr>
            <w:r w:rsidRPr="00270279">
              <w:rPr>
                <w:rFonts w:ascii="Traditional Arabic" w:hAnsi="Traditional Arabic" w:cs="Traditional Arabic" w:hint="cs"/>
                <w:sz w:val="28"/>
                <w:szCs w:val="28"/>
                <w:rtl/>
              </w:rPr>
              <w:t>550151</w:t>
            </w:r>
            <w:r>
              <w:rPr>
                <w:rFonts w:ascii="Traditional Arabic" w:hAnsi="Traditional Arabic" w:cs="Traditional Arabic" w:hint="cs"/>
                <w:sz w:val="28"/>
                <w:szCs w:val="28"/>
                <w:rtl/>
              </w:rPr>
              <w:t>3</w:t>
            </w:r>
          </w:p>
        </w:tc>
        <w:tc>
          <w:tcPr>
            <w:tcW w:w="2127" w:type="dxa"/>
            <w:tcBorders>
              <w:top w:val="thickThinSmallGap" w:sz="12" w:space="0" w:color="auto"/>
              <w:left w:val="thickThinSmallGap" w:sz="12" w:space="0" w:color="auto"/>
              <w:bottom w:val="thickThinSmallGap" w:sz="12" w:space="0" w:color="auto"/>
              <w:right w:val="thickThinSmallGap" w:sz="12" w:space="0" w:color="auto"/>
            </w:tcBorders>
            <w:hideMark/>
          </w:tcPr>
          <w:p w:rsidR="00BB3492" w:rsidRDefault="00BB3492" w:rsidP="00617DC9">
            <w:pPr>
              <w:spacing w:after="0" w:line="240" w:lineRule="auto"/>
              <w:jc w:val="center"/>
              <w:rPr>
                <w:rFonts w:ascii="Traditional Arabic" w:hAnsi="Traditional Arabic" w:cs="Traditional Arabic"/>
                <w:b/>
                <w:bCs/>
                <w:sz w:val="30"/>
                <w:szCs w:val="30"/>
              </w:rPr>
            </w:pPr>
            <w:r>
              <w:rPr>
                <w:rFonts w:ascii="Traditional Arabic" w:hAnsi="Traditional Arabic" w:cs="Traditional Arabic"/>
                <w:b/>
                <w:bCs/>
                <w:sz w:val="30"/>
                <w:szCs w:val="30"/>
                <w:rtl/>
              </w:rPr>
              <w:t>وحدتان</w:t>
            </w:r>
          </w:p>
        </w:tc>
      </w:tr>
    </w:tbl>
    <w:p w:rsidR="00BB3492" w:rsidRDefault="00BB3492" w:rsidP="00BB3492">
      <w:pPr>
        <w:spacing w:line="480" w:lineRule="exact"/>
        <w:ind w:left="720"/>
        <w:jc w:val="both"/>
        <w:rPr>
          <w:rFonts w:ascii="Traditional Arabic" w:hAnsi="Traditional Arabic" w:cs="Traditional Arabic"/>
          <w:sz w:val="34"/>
          <w:szCs w:val="34"/>
        </w:rPr>
      </w:pPr>
    </w:p>
    <w:p w:rsidR="00BB3492" w:rsidRPr="00D13644" w:rsidRDefault="00BB3492" w:rsidP="00BB3492">
      <w:pPr>
        <w:spacing w:line="480" w:lineRule="exact"/>
        <w:rPr>
          <w:rFonts w:ascii="Traditional Arabic" w:hAnsi="Traditional Arabic" w:cs="Traditional Arabic"/>
          <w:b/>
          <w:bCs/>
          <w:sz w:val="34"/>
          <w:szCs w:val="34"/>
          <w:rtl/>
        </w:rPr>
      </w:pPr>
      <w:r w:rsidRPr="00D13644">
        <w:rPr>
          <w:rFonts w:ascii="Traditional Arabic" w:hAnsi="Traditional Arabic" w:cs="Traditional Arabic"/>
          <w:b/>
          <w:bCs/>
          <w:sz w:val="34"/>
          <w:szCs w:val="34"/>
          <w:rtl/>
        </w:rPr>
        <w:t>أولاً : أهداف تدريس المقرر :</w:t>
      </w:r>
    </w:p>
    <w:p w:rsidR="00BB3492" w:rsidRDefault="00BB3492" w:rsidP="000B3E5B">
      <w:pPr>
        <w:numPr>
          <w:ilvl w:val="0"/>
          <w:numId w:val="4"/>
        </w:numPr>
        <w:spacing w:line="480" w:lineRule="exact"/>
        <w:jc w:val="both"/>
        <w:rPr>
          <w:rFonts w:ascii="Traditional Arabic" w:hAnsi="Traditional Arabic" w:cs="Traditional Arabic"/>
          <w:sz w:val="34"/>
          <w:szCs w:val="34"/>
          <w:rtl/>
        </w:rPr>
      </w:pPr>
      <w:r>
        <w:rPr>
          <w:rFonts w:ascii="Traditional Arabic" w:hAnsi="Traditional Arabic" w:cs="Traditional Arabic"/>
          <w:sz w:val="34"/>
          <w:szCs w:val="34"/>
          <w:rtl/>
        </w:rPr>
        <w:t xml:space="preserve"> التعريف بطبيعة القضاء الإداري وخصائصه ، ونشأته وتطوره ، والعلاقة بينه وبين القضاء العادي .</w:t>
      </w:r>
    </w:p>
    <w:p w:rsidR="00BB3492" w:rsidRDefault="00BB3492" w:rsidP="000B3E5B">
      <w:pPr>
        <w:numPr>
          <w:ilvl w:val="0"/>
          <w:numId w:val="4"/>
        </w:numPr>
        <w:spacing w:line="480" w:lineRule="exact"/>
        <w:jc w:val="both"/>
        <w:rPr>
          <w:rFonts w:ascii="Traditional Arabic" w:hAnsi="Traditional Arabic" w:cs="Traditional Arabic"/>
          <w:sz w:val="34"/>
          <w:szCs w:val="34"/>
        </w:rPr>
      </w:pPr>
      <w:r>
        <w:rPr>
          <w:rFonts w:ascii="Traditional Arabic" w:hAnsi="Traditional Arabic" w:cs="Traditional Arabic"/>
          <w:sz w:val="34"/>
          <w:szCs w:val="34"/>
          <w:rtl/>
        </w:rPr>
        <w:t xml:space="preserve"> دراسة مستفيضة لأنواع الدعاوى الإدارية : قضاء الإلغاء – قضاء التعويض – دعوى التأديب – دعوى العقود الإدارية .</w:t>
      </w:r>
    </w:p>
    <w:p w:rsidR="00BB3492" w:rsidRDefault="00BB3492" w:rsidP="000B3E5B">
      <w:pPr>
        <w:numPr>
          <w:ilvl w:val="0"/>
          <w:numId w:val="4"/>
        </w:numPr>
        <w:spacing w:line="480" w:lineRule="exact"/>
        <w:jc w:val="both"/>
        <w:rPr>
          <w:rFonts w:ascii="Traditional Arabic" w:hAnsi="Traditional Arabic" w:cs="Traditional Arabic"/>
          <w:sz w:val="34"/>
          <w:szCs w:val="34"/>
        </w:rPr>
      </w:pPr>
      <w:r>
        <w:rPr>
          <w:rFonts w:ascii="Traditional Arabic" w:hAnsi="Traditional Arabic" w:cs="Traditional Arabic"/>
          <w:sz w:val="34"/>
          <w:szCs w:val="34"/>
          <w:rtl/>
        </w:rPr>
        <w:t xml:space="preserve"> دراسة موجزة للقضاء الإداري في المملكة العربية السعودية .</w:t>
      </w:r>
    </w:p>
    <w:p w:rsidR="00BB3492" w:rsidRDefault="00BB3492" w:rsidP="00BB3492">
      <w:pPr>
        <w:spacing w:line="480" w:lineRule="exact"/>
        <w:jc w:val="both"/>
        <w:rPr>
          <w:rFonts w:ascii="Traditional Arabic" w:hAnsi="Traditional Arabic" w:cs="Traditional Arabic"/>
          <w:sz w:val="34"/>
          <w:szCs w:val="34"/>
        </w:rPr>
      </w:pPr>
    </w:p>
    <w:p w:rsidR="00BB3492" w:rsidRPr="00D13644" w:rsidRDefault="00BB3492" w:rsidP="00BB3492">
      <w:pPr>
        <w:spacing w:line="480" w:lineRule="exact"/>
        <w:jc w:val="both"/>
        <w:rPr>
          <w:rFonts w:ascii="Traditional Arabic" w:hAnsi="Traditional Arabic" w:cs="Traditional Arabic"/>
          <w:b/>
          <w:bCs/>
          <w:sz w:val="34"/>
          <w:szCs w:val="34"/>
          <w:rtl/>
        </w:rPr>
      </w:pPr>
      <w:r w:rsidRPr="00D13644">
        <w:rPr>
          <w:rFonts w:ascii="Traditional Arabic" w:hAnsi="Traditional Arabic" w:cs="Traditional Arabic"/>
          <w:b/>
          <w:bCs/>
          <w:sz w:val="34"/>
          <w:szCs w:val="34"/>
          <w:rtl/>
        </w:rPr>
        <w:t>ثانياً : مفردات المقرر :</w:t>
      </w:r>
    </w:p>
    <w:p w:rsidR="00BB3492" w:rsidRDefault="00BB3492" w:rsidP="00BB3492">
      <w:pPr>
        <w:spacing w:line="480" w:lineRule="exact"/>
        <w:jc w:val="both"/>
        <w:rPr>
          <w:rFonts w:ascii="Traditional Arabic" w:hAnsi="Traditional Arabic" w:cs="Traditional Arabic"/>
          <w:sz w:val="34"/>
          <w:szCs w:val="34"/>
          <w:rtl/>
        </w:rPr>
      </w:pPr>
      <w:r>
        <w:rPr>
          <w:rFonts w:ascii="Traditional Arabic" w:hAnsi="Traditional Arabic" w:cs="Traditional Arabic"/>
          <w:sz w:val="34"/>
          <w:szCs w:val="34"/>
          <w:rtl/>
        </w:rPr>
        <w:t>أولاً : التعريف بالقضاء الإداري وبيان العلاقة بينه وبين قضاء المظالم والقضاء العادي .</w:t>
      </w:r>
    </w:p>
    <w:p w:rsidR="00BB3492" w:rsidRDefault="00BB3492" w:rsidP="00BB3492">
      <w:pPr>
        <w:spacing w:line="480" w:lineRule="exact"/>
        <w:jc w:val="both"/>
        <w:rPr>
          <w:rFonts w:ascii="Traditional Arabic" w:hAnsi="Traditional Arabic" w:cs="Traditional Arabic"/>
          <w:sz w:val="34"/>
          <w:szCs w:val="34"/>
          <w:rtl/>
        </w:rPr>
      </w:pPr>
      <w:r>
        <w:rPr>
          <w:rFonts w:ascii="Traditional Arabic" w:hAnsi="Traditional Arabic" w:cs="Traditional Arabic"/>
          <w:sz w:val="34"/>
          <w:szCs w:val="34"/>
          <w:rtl/>
        </w:rPr>
        <w:t>ثانياً : نشأة القضاء الإداري في الدول الحديثة ، ومبدأ ازدواجية القضاء .</w:t>
      </w:r>
    </w:p>
    <w:p w:rsidR="00BB3492" w:rsidRDefault="00BB3492" w:rsidP="00BB3492">
      <w:pPr>
        <w:spacing w:line="480" w:lineRule="exact"/>
        <w:jc w:val="both"/>
        <w:rPr>
          <w:rFonts w:ascii="Traditional Arabic" w:hAnsi="Traditional Arabic" w:cs="Traditional Arabic"/>
          <w:sz w:val="34"/>
          <w:szCs w:val="34"/>
          <w:rtl/>
        </w:rPr>
      </w:pPr>
      <w:r>
        <w:rPr>
          <w:rFonts w:ascii="Traditional Arabic" w:hAnsi="Traditional Arabic" w:cs="Traditional Arabic"/>
          <w:sz w:val="34"/>
          <w:szCs w:val="34"/>
          <w:rtl/>
        </w:rPr>
        <w:t>ثالثاً : مبدأ المشروعية في القضاء الإداري ، تعريفه ، وخصائصه ، وأدلة مشروعيته ، ومصادره ، وحكم مخالفته ، والاستثناءات الواردة عليه .</w:t>
      </w:r>
    </w:p>
    <w:p w:rsidR="00BB3492" w:rsidRDefault="00BB3492" w:rsidP="00BB3492">
      <w:pPr>
        <w:spacing w:line="480" w:lineRule="exact"/>
        <w:jc w:val="both"/>
        <w:rPr>
          <w:rFonts w:ascii="Traditional Arabic" w:hAnsi="Traditional Arabic" w:cs="Traditional Arabic"/>
          <w:sz w:val="34"/>
          <w:szCs w:val="34"/>
          <w:rtl/>
        </w:rPr>
      </w:pPr>
      <w:r>
        <w:rPr>
          <w:rFonts w:ascii="Traditional Arabic" w:hAnsi="Traditional Arabic" w:cs="Traditional Arabic"/>
          <w:sz w:val="34"/>
          <w:szCs w:val="34"/>
          <w:rtl/>
        </w:rPr>
        <w:t>رابعاً : الرقابة على أعمال الإدارة في الفقه الإسلامي والأنظمة الحديثة .</w:t>
      </w:r>
    </w:p>
    <w:p w:rsidR="00BB3492" w:rsidRDefault="00BB3492" w:rsidP="00BB3492">
      <w:pPr>
        <w:spacing w:line="480" w:lineRule="exact"/>
        <w:jc w:val="both"/>
        <w:rPr>
          <w:rFonts w:ascii="Traditional Arabic" w:hAnsi="Traditional Arabic" w:cs="Traditional Arabic"/>
          <w:sz w:val="34"/>
          <w:szCs w:val="34"/>
          <w:rtl/>
        </w:rPr>
      </w:pPr>
      <w:r>
        <w:rPr>
          <w:rFonts w:ascii="Traditional Arabic" w:hAnsi="Traditional Arabic" w:cs="Traditional Arabic"/>
          <w:sz w:val="34"/>
          <w:szCs w:val="34"/>
          <w:rtl/>
        </w:rPr>
        <w:t>خامساً : القضاء الإداري في المملكة العربية السعودية ؛ نشأته ، وتطوره ، وخصائصه ، واختصاصاته .</w:t>
      </w:r>
    </w:p>
    <w:p w:rsidR="00BB3492" w:rsidRDefault="00BB3492" w:rsidP="00BB3492">
      <w:pPr>
        <w:spacing w:line="480" w:lineRule="exact"/>
        <w:jc w:val="both"/>
        <w:rPr>
          <w:rFonts w:ascii="Traditional Arabic" w:hAnsi="Traditional Arabic" w:cs="Traditional Arabic"/>
          <w:sz w:val="34"/>
          <w:szCs w:val="34"/>
          <w:rtl/>
        </w:rPr>
      </w:pPr>
      <w:r>
        <w:rPr>
          <w:rFonts w:ascii="Traditional Arabic" w:hAnsi="Traditional Arabic" w:cs="Traditional Arabic"/>
          <w:sz w:val="34"/>
          <w:szCs w:val="34"/>
          <w:rtl/>
        </w:rPr>
        <w:t>سادساً : دعوى الإلغاء الإدارية .</w:t>
      </w:r>
    </w:p>
    <w:p w:rsidR="00BB3492" w:rsidRDefault="00BB3492" w:rsidP="00BB3492">
      <w:pPr>
        <w:spacing w:line="480" w:lineRule="exact"/>
        <w:jc w:val="both"/>
        <w:rPr>
          <w:rFonts w:ascii="Traditional Arabic" w:hAnsi="Traditional Arabic" w:cs="Traditional Arabic"/>
          <w:sz w:val="34"/>
          <w:szCs w:val="34"/>
          <w:rtl/>
        </w:rPr>
      </w:pPr>
      <w:r>
        <w:rPr>
          <w:rFonts w:ascii="Traditional Arabic" w:hAnsi="Traditional Arabic" w:cs="Traditional Arabic"/>
          <w:sz w:val="34"/>
          <w:szCs w:val="34"/>
          <w:rtl/>
        </w:rPr>
        <w:t>سابعاً : دعوى التعويض .</w:t>
      </w:r>
    </w:p>
    <w:p w:rsidR="00BB3492" w:rsidRDefault="00BB3492" w:rsidP="00BB3492">
      <w:pPr>
        <w:spacing w:line="480" w:lineRule="exact"/>
        <w:jc w:val="both"/>
        <w:rPr>
          <w:rFonts w:ascii="Traditional Arabic" w:hAnsi="Traditional Arabic" w:cs="Traditional Arabic"/>
          <w:sz w:val="34"/>
          <w:szCs w:val="34"/>
          <w:rtl/>
        </w:rPr>
      </w:pPr>
      <w:r>
        <w:rPr>
          <w:rFonts w:ascii="Traditional Arabic" w:hAnsi="Traditional Arabic" w:cs="Traditional Arabic"/>
          <w:sz w:val="34"/>
          <w:szCs w:val="34"/>
          <w:rtl/>
        </w:rPr>
        <w:t>ثامناً : دعوى التأديب .</w:t>
      </w:r>
    </w:p>
    <w:p w:rsidR="00BB3492" w:rsidRDefault="00BB3492" w:rsidP="00BB3492">
      <w:pPr>
        <w:spacing w:line="480" w:lineRule="exact"/>
        <w:jc w:val="both"/>
        <w:rPr>
          <w:rFonts w:ascii="Traditional Arabic" w:hAnsi="Traditional Arabic" w:cs="Traditional Arabic"/>
          <w:sz w:val="34"/>
          <w:szCs w:val="34"/>
          <w:rtl/>
        </w:rPr>
      </w:pPr>
      <w:r>
        <w:rPr>
          <w:rFonts w:ascii="Traditional Arabic" w:hAnsi="Traditional Arabic" w:cs="Traditional Arabic"/>
          <w:sz w:val="34"/>
          <w:szCs w:val="34"/>
          <w:rtl/>
        </w:rPr>
        <w:t>تاسعاً : دعوى العقود الإدارية .</w:t>
      </w:r>
    </w:p>
    <w:p w:rsidR="00BB3492" w:rsidRDefault="00BB3492" w:rsidP="00BB3492">
      <w:pPr>
        <w:spacing w:line="480" w:lineRule="exact"/>
        <w:jc w:val="both"/>
        <w:rPr>
          <w:rFonts w:ascii="Traditional Arabic" w:hAnsi="Traditional Arabic" w:cs="Traditional Arabic"/>
          <w:sz w:val="34"/>
          <w:szCs w:val="34"/>
          <w:rtl/>
        </w:rPr>
      </w:pPr>
    </w:p>
    <w:p w:rsidR="00D13644" w:rsidRDefault="00D13644" w:rsidP="00BB3492">
      <w:pPr>
        <w:spacing w:line="480" w:lineRule="exact"/>
        <w:jc w:val="both"/>
        <w:rPr>
          <w:rFonts w:ascii="Traditional Arabic" w:hAnsi="Traditional Arabic" w:cs="Traditional Arabic"/>
          <w:sz w:val="34"/>
          <w:szCs w:val="34"/>
          <w:rtl/>
        </w:rPr>
      </w:pPr>
    </w:p>
    <w:p w:rsidR="00BB3492" w:rsidRPr="00D13644" w:rsidRDefault="00BB3492" w:rsidP="00BB3492">
      <w:pPr>
        <w:spacing w:line="480" w:lineRule="exact"/>
        <w:jc w:val="both"/>
        <w:rPr>
          <w:rFonts w:ascii="Traditional Arabic" w:hAnsi="Traditional Arabic" w:cs="Traditional Arabic"/>
          <w:b/>
          <w:bCs/>
          <w:sz w:val="34"/>
          <w:szCs w:val="34"/>
          <w:rtl/>
        </w:rPr>
      </w:pPr>
      <w:r w:rsidRPr="00D13644">
        <w:rPr>
          <w:rFonts w:ascii="Traditional Arabic" w:hAnsi="Traditional Arabic" w:cs="Traditional Arabic"/>
          <w:b/>
          <w:bCs/>
          <w:sz w:val="34"/>
          <w:szCs w:val="34"/>
          <w:rtl/>
        </w:rPr>
        <w:t>ثالثاً : أهم المصادر والمراجع للمقرر :</w:t>
      </w:r>
    </w:p>
    <w:p w:rsidR="00776AAD" w:rsidRDefault="00BB3492" w:rsidP="00776AAD">
      <w:pPr>
        <w:spacing w:line="480" w:lineRule="exact"/>
        <w:jc w:val="both"/>
        <w:rPr>
          <w:rFonts w:ascii="Traditional Arabic" w:hAnsi="Traditional Arabic" w:cs="Traditional Arabic"/>
          <w:sz w:val="34"/>
          <w:szCs w:val="34"/>
          <w:rtl/>
        </w:rPr>
      </w:pPr>
      <w:r>
        <w:rPr>
          <w:rFonts w:ascii="Traditional Arabic" w:hAnsi="Traditional Arabic" w:cs="Traditional Arabic"/>
          <w:sz w:val="34"/>
          <w:szCs w:val="34"/>
          <w:rtl/>
        </w:rPr>
        <w:lastRenderedPageBreak/>
        <w:t>المرجع الأساسي في هذا المقرر : كتاب القضاء ا</w:t>
      </w:r>
      <w:r w:rsidR="00776AAD">
        <w:rPr>
          <w:rFonts w:ascii="Traditional Arabic" w:hAnsi="Traditional Arabic" w:cs="Traditional Arabic"/>
          <w:sz w:val="34"/>
          <w:szCs w:val="34"/>
          <w:rtl/>
        </w:rPr>
        <w:t>لإداري للدكتور سليمان الطماوي</w:t>
      </w:r>
      <w:r w:rsidR="00776AAD">
        <w:rPr>
          <w:rFonts w:ascii="Traditional Arabic" w:hAnsi="Traditional Arabic" w:cs="Traditional Arabic" w:hint="cs"/>
          <w:sz w:val="34"/>
          <w:szCs w:val="34"/>
          <w:rtl/>
        </w:rPr>
        <w:t>.</w:t>
      </w:r>
    </w:p>
    <w:p w:rsidR="00BB3492" w:rsidRDefault="00BB3492" w:rsidP="00776AAD">
      <w:pPr>
        <w:spacing w:line="480" w:lineRule="exact"/>
        <w:jc w:val="both"/>
        <w:rPr>
          <w:rFonts w:ascii="Traditional Arabic" w:hAnsi="Traditional Arabic" w:cs="Traditional Arabic"/>
          <w:sz w:val="34"/>
          <w:szCs w:val="34"/>
          <w:rtl/>
        </w:rPr>
      </w:pPr>
      <w:r>
        <w:rPr>
          <w:rFonts w:ascii="Traditional Arabic" w:hAnsi="Traditional Arabic" w:cs="Traditional Arabic"/>
          <w:sz w:val="34"/>
          <w:szCs w:val="34"/>
          <w:rtl/>
        </w:rPr>
        <w:t>المصادر والمراجع الثانوية :</w:t>
      </w:r>
    </w:p>
    <w:p w:rsidR="00BB3492" w:rsidRDefault="00BB3492" w:rsidP="000B3E5B">
      <w:pPr>
        <w:numPr>
          <w:ilvl w:val="0"/>
          <w:numId w:val="5"/>
        </w:numPr>
        <w:spacing w:line="480" w:lineRule="exact"/>
        <w:jc w:val="both"/>
        <w:rPr>
          <w:rFonts w:ascii="Traditional Arabic" w:hAnsi="Traditional Arabic" w:cs="Traditional Arabic"/>
          <w:sz w:val="34"/>
          <w:szCs w:val="34"/>
          <w:rtl/>
        </w:rPr>
      </w:pPr>
      <w:r>
        <w:rPr>
          <w:rFonts w:ascii="Traditional Arabic" w:hAnsi="Traditional Arabic" w:cs="Traditional Arabic"/>
          <w:sz w:val="34"/>
          <w:szCs w:val="34"/>
          <w:rtl/>
        </w:rPr>
        <w:t>التنظيم القضائي الجديد في المملكة العربية السعودية ، للدكتور محمد بن براك الفوزان .</w:t>
      </w:r>
    </w:p>
    <w:p w:rsidR="00BB3492" w:rsidRDefault="00BB3492" w:rsidP="000B3E5B">
      <w:pPr>
        <w:numPr>
          <w:ilvl w:val="0"/>
          <w:numId w:val="5"/>
        </w:numPr>
        <w:spacing w:line="480" w:lineRule="exact"/>
        <w:jc w:val="both"/>
        <w:rPr>
          <w:rFonts w:ascii="Traditional Arabic" w:hAnsi="Traditional Arabic" w:cs="Traditional Arabic"/>
          <w:sz w:val="34"/>
          <w:szCs w:val="34"/>
        </w:rPr>
      </w:pPr>
      <w:r>
        <w:rPr>
          <w:rFonts w:ascii="Traditional Arabic" w:hAnsi="Traditional Arabic" w:cs="Traditional Arabic"/>
          <w:sz w:val="34"/>
          <w:szCs w:val="34"/>
          <w:rtl/>
        </w:rPr>
        <w:t>القضاء الإداري ، للدكتور خالد خليل الظاهر .</w:t>
      </w:r>
    </w:p>
    <w:p w:rsidR="00BB3492" w:rsidRDefault="00BB3492" w:rsidP="000B3E5B">
      <w:pPr>
        <w:numPr>
          <w:ilvl w:val="0"/>
          <w:numId w:val="5"/>
        </w:numPr>
        <w:spacing w:line="480" w:lineRule="exact"/>
        <w:jc w:val="both"/>
        <w:rPr>
          <w:rFonts w:ascii="Traditional Arabic" w:hAnsi="Traditional Arabic" w:cs="Traditional Arabic"/>
          <w:sz w:val="34"/>
          <w:szCs w:val="34"/>
        </w:rPr>
      </w:pPr>
      <w:r>
        <w:rPr>
          <w:rFonts w:ascii="Traditional Arabic" w:hAnsi="Traditional Arabic" w:cs="Traditional Arabic"/>
          <w:sz w:val="34"/>
          <w:szCs w:val="34"/>
          <w:rtl/>
        </w:rPr>
        <w:t>مبادئ القانون الإداري ، للدكتور سليمان الطماوي .</w:t>
      </w:r>
    </w:p>
    <w:p w:rsidR="00BB3492" w:rsidRDefault="00BB3492" w:rsidP="000B3E5B">
      <w:pPr>
        <w:numPr>
          <w:ilvl w:val="0"/>
          <w:numId w:val="5"/>
        </w:numPr>
        <w:spacing w:line="480" w:lineRule="exact"/>
        <w:jc w:val="both"/>
        <w:rPr>
          <w:rFonts w:ascii="Traditional Arabic" w:hAnsi="Traditional Arabic" w:cs="Traditional Arabic"/>
          <w:sz w:val="34"/>
          <w:szCs w:val="34"/>
        </w:rPr>
      </w:pPr>
      <w:r>
        <w:rPr>
          <w:rFonts w:ascii="Traditional Arabic" w:hAnsi="Traditional Arabic" w:cs="Traditional Arabic"/>
          <w:sz w:val="34"/>
          <w:szCs w:val="34"/>
          <w:rtl/>
        </w:rPr>
        <w:t>التنظيم القضائي في المملكة العربية السعودية ، للشيخ حسن بن عبد الله آل الشيخ  .</w:t>
      </w:r>
    </w:p>
    <w:p w:rsidR="00BB3492" w:rsidRDefault="00BB3492" w:rsidP="000B3E5B">
      <w:pPr>
        <w:numPr>
          <w:ilvl w:val="0"/>
          <w:numId w:val="5"/>
        </w:numPr>
        <w:spacing w:line="480" w:lineRule="exact"/>
        <w:jc w:val="both"/>
        <w:rPr>
          <w:rFonts w:ascii="Traditional Arabic" w:hAnsi="Traditional Arabic" w:cs="Traditional Arabic"/>
          <w:sz w:val="34"/>
          <w:szCs w:val="34"/>
        </w:rPr>
      </w:pPr>
      <w:r>
        <w:rPr>
          <w:rFonts w:ascii="Traditional Arabic" w:hAnsi="Traditional Arabic" w:cs="Traditional Arabic"/>
          <w:sz w:val="34"/>
          <w:szCs w:val="34"/>
          <w:rtl/>
        </w:rPr>
        <w:t>القضاء الإداري وتطبيقاته في المملكة العربية السعودية ، للدكتور عبد الرزاق الفحل .</w:t>
      </w:r>
    </w:p>
    <w:p w:rsidR="00BB3492" w:rsidRDefault="00BB3492" w:rsidP="000B3E5B">
      <w:pPr>
        <w:numPr>
          <w:ilvl w:val="0"/>
          <w:numId w:val="5"/>
        </w:numPr>
        <w:spacing w:line="480" w:lineRule="exact"/>
        <w:jc w:val="both"/>
        <w:rPr>
          <w:rFonts w:ascii="Traditional Arabic" w:hAnsi="Traditional Arabic" w:cs="Traditional Arabic"/>
          <w:sz w:val="34"/>
          <w:szCs w:val="34"/>
        </w:rPr>
      </w:pPr>
      <w:r>
        <w:rPr>
          <w:rFonts w:ascii="Traditional Arabic" w:hAnsi="Traditional Arabic" w:cs="Traditional Arabic"/>
          <w:sz w:val="34"/>
          <w:szCs w:val="34"/>
          <w:rtl/>
        </w:rPr>
        <w:t>رقابة القضاء على قرارات الإدارة في المملكة للدكتور فهد الدغيثر .</w:t>
      </w:r>
    </w:p>
    <w:p w:rsidR="00BB3492" w:rsidRDefault="00BB3492" w:rsidP="000B3E5B">
      <w:pPr>
        <w:numPr>
          <w:ilvl w:val="0"/>
          <w:numId w:val="5"/>
        </w:numPr>
        <w:spacing w:line="480" w:lineRule="exact"/>
        <w:jc w:val="both"/>
        <w:rPr>
          <w:rFonts w:ascii="Traditional Arabic" w:hAnsi="Traditional Arabic" w:cs="Traditional Arabic"/>
          <w:sz w:val="34"/>
          <w:szCs w:val="34"/>
        </w:rPr>
      </w:pPr>
      <w:r>
        <w:rPr>
          <w:rFonts w:ascii="Traditional Arabic" w:hAnsi="Traditional Arabic" w:cs="Traditional Arabic"/>
          <w:sz w:val="34"/>
          <w:szCs w:val="34"/>
          <w:rtl/>
        </w:rPr>
        <w:t>الرقابة القضائية على أعمال الإدارة لعمر حسبو .</w:t>
      </w:r>
    </w:p>
    <w:p w:rsidR="00BB3492" w:rsidRDefault="00BB3492" w:rsidP="000B3E5B">
      <w:pPr>
        <w:numPr>
          <w:ilvl w:val="0"/>
          <w:numId w:val="5"/>
        </w:numPr>
        <w:spacing w:line="480" w:lineRule="exact"/>
        <w:jc w:val="both"/>
        <w:rPr>
          <w:rFonts w:ascii="Traditional Arabic" w:hAnsi="Traditional Arabic" w:cs="Traditional Arabic"/>
          <w:sz w:val="34"/>
          <w:szCs w:val="34"/>
        </w:rPr>
      </w:pPr>
      <w:r>
        <w:rPr>
          <w:rFonts w:ascii="Traditional Arabic" w:hAnsi="Traditional Arabic" w:cs="Traditional Arabic"/>
          <w:sz w:val="34"/>
          <w:szCs w:val="34"/>
          <w:rtl/>
        </w:rPr>
        <w:t>الرقابة القضائية على أعمال الإدارة في المملكة ، للدكتور علي شفيق .</w:t>
      </w:r>
    </w:p>
    <w:p w:rsidR="00BB3492" w:rsidRDefault="00BB3492" w:rsidP="000B3E5B">
      <w:pPr>
        <w:numPr>
          <w:ilvl w:val="0"/>
          <w:numId w:val="5"/>
        </w:numPr>
        <w:spacing w:line="480" w:lineRule="exact"/>
        <w:jc w:val="both"/>
        <w:rPr>
          <w:rFonts w:ascii="Traditional Arabic" w:hAnsi="Traditional Arabic" w:cs="Traditional Arabic"/>
          <w:sz w:val="34"/>
          <w:szCs w:val="34"/>
        </w:rPr>
      </w:pPr>
      <w:r>
        <w:rPr>
          <w:rFonts w:ascii="Traditional Arabic" w:hAnsi="Traditional Arabic" w:cs="Traditional Arabic"/>
          <w:sz w:val="34"/>
          <w:szCs w:val="34"/>
          <w:rtl/>
        </w:rPr>
        <w:t>نظام ديوان المظالم في المملكة الصادر في 1428هـ .</w:t>
      </w:r>
    </w:p>
    <w:p w:rsidR="00BB3492" w:rsidRDefault="00BB3492" w:rsidP="00BB3492">
      <w:pPr>
        <w:tabs>
          <w:tab w:val="left" w:pos="1999"/>
        </w:tabs>
      </w:pPr>
    </w:p>
    <w:p w:rsidR="00BB3492" w:rsidRPr="00BB3492" w:rsidRDefault="00BB3492" w:rsidP="00BB3492"/>
    <w:p w:rsidR="00BB3492" w:rsidRPr="00BB3492" w:rsidRDefault="00BB3492" w:rsidP="00BB3492"/>
    <w:p w:rsidR="00BB3492" w:rsidRPr="00BB3492" w:rsidRDefault="00BB3492" w:rsidP="00BB3492"/>
    <w:p w:rsidR="00BB3492" w:rsidRPr="00BB3492" w:rsidRDefault="00BB3492" w:rsidP="00BB3492"/>
    <w:p w:rsidR="00BB3492" w:rsidRPr="00BB3492" w:rsidRDefault="00BB3492" w:rsidP="00BB3492"/>
    <w:p w:rsidR="00BB3492" w:rsidRPr="00BB3492" w:rsidRDefault="00BB3492" w:rsidP="00BB3492"/>
    <w:p w:rsidR="00BB3492" w:rsidRPr="00BB3492" w:rsidRDefault="00BB3492" w:rsidP="00BB3492"/>
    <w:p w:rsidR="00BB3492" w:rsidRDefault="00BB3492" w:rsidP="00BB3492">
      <w:pPr>
        <w:rPr>
          <w:rtl/>
        </w:rPr>
      </w:pPr>
    </w:p>
    <w:p w:rsidR="00376964" w:rsidRPr="00BB3492" w:rsidRDefault="00376964" w:rsidP="00BB3492"/>
    <w:p w:rsidR="00BB3492" w:rsidRPr="00BB3492" w:rsidRDefault="00BB3492" w:rsidP="00BB3492"/>
    <w:p w:rsidR="00BB3492" w:rsidRPr="00BB3492" w:rsidRDefault="00BB3492" w:rsidP="00BB3492"/>
    <w:tbl>
      <w:tblPr>
        <w:bidiVisual/>
        <w:tblW w:w="8363" w:type="dxa"/>
        <w:jc w:val="center"/>
        <w:tblBorders>
          <w:top w:val="thickThinSmallGap" w:sz="12" w:space="0" w:color="auto"/>
          <w:left w:val="thickThinSmallGap" w:sz="12" w:space="0" w:color="auto"/>
          <w:bottom w:val="thickThinSmallGap" w:sz="12" w:space="0" w:color="auto"/>
          <w:right w:val="thickThinSmallGap" w:sz="12" w:space="0" w:color="auto"/>
          <w:insideH w:val="thickThinSmallGap" w:sz="12" w:space="0" w:color="auto"/>
          <w:insideV w:val="thickThinSmallGap" w:sz="12" w:space="0" w:color="auto"/>
        </w:tblBorders>
        <w:tblLook w:val="04A0" w:firstRow="1" w:lastRow="0" w:firstColumn="1" w:lastColumn="0" w:noHBand="0" w:noVBand="1"/>
      </w:tblPr>
      <w:tblGrid>
        <w:gridCol w:w="3832"/>
        <w:gridCol w:w="2405"/>
        <w:gridCol w:w="2126"/>
      </w:tblGrid>
      <w:tr w:rsidR="00D13644" w:rsidRPr="00FA41EE" w:rsidTr="00376964">
        <w:trPr>
          <w:trHeight w:val="128"/>
          <w:jc w:val="center"/>
        </w:trPr>
        <w:tc>
          <w:tcPr>
            <w:tcW w:w="3832" w:type="dxa"/>
          </w:tcPr>
          <w:p w:rsidR="00D13644" w:rsidRPr="00FA41EE" w:rsidRDefault="00D13644" w:rsidP="00376964">
            <w:pPr>
              <w:spacing w:after="0" w:line="240" w:lineRule="auto"/>
              <w:jc w:val="center"/>
              <w:rPr>
                <w:rFonts w:ascii="Traditional Arabic" w:hAnsi="Traditional Arabic" w:cs="Traditional Arabic"/>
                <w:b/>
                <w:bCs/>
                <w:sz w:val="30"/>
                <w:szCs w:val="30"/>
                <w:rtl/>
              </w:rPr>
            </w:pPr>
            <w:r w:rsidRPr="00FA41EE">
              <w:rPr>
                <w:rFonts w:ascii="Traditional Arabic" w:hAnsi="Traditional Arabic" w:cs="Traditional Arabic"/>
                <w:b/>
                <w:bCs/>
                <w:sz w:val="30"/>
                <w:szCs w:val="30"/>
                <w:rtl/>
              </w:rPr>
              <w:t>اسم المقرر</w:t>
            </w:r>
          </w:p>
        </w:tc>
        <w:tc>
          <w:tcPr>
            <w:tcW w:w="2405" w:type="dxa"/>
          </w:tcPr>
          <w:p w:rsidR="00D13644" w:rsidRPr="00FA41EE" w:rsidRDefault="00D13644" w:rsidP="00376964">
            <w:pPr>
              <w:spacing w:after="0" w:line="240" w:lineRule="auto"/>
              <w:jc w:val="center"/>
              <w:rPr>
                <w:rFonts w:ascii="Traditional Arabic" w:hAnsi="Traditional Arabic" w:cs="Traditional Arabic"/>
                <w:b/>
                <w:bCs/>
                <w:sz w:val="30"/>
                <w:szCs w:val="30"/>
                <w:rtl/>
              </w:rPr>
            </w:pPr>
            <w:r w:rsidRPr="00FA41EE">
              <w:rPr>
                <w:rFonts w:ascii="Traditional Arabic" w:hAnsi="Traditional Arabic" w:cs="Traditional Arabic"/>
                <w:b/>
                <w:bCs/>
                <w:sz w:val="30"/>
                <w:szCs w:val="30"/>
                <w:rtl/>
              </w:rPr>
              <w:t>رقمه</w:t>
            </w:r>
          </w:p>
        </w:tc>
        <w:tc>
          <w:tcPr>
            <w:tcW w:w="2126" w:type="dxa"/>
          </w:tcPr>
          <w:p w:rsidR="00D13644" w:rsidRPr="00FA41EE" w:rsidRDefault="00D13644" w:rsidP="00376964">
            <w:pPr>
              <w:spacing w:after="0" w:line="240" w:lineRule="auto"/>
              <w:jc w:val="center"/>
              <w:rPr>
                <w:rFonts w:ascii="Traditional Arabic" w:hAnsi="Traditional Arabic" w:cs="Traditional Arabic"/>
                <w:b/>
                <w:bCs/>
                <w:sz w:val="30"/>
                <w:szCs w:val="30"/>
                <w:rtl/>
              </w:rPr>
            </w:pPr>
            <w:r w:rsidRPr="00FA41EE">
              <w:rPr>
                <w:rFonts w:ascii="Traditional Arabic" w:hAnsi="Traditional Arabic" w:cs="Traditional Arabic"/>
                <w:b/>
                <w:bCs/>
                <w:sz w:val="30"/>
                <w:szCs w:val="30"/>
                <w:rtl/>
              </w:rPr>
              <w:t>عدد الوحدات</w:t>
            </w:r>
          </w:p>
        </w:tc>
      </w:tr>
      <w:tr w:rsidR="00D13644" w:rsidRPr="00FA41EE" w:rsidTr="00376964">
        <w:trPr>
          <w:trHeight w:val="127"/>
          <w:jc w:val="center"/>
        </w:trPr>
        <w:tc>
          <w:tcPr>
            <w:tcW w:w="3832" w:type="dxa"/>
          </w:tcPr>
          <w:p w:rsidR="00D13644" w:rsidRPr="00FA41EE" w:rsidRDefault="00376964" w:rsidP="00D13644">
            <w:pPr>
              <w:spacing w:after="0" w:line="240" w:lineRule="auto"/>
              <w:jc w:val="center"/>
              <w:rPr>
                <w:rFonts w:ascii="Traditional Arabic" w:hAnsi="Traditional Arabic" w:cs="Traditional Arabic"/>
                <w:b/>
                <w:bCs/>
                <w:sz w:val="30"/>
                <w:szCs w:val="30"/>
                <w:rtl/>
              </w:rPr>
            </w:pPr>
            <w:r>
              <w:rPr>
                <w:rFonts w:ascii="Traditional Arabic" w:hAnsi="Traditional Arabic" w:cs="Traditional Arabic" w:hint="cs"/>
                <w:b/>
                <w:bCs/>
                <w:sz w:val="30"/>
                <w:szCs w:val="30"/>
                <w:rtl/>
              </w:rPr>
              <w:lastRenderedPageBreak/>
              <w:t>قواعد و</w:t>
            </w:r>
            <w:r w:rsidR="00D13644">
              <w:rPr>
                <w:rFonts w:ascii="Traditional Arabic" w:hAnsi="Traditional Arabic" w:cs="Traditional Arabic" w:hint="cs"/>
                <w:b/>
                <w:bCs/>
                <w:sz w:val="30"/>
                <w:szCs w:val="30"/>
                <w:rtl/>
              </w:rPr>
              <w:t>تطبيقات مقاصدية</w:t>
            </w:r>
          </w:p>
        </w:tc>
        <w:tc>
          <w:tcPr>
            <w:tcW w:w="2405" w:type="dxa"/>
          </w:tcPr>
          <w:p w:rsidR="00D13644" w:rsidRPr="00FA41EE" w:rsidRDefault="00981851" w:rsidP="00981851">
            <w:pPr>
              <w:spacing w:after="0" w:line="240" w:lineRule="auto"/>
              <w:jc w:val="center"/>
              <w:rPr>
                <w:rFonts w:ascii="Traditional Arabic" w:hAnsi="Traditional Arabic" w:cs="Traditional Arabic"/>
                <w:b/>
                <w:bCs/>
                <w:sz w:val="30"/>
                <w:szCs w:val="30"/>
                <w:rtl/>
              </w:rPr>
            </w:pPr>
            <w:r w:rsidRPr="00270279">
              <w:rPr>
                <w:rFonts w:ascii="Traditional Arabic" w:hAnsi="Traditional Arabic" w:cs="Traditional Arabic" w:hint="cs"/>
                <w:sz w:val="28"/>
                <w:szCs w:val="28"/>
                <w:rtl/>
              </w:rPr>
              <w:t>550151</w:t>
            </w:r>
            <w:r>
              <w:rPr>
                <w:rFonts w:ascii="Traditional Arabic" w:hAnsi="Traditional Arabic" w:cs="Traditional Arabic" w:hint="cs"/>
                <w:sz w:val="28"/>
                <w:szCs w:val="28"/>
                <w:rtl/>
              </w:rPr>
              <w:t>4</w:t>
            </w:r>
          </w:p>
        </w:tc>
        <w:tc>
          <w:tcPr>
            <w:tcW w:w="2126" w:type="dxa"/>
          </w:tcPr>
          <w:p w:rsidR="00D13644" w:rsidRPr="00FA41EE" w:rsidRDefault="00D13644" w:rsidP="00376964">
            <w:pPr>
              <w:spacing w:after="0" w:line="240" w:lineRule="auto"/>
              <w:jc w:val="center"/>
              <w:rPr>
                <w:rFonts w:ascii="Traditional Arabic" w:hAnsi="Traditional Arabic" w:cs="Traditional Arabic"/>
                <w:b/>
                <w:bCs/>
                <w:sz w:val="30"/>
                <w:szCs w:val="30"/>
                <w:rtl/>
              </w:rPr>
            </w:pPr>
            <w:r w:rsidRPr="00FA41EE">
              <w:rPr>
                <w:rFonts w:ascii="Traditional Arabic" w:hAnsi="Traditional Arabic" w:cs="Traditional Arabic"/>
                <w:b/>
                <w:bCs/>
                <w:sz w:val="30"/>
                <w:szCs w:val="30"/>
                <w:rtl/>
              </w:rPr>
              <w:t>وحدتان</w:t>
            </w:r>
          </w:p>
        </w:tc>
      </w:tr>
    </w:tbl>
    <w:p w:rsidR="00D50427" w:rsidRDefault="00D50427" w:rsidP="00BB3492">
      <w:pPr>
        <w:spacing w:line="240" w:lineRule="auto"/>
        <w:rPr>
          <w:rFonts w:ascii="Traditional Arabic" w:hAnsi="Traditional Arabic" w:cs="Traditional Arabic"/>
          <w:b/>
          <w:bCs/>
          <w:sz w:val="34"/>
          <w:szCs w:val="34"/>
          <w:rtl/>
        </w:rPr>
      </w:pPr>
    </w:p>
    <w:p w:rsidR="00BB3492" w:rsidRPr="00D13644" w:rsidRDefault="00BB3492" w:rsidP="00BB3492">
      <w:pPr>
        <w:spacing w:line="240" w:lineRule="auto"/>
        <w:rPr>
          <w:rFonts w:ascii="Traditional Arabic" w:hAnsi="Traditional Arabic" w:cs="Traditional Arabic"/>
          <w:b/>
          <w:bCs/>
          <w:sz w:val="34"/>
          <w:szCs w:val="34"/>
          <w:rtl/>
        </w:rPr>
      </w:pPr>
      <w:r w:rsidRPr="00D13644">
        <w:rPr>
          <w:rFonts w:ascii="Traditional Arabic" w:hAnsi="Traditional Arabic" w:cs="Traditional Arabic"/>
          <w:b/>
          <w:bCs/>
          <w:sz w:val="34"/>
          <w:szCs w:val="34"/>
          <w:rtl/>
        </w:rPr>
        <w:t xml:space="preserve">أهداف </w:t>
      </w:r>
      <w:r w:rsidRPr="00D13644">
        <w:rPr>
          <w:rFonts w:ascii="Traditional Arabic" w:hAnsi="Traditional Arabic" w:cs="Traditional Arabic" w:hint="cs"/>
          <w:b/>
          <w:bCs/>
          <w:sz w:val="34"/>
          <w:szCs w:val="34"/>
          <w:rtl/>
        </w:rPr>
        <w:t xml:space="preserve">تدريس </w:t>
      </w:r>
      <w:r w:rsidRPr="00D13644">
        <w:rPr>
          <w:rFonts w:ascii="Traditional Arabic" w:hAnsi="Traditional Arabic" w:cs="Traditional Arabic"/>
          <w:b/>
          <w:bCs/>
          <w:sz w:val="34"/>
          <w:szCs w:val="34"/>
          <w:rtl/>
        </w:rPr>
        <w:t>المقرر :</w:t>
      </w:r>
    </w:p>
    <w:p w:rsidR="00BB3492" w:rsidRPr="00A73636" w:rsidRDefault="00376964" w:rsidP="000B3E5B">
      <w:pPr>
        <w:numPr>
          <w:ilvl w:val="0"/>
          <w:numId w:val="6"/>
        </w:numPr>
        <w:spacing w:after="0" w:line="240" w:lineRule="auto"/>
        <w:rPr>
          <w:rFonts w:ascii="Traditional Arabic" w:hAnsi="Traditional Arabic" w:cs="Traditional Arabic"/>
          <w:sz w:val="34"/>
          <w:szCs w:val="34"/>
          <w:rtl/>
        </w:rPr>
      </w:pPr>
      <w:r>
        <w:rPr>
          <w:rFonts w:ascii="Traditional Arabic" w:hAnsi="Traditional Arabic" w:cs="Traditional Arabic" w:hint="cs"/>
          <w:sz w:val="34"/>
          <w:szCs w:val="34"/>
          <w:rtl/>
        </w:rPr>
        <w:t>التركيز بالتعمق في دراسة</w:t>
      </w:r>
      <w:r w:rsidR="00BB3492" w:rsidRPr="00A73636">
        <w:rPr>
          <w:rFonts w:ascii="Traditional Arabic" w:hAnsi="Traditional Arabic" w:cs="Traditional Arabic"/>
          <w:sz w:val="34"/>
          <w:szCs w:val="34"/>
          <w:rtl/>
        </w:rPr>
        <w:t xml:space="preserve"> مقاصد الشريعة .</w:t>
      </w:r>
    </w:p>
    <w:p w:rsidR="00BB3492" w:rsidRPr="00A73636" w:rsidRDefault="00BB3492" w:rsidP="000B3E5B">
      <w:pPr>
        <w:numPr>
          <w:ilvl w:val="0"/>
          <w:numId w:val="6"/>
        </w:numPr>
        <w:spacing w:after="0" w:line="240" w:lineRule="auto"/>
        <w:rPr>
          <w:rFonts w:ascii="Traditional Arabic" w:hAnsi="Traditional Arabic" w:cs="Traditional Arabic"/>
          <w:sz w:val="34"/>
          <w:szCs w:val="34"/>
          <w:rtl/>
        </w:rPr>
      </w:pPr>
      <w:r w:rsidRPr="00A73636">
        <w:rPr>
          <w:rFonts w:ascii="Traditional Arabic" w:hAnsi="Traditional Arabic" w:cs="Traditional Arabic"/>
          <w:sz w:val="34"/>
          <w:szCs w:val="34"/>
          <w:rtl/>
        </w:rPr>
        <w:t>تنزيل المقاصد الشرعية على الوقائع في شتى جوانب الحياة  .</w:t>
      </w:r>
    </w:p>
    <w:p w:rsidR="00BB3492" w:rsidRPr="00A73636" w:rsidRDefault="00BB3492" w:rsidP="000B3E5B">
      <w:pPr>
        <w:numPr>
          <w:ilvl w:val="0"/>
          <w:numId w:val="6"/>
        </w:numPr>
        <w:spacing w:after="0" w:line="240" w:lineRule="auto"/>
        <w:rPr>
          <w:rFonts w:ascii="Traditional Arabic" w:hAnsi="Traditional Arabic" w:cs="Traditional Arabic"/>
          <w:sz w:val="34"/>
          <w:szCs w:val="34"/>
          <w:rtl/>
        </w:rPr>
      </w:pPr>
      <w:r w:rsidRPr="00A73636">
        <w:rPr>
          <w:rFonts w:ascii="Traditional Arabic" w:hAnsi="Traditional Arabic" w:cs="Traditional Arabic"/>
          <w:sz w:val="34"/>
          <w:szCs w:val="34"/>
          <w:rtl/>
        </w:rPr>
        <w:t xml:space="preserve">الرد على الشبه المثارة  نحو مقاصد الشريعة </w:t>
      </w:r>
    </w:p>
    <w:p w:rsidR="00BB3492" w:rsidRPr="00BB3492" w:rsidRDefault="00BB3492" w:rsidP="000B3E5B">
      <w:pPr>
        <w:numPr>
          <w:ilvl w:val="0"/>
          <w:numId w:val="6"/>
        </w:numPr>
        <w:spacing w:after="0" w:line="240" w:lineRule="auto"/>
        <w:rPr>
          <w:rFonts w:ascii="Traditional Arabic" w:hAnsi="Traditional Arabic" w:cs="Traditional Arabic"/>
          <w:sz w:val="34"/>
          <w:szCs w:val="34"/>
          <w:rtl/>
        </w:rPr>
      </w:pPr>
      <w:r w:rsidRPr="00A73636">
        <w:rPr>
          <w:rFonts w:ascii="Traditional Arabic" w:hAnsi="Traditional Arabic" w:cs="Traditional Arabic"/>
          <w:sz w:val="34"/>
          <w:szCs w:val="34"/>
          <w:rtl/>
        </w:rPr>
        <w:t>بيان خطورة استغلال المقاصد الشرعية لغير وجهتها .</w:t>
      </w:r>
    </w:p>
    <w:p w:rsidR="00BB3492" w:rsidRPr="00D13644" w:rsidRDefault="00BB3492" w:rsidP="00BB3492">
      <w:pPr>
        <w:spacing w:line="240" w:lineRule="auto"/>
        <w:rPr>
          <w:rFonts w:ascii="Traditional Arabic" w:hAnsi="Traditional Arabic" w:cs="Traditional Arabic"/>
          <w:b/>
          <w:bCs/>
          <w:sz w:val="34"/>
          <w:szCs w:val="34"/>
          <w:rtl/>
        </w:rPr>
      </w:pPr>
      <w:r w:rsidRPr="00D13644">
        <w:rPr>
          <w:rFonts w:ascii="Traditional Arabic" w:hAnsi="Traditional Arabic" w:cs="Traditional Arabic"/>
          <w:b/>
          <w:bCs/>
          <w:sz w:val="34"/>
          <w:szCs w:val="34"/>
          <w:rtl/>
        </w:rPr>
        <w:t>مفردات المقرر :</w:t>
      </w:r>
    </w:p>
    <w:p w:rsidR="00BB3492" w:rsidRPr="00A73636" w:rsidRDefault="00BB3492" w:rsidP="00D50427">
      <w:pPr>
        <w:spacing w:after="0" w:line="240" w:lineRule="auto"/>
        <w:rPr>
          <w:rFonts w:ascii="Traditional Arabic" w:hAnsi="Traditional Arabic" w:cs="Traditional Arabic"/>
          <w:sz w:val="34"/>
          <w:szCs w:val="34"/>
          <w:rtl/>
        </w:rPr>
      </w:pPr>
      <w:r w:rsidRPr="00A73636">
        <w:rPr>
          <w:rFonts w:ascii="Traditional Arabic" w:hAnsi="Traditional Arabic" w:cs="Traditional Arabic"/>
          <w:sz w:val="34"/>
          <w:szCs w:val="34"/>
          <w:rtl/>
        </w:rPr>
        <w:t>- مقدمة في تتبع نشأة علم المقاصد وبروزه علماً من علوم أصول الفقه .</w:t>
      </w:r>
    </w:p>
    <w:p w:rsidR="00BB3492" w:rsidRDefault="00BB3492" w:rsidP="00D50427">
      <w:pPr>
        <w:spacing w:after="0" w:line="240" w:lineRule="auto"/>
        <w:rPr>
          <w:rFonts w:ascii="Traditional Arabic" w:hAnsi="Traditional Arabic" w:cs="Traditional Arabic"/>
          <w:sz w:val="34"/>
          <w:szCs w:val="34"/>
          <w:rtl/>
        </w:rPr>
      </w:pPr>
      <w:r w:rsidRPr="00A73636">
        <w:rPr>
          <w:rFonts w:ascii="Traditional Arabic" w:hAnsi="Traditional Arabic" w:cs="Traditional Arabic"/>
          <w:sz w:val="34"/>
          <w:szCs w:val="34"/>
          <w:rtl/>
        </w:rPr>
        <w:t xml:space="preserve">- </w:t>
      </w:r>
      <w:r w:rsidR="00376964">
        <w:rPr>
          <w:rFonts w:ascii="Traditional Arabic" w:hAnsi="Traditional Arabic" w:cs="Traditional Arabic" w:hint="cs"/>
          <w:sz w:val="34"/>
          <w:szCs w:val="34"/>
          <w:rtl/>
        </w:rPr>
        <w:t>تناول عدد من القواعد المقاصدية ودراستها مع تطبيقاتها في المجال القضائي :</w:t>
      </w:r>
    </w:p>
    <w:p w:rsidR="00D50427" w:rsidRDefault="00D50427" w:rsidP="00D50427">
      <w:pPr>
        <w:spacing w:after="0" w:line="240" w:lineRule="auto"/>
        <w:rPr>
          <w:rFonts w:ascii="Traditional Arabic" w:hAnsi="Traditional Arabic" w:cs="Traditional Arabic"/>
          <w:sz w:val="34"/>
          <w:szCs w:val="34"/>
          <w:rtl/>
        </w:rPr>
      </w:pPr>
      <w:r>
        <w:rPr>
          <w:rFonts w:ascii="Traditional Arabic" w:hAnsi="Traditional Arabic" w:cs="Traditional Arabic" w:hint="cs"/>
          <w:sz w:val="34"/>
          <w:szCs w:val="34"/>
          <w:rtl/>
        </w:rPr>
        <w:t>- (الاحتجاج بالمقاصد- تعارض المقصد مع النص- تعارض المقاصد- كيفية استنباط المقصد- الشروط الواجب توفرها في المستنبط)</w:t>
      </w:r>
    </w:p>
    <w:p w:rsidR="00376964" w:rsidRDefault="00376964" w:rsidP="00D50427">
      <w:pPr>
        <w:spacing w:after="0" w:line="240" w:lineRule="auto"/>
        <w:rPr>
          <w:rFonts w:ascii="Traditional Arabic" w:hAnsi="Traditional Arabic" w:cs="Traditional Arabic"/>
          <w:sz w:val="34"/>
          <w:szCs w:val="34"/>
          <w:rtl/>
        </w:rPr>
      </w:pPr>
      <w:r>
        <w:rPr>
          <w:rFonts w:ascii="Traditional Arabic" w:hAnsi="Traditional Arabic" w:cs="Traditional Arabic" w:hint="cs"/>
          <w:sz w:val="34"/>
          <w:szCs w:val="34"/>
          <w:rtl/>
        </w:rPr>
        <w:t>- القواعد المقاصدية المتعلقة بموضوع المصلحة والمفسدة .</w:t>
      </w:r>
    </w:p>
    <w:p w:rsidR="00376964" w:rsidRDefault="00376964" w:rsidP="00D50427">
      <w:pPr>
        <w:spacing w:after="0" w:line="240" w:lineRule="auto"/>
        <w:rPr>
          <w:rFonts w:ascii="Traditional Arabic" w:hAnsi="Traditional Arabic" w:cs="Traditional Arabic"/>
          <w:sz w:val="34"/>
          <w:szCs w:val="34"/>
          <w:rtl/>
        </w:rPr>
      </w:pPr>
      <w:r>
        <w:rPr>
          <w:rFonts w:ascii="Traditional Arabic" w:hAnsi="Traditional Arabic" w:cs="Traditional Arabic" w:hint="cs"/>
          <w:sz w:val="34"/>
          <w:szCs w:val="34"/>
          <w:rtl/>
        </w:rPr>
        <w:t>- القواعد المقاصدية المتعلقة برفع الحرج .</w:t>
      </w:r>
    </w:p>
    <w:p w:rsidR="00376964" w:rsidRPr="00A73636" w:rsidRDefault="00376964" w:rsidP="00D50427">
      <w:pPr>
        <w:spacing w:after="0" w:line="240" w:lineRule="auto"/>
        <w:rPr>
          <w:rFonts w:ascii="Traditional Arabic" w:hAnsi="Traditional Arabic" w:cs="Traditional Arabic"/>
          <w:sz w:val="34"/>
          <w:szCs w:val="34"/>
          <w:rtl/>
        </w:rPr>
      </w:pPr>
      <w:r>
        <w:rPr>
          <w:rFonts w:ascii="Traditional Arabic" w:hAnsi="Traditional Arabic" w:cs="Traditional Arabic" w:hint="cs"/>
          <w:sz w:val="34"/>
          <w:szCs w:val="34"/>
          <w:rtl/>
        </w:rPr>
        <w:t xml:space="preserve">- القواعد المقاصدية المتعلقة </w:t>
      </w:r>
      <w:r w:rsidR="0052489B">
        <w:rPr>
          <w:rFonts w:ascii="Traditional Arabic" w:hAnsi="Traditional Arabic" w:cs="Traditional Arabic" w:hint="cs"/>
          <w:sz w:val="34"/>
          <w:szCs w:val="34"/>
          <w:rtl/>
        </w:rPr>
        <w:t>بم</w:t>
      </w:r>
      <w:r w:rsidR="00722AC9">
        <w:rPr>
          <w:rFonts w:ascii="Traditional Arabic" w:hAnsi="Traditional Arabic" w:cs="Traditional Arabic" w:hint="cs"/>
          <w:sz w:val="34"/>
          <w:szCs w:val="34"/>
          <w:rtl/>
        </w:rPr>
        <w:t>آ</w:t>
      </w:r>
      <w:r w:rsidR="0052489B">
        <w:rPr>
          <w:rFonts w:ascii="Traditional Arabic" w:hAnsi="Traditional Arabic" w:cs="Traditional Arabic" w:hint="cs"/>
          <w:sz w:val="34"/>
          <w:szCs w:val="34"/>
          <w:rtl/>
        </w:rPr>
        <w:t>لات الأفعال ومقاصد المكلفين .</w:t>
      </w:r>
    </w:p>
    <w:p w:rsidR="00BB3492" w:rsidRPr="00A73636" w:rsidRDefault="00BB3492" w:rsidP="00D50427">
      <w:pPr>
        <w:spacing w:after="0" w:line="240" w:lineRule="auto"/>
        <w:rPr>
          <w:rFonts w:ascii="Traditional Arabic" w:hAnsi="Traditional Arabic" w:cs="Traditional Arabic"/>
          <w:sz w:val="34"/>
          <w:szCs w:val="34"/>
          <w:rtl/>
        </w:rPr>
      </w:pPr>
      <w:r w:rsidRPr="00A73636">
        <w:rPr>
          <w:rFonts w:ascii="Traditional Arabic" w:hAnsi="Traditional Arabic" w:cs="Traditional Arabic"/>
          <w:sz w:val="34"/>
          <w:szCs w:val="34"/>
          <w:rtl/>
        </w:rPr>
        <w:t>- أخذ أمثلة معاصرة في تطبيق مقاصد الشريعة  .</w:t>
      </w:r>
    </w:p>
    <w:p w:rsidR="00BB3492" w:rsidRPr="00A73636" w:rsidRDefault="00BB3492" w:rsidP="00D50427">
      <w:pPr>
        <w:spacing w:after="0" w:line="240" w:lineRule="auto"/>
        <w:rPr>
          <w:rFonts w:ascii="Traditional Arabic" w:hAnsi="Traditional Arabic" w:cs="Traditional Arabic"/>
          <w:b/>
          <w:bCs/>
          <w:sz w:val="34"/>
          <w:szCs w:val="34"/>
          <w:rtl/>
        </w:rPr>
      </w:pPr>
      <w:r w:rsidRPr="00A73636">
        <w:rPr>
          <w:rFonts w:ascii="Traditional Arabic" w:hAnsi="Traditional Arabic" w:cs="Traditional Arabic"/>
          <w:b/>
          <w:bCs/>
          <w:sz w:val="34"/>
          <w:szCs w:val="34"/>
          <w:rtl/>
        </w:rPr>
        <w:t>المصادر والمراجع :</w:t>
      </w:r>
    </w:p>
    <w:p w:rsidR="00BB3492" w:rsidRDefault="00BB3492" w:rsidP="000B3E5B">
      <w:pPr>
        <w:numPr>
          <w:ilvl w:val="0"/>
          <w:numId w:val="7"/>
        </w:numPr>
        <w:spacing w:after="0" w:line="240" w:lineRule="auto"/>
        <w:rPr>
          <w:rFonts w:ascii="Traditional Arabic" w:hAnsi="Traditional Arabic" w:cs="Traditional Arabic"/>
          <w:sz w:val="34"/>
          <w:szCs w:val="34"/>
        </w:rPr>
      </w:pPr>
      <w:r w:rsidRPr="00A73636">
        <w:rPr>
          <w:rFonts w:ascii="Traditional Arabic" w:hAnsi="Traditional Arabic" w:cs="Traditional Arabic"/>
          <w:sz w:val="34"/>
          <w:szCs w:val="34"/>
          <w:rtl/>
        </w:rPr>
        <w:t>الموافقات</w:t>
      </w:r>
      <w:r>
        <w:rPr>
          <w:rFonts w:ascii="Traditional Arabic" w:hAnsi="Traditional Arabic" w:cs="Traditional Arabic" w:hint="cs"/>
          <w:sz w:val="34"/>
          <w:szCs w:val="34"/>
          <w:rtl/>
        </w:rPr>
        <w:t xml:space="preserve"> في أصل الشريعة</w:t>
      </w:r>
      <w:r w:rsidR="004C5E77">
        <w:rPr>
          <w:rFonts w:ascii="Traditional Arabic" w:hAnsi="Traditional Arabic" w:cs="Traditional Arabic" w:hint="cs"/>
          <w:sz w:val="34"/>
          <w:szCs w:val="34"/>
          <w:rtl/>
        </w:rPr>
        <w:t xml:space="preserve"> </w:t>
      </w:r>
      <w:r>
        <w:rPr>
          <w:rFonts w:ascii="Traditional Arabic" w:hAnsi="Traditional Arabic" w:cs="Traditional Arabic" w:hint="cs"/>
          <w:sz w:val="34"/>
          <w:szCs w:val="34"/>
          <w:rtl/>
        </w:rPr>
        <w:t>أبو إسحاق</w:t>
      </w:r>
      <w:r w:rsidR="004C5E77">
        <w:rPr>
          <w:rFonts w:ascii="Traditional Arabic" w:hAnsi="Traditional Arabic" w:cs="Traditional Arabic" w:hint="cs"/>
          <w:sz w:val="34"/>
          <w:szCs w:val="34"/>
          <w:rtl/>
        </w:rPr>
        <w:t xml:space="preserve"> </w:t>
      </w:r>
      <w:r w:rsidRPr="00A73636">
        <w:rPr>
          <w:rFonts w:ascii="Traditional Arabic" w:hAnsi="Traditional Arabic" w:cs="Traditional Arabic"/>
          <w:sz w:val="34"/>
          <w:szCs w:val="34"/>
          <w:rtl/>
        </w:rPr>
        <w:t xml:space="preserve">الشاطبي  </w:t>
      </w:r>
    </w:p>
    <w:p w:rsidR="00BB3492" w:rsidRDefault="00BB3492" w:rsidP="000B3E5B">
      <w:pPr>
        <w:numPr>
          <w:ilvl w:val="0"/>
          <w:numId w:val="7"/>
        </w:numPr>
        <w:spacing w:after="0" w:line="240" w:lineRule="auto"/>
        <w:rPr>
          <w:rFonts w:ascii="Traditional Arabic" w:hAnsi="Traditional Arabic" w:cs="Traditional Arabic"/>
          <w:sz w:val="34"/>
          <w:szCs w:val="34"/>
        </w:rPr>
      </w:pPr>
      <w:r w:rsidRPr="00A73636">
        <w:rPr>
          <w:rFonts w:ascii="Traditional Arabic" w:hAnsi="Traditional Arabic" w:cs="Traditional Arabic"/>
          <w:sz w:val="34"/>
          <w:szCs w:val="34"/>
          <w:rtl/>
        </w:rPr>
        <w:t>قواعد الأحكام في مصالح الأنام              العز بن عبدالسلام</w:t>
      </w:r>
    </w:p>
    <w:p w:rsidR="00BB3492" w:rsidRDefault="00BB3492" w:rsidP="000B3E5B">
      <w:pPr>
        <w:numPr>
          <w:ilvl w:val="0"/>
          <w:numId w:val="7"/>
        </w:numPr>
        <w:spacing w:after="0" w:line="240" w:lineRule="auto"/>
        <w:rPr>
          <w:rFonts w:ascii="Traditional Arabic" w:hAnsi="Traditional Arabic" w:cs="Traditional Arabic"/>
          <w:sz w:val="34"/>
          <w:szCs w:val="34"/>
        </w:rPr>
      </w:pPr>
      <w:r w:rsidRPr="00A73636">
        <w:rPr>
          <w:rFonts w:ascii="Traditional Arabic" w:hAnsi="Traditional Arabic" w:cs="Traditional Arabic"/>
          <w:sz w:val="34"/>
          <w:szCs w:val="34"/>
          <w:rtl/>
        </w:rPr>
        <w:t xml:space="preserve">مقاصد الشريعة                                   </w:t>
      </w:r>
      <w:r>
        <w:rPr>
          <w:rFonts w:ascii="Traditional Arabic" w:hAnsi="Traditional Arabic" w:cs="Traditional Arabic"/>
          <w:sz w:val="34"/>
          <w:szCs w:val="34"/>
          <w:rtl/>
        </w:rPr>
        <w:tab/>
      </w:r>
      <w:r>
        <w:rPr>
          <w:rFonts w:ascii="Traditional Arabic" w:hAnsi="Traditional Arabic" w:cs="Traditional Arabic" w:hint="cs"/>
          <w:sz w:val="34"/>
          <w:szCs w:val="34"/>
          <w:rtl/>
        </w:rPr>
        <w:t>محمد الطاهر</w:t>
      </w:r>
      <w:r w:rsidR="004C5E77">
        <w:rPr>
          <w:rFonts w:ascii="Traditional Arabic" w:hAnsi="Traditional Arabic" w:cs="Traditional Arabic" w:hint="cs"/>
          <w:sz w:val="34"/>
          <w:szCs w:val="34"/>
          <w:rtl/>
        </w:rPr>
        <w:t xml:space="preserve"> </w:t>
      </w:r>
      <w:r>
        <w:rPr>
          <w:rFonts w:ascii="Traditional Arabic" w:hAnsi="Traditional Arabic" w:cs="Traditional Arabic" w:hint="cs"/>
          <w:sz w:val="34"/>
          <w:szCs w:val="34"/>
          <w:rtl/>
        </w:rPr>
        <w:t>ا</w:t>
      </w:r>
      <w:r w:rsidRPr="00A73636">
        <w:rPr>
          <w:rFonts w:ascii="Traditional Arabic" w:hAnsi="Traditional Arabic" w:cs="Traditional Arabic"/>
          <w:sz w:val="34"/>
          <w:szCs w:val="34"/>
          <w:rtl/>
        </w:rPr>
        <w:t xml:space="preserve">بن عاشور </w:t>
      </w:r>
    </w:p>
    <w:p w:rsidR="00BB3492" w:rsidRDefault="00BB3492" w:rsidP="000B3E5B">
      <w:pPr>
        <w:numPr>
          <w:ilvl w:val="0"/>
          <w:numId w:val="7"/>
        </w:numPr>
        <w:spacing w:after="0" w:line="240" w:lineRule="auto"/>
        <w:rPr>
          <w:rFonts w:ascii="Traditional Arabic" w:hAnsi="Traditional Arabic" w:cs="Traditional Arabic"/>
          <w:sz w:val="34"/>
          <w:szCs w:val="34"/>
        </w:rPr>
      </w:pPr>
      <w:r>
        <w:rPr>
          <w:rFonts w:ascii="Traditional Arabic" w:hAnsi="Traditional Arabic" w:cs="Traditional Arabic"/>
          <w:sz w:val="34"/>
          <w:szCs w:val="34"/>
          <w:rtl/>
        </w:rPr>
        <w:t xml:space="preserve">المقاصد </w:t>
      </w:r>
      <w:r w:rsidRPr="00A73636">
        <w:rPr>
          <w:rFonts w:ascii="Traditional Arabic" w:hAnsi="Traditional Arabic" w:cs="Traditional Arabic"/>
          <w:sz w:val="34"/>
          <w:szCs w:val="34"/>
          <w:rtl/>
        </w:rPr>
        <w:t>العامة في الشريعة الإس</w:t>
      </w:r>
      <w:r w:rsidR="0052489B">
        <w:rPr>
          <w:rFonts w:ascii="Traditional Arabic" w:hAnsi="Traditional Arabic" w:cs="Traditional Arabic"/>
          <w:sz w:val="34"/>
          <w:szCs w:val="34"/>
          <w:rtl/>
        </w:rPr>
        <w:t>لامية من الإصالة والمعاصرة      د</w:t>
      </w:r>
      <w:r w:rsidR="0052489B">
        <w:rPr>
          <w:rFonts w:ascii="Traditional Arabic" w:hAnsi="Traditional Arabic" w:cs="Traditional Arabic" w:hint="cs"/>
          <w:sz w:val="34"/>
          <w:szCs w:val="34"/>
          <w:rtl/>
        </w:rPr>
        <w:t>.</w:t>
      </w:r>
      <w:r w:rsidRPr="00A73636">
        <w:rPr>
          <w:rFonts w:ascii="Traditional Arabic" w:hAnsi="Traditional Arabic" w:cs="Traditional Arabic"/>
          <w:sz w:val="34"/>
          <w:szCs w:val="34"/>
          <w:rtl/>
        </w:rPr>
        <w:t xml:space="preserve"> إسماعيل مير علي .</w:t>
      </w:r>
    </w:p>
    <w:p w:rsidR="00BB3492" w:rsidRDefault="00BB3492" w:rsidP="000B3E5B">
      <w:pPr>
        <w:numPr>
          <w:ilvl w:val="0"/>
          <w:numId w:val="7"/>
        </w:numPr>
        <w:spacing w:after="0" w:line="240" w:lineRule="auto"/>
        <w:rPr>
          <w:rFonts w:ascii="Traditional Arabic" w:hAnsi="Traditional Arabic" w:cs="Traditional Arabic"/>
          <w:sz w:val="34"/>
          <w:szCs w:val="34"/>
        </w:rPr>
      </w:pPr>
      <w:r w:rsidRPr="00A73636">
        <w:rPr>
          <w:rFonts w:ascii="Traditional Arabic" w:hAnsi="Traditional Arabic" w:cs="Traditional Arabic"/>
          <w:sz w:val="34"/>
          <w:szCs w:val="34"/>
          <w:rtl/>
        </w:rPr>
        <w:t>مقاصد الشريعة في تخصيص ال</w:t>
      </w:r>
      <w:r w:rsidR="0052489B">
        <w:rPr>
          <w:rFonts w:ascii="Traditional Arabic" w:hAnsi="Traditional Arabic" w:cs="Traditional Arabic"/>
          <w:sz w:val="34"/>
          <w:szCs w:val="34"/>
          <w:rtl/>
        </w:rPr>
        <w:t>نص بالمصلحة وتطبيقاتها         د</w:t>
      </w:r>
      <w:r w:rsidR="0052489B">
        <w:rPr>
          <w:rFonts w:ascii="Traditional Arabic" w:hAnsi="Traditional Arabic" w:cs="Traditional Arabic" w:hint="cs"/>
          <w:sz w:val="34"/>
          <w:szCs w:val="34"/>
          <w:rtl/>
        </w:rPr>
        <w:t>.</w:t>
      </w:r>
      <w:r w:rsidRPr="00A73636">
        <w:rPr>
          <w:rFonts w:ascii="Traditional Arabic" w:hAnsi="Traditional Arabic" w:cs="Traditional Arabic"/>
          <w:sz w:val="34"/>
          <w:szCs w:val="34"/>
          <w:rtl/>
        </w:rPr>
        <w:t xml:space="preserve">أيمن جبريل الأيوبي </w:t>
      </w:r>
    </w:p>
    <w:p w:rsidR="00BB3492" w:rsidRDefault="00BB3492" w:rsidP="000B3E5B">
      <w:pPr>
        <w:numPr>
          <w:ilvl w:val="0"/>
          <w:numId w:val="7"/>
        </w:numPr>
        <w:spacing w:after="0" w:line="240" w:lineRule="auto"/>
        <w:rPr>
          <w:rFonts w:ascii="Traditional Arabic" w:hAnsi="Traditional Arabic" w:cs="Traditional Arabic"/>
          <w:sz w:val="34"/>
          <w:szCs w:val="34"/>
        </w:rPr>
      </w:pPr>
      <w:r w:rsidRPr="00A73636">
        <w:rPr>
          <w:rFonts w:ascii="Traditional Arabic" w:hAnsi="Traditional Arabic" w:cs="Traditional Arabic"/>
          <w:sz w:val="34"/>
          <w:szCs w:val="34"/>
          <w:rtl/>
        </w:rPr>
        <w:t xml:space="preserve">فقه المقاصد </w:t>
      </w:r>
      <w:r w:rsidR="00D50427" w:rsidRPr="00A73636">
        <w:rPr>
          <w:rFonts w:ascii="Traditional Arabic" w:hAnsi="Traditional Arabic" w:cs="Traditional Arabic" w:hint="cs"/>
          <w:sz w:val="34"/>
          <w:szCs w:val="34"/>
          <w:rtl/>
        </w:rPr>
        <w:t>وأثره</w:t>
      </w:r>
      <w:r w:rsidRPr="00A73636">
        <w:rPr>
          <w:rFonts w:ascii="Traditional Arabic" w:hAnsi="Traditional Arabic" w:cs="Traditional Arabic"/>
          <w:sz w:val="34"/>
          <w:szCs w:val="34"/>
          <w:rtl/>
        </w:rPr>
        <w:t xml:space="preserve"> في الفكر النوازلي</w:t>
      </w:r>
      <w:r>
        <w:rPr>
          <w:rFonts w:ascii="Traditional Arabic" w:hAnsi="Traditional Arabic" w:cs="Traditional Arabic"/>
          <w:sz w:val="34"/>
          <w:szCs w:val="34"/>
          <w:rtl/>
        </w:rPr>
        <w:tab/>
      </w:r>
      <w:r>
        <w:rPr>
          <w:rFonts w:ascii="Traditional Arabic" w:hAnsi="Traditional Arabic" w:cs="Traditional Arabic"/>
          <w:sz w:val="34"/>
          <w:szCs w:val="34"/>
          <w:rtl/>
        </w:rPr>
        <w:tab/>
      </w:r>
      <w:r>
        <w:rPr>
          <w:rFonts w:ascii="Traditional Arabic" w:hAnsi="Traditional Arabic" w:cs="Traditional Arabic"/>
          <w:sz w:val="34"/>
          <w:szCs w:val="34"/>
          <w:rtl/>
        </w:rPr>
        <w:tab/>
      </w:r>
      <w:r w:rsidR="0052489B">
        <w:rPr>
          <w:rFonts w:ascii="Traditional Arabic" w:hAnsi="Traditional Arabic" w:cs="Traditional Arabic"/>
          <w:sz w:val="34"/>
          <w:szCs w:val="34"/>
          <w:rtl/>
        </w:rPr>
        <w:t xml:space="preserve">     د</w:t>
      </w:r>
      <w:r w:rsidR="0052489B">
        <w:rPr>
          <w:rFonts w:ascii="Traditional Arabic" w:hAnsi="Traditional Arabic" w:cs="Traditional Arabic" w:hint="cs"/>
          <w:sz w:val="34"/>
          <w:szCs w:val="34"/>
          <w:rtl/>
        </w:rPr>
        <w:t>.</w:t>
      </w:r>
      <w:r w:rsidRPr="00A73636">
        <w:rPr>
          <w:rFonts w:ascii="Traditional Arabic" w:hAnsi="Traditional Arabic" w:cs="Traditional Arabic"/>
          <w:sz w:val="34"/>
          <w:szCs w:val="34"/>
          <w:rtl/>
        </w:rPr>
        <w:t xml:space="preserve"> عبد</w:t>
      </w:r>
      <w:r w:rsidR="00D50427">
        <w:rPr>
          <w:rFonts w:ascii="Traditional Arabic" w:hAnsi="Traditional Arabic" w:cs="Traditional Arabic" w:hint="cs"/>
          <w:sz w:val="34"/>
          <w:szCs w:val="34"/>
          <w:rtl/>
        </w:rPr>
        <w:t xml:space="preserve"> </w:t>
      </w:r>
      <w:r w:rsidRPr="00A73636">
        <w:rPr>
          <w:rFonts w:ascii="Traditional Arabic" w:hAnsi="Traditional Arabic" w:cs="Traditional Arabic"/>
          <w:sz w:val="34"/>
          <w:szCs w:val="34"/>
          <w:rtl/>
        </w:rPr>
        <w:t>السلام الرفعي .</w:t>
      </w:r>
    </w:p>
    <w:p w:rsidR="0052489B" w:rsidRDefault="0052489B" w:rsidP="000B3E5B">
      <w:pPr>
        <w:numPr>
          <w:ilvl w:val="0"/>
          <w:numId w:val="7"/>
        </w:numPr>
        <w:spacing w:after="0" w:line="240" w:lineRule="auto"/>
        <w:rPr>
          <w:rFonts w:ascii="Traditional Arabic" w:hAnsi="Traditional Arabic" w:cs="Traditional Arabic"/>
          <w:sz w:val="34"/>
          <w:szCs w:val="34"/>
        </w:rPr>
      </w:pPr>
      <w:r>
        <w:rPr>
          <w:rFonts w:ascii="Traditional Arabic" w:hAnsi="Traditional Arabic" w:cs="Traditional Arabic" w:hint="cs"/>
          <w:sz w:val="34"/>
          <w:szCs w:val="34"/>
          <w:rtl/>
        </w:rPr>
        <w:t>قواعد المقاصد عند الإمام الشاطبي عرضاً ودراسة وتحليلاً       د. عبد</w:t>
      </w:r>
      <w:r w:rsidR="00D50427">
        <w:rPr>
          <w:rFonts w:ascii="Traditional Arabic" w:hAnsi="Traditional Arabic" w:cs="Traditional Arabic" w:hint="cs"/>
          <w:sz w:val="34"/>
          <w:szCs w:val="34"/>
          <w:rtl/>
        </w:rPr>
        <w:t xml:space="preserve"> </w:t>
      </w:r>
      <w:r>
        <w:rPr>
          <w:rFonts w:ascii="Traditional Arabic" w:hAnsi="Traditional Arabic" w:cs="Traditional Arabic" w:hint="cs"/>
          <w:sz w:val="34"/>
          <w:szCs w:val="34"/>
          <w:rtl/>
        </w:rPr>
        <w:t>الرحمن الكيلاني .</w:t>
      </w:r>
    </w:p>
    <w:p w:rsidR="0052489B" w:rsidRPr="00A73636" w:rsidRDefault="0052489B" w:rsidP="000B3E5B">
      <w:pPr>
        <w:numPr>
          <w:ilvl w:val="0"/>
          <w:numId w:val="7"/>
        </w:numPr>
        <w:spacing w:after="0" w:line="240" w:lineRule="auto"/>
        <w:rPr>
          <w:rFonts w:ascii="Traditional Arabic" w:hAnsi="Traditional Arabic" w:cs="Traditional Arabic"/>
          <w:sz w:val="34"/>
          <w:szCs w:val="34"/>
          <w:rtl/>
        </w:rPr>
      </w:pPr>
      <w:r>
        <w:rPr>
          <w:rFonts w:ascii="Traditional Arabic" w:hAnsi="Traditional Arabic" w:cs="Traditional Arabic" w:hint="cs"/>
          <w:sz w:val="34"/>
          <w:szCs w:val="34"/>
          <w:rtl/>
        </w:rPr>
        <w:t>قواعد المصلحة والمفسدة عند شهاب الدين القرافي              فندوز الماحي</w:t>
      </w:r>
    </w:p>
    <w:tbl>
      <w:tblPr>
        <w:tblpPr w:leftFromText="180" w:rightFromText="180" w:vertAnchor="text" w:horzAnchor="margin" w:tblpY="-82"/>
        <w:bidiVisual/>
        <w:tblW w:w="9123" w:type="dxa"/>
        <w:tblBorders>
          <w:top w:val="thickThinSmallGap" w:sz="12" w:space="0" w:color="auto"/>
          <w:left w:val="thickThinSmallGap" w:sz="12" w:space="0" w:color="auto"/>
          <w:bottom w:val="thickThinSmallGap" w:sz="12" w:space="0" w:color="auto"/>
          <w:right w:val="thickThinSmallGap" w:sz="12" w:space="0" w:color="auto"/>
          <w:insideH w:val="thickThinSmallGap" w:sz="12" w:space="0" w:color="auto"/>
          <w:insideV w:val="thickThinSmallGap" w:sz="12" w:space="0" w:color="auto"/>
        </w:tblBorders>
        <w:tblLook w:val="04A0" w:firstRow="1" w:lastRow="0" w:firstColumn="1" w:lastColumn="0" w:noHBand="0" w:noVBand="1"/>
      </w:tblPr>
      <w:tblGrid>
        <w:gridCol w:w="4019"/>
        <w:gridCol w:w="2977"/>
        <w:gridCol w:w="2127"/>
      </w:tblGrid>
      <w:tr w:rsidR="00D50427" w:rsidRPr="00FA41EE" w:rsidTr="00D50427">
        <w:trPr>
          <w:trHeight w:val="128"/>
        </w:trPr>
        <w:tc>
          <w:tcPr>
            <w:tcW w:w="4019" w:type="dxa"/>
          </w:tcPr>
          <w:p w:rsidR="00D50427" w:rsidRPr="00FA41EE" w:rsidRDefault="00D50427" w:rsidP="00D50427">
            <w:pPr>
              <w:spacing w:after="0" w:line="240" w:lineRule="auto"/>
              <w:jc w:val="center"/>
              <w:rPr>
                <w:rFonts w:ascii="Traditional Arabic" w:hAnsi="Traditional Arabic" w:cs="Traditional Arabic"/>
                <w:b/>
                <w:bCs/>
                <w:sz w:val="30"/>
                <w:szCs w:val="30"/>
                <w:rtl/>
              </w:rPr>
            </w:pPr>
            <w:r w:rsidRPr="00FA41EE">
              <w:rPr>
                <w:rFonts w:ascii="Traditional Arabic" w:hAnsi="Traditional Arabic" w:cs="Traditional Arabic"/>
                <w:b/>
                <w:bCs/>
                <w:sz w:val="30"/>
                <w:szCs w:val="30"/>
                <w:rtl/>
              </w:rPr>
              <w:lastRenderedPageBreak/>
              <w:t>اسم المقرر</w:t>
            </w:r>
          </w:p>
        </w:tc>
        <w:tc>
          <w:tcPr>
            <w:tcW w:w="2977" w:type="dxa"/>
          </w:tcPr>
          <w:p w:rsidR="00D50427" w:rsidRPr="00FA41EE" w:rsidRDefault="00D50427" w:rsidP="00D50427">
            <w:pPr>
              <w:spacing w:after="0" w:line="240" w:lineRule="auto"/>
              <w:jc w:val="center"/>
              <w:rPr>
                <w:rFonts w:ascii="Traditional Arabic" w:hAnsi="Traditional Arabic" w:cs="Traditional Arabic"/>
                <w:b/>
                <w:bCs/>
                <w:sz w:val="30"/>
                <w:szCs w:val="30"/>
                <w:rtl/>
              </w:rPr>
            </w:pPr>
            <w:r w:rsidRPr="00FA41EE">
              <w:rPr>
                <w:rFonts w:ascii="Traditional Arabic" w:hAnsi="Traditional Arabic" w:cs="Traditional Arabic"/>
                <w:b/>
                <w:bCs/>
                <w:sz w:val="30"/>
                <w:szCs w:val="30"/>
                <w:rtl/>
              </w:rPr>
              <w:t>رقمه</w:t>
            </w:r>
          </w:p>
        </w:tc>
        <w:tc>
          <w:tcPr>
            <w:tcW w:w="2127" w:type="dxa"/>
          </w:tcPr>
          <w:p w:rsidR="00D50427" w:rsidRPr="00FA41EE" w:rsidRDefault="00D50427" w:rsidP="00D50427">
            <w:pPr>
              <w:spacing w:after="0" w:line="240" w:lineRule="auto"/>
              <w:jc w:val="center"/>
              <w:rPr>
                <w:rFonts w:ascii="Traditional Arabic" w:hAnsi="Traditional Arabic" w:cs="Traditional Arabic"/>
                <w:b/>
                <w:bCs/>
                <w:sz w:val="30"/>
                <w:szCs w:val="30"/>
                <w:rtl/>
              </w:rPr>
            </w:pPr>
            <w:r w:rsidRPr="00FA41EE">
              <w:rPr>
                <w:rFonts w:ascii="Traditional Arabic" w:hAnsi="Traditional Arabic" w:cs="Traditional Arabic"/>
                <w:b/>
                <w:bCs/>
                <w:sz w:val="30"/>
                <w:szCs w:val="30"/>
                <w:rtl/>
              </w:rPr>
              <w:t>عدد الوحدات</w:t>
            </w:r>
          </w:p>
        </w:tc>
      </w:tr>
      <w:tr w:rsidR="00D50427" w:rsidRPr="00FA41EE" w:rsidTr="00D50427">
        <w:trPr>
          <w:trHeight w:val="127"/>
        </w:trPr>
        <w:tc>
          <w:tcPr>
            <w:tcW w:w="4019" w:type="dxa"/>
          </w:tcPr>
          <w:p w:rsidR="00D50427" w:rsidRPr="00FA41EE" w:rsidRDefault="00D50427" w:rsidP="00D50427">
            <w:pPr>
              <w:spacing w:after="0" w:line="240" w:lineRule="auto"/>
              <w:jc w:val="center"/>
              <w:rPr>
                <w:rFonts w:ascii="Traditional Arabic" w:hAnsi="Traditional Arabic" w:cs="Traditional Arabic"/>
                <w:b/>
                <w:bCs/>
                <w:sz w:val="30"/>
                <w:szCs w:val="30"/>
                <w:rtl/>
              </w:rPr>
            </w:pPr>
            <w:r w:rsidRPr="00FA41EE">
              <w:rPr>
                <w:rFonts w:ascii="Traditional Arabic" w:hAnsi="Traditional Arabic" w:cs="Traditional Arabic"/>
                <w:b/>
                <w:bCs/>
                <w:sz w:val="30"/>
                <w:szCs w:val="30"/>
                <w:rtl/>
              </w:rPr>
              <w:t xml:space="preserve">المرافعات الشرعية </w:t>
            </w:r>
          </w:p>
        </w:tc>
        <w:tc>
          <w:tcPr>
            <w:tcW w:w="2977" w:type="dxa"/>
          </w:tcPr>
          <w:p w:rsidR="00D50427" w:rsidRPr="00FA41EE" w:rsidRDefault="00981851" w:rsidP="00981851">
            <w:pPr>
              <w:spacing w:after="0" w:line="240" w:lineRule="auto"/>
              <w:jc w:val="center"/>
              <w:rPr>
                <w:rFonts w:ascii="Traditional Arabic" w:hAnsi="Traditional Arabic" w:cs="Traditional Arabic"/>
                <w:b/>
                <w:bCs/>
                <w:sz w:val="30"/>
                <w:szCs w:val="30"/>
                <w:rtl/>
              </w:rPr>
            </w:pPr>
            <w:r w:rsidRPr="00270279">
              <w:rPr>
                <w:rFonts w:ascii="Traditional Arabic" w:hAnsi="Traditional Arabic" w:cs="Traditional Arabic" w:hint="cs"/>
                <w:sz w:val="28"/>
                <w:szCs w:val="28"/>
                <w:rtl/>
              </w:rPr>
              <w:t>550151</w:t>
            </w:r>
            <w:r>
              <w:rPr>
                <w:rFonts w:ascii="Traditional Arabic" w:hAnsi="Traditional Arabic" w:cs="Traditional Arabic" w:hint="cs"/>
                <w:sz w:val="28"/>
                <w:szCs w:val="28"/>
                <w:rtl/>
              </w:rPr>
              <w:t>5</w:t>
            </w:r>
          </w:p>
        </w:tc>
        <w:tc>
          <w:tcPr>
            <w:tcW w:w="2127" w:type="dxa"/>
          </w:tcPr>
          <w:p w:rsidR="00D50427" w:rsidRPr="00FA41EE" w:rsidRDefault="00D50427" w:rsidP="00D50427">
            <w:pPr>
              <w:spacing w:after="0" w:line="240" w:lineRule="auto"/>
              <w:jc w:val="center"/>
              <w:rPr>
                <w:rFonts w:ascii="Traditional Arabic" w:hAnsi="Traditional Arabic" w:cs="Traditional Arabic"/>
                <w:b/>
                <w:bCs/>
                <w:sz w:val="30"/>
                <w:szCs w:val="30"/>
                <w:rtl/>
              </w:rPr>
            </w:pPr>
            <w:r w:rsidRPr="00FA41EE">
              <w:rPr>
                <w:rFonts w:ascii="Traditional Arabic" w:hAnsi="Traditional Arabic" w:cs="Traditional Arabic"/>
                <w:b/>
                <w:bCs/>
                <w:sz w:val="30"/>
                <w:szCs w:val="30"/>
                <w:rtl/>
              </w:rPr>
              <w:t>وحدتان</w:t>
            </w:r>
          </w:p>
        </w:tc>
      </w:tr>
    </w:tbl>
    <w:p w:rsidR="00BB3492" w:rsidRDefault="00BB3492" w:rsidP="00BB3492">
      <w:pPr>
        <w:spacing w:line="480" w:lineRule="exact"/>
        <w:rPr>
          <w:rFonts w:ascii="Traditional Arabic" w:hAnsi="Traditional Arabic" w:cs="Traditional Arabic"/>
          <w:sz w:val="34"/>
          <w:szCs w:val="34"/>
          <w:rtl/>
        </w:rPr>
      </w:pPr>
    </w:p>
    <w:p w:rsidR="00BB3492" w:rsidRPr="00D13644" w:rsidRDefault="00BB3492" w:rsidP="00BB3492">
      <w:pPr>
        <w:spacing w:line="480" w:lineRule="exact"/>
        <w:rPr>
          <w:rFonts w:ascii="Traditional Arabic" w:hAnsi="Traditional Arabic" w:cs="Traditional Arabic"/>
          <w:b/>
          <w:bCs/>
          <w:sz w:val="34"/>
          <w:szCs w:val="34"/>
          <w:rtl/>
        </w:rPr>
      </w:pPr>
      <w:r w:rsidRPr="00D13644">
        <w:rPr>
          <w:rFonts w:ascii="Traditional Arabic" w:hAnsi="Traditional Arabic" w:cs="Traditional Arabic"/>
          <w:b/>
          <w:bCs/>
          <w:sz w:val="34"/>
          <w:szCs w:val="34"/>
          <w:rtl/>
        </w:rPr>
        <w:t>أولاً : أهداف تدريس المقرر :</w:t>
      </w:r>
    </w:p>
    <w:p w:rsidR="00BB3492" w:rsidRPr="00FA41EE" w:rsidRDefault="00BB3492" w:rsidP="000B3E5B">
      <w:pPr>
        <w:numPr>
          <w:ilvl w:val="0"/>
          <w:numId w:val="8"/>
        </w:numPr>
        <w:spacing w:line="480" w:lineRule="exact"/>
        <w:jc w:val="both"/>
        <w:rPr>
          <w:rFonts w:ascii="Traditional Arabic" w:hAnsi="Traditional Arabic" w:cs="Traditional Arabic"/>
          <w:sz w:val="34"/>
          <w:szCs w:val="34"/>
        </w:rPr>
      </w:pPr>
      <w:r w:rsidRPr="00FA41EE">
        <w:rPr>
          <w:rFonts w:ascii="Traditional Arabic" w:hAnsi="Traditional Arabic" w:cs="Traditional Arabic"/>
          <w:sz w:val="34"/>
          <w:szCs w:val="34"/>
          <w:rtl/>
        </w:rPr>
        <w:t xml:space="preserve"> التعريف بعلم المرافعات الشرعية ، وبيان أهميتها ، والحاجة إليها ، ومجالاتها .</w:t>
      </w:r>
    </w:p>
    <w:p w:rsidR="00BB3492" w:rsidRPr="00FA41EE" w:rsidRDefault="00BB3492" w:rsidP="000B3E5B">
      <w:pPr>
        <w:numPr>
          <w:ilvl w:val="0"/>
          <w:numId w:val="8"/>
        </w:numPr>
        <w:spacing w:line="480" w:lineRule="exact"/>
        <w:jc w:val="both"/>
        <w:rPr>
          <w:rFonts w:ascii="Traditional Arabic" w:hAnsi="Traditional Arabic" w:cs="Traditional Arabic"/>
          <w:sz w:val="34"/>
          <w:szCs w:val="34"/>
        </w:rPr>
      </w:pPr>
      <w:r w:rsidRPr="00FA41EE">
        <w:rPr>
          <w:rFonts w:ascii="Traditional Arabic" w:hAnsi="Traditional Arabic" w:cs="Traditional Arabic"/>
          <w:sz w:val="34"/>
          <w:szCs w:val="34"/>
          <w:rtl/>
        </w:rPr>
        <w:t xml:space="preserve"> بيان آداب المرافعة وقواعدها التي يجب على القاضي والخصوم التقيد بها في سير المحاكمات الشرعية .</w:t>
      </w:r>
    </w:p>
    <w:p w:rsidR="00BB3492" w:rsidRPr="00FA41EE" w:rsidRDefault="00BB3492" w:rsidP="000B3E5B">
      <w:pPr>
        <w:numPr>
          <w:ilvl w:val="0"/>
          <w:numId w:val="8"/>
        </w:numPr>
        <w:spacing w:line="480" w:lineRule="exact"/>
        <w:jc w:val="both"/>
        <w:rPr>
          <w:rFonts w:ascii="Traditional Arabic" w:hAnsi="Traditional Arabic" w:cs="Traditional Arabic"/>
          <w:sz w:val="34"/>
          <w:szCs w:val="34"/>
        </w:rPr>
      </w:pPr>
      <w:r w:rsidRPr="00FA41EE">
        <w:rPr>
          <w:rFonts w:ascii="Traditional Arabic" w:hAnsi="Traditional Arabic" w:cs="Traditional Arabic"/>
          <w:sz w:val="34"/>
          <w:szCs w:val="34"/>
          <w:rtl/>
        </w:rPr>
        <w:t xml:space="preserve"> التعرف على نماذج من فقه المرافعات الشرعية المدون لدى السلف .</w:t>
      </w:r>
    </w:p>
    <w:p w:rsidR="00BB3492" w:rsidRPr="00FA41EE" w:rsidRDefault="00BB3492" w:rsidP="000B3E5B">
      <w:pPr>
        <w:numPr>
          <w:ilvl w:val="0"/>
          <w:numId w:val="8"/>
        </w:numPr>
        <w:spacing w:line="480" w:lineRule="exact"/>
        <w:jc w:val="both"/>
        <w:rPr>
          <w:rFonts w:ascii="Traditional Arabic" w:hAnsi="Traditional Arabic" w:cs="Traditional Arabic"/>
          <w:sz w:val="34"/>
          <w:szCs w:val="34"/>
        </w:rPr>
      </w:pPr>
      <w:r w:rsidRPr="00FA41EE">
        <w:rPr>
          <w:rFonts w:ascii="Traditional Arabic" w:hAnsi="Traditional Arabic" w:cs="Traditional Arabic"/>
          <w:sz w:val="34"/>
          <w:szCs w:val="34"/>
          <w:rtl/>
        </w:rPr>
        <w:t xml:space="preserve"> التعريف بمصادر فقه المرافعات والمؤلفات فيه .</w:t>
      </w:r>
    </w:p>
    <w:p w:rsidR="00BB3492" w:rsidRPr="00FA41EE" w:rsidRDefault="00BB3492" w:rsidP="000B3E5B">
      <w:pPr>
        <w:numPr>
          <w:ilvl w:val="0"/>
          <w:numId w:val="8"/>
        </w:numPr>
        <w:spacing w:line="480" w:lineRule="exact"/>
        <w:jc w:val="both"/>
        <w:rPr>
          <w:rFonts w:ascii="Traditional Arabic" w:hAnsi="Traditional Arabic" w:cs="Traditional Arabic"/>
          <w:sz w:val="34"/>
          <w:szCs w:val="34"/>
        </w:rPr>
      </w:pPr>
      <w:r w:rsidRPr="00FA41EE">
        <w:rPr>
          <w:rFonts w:ascii="Traditional Arabic" w:hAnsi="Traditional Arabic" w:cs="Traditional Arabic"/>
          <w:sz w:val="34"/>
          <w:szCs w:val="34"/>
          <w:rtl/>
        </w:rPr>
        <w:t xml:space="preserve"> إعطاء فكرة موجزة عن نظام المرافعات الشرعية في المملكة العربية السعودية .</w:t>
      </w:r>
    </w:p>
    <w:p w:rsidR="00BB3492" w:rsidRPr="00D13644" w:rsidRDefault="00BB3492" w:rsidP="00BB3492">
      <w:pPr>
        <w:spacing w:line="480" w:lineRule="exact"/>
        <w:jc w:val="both"/>
        <w:rPr>
          <w:rFonts w:ascii="Traditional Arabic" w:hAnsi="Traditional Arabic" w:cs="Traditional Arabic"/>
          <w:b/>
          <w:bCs/>
          <w:sz w:val="34"/>
          <w:szCs w:val="34"/>
          <w:rtl/>
        </w:rPr>
      </w:pPr>
      <w:r w:rsidRPr="00D13644">
        <w:rPr>
          <w:rFonts w:ascii="Traditional Arabic" w:hAnsi="Traditional Arabic" w:cs="Traditional Arabic"/>
          <w:b/>
          <w:bCs/>
          <w:sz w:val="34"/>
          <w:szCs w:val="34"/>
          <w:rtl/>
        </w:rPr>
        <w:t>ثانياً : مفردات المقرر :</w:t>
      </w:r>
    </w:p>
    <w:p w:rsidR="00BB3492" w:rsidRPr="00FA41EE" w:rsidRDefault="00BB3492" w:rsidP="00BB3492">
      <w:pPr>
        <w:spacing w:line="480" w:lineRule="exact"/>
        <w:ind w:firstLine="720"/>
        <w:jc w:val="both"/>
        <w:rPr>
          <w:rFonts w:ascii="Traditional Arabic" w:hAnsi="Traditional Arabic" w:cs="Traditional Arabic"/>
          <w:sz w:val="34"/>
          <w:szCs w:val="34"/>
          <w:rtl/>
        </w:rPr>
      </w:pPr>
      <w:r w:rsidRPr="00FA41EE">
        <w:rPr>
          <w:rFonts w:ascii="Traditional Arabic" w:hAnsi="Traditional Arabic" w:cs="Traditional Arabic"/>
          <w:sz w:val="34"/>
          <w:szCs w:val="34"/>
          <w:rtl/>
        </w:rPr>
        <w:t>أولاً : مقدمة عن فقه المرافعات الشرعية : تتضمن تعريفه ، وموضوعه ، ومكانته ، وفضله ، واستمداده .</w:t>
      </w:r>
    </w:p>
    <w:p w:rsidR="00BB3492" w:rsidRPr="00FA41EE" w:rsidRDefault="00BB3492" w:rsidP="00BB3492">
      <w:pPr>
        <w:spacing w:line="480" w:lineRule="exact"/>
        <w:ind w:firstLine="720"/>
        <w:jc w:val="both"/>
        <w:rPr>
          <w:rFonts w:ascii="Traditional Arabic" w:hAnsi="Traditional Arabic" w:cs="Traditional Arabic"/>
          <w:sz w:val="34"/>
          <w:szCs w:val="34"/>
          <w:rtl/>
        </w:rPr>
      </w:pPr>
      <w:r w:rsidRPr="00FA41EE">
        <w:rPr>
          <w:rFonts w:ascii="Traditional Arabic" w:hAnsi="Traditional Arabic" w:cs="Traditional Arabic"/>
          <w:sz w:val="34"/>
          <w:szCs w:val="34"/>
          <w:rtl/>
        </w:rPr>
        <w:t>ثانياً : دراسة موجزة لأهم أصول المحاكمات الشرعية في الإسلام .</w:t>
      </w:r>
    </w:p>
    <w:p w:rsidR="00BB3492" w:rsidRPr="00FA41EE" w:rsidRDefault="00BB3492" w:rsidP="00BB3492">
      <w:pPr>
        <w:spacing w:line="480" w:lineRule="exact"/>
        <w:ind w:firstLine="720"/>
        <w:jc w:val="both"/>
        <w:rPr>
          <w:rFonts w:ascii="Traditional Arabic" w:hAnsi="Traditional Arabic" w:cs="Traditional Arabic"/>
          <w:sz w:val="34"/>
          <w:szCs w:val="34"/>
          <w:rtl/>
        </w:rPr>
      </w:pPr>
      <w:r w:rsidRPr="00FA41EE">
        <w:rPr>
          <w:rFonts w:ascii="Traditional Arabic" w:hAnsi="Traditional Arabic" w:cs="Traditional Arabic"/>
          <w:sz w:val="34"/>
          <w:szCs w:val="34"/>
          <w:rtl/>
        </w:rPr>
        <w:t>ثالثاً : الأصول الشرعية والمقاصد الكلية التي يستمدُّ منها فقه المرافعات الشرعية .</w:t>
      </w:r>
    </w:p>
    <w:p w:rsidR="00BB3492" w:rsidRPr="00FA41EE" w:rsidRDefault="00BB3492" w:rsidP="00BB3492">
      <w:pPr>
        <w:spacing w:line="480" w:lineRule="exact"/>
        <w:ind w:firstLine="720"/>
        <w:jc w:val="both"/>
        <w:rPr>
          <w:rFonts w:ascii="Traditional Arabic" w:hAnsi="Traditional Arabic" w:cs="Traditional Arabic"/>
          <w:sz w:val="34"/>
          <w:szCs w:val="34"/>
          <w:rtl/>
        </w:rPr>
      </w:pPr>
      <w:r w:rsidRPr="00FA41EE">
        <w:rPr>
          <w:rFonts w:ascii="Traditional Arabic" w:hAnsi="Traditional Arabic" w:cs="Traditional Arabic"/>
          <w:sz w:val="34"/>
          <w:szCs w:val="34"/>
          <w:rtl/>
        </w:rPr>
        <w:t>رابعاً : التعريف بأهم كتب التراث الفقهي للمرافعات الشرعية .</w:t>
      </w:r>
    </w:p>
    <w:p w:rsidR="00BB3492" w:rsidRPr="00FA41EE" w:rsidRDefault="00BB3492" w:rsidP="00BB3492">
      <w:pPr>
        <w:spacing w:line="480" w:lineRule="exact"/>
        <w:ind w:firstLine="720"/>
        <w:jc w:val="both"/>
        <w:rPr>
          <w:rFonts w:ascii="Traditional Arabic" w:hAnsi="Traditional Arabic" w:cs="Traditional Arabic"/>
          <w:sz w:val="34"/>
          <w:szCs w:val="34"/>
          <w:rtl/>
        </w:rPr>
      </w:pPr>
      <w:r w:rsidRPr="00FA41EE">
        <w:rPr>
          <w:rFonts w:ascii="Traditional Arabic" w:hAnsi="Traditional Arabic" w:cs="Traditional Arabic"/>
          <w:sz w:val="34"/>
          <w:szCs w:val="34"/>
          <w:rtl/>
        </w:rPr>
        <w:t>خامساً : نماذج من فقه المرافعات الشرعية لدى السلف .</w:t>
      </w:r>
    </w:p>
    <w:p w:rsidR="00BB3492" w:rsidRPr="00FA41EE" w:rsidRDefault="00BB3492" w:rsidP="00BB3492">
      <w:pPr>
        <w:spacing w:line="480" w:lineRule="exact"/>
        <w:ind w:firstLine="720"/>
        <w:jc w:val="both"/>
        <w:rPr>
          <w:rFonts w:ascii="Traditional Arabic" w:hAnsi="Traditional Arabic" w:cs="Traditional Arabic"/>
          <w:sz w:val="34"/>
          <w:szCs w:val="34"/>
          <w:rtl/>
        </w:rPr>
      </w:pPr>
      <w:r w:rsidRPr="00FA41EE">
        <w:rPr>
          <w:rFonts w:ascii="Traditional Arabic" w:hAnsi="Traditional Arabic" w:cs="Traditional Arabic"/>
          <w:sz w:val="34"/>
          <w:szCs w:val="34"/>
          <w:rtl/>
        </w:rPr>
        <w:t>سادساً : مشروعية تنظيم فقه المرافعات والإلزام به ، وضوابط صياغته وتنظيمه .</w:t>
      </w:r>
    </w:p>
    <w:p w:rsidR="00BB3492" w:rsidRPr="00FA41EE" w:rsidRDefault="00BB3492" w:rsidP="00BB3492">
      <w:pPr>
        <w:spacing w:line="480" w:lineRule="exact"/>
        <w:ind w:firstLine="720"/>
        <w:jc w:val="both"/>
        <w:rPr>
          <w:rFonts w:ascii="Traditional Arabic" w:hAnsi="Traditional Arabic" w:cs="Traditional Arabic"/>
          <w:sz w:val="34"/>
          <w:szCs w:val="34"/>
          <w:rtl/>
        </w:rPr>
      </w:pPr>
      <w:r w:rsidRPr="00FA41EE">
        <w:rPr>
          <w:rFonts w:ascii="Traditional Arabic" w:hAnsi="Traditional Arabic" w:cs="Traditional Arabic"/>
          <w:sz w:val="34"/>
          <w:szCs w:val="34"/>
          <w:rtl/>
        </w:rPr>
        <w:t>سابعاً : تفسير نظام المرافعات الشرعية وضوابطه .</w:t>
      </w:r>
    </w:p>
    <w:p w:rsidR="00BB3492" w:rsidRDefault="00BB3492" w:rsidP="00BB3492">
      <w:pPr>
        <w:spacing w:line="480" w:lineRule="exact"/>
        <w:ind w:firstLine="720"/>
        <w:jc w:val="both"/>
        <w:rPr>
          <w:rFonts w:ascii="Traditional Arabic" w:hAnsi="Traditional Arabic" w:cs="Traditional Arabic"/>
          <w:sz w:val="34"/>
          <w:szCs w:val="34"/>
          <w:rtl/>
        </w:rPr>
      </w:pPr>
      <w:r w:rsidRPr="00FA41EE">
        <w:rPr>
          <w:rFonts w:ascii="Traditional Arabic" w:hAnsi="Traditional Arabic" w:cs="Traditional Arabic"/>
          <w:sz w:val="34"/>
          <w:szCs w:val="34"/>
          <w:rtl/>
        </w:rPr>
        <w:t>ثامناً : دراسة موجزة لنظام المرافعات الشرعية في المملكة العربية السعودية ولوائحه التنفيذية .</w:t>
      </w:r>
    </w:p>
    <w:p w:rsidR="00BB3492" w:rsidRPr="00D13644" w:rsidRDefault="00BB3492" w:rsidP="00BB3492">
      <w:pPr>
        <w:spacing w:line="480" w:lineRule="exact"/>
        <w:jc w:val="both"/>
        <w:rPr>
          <w:rFonts w:ascii="Traditional Arabic" w:hAnsi="Traditional Arabic" w:cs="Traditional Arabic"/>
          <w:b/>
          <w:bCs/>
          <w:sz w:val="34"/>
          <w:szCs w:val="34"/>
          <w:rtl/>
        </w:rPr>
      </w:pPr>
      <w:r w:rsidRPr="00D13644">
        <w:rPr>
          <w:rFonts w:ascii="Traditional Arabic" w:hAnsi="Traditional Arabic" w:cs="Traditional Arabic"/>
          <w:b/>
          <w:bCs/>
          <w:sz w:val="34"/>
          <w:szCs w:val="34"/>
          <w:rtl/>
        </w:rPr>
        <w:t>ثالثاً : أهم المصادر والمراجع للمقرر :</w:t>
      </w:r>
    </w:p>
    <w:p w:rsidR="00BB3492" w:rsidRPr="00FA41EE" w:rsidRDefault="00BB3492" w:rsidP="00BB3492">
      <w:pPr>
        <w:spacing w:line="480" w:lineRule="exact"/>
        <w:jc w:val="both"/>
        <w:rPr>
          <w:rFonts w:ascii="Traditional Arabic" w:hAnsi="Traditional Arabic" w:cs="Traditional Arabic"/>
          <w:sz w:val="34"/>
          <w:szCs w:val="34"/>
          <w:rtl/>
        </w:rPr>
      </w:pPr>
      <w:r w:rsidRPr="00D13644">
        <w:rPr>
          <w:rFonts w:ascii="Traditional Arabic" w:hAnsi="Traditional Arabic" w:cs="Traditional Arabic"/>
          <w:b/>
          <w:bCs/>
          <w:sz w:val="34"/>
          <w:szCs w:val="34"/>
          <w:rtl/>
        </w:rPr>
        <w:t>المرجع الأساسي في هذا المقرر :</w:t>
      </w:r>
      <w:r w:rsidRPr="00FA41EE">
        <w:rPr>
          <w:rFonts w:ascii="Traditional Arabic" w:hAnsi="Traditional Arabic" w:cs="Traditional Arabic"/>
          <w:sz w:val="34"/>
          <w:szCs w:val="34"/>
          <w:rtl/>
        </w:rPr>
        <w:t xml:space="preserve"> كتاب المدخل إلى فقه المرافعات ، للشيخ عبد الله بن محمد آل خنين .</w:t>
      </w:r>
    </w:p>
    <w:p w:rsidR="00BB3492" w:rsidRPr="00D13644" w:rsidRDefault="00BB3492" w:rsidP="00BB3492">
      <w:pPr>
        <w:spacing w:line="480" w:lineRule="exact"/>
        <w:jc w:val="both"/>
        <w:rPr>
          <w:rFonts w:ascii="Traditional Arabic" w:hAnsi="Traditional Arabic" w:cs="Traditional Arabic"/>
          <w:b/>
          <w:bCs/>
          <w:sz w:val="34"/>
          <w:szCs w:val="34"/>
          <w:rtl/>
        </w:rPr>
      </w:pPr>
      <w:r w:rsidRPr="00D13644">
        <w:rPr>
          <w:rFonts w:ascii="Traditional Arabic" w:hAnsi="Traditional Arabic" w:cs="Traditional Arabic"/>
          <w:b/>
          <w:bCs/>
          <w:sz w:val="34"/>
          <w:szCs w:val="34"/>
          <w:rtl/>
        </w:rPr>
        <w:lastRenderedPageBreak/>
        <w:t>المصادر والمراجع الثانوية :</w:t>
      </w:r>
    </w:p>
    <w:p w:rsidR="00BB3492" w:rsidRPr="00FA41EE" w:rsidRDefault="00BB3492" w:rsidP="000B3E5B">
      <w:pPr>
        <w:numPr>
          <w:ilvl w:val="0"/>
          <w:numId w:val="9"/>
        </w:numPr>
        <w:spacing w:line="240" w:lineRule="auto"/>
        <w:jc w:val="both"/>
        <w:rPr>
          <w:rFonts w:ascii="Traditional Arabic" w:hAnsi="Traditional Arabic" w:cs="Traditional Arabic"/>
          <w:sz w:val="34"/>
          <w:szCs w:val="34"/>
        </w:rPr>
      </w:pPr>
      <w:r w:rsidRPr="00FA41EE">
        <w:rPr>
          <w:rFonts w:ascii="Traditional Arabic" w:hAnsi="Traditional Arabic" w:cs="Traditional Arabic"/>
          <w:sz w:val="34"/>
          <w:szCs w:val="34"/>
          <w:rtl/>
        </w:rPr>
        <w:t>كتب القضاء من مصادر الفقه الأصيلة : كبدائع الصنائع للكاساني ، وفتح القدير لابن الهمام ، والمغني لابن قدامة ، والأم للشافعي ، وبداية المجتهد لابن رشد ، وغيرها .</w:t>
      </w:r>
    </w:p>
    <w:p w:rsidR="00BB3492" w:rsidRPr="00FA41EE" w:rsidRDefault="00BB3492" w:rsidP="000B3E5B">
      <w:pPr>
        <w:numPr>
          <w:ilvl w:val="0"/>
          <w:numId w:val="9"/>
        </w:numPr>
        <w:spacing w:line="480" w:lineRule="exact"/>
        <w:jc w:val="both"/>
        <w:rPr>
          <w:rFonts w:ascii="Traditional Arabic" w:hAnsi="Traditional Arabic" w:cs="Traditional Arabic"/>
          <w:sz w:val="34"/>
          <w:szCs w:val="34"/>
        </w:rPr>
      </w:pPr>
      <w:r w:rsidRPr="00FA41EE">
        <w:rPr>
          <w:rFonts w:ascii="Traditional Arabic" w:hAnsi="Traditional Arabic" w:cs="Traditional Arabic"/>
          <w:sz w:val="34"/>
          <w:szCs w:val="34"/>
          <w:rtl/>
        </w:rPr>
        <w:t xml:space="preserve"> معين الحكام فيما يتردد بين الخصمين من الأحكام ، لعلاء الدين الطرابلسي الحنفي .</w:t>
      </w:r>
    </w:p>
    <w:p w:rsidR="00BB3492" w:rsidRPr="00FA41EE" w:rsidRDefault="00BB3492" w:rsidP="000B3E5B">
      <w:pPr>
        <w:numPr>
          <w:ilvl w:val="0"/>
          <w:numId w:val="9"/>
        </w:numPr>
        <w:spacing w:line="480" w:lineRule="exact"/>
        <w:jc w:val="both"/>
        <w:rPr>
          <w:rFonts w:ascii="Traditional Arabic" w:hAnsi="Traditional Arabic" w:cs="Traditional Arabic"/>
          <w:sz w:val="34"/>
          <w:szCs w:val="34"/>
        </w:rPr>
      </w:pPr>
      <w:r w:rsidRPr="00FA41EE">
        <w:rPr>
          <w:rFonts w:ascii="Traditional Arabic" w:hAnsi="Traditional Arabic" w:cs="Traditional Arabic"/>
          <w:sz w:val="34"/>
          <w:szCs w:val="34"/>
          <w:rtl/>
        </w:rPr>
        <w:t xml:space="preserve"> العقد المنظِّم للحكام فيما يجري بين أيديهم من العقود والأحكام ، لابن سلمون الكناني .</w:t>
      </w:r>
    </w:p>
    <w:p w:rsidR="00BB3492" w:rsidRPr="00FA41EE" w:rsidRDefault="00BB3492" w:rsidP="000B3E5B">
      <w:pPr>
        <w:numPr>
          <w:ilvl w:val="0"/>
          <w:numId w:val="9"/>
        </w:numPr>
        <w:spacing w:line="480" w:lineRule="exact"/>
        <w:jc w:val="both"/>
        <w:rPr>
          <w:rFonts w:ascii="Traditional Arabic" w:hAnsi="Traditional Arabic" w:cs="Traditional Arabic"/>
          <w:sz w:val="34"/>
          <w:szCs w:val="34"/>
        </w:rPr>
      </w:pPr>
      <w:r w:rsidRPr="00FA41EE">
        <w:rPr>
          <w:rFonts w:ascii="Traditional Arabic" w:hAnsi="Traditional Arabic" w:cs="Traditional Arabic"/>
          <w:sz w:val="34"/>
          <w:szCs w:val="34"/>
          <w:rtl/>
        </w:rPr>
        <w:t xml:space="preserve"> أقضية النبيِّ صلى الله عليه وسلم لابن الطلاَّع المالكي .</w:t>
      </w:r>
    </w:p>
    <w:p w:rsidR="00BB3492" w:rsidRPr="00FA41EE" w:rsidRDefault="00BB3492" w:rsidP="000B3E5B">
      <w:pPr>
        <w:numPr>
          <w:ilvl w:val="0"/>
          <w:numId w:val="9"/>
        </w:numPr>
        <w:spacing w:line="480" w:lineRule="exact"/>
        <w:jc w:val="both"/>
        <w:rPr>
          <w:rFonts w:ascii="Traditional Arabic" w:hAnsi="Traditional Arabic" w:cs="Traditional Arabic"/>
          <w:sz w:val="34"/>
          <w:szCs w:val="34"/>
        </w:rPr>
      </w:pPr>
      <w:r w:rsidRPr="00FA41EE">
        <w:rPr>
          <w:rFonts w:ascii="Traditional Arabic" w:hAnsi="Traditional Arabic" w:cs="Traditional Arabic"/>
          <w:sz w:val="34"/>
          <w:szCs w:val="34"/>
          <w:rtl/>
        </w:rPr>
        <w:t xml:space="preserve"> نظرية الدعوى ، للأستاذ الدكتور محمد نعيم ياسين .</w:t>
      </w:r>
    </w:p>
    <w:p w:rsidR="00BB3492" w:rsidRPr="00FA41EE" w:rsidRDefault="00BB3492" w:rsidP="000B3E5B">
      <w:pPr>
        <w:numPr>
          <w:ilvl w:val="0"/>
          <w:numId w:val="9"/>
        </w:numPr>
        <w:spacing w:line="480" w:lineRule="exact"/>
        <w:jc w:val="both"/>
        <w:rPr>
          <w:rFonts w:ascii="Traditional Arabic" w:hAnsi="Traditional Arabic" w:cs="Traditional Arabic"/>
          <w:sz w:val="34"/>
          <w:szCs w:val="34"/>
        </w:rPr>
      </w:pPr>
      <w:r w:rsidRPr="00FA41EE">
        <w:rPr>
          <w:rFonts w:ascii="Traditional Arabic" w:hAnsi="Traditional Arabic" w:cs="Traditional Arabic"/>
          <w:sz w:val="34"/>
          <w:szCs w:val="34"/>
          <w:rtl/>
        </w:rPr>
        <w:t xml:space="preserve"> أصول المرافعات الشرعية في مسائل الأحوال الشخصية ، للمستشار أنور العمروسي .</w:t>
      </w:r>
    </w:p>
    <w:p w:rsidR="00BB3492" w:rsidRPr="00FA41EE" w:rsidRDefault="00BB3492" w:rsidP="000B3E5B">
      <w:pPr>
        <w:numPr>
          <w:ilvl w:val="0"/>
          <w:numId w:val="9"/>
        </w:numPr>
        <w:spacing w:line="480" w:lineRule="exact"/>
        <w:jc w:val="both"/>
        <w:rPr>
          <w:rFonts w:ascii="Traditional Arabic" w:hAnsi="Traditional Arabic" w:cs="Traditional Arabic"/>
          <w:sz w:val="34"/>
          <w:szCs w:val="34"/>
        </w:rPr>
      </w:pPr>
      <w:r w:rsidRPr="00FA41EE">
        <w:rPr>
          <w:rFonts w:ascii="Traditional Arabic" w:hAnsi="Traditional Arabic" w:cs="Traditional Arabic"/>
          <w:sz w:val="34"/>
          <w:szCs w:val="34"/>
          <w:rtl/>
        </w:rPr>
        <w:t xml:space="preserve"> أصول المحاكمات الشرعية والمدنية ، للأستاذ الدكتور محمد الزحيلي .</w:t>
      </w:r>
    </w:p>
    <w:p w:rsidR="00BB3492" w:rsidRPr="00FA41EE" w:rsidRDefault="00BB3492" w:rsidP="000B3E5B">
      <w:pPr>
        <w:numPr>
          <w:ilvl w:val="0"/>
          <w:numId w:val="9"/>
        </w:numPr>
        <w:spacing w:line="480" w:lineRule="exact"/>
        <w:jc w:val="both"/>
        <w:rPr>
          <w:rFonts w:ascii="Traditional Arabic" w:hAnsi="Traditional Arabic" w:cs="Traditional Arabic"/>
          <w:sz w:val="34"/>
          <w:szCs w:val="34"/>
        </w:rPr>
      </w:pPr>
      <w:r w:rsidRPr="00FA41EE">
        <w:rPr>
          <w:rFonts w:ascii="Traditional Arabic" w:hAnsi="Traditional Arabic" w:cs="Traditional Arabic"/>
          <w:sz w:val="34"/>
          <w:szCs w:val="34"/>
          <w:rtl/>
        </w:rPr>
        <w:t xml:space="preserve"> أصول المحاكمات القضائية التي وضعها النبيُّ صلى الله عليه وسلم للقضاة ليهتدوا بها في الحكم بين الناس ، للأستاذ الدكتور ناصر بن محمد الغامدي .</w:t>
      </w:r>
    </w:p>
    <w:p w:rsidR="00BB3492" w:rsidRPr="00FA41EE" w:rsidRDefault="00BB3492" w:rsidP="000B3E5B">
      <w:pPr>
        <w:numPr>
          <w:ilvl w:val="0"/>
          <w:numId w:val="9"/>
        </w:numPr>
        <w:spacing w:line="480" w:lineRule="exact"/>
        <w:jc w:val="both"/>
        <w:rPr>
          <w:rFonts w:ascii="Traditional Arabic" w:hAnsi="Traditional Arabic" w:cs="Traditional Arabic"/>
          <w:sz w:val="34"/>
          <w:szCs w:val="34"/>
        </w:rPr>
      </w:pPr>
      <w:r w:rsidRPr="00FA41EE">
        <w:rPr>
          <w:rFonts w:ascii="Traditional Arabic" w:hAnsi="Traditional Arabic" w:cs="Traditional Arabic"/>
          <w:sz w:val="34"/>
          <w:szCs w:val="34"/>
          <w:rtl/>
        </w:rPr>
        <w:t xml:space="preserve"> قواعد المرافعات الشرعية فقهاً ونظاماً ، للدكتور سعد بن ظفير .</w:t>
      </w:r>
    </w:p>
    <w:p w:rsidR="00BB3492" w:rsidRPr="00FA41EE" w:rsidRDefault="00BB3492" w:rsidP="00BB3492">
      <w:pPr>
        <w:spacing w:line="480" w:lineRule="exact"/>
        <w:ind w:left="360"/>
        <w:jc w:val="both"/>
        <w:rPr>
          <w:rFonts w:ascii="Traditional Arabic" w:hAnsi="Traditional Arabic" w:cs="Traditional Arabic"/>
          <w:sz w:val="34"/>
          <w:szCs w:val="34"/>
        </w:rPr>
      </w:pPr>
      <w:r>
        <w:rPr>
          <w:rFonts w:ascii="Traditional Arabic" w:hAnsi="Traditional Arabic" w:cs="Traditional Arabic" w:hint="cs"/>
          <w:sz w:val="34"/>
          <w:szCs w:val="34"/>
          <w:rtl/>
        </w:rPr>
        <w:t xml:space="preserve">10- </w:t>
      </w:r>
      <w:r w:rsidRPr="00FA41EE">
        <w:rPr>
          <w:rFonts w:ascii="Traditional Arabic" w:hAnsi="Traditional Arabic" w:cs="Traditional Arabic"/>
          <w:sz w:val="34"/>
          <w:szCs w:val="34"/>
          <w:rtl/>
        </w:rPr>
        <w:t>الكاشف في شرح نظام المرافعات الشرعية السعودي ، للشيخ عبد الله بن خنين .</w:t>
      </w:r>
    </w:p>
    <w:p w:rsidR="00BB3492" w:rsidRPr="00FA41EE" w:rsidRDefault="00BB3492" w:rsidP="00BB3492">
      <w:pPr>
        <w:spacing w:line="480" w:lineRule="exact"/>
        <w:jc w:val="both"/>
        <w:rPr>
          <w:rFonts w:ascii="Traditional Arabic" w:hAnsi="Traditional Arabic" w:cs="Traditional Arabic"/>
          <w:sz w:val="34"/>
          <w:szCs w:val="34"/>
        </w:rPr>
      </w:pPr>
      <w:r>
        <w:rPr>
          <w:rFonts w:ascii="Traditional Arabic" w:hAnsi="Traditional Arabic" w:cs="Traditional Arabic" w:hint="cs"/>
          <w:sz w:val="34"/>
          <w:szCs w:val="34"/>
          <w:rtl/>
        </w:rPr>
        <w:t xml:space="preserve">     11- </w:t>
      </w:r>
      <w:r w:rsidRPr="00FA41EE">
        <w:rPr>
          <w:rFonts w:ascii="Traditional Arabic" w:hAnsi="Traditional Arabic" w:cs="Traditional Arabic"/>
          <w:sz w:val="34"/>
          <w:szCs w:val="34"/>
          <w:rtl/>
        </w:rPr>
        <w:t xml:space="preserve">التصنيف الموضوعي لتعاميم وزارة العدل في المملكة . </w:t>
      </w:r>
    </w:p>
    <w:p w:rsidR="00BB3492" w:rsidRPr="00FA41EE" w:rsidRDefault="00BB3492" w:rsidP="00BB3492">
      <w:pPr>
        <w:spacing w:line="480" w:lineRule="exact"/>
        <w:jc w:val="both"/>
        <w:rPr>
          <w:rFonts w:ascii="Traditional Arabic" w:hAnsi="Traditional Arabic" w:cs="Traditional Arabic"/>
          <w:sz w:val="34"/>
          <w:szCs w:val="34"/>
        </w:rPr>
      </w:pPr>
      <w:r>
        <w:rPr>
          <w:rFonts w:ascii="Traditional Arabic" w:hAnsi="Traditional Arabic" w:cs="Traditional Arabic" w:hint="cs"/>
          <w:sz w:val="34"/>
          <w:szCs w:val="34"/>
          <w:rtl/>
        </w:rPr>
        <w:t xml:space="preserve">     12- </w:t>
      </w:r>
      <w:r w:rsidRPr="00FA41EE">
        <w:rPr>
          <w:rFonts w:ascii="Traditional Arabic" w:hAnsi="Traditional Arabic" w:cs="Traditional Arabic"/>
          <w:sz w:val="34"/>
          <w:szCs w:val="34"/>
          <w:rtl/>
        </w:rPr>
        <w:t>نظام المرافعات الشرعية بالمملكة العربية السعودية ولوائحه التنفيذية .</w:t>
      </w:r>
    </w:p>
    <w:p w:rsidR="00BB3492" w:rsidRDefault="00BB3492" w:rsidP="00BB3492">
      <w:pPr>
        <w:tabs>
          <w:tab w:val="left" w:pos="2929"/>
        </w:tabs>
      </w:pPr>
    </w:p>
    <w:p w:rsidR="00BB3492" w:rsidRPr="00BB3492" w:rsidRDefault="00BB3492" w:rsidP="00BB3492"/>
    <w:p w:rsidR="00BB3492" w:rsidRPr="00BB3492" w:rsidRDefault="00BB3492" w:rsidP="00BB3492"/>
    <w:p w:rsidR="00BB3492" w:rsidRPr="00BB3492" w:rsidRDefault="00BB3492" w:rsidP="00BB3492"/>
    <w:p w:rsidR="00BB3492" w:rsidRPr="00BB3492" w:rsidRDefault="00BB3492" w:rsidP="00BB3492"/>
    <w:p w:rsidR="00BB3492" w:rsidRPr="00BB3492" w:rsidRDefault="00BB3492" w:rsidP="00BB3492"/>
    <w:p w:rsidR="00BB3492" w:rsidRPr="00BB3492" w:rsidRDefault="00BB3492" w:rsidP="00BB3492"/>
    <w:p w:rsidR="00BB3492" w:rsidRPr="00BB3492" w:rsidRDefault="00BB3492" w:rsidP="00BB3492"/>
    <w:p w:rsidR="00BB3492" w:rsidRPr="00BB3492" w:rsidRDefault="00BB3492" w:rsidP="00BB3492"/>
    <w:tbl>
      <w:tblPr>
        <w:bidiVisual/>
        <w:tblW w:w="9123" w:type="dxa"/>
        <w:tblBorders>
          <w:top w:val="thickThinSmallGap" w:sz="12" w:space="0" w:color="auto"/>
          <w:left w:val="thickThinSmallGap" w:sz="12" w:space="0" w:color="auto"/>
          <w:bottom w:val="thickThinSmallGap" w:sz="12" w:space="0" w:color="auto"/>
          <w:right w:val="thickThinSmallGap" w:sz="12" w:space="0" w:color="auto"/>
          <w:insideH w:val="thickThinSmallGap" w:sz="12" w:space="0" w:color="auto"/>
          <w:insideV w:val="thickThinSmallGap" w:sz="12" w:space="0" w:color="auto"/>
        </w:tblBorders>
        <w:tblLook w:val="04A0" w:firstRow="1" w:lastRow="0" w:firstColumn="1" w:lastColumn="0" w:noHBand="0" w:noVBand="1"/>
      </w:tblPr>
      <w:tblGrid>
        <w:gridCol w:w="4019"/>
        <w:gridCol w:w="2977"/>
        <w:gridCol w:w="2127"/>
      </w:tblGrid>
      <w:tr w:rsidR="00BB3492" w:rsidRPr="00FB2DBB" w:rsidTr="00617DC9">
        <w:trPr>
          <w:trHeight w:val="128"/>
        </w:trPr>
        <w:tc>
          <w:tcPr>
            <w:tcW w:w="4019" w:type="dxa"/>
          </w:tcPr>
          <w:p w:rsidR="00BB3492" w:rsidRPr="00FB2DBB" w:rsidRDefault="00BB3492" w:rsidP="00617DC9">
            <w:pPr>
              <w:spacing w:after="0" w:line="240" w:lineRule="auto"/>
              <w:jc w:val="center"/>
              <w:rPr>
                <w:rFonts w:ascii="Traditional Arabic" w:hAnsi="Traditional Arabic" w:cs="Traditional Arabic"/>
                <w:b/>
                <w:bCs/>
                <w:sz w:val="30"/>
                <w:szCs w:val="30"/>
                <w:rtl/>
              </w:rPr>
            </w:pPr>
            <w:r w:rsidRPr="00FB2DBB">
              <w:rPr>
                <w:rFonts w:ascii="Traditional Arabic" w:hAnsi="Traditional Arabic" w:cs="Traditional Arabic"/>
                <w:b/>
                <w:bCs/>
                <w:sz w:val="30"/>
                <w:szCs w:val="30"/>
                <w:rtl/>
              </w:rPr>
              <w:lastRenderedPageBreak/>
              <w:t>اسم المقرر</w:t>
            </w:r>
          </w:p>
        </w:tc>
        <w:tc>
          <w:tcPr>
            <w:tcW w:w="2977" w:type="dxa"/>
          </w:tcPr>
          <w:p w:rsidR="00BB3492" w:rsidRPr="00FB2DBB" w:rsidRDefault="00BB3492" w:rsidP="00617DC9">
            <w:pPr>
              <w:spacing w:after="0" w:line="240" w:lineRule="auto"/>
              <w:jc w:val="center"/>
              <w:rPr>
                <w:rFonts w:ascii="Traditional Arabic" w:hAnsi="Traditional Arabic" w:cs="Traditional Arabic"/>
                <w:b/>
                <w:bCs/>
                <w:sz w:val="30"/>
                <w:szCs w:val="30"/>
                <w:rtl/>
              </w:rPr>
            </w:pPr>
            <w:r w:rsidRPr="00FB2DBB">
              <w:rPr>
                <w:rFonts w:ascii="Traditional Arabic" w:hAnsi="Traditional Arabic" w:cs="Traditional Arabic"/>
                <w:b/>
                <w:bCs/>
                <w:sz w:val="30"/>
                <w:szCs w:val="30"/>
                <w:rtl/>
              </w:rPr>
              <w:t>رقمه</w:t>
            </w:r>
          </w:p>
        </w:tc>
        <w:tc>
          <w:tcPr>
            <w:tcW w:w="2127" w:type="dxa"/>
          </w:tcPr>
          <w:p w:rsidR="00BB3492" w:rsidRPr="00FB2DBB" w:rsidRDefault="00BB3492" w:rsidP="00617DC9">
            <w:pPr>
              <w:spacing w:after="0" w:line="240" w:lineRule="auto"/>
              <w:jc w:val="center"/>
              <w:rPr>
                <w:rFonts w:ascii="Traditional Arabic" w:hAnsi="Traditional Arabic" w:cs="Traditional Arabic"/>
                <w:b/>
                <w:bCs/>
                <w:sz w:val="30"/>
                <w:szCs w:val="30"/>
                <w:rtl/>
              </w:rPr>
            </w:pPr>
            <w:r w:rsidRPr="00FB2DBB">
              <w:rPr>
                <w:rFonts w:ascii="Traditional Arabic" w:hAnsi="Traditional Arabic" w:cs="Traditional Arabic"/>
                <w:b/>
                <w:bCs/>
                <w:sz w:val="30"/>
                <w:szCs w:val="30"/>
                <w:rtl/>
              </w:rPr>
              <w:t>عدد الوحدات</w:t>
            </w:r>
          </w:p>
        </w:tc>
      </w:tr>
      <w:tr w:rsidR="00BB3492" w:rsidRPr="00FB2DBB" w:rsidTr="00617DC9">
        <w:trPr>
          <w:trHeight w:val="127"/>
        </w:trPr>
        <w:tc>
          <w:tcPr>
            <w:tcW w:w="4019" w:type="dxa"/>
          </w:tcPr>
          <w:p w:rsidR="00BB3492" w:rsidRPr="00FB2DBB" w:rsidRDefault="00BB3492" w:rsidP="00617DC9">
            <w:pPr>
              <w:spacing w:after="0" w:line="240" w:lineRule="auto"/>
              <w:jc w:val="center"/>
              <w:rPr>
                <w:rFonts w:ascii="Traditional Arabic" w:hAnsi="Traditional Arabic" w:cs="Traditional Arabic"/>
                <w:b/>
                <w:bCs/>
                <w:sz w:val="30"/>
                <w:szCs w:val="30"/>
                <w:rtl/>
              </w:rPr>
            </w:pPr>
            <w:r w:rsidRPr="00FB2DBB">
              <w:rPr>
                <w:rFonts w:ascii="Traditional Arabic" w:hAnsi="Traditional Arabic" w:cs="Traditional Arabic"/>
                <w:b/>
                <w:bCs/>
                <w:sz w:val="30"/>
                <w:szCs w:val="30"/>
                <w:rtl/>
              </w:rPr>
              <w:t>المحاماة</w:t>
            </w:r>
          </w:p>
        </w:tc>
        <w:tc>
          <w:tcPr>
            <w:tcW w:w="2977" w:type="dxa"/>
          </w:tcPr>
          <w:p w:rsidR="00BB3492" w:rsidRPr="00FB2DBB" w:rsidRDefault="00981851" w:rsidP="00981851">
            <w:pPr>
              <w:spacing w:after="0" w:line="240" w:lineRule="auto"/>
              <w:jc w:val="center"/>
              <w:rPr>
                <w:rFonts w:ascii="Traditional Arabic" w:hAnsi="Traditional Arabic" w:cs="Traditional Arabic"/>
                <w:b/>
                <w:bCs/>
                <w:sz w:val="30"/>
                <w:szCs w:val="30"/>
                <w:rtl/>
              </w:rPr>
            </w:pPr>
            <w:r w:rsidRPr="00270279">
              <w:rPr>
                <w:rFonts w:ascii="Traditional Arabic" w:hAnsi="Traditional Arabic" w:cs="Traditional Arabic" w:hint="cs"/>
                <w:sz w:val="28"/>
                <w:szCs w:val="28"/>
                <w:rtl/>
              </w:rPr>
              <w:t>550151</w:t>
            </w:r>
            <w:r>
              <w:rPr>
                <w:rFonts w:ascii="Traditional Arabic" w:hAnsi="Traditional Arabic" w:cs="Traditional Arabic" w:hint="cs"/>
                <w:sz w:val="28"/>
                <w:szCs w:val="28"/>
                <w:rtl/>
              </w:rPr>
              <w:t>6</w:t>
            </w:r>
          </w:p>
        </w:tc>
        <w:tc>
          <w:tcPr>
            <w:tcW w:w="2127" w:type="dxa"/>
          </w:tcPr>
          <w:p w:rsidR="00BB3492" w:rsidRPr="00FB2DBB" w:rsidRDefault="00BB3492" w:rsidP="00617DC9">
            <w:pPr>
              <w:spacing w:after="0" w:line="240" w:lineRule="auto"/>
              <w:jc w:val="center"/>
              <w:rPr>
                <w:rFonts w:ascii="Traditional Arabic" w:hAnsi="Traditional Arabic" w:cs="Traditional Arabic"/>
                <w:b/>
                <w:bCs/>
                <w:sz w:val="30"/>
                <w:szCs w:val="30"/>
                <w:rtl/>
              </w:rPr>
            </w:pPr>
            <w:r w:rsidRPr="00FB2DBB">
              <w:rPr>
                <w:rFonts w:ascii="Traditional Arabic" w:hAnsi="Traditional Arabic" w:cs="Traditional Arabic"/>
                <w:b/>
                <w:bCs/>
                <w:sz w:val="30"/>
                <w:szCs w:val="30"/>
                <w:rtl/>
              </w:rPr>
              <w:t>واحدة</w:t>
            </w:r>
          </w:p>
        </w:tc>
      </w:tr>
    </w:tbl>
    <w:p w:rsidR="00BB3492" w:rsidRPr="00FB2DBB" w:rsidRDefault="00BB3492" w:rsidP="00BB3492">
      <w:pPr>
        <w:spacing w:line="360" w:lineRule="auto"/>
        <w:jc w:val="both"/>
        <w:rPr>
          <w:rFonts w:ascii="Traditional Arabic" w:hAnsi="Traditional Arabic" w:cs="Traditional Arabic"/>
          <w:sz w:val="32"/>
          <w:szCs w:val="32"/>
          <w:rtl/>
        </w:rPr>
      </w:pPr>
    </w:p>
    <w:p w:rsidR="00BB3492" w:rsidRPr="00FB2DBB" w:rsidRDefault="00BB3492" w:rsidP="00BB3492">
      <w:pPr>
        <w:spacing w:line="240" w:lineRule="auto"/>
        <w:jc w:val="both"/>
        <w:rPr>
          <w:rFonts w:ascii="Traditional Arabic" w:hAnsi="Traditional Arabic" w:cs="Traditional Arabic"/>
          <w:sz w:val="32"/>
          <w:szCs w:val="32"/>
          <w:rtl/>
        </w:rPr>
      </w:pPr>
      <w:r w:rsidRPr="00FB2DBB">
        <w:rPr>
          <w:rFonts w:ascii="Traditional Arabic" w:hAnsi="Traditional Arabic" w:cs="Traditional Arabic"/>
          <w:b/>
          <w:bCs/>
          <w:sz w:val="34"/>
          <w:szCs w:val="34"/>
          <w:rtl/>
        </w:rPr>
        <w:t>أهداف تدريس المقرر :</w:t>
      </w:r>
    </w:p>
    <w:p w:rsidR="00BB3492" w:rsidRPr="00FB2DBB" w:rsidRDefault="00BB3492" w:rsidP="000B3E5B">
      <w:pPr>
        <w:pStyle w:val="a4"/>
        <w:numPr>
          <w:ilvl w:val="0"/>
          <w:numId w:val="10"/>
        </w:numPr>
        <w:spacing w:line="240" w:lineRule="auto"/>
        <w:jc w:val="both"/>
        <w:rPr>
          <w:rFonts w:ascii="Traditional Arabic" w:hAnsi="Traditional Arabic" w:cs="Traditional Arabic"/>
          <w:sz w:val="34"/>
          <w:szCs w:val="34"/>
        </w:rPr>
      </w:pPr>
      <w:r w:rsidRPr="00FB2DBB">
        <w:rPr>
          <w:rFonts w:ascii="Traditional Arabic" w:hAnsi="Traditional Arabic" w:cs="Traditional Arabic"/>
          <w:sz w:val="34"/>
          <w:szCs w:val="34"/>
          <w:rtl/>
        </w:rPr>
        <w:t>تعريف الدارس بحقيقة المحاماة , وأركانها , وشروطها , والأدلة على مشروعيتها وبيان نظرة موجزة لتاريخ التوكيل بالخصومة عبر التاريخ.</w:t>
      </w:r>
    </w:p>
    <w:p w:rsidR="00BB3492" w:rsidRDefault="00BB3492" w:rsidP="000B3E5B">
      <w:pPr>
        <w:pStyle w:val="a4"/>
        <w:numPr>
          <w:ilvl w:val="0"/>
          <w:numId w:val="10"/>
        </w:numPr>
        <w:spacing w:line="240" w:lineRule="auto"/>
        <w:jc w:val="both"/>
        <w:rPr>
          <w:rFonts w:ascii="Traditional Arabic" w:hAnsi="Traditional Arabic" w:cs="Traditional Arabic"/>
          <w:sz w:val="34"/>
          <w:szCs w:val="34"/>
        </w:rPr>
      </w:pPr>
      <w:r w:rsidRPr="00FB2DBB">
        <w:rPr>
          <w:rFonts w:ascii="Traditional Arabic" w:hAnsi="Traditional Arabic" w:cs="Traditional Arabic"/>
          <w:sz w:val="34"/>
          <w:szCs w:val="34"/>
          <w:rtl/>
        </w:rPr>
        <w:t>تهيئة الدارس للاضطلاع بهذه المهنة , وتزويده بما يحتاج إليه من معلومات شرعية ونظامية تعينه على القيام بها .</w:t>
      </w:r>
    </w:p>
    <w:p w:rsidR="00BB3492" w:rsidRPr="00FB2DBB" w:rsidRDefault="00BB3492" w:rsidP="00BB3492">
      <w:pPr>
        <w:pStyle w:val="a4"/>
        <w:spacing w:line="240" w:lineRule="auto"/>
        <w:jc w:val="both"/>
        <w:rPr>
          <w:rFonts w:ascii="Traditional Arabic" w:hAnsi="Traditional Arabic" w:cs="Traditional Arabic"/>
          <w:sz w:val="14"/>
          <w:szCs w:val="14"/>
        </w:rPr>
      </w:pPr>
    </w:p>
    <w:p w:rsidR="00BB3492" w:rsidRPr="00FB2DBB" w:rsidRDefault="00BB3492" w:rsidP="00BB3492">
      <w:pPr>
        <w:spacing w:line="240" w:lineRule="auto"/>
        <w:jc w:val="both"/>
        <w:rPr>
          <w:rFonts w:ascii="Traditional Arabic" w:hAnsi="Traditional Arabic" w:cs="Traditional Arabic"/>
          <w:b/>
          <w:bCs/>
          <w:sz w:val="34"/>
          <w:szCs w:val="34"/>
          <w:rtl/>
        </w:rPr>
      </w:pPr>
      <w:r w:rsidRPr="00FB2DBB">
        <w:rPr>
          <w:rFonts w:ascii="Traditional Arabic" w:hAnsi="Traditional Arabic" w:cs="Traditional Arabic"/>
          <w:b/>
          <w:bCs/>
          <w:sz w:val="34"/>
          <w:szCs w:val="34"/>
          <w:rtl/>
        </w:rPr>
        <w:t>مفردات المقرر :</w:t>
      </w:r>
    </w:p>
    <w:p w:rsidR="00BB3492" w:rsidRDefault="00BB3492" w:rsidP="00BB3492">
      <w:pPr>
        <w:spacing w:line="240" w:lineRule="auto"/>
        <w:jc w:val="both"/>
        <w:rPr>
          <w:rFonts w:ascii="Traditional Arabic" w:hAnsi="Traditional Arabic" w:cs="Traditional Arabic"/>
          <w:sz w:val="34"/>
          <w:szCs w:val="34"/>
          <w:rtl/>
        </w:rPr>
      </w:pPr>
      <w:r w:rsidRPr="00FB2DBB">
        <w:rPr>
          <w:rFonts w:ascii="Traditional Arabic" w:hAnsi="Traditional Arabic" w:cs="Traditional Arabic"/>
          <w:sz w:val="34"/>
          <w:szCs w:val="34"/>
          <w:rtl/>
        </w:rPr>
        <w:t>تدرس هذه المادة بطريقة المحاضرة مع المقارنة بما يجري عليه العمل في المملكة العربية السعودية , وتختص هذه الدراسة بأحكام التوكيل في الخصومة , وتتناول أحكام المحاماة وقواعدها وشروطها وآدابها في الفقه الإسلامي , مع دراسة مفصلة لنظام المحاماة في المملكة , ولوائحه التنفيذية الصادرة في ( 28/07/1422هـ ) , وتشتمل على الموضوعات التالية :</w:t>
      </w:r>
    </w:p>
    <w:p w:rsidR="00BB3492" w:rsidRPr="00FB2DBB" w:rsidRDefault="00BB3492" w:rsidP="00BB3492">
      <w:pPr>
        <w:spacing w:line="240" w:lineRule="auto"/>
        <w:jc w:val="both"/>
        <w:rPr>
          <w:rFonts w:ascii="Traditional Arabic" w:hAnsi="Traditional Arabic" w:cs="Traditional Arabic"/>
          <w:sz w:val="14"/>
          <w:szCs w:val="14"/>
          <w:rtl/>
        </w:rPr>
      </w:pPr>
    </w:p>
    <w:p w:rsidR="00BB3492" w:rsidRPr="00FB2DBB" w:rsidRDefault="00BB3492" w:rsidP="00BB3492">
      <w:pPr>
        <w:spacing w:line="240" w:lineRule="auto"/>
        <w:jc w:val="both"/>
        <w:rPr>
          <w:rFonts w:ascii="Traditional Arabic" w:hAnsi="Traditional Arabic" w:cs="Traditional Arabic"/>
          <w:b/>
          <w:bCs/>
          <w:sz w:val="34"/>
          <w:szCs w:val="34"/>
          <w:rtl/>
        </w:rPr>
      </w:pPr>
      <w:r w:rsidRPr="00FB2DBB">
        <w:rPr>
          <w:rFonts w:ascii="Traditional Arabic" w:hAnsi="Traditional Arabic" w:cs="Traditional Arabic"/>
          <w:b/>
          <w:bCs/>
          <w:sz w:val="34"/>
          <w:szCs w:val="34"/>
          <w:rtl/>
        </w:rPr>
        <w:t>الموضوع الأول :</w:t>
      </w:r>
    </w:p>
    <w:p w:rsidR="00BB3492" w:rsidRDefault="00BB3492" w:rsidP="00BB3492">
      <w:pPr>
        <w:spacing w:line="240" w:lineRule="auto"/>
        <w:jc w:val="both"/>
        <w:rPr>
          <w:rFonts w:ascii="Traditional Arabic" w:hAnsi="Traditional Arabic" w:cs="Traditional Arabic"/>
          <w:b/>
          <w:bCs/>
          <w:sz w:val="34"/>
          <w:szCs w:val="34"/>
          <w:rtl/>
        </w:rPr>
      </w:pPr>
      <w:r w:rsidRPr="00FB2DBB">
        <w:rPr>
          <w:rFonts w:ascii="Traditional Arabic" w:hAnsi="Traditional Arabic" w:cs="Traditional Arabic"/>
          <w:sz w:val="34"/>
          <w:szCs w:val="34"/>
          <w:rtl/>
        </w:rPr>
        <w:t>تعريف المحاماة , وبيان مشروعيتها , ويشمل : تعريف المحاماة لغة واصطلاحاً , تعريف الوكالة لغة واصطلاحاً , وبيان الفرق بين المحاماة , والوكالة , والوكالة بالخصومة .</w:t>
      </w:r>
    </w:p>
    <w:p w:rsidR="00BB3492" w:rsidRPr="00FB2DBB" w:rsidRDefault="00BB3492" w:rsidP="00BB3492">
      <w:pPr>
        <w:spacing w:line="240" w:lineRule="auto"/>
        <w:jc w:val="both"/>
        <w:rPr>
          <w:rFonts w:ascii="Traditional Arabic" w:hAnsi="Traditional Arabic" w:cs="Traditional Arabic"/>
          <w:b/>
          <w:bCs/>
          <w:sz w:val="34"/>
          <w:szCs w:val="34"/>
          <w:rtl/>
        </w:rPr>
      </w:pPr>
      <w:r w:rsidRPr="00FB2DBB">
        <w:rPr>
          <w:rFonts w:ascii="Traditional Arabic" w:hAnsi="Traditional Arabic" w:cs="Traditional Arabic"/>
          <w:b/>
          <w:bCs/>
          <w:sz w:val="34"/>
          <w:szCs w:val="34"/>
          <w:rtl/>
        </w:rPr>
        <w:t>الموضوع الثاني :</w:t>
      </w:r>
    </w:p>
    <w:p w:rsidR="00BB3492" w:rsidRDefault="00BB3492" w:rsidP="00BB3492">
      <w:pPr>
        <w:spacing w:line="240" w:lineRule="auto"/>
        <w:jc w:val="both"/>
        <w:rPr>
          <w:rFonts w:ascii="Traditional Arabic" w:hAnsi="Traditional Arabic" w:cs="Traditional Arabic"/>
          <w:sz w:val="34"/>
          <w:szCs w:val="34"/>
          <w:rtl/>
        </w:rPr>
      </w:pPr>
      <w:r w:rsidRPr="00FB2DBB">
        <w:rPr>
          <w:rFonts w:ascii="Traditional Arabic" w:hAnsi="Traditional Arabic" w:cs="Traditional Arabic"/>
          <w:sz w:val="34"/>
          <w:szCs w:val="34"/>
          <w:rtl/>
        </w:rPr>
        <w:t>بيان مشروعية المحاماة والخلاف فيها . وبيان الأدلة على ذلك , والأسباب التي تدعو إلى التوكيل في الخصومة , وبيان لتاريخ التوكيل بالخصومة عبر تاريخ القضاء الإسلامي .</w:t>
      </w:r>
    </w:p>
    <w:p w:rsidR="00BB3492" w:rsidRPr="00FB2DBB" w:rsidRDefault="00BB3492" w:rsidP="00BB3492">
      <w:pPr>
        <w:spacing w:line="240" w:lineRule="auto"/>
        <w:jc w:val="both"/>
        <w:rPr>
          <w:rFonts w:ascii="Traditional Arabic" w:hAnsi="Traditional Arabic" w:cs="Traditional Arabic"/>
          <w:b/>
          <w:bCs/>
          <w:sz w:val="34"/>
          <w:szCs w:val="34"/>
          <w:rtl/>
        </w:rPr>
      </w:pPr>
      <w:r w:rsidRPr="00FB2DBB">
        <w:rPr>
          <w:rFonts w:ascii="Traditional Arabic" w:hAnsi="Traditional Arabic" w:cs="Traditional Arabic"/>
          <w:b/>
          <w:bCs/>
          <w:sz w:val="34"/>
          <w:szCs w:val="34"/>
          <w:rtl/>
        </w:rPr>
        <w:t>الموضوع الثالث :</w:t>
      </w:r>
    </w:p>
    <w:p w:rsidR="00BB3492" w:rsidRDefault="00BB3492" w:rsidP="00BB3492">
      <w:pPr>
        <w:spacing w:line="240" w:lineRule="auto"/>
        <w:jc w:val="both"/>
        <w:rPr>
          <w:rFonts w:ascii="Traditional Arabic" w:hAnsi="Traditional Arabic" w:cs="Traditional Arabic"/>
          <w:sz w:val="34"/>
          <w:szCs w:val="34"/>
          <w:rtl/>
        </w:rPr>
      </w:pPr>
      <w:r w:rsidRPr="00FB2DBB">
        <w:rPr>
          <w:rFonts w:ascii="Traditional Arabic" w:hAnsi="Traditional Arabic" w:cs="Traditional Arabic"/>
          <w:sz w:val="34"/>
          <w:szCs w:val="34"/>
          <w:rtl/>
        </w:rPr>
        <w:t>أركان المحاماة وشروطها في الفقه الإسلامي , وما يتعلق بذلك من أحكام .</w:t>
      </w:r>
    </w:p>
    <w:p w:rsidR="00BB3492" w:rsidRPr="00FB2DBB" w:rsidRDefault="00BB3492" w:rsidP="00BB3492">
      <w:pPr>
        <w:spacing w:line="240" w:lineRule="auto"/>
        <w:jc w:val="both"/>
        <w:rPr>
          <w:rFonts w:ascii="Traditional Arabic" w:hAnsi="Traditional Arabic" w:cs="Traditional Arabic"/>
          <w:sz w:val="34"/>
          <w:szCs w:val="34"/>
          <w:rtl/>
        </w:rPr>
      </w:pPr>
    </w:p>
    <w:p w:rsidR="00BB3492" w:rsidRPr="00FB2DBB" w:rsidRDefault="00BB3492" w:rsidP="00BB3492">
      <w:pPr>
        <w:spacing w:line="240" w:lineRule="auto"/>
        <w:jc w:val="both"/>
        <w:rPr>
          <w:rFonts w:ascii="Traditional Arabic" w:hAnsi="Traditional Arabic" w:cs="Traditional Arabic"/>
          <w:b/>
          <w:bCs/>
          <w:sz w:val="34"/>
          <w:szCs w:val="34"/>
          <w:rtl/>
        </w:rPr>
      </w:pPr>
      <w:r w:rsidRPr="00FB2DBB">
        <w:rPr>
          <w:rFonts w:ascii="Traditional Arabic" w:hAnsi="Traditional Arabic" w:cs="Traditional Arabic"/>
          <w:b/>
          <w:bCs/>
          <w:sz w:val="34"/>
          <w:szCs w:val="34"/>
          <w:rtl/>
        </w:rPr>
        <w:lastRenderedPageBreak/>
        <w:t>الموضوع الرابع :</w:t>
      </w:r>
    </w:p>
    <w:p w:rsidR="00BB3492" w:rsidRPr="00FB2DBB" w:rsidRDefault="00BB3492" w:rsidP="00BB3492">
      <w:pPr>
        <w:spacing w:line="240" w:lineRule="auto"/>
        <w:jc w:val="both"/>
        <w:rPr>
          <w:rFonts w:ascii="Traditional Arabic" w:hAnsi="Traditional Arabic" w:cs="Traditional Arabic"/>
          <w:sz w:val="34"/>
          <w:szCs w:val="34"/>
          <w:rtl/>
        </w:rPr>
      </w:pPr>
      <w:r w:rsidRPr="00FB2DBB">
        <w:rPr>
          <w:rFonts w:ascii="Traditional Arabic" w:hAnsi="Traditional Arabic" w:cs="Traditional Arabic"/>
          <w:sz w:val="34"/>
          <w:szCs w:val="34"/>
          <w:rtl/>
        </w:rPr>
        <w:t>الحقوق التي تدخلها الوكالة بالخصومة في الفقه الإسلامي , وبيان آراء الفقهاء في ذلك .</w:t>
      </w:r>
    </w:p>
    <w:p w:rsidR="00BB3492" w:rsidRPr="00FB2DBB" w:rsidRDefault="00BB3492" w:rsidP="00BB3492">
      <w:pPr>
        <w:spacing w:line="240" w:lineRule="auto"/>
        <w:jc w:val="both"/>
        <w:rPr>
          <w:rFonts w:ascii="Traditional Arabic" w:hAnsi="Traditional Arabic" w:cs="Traditional Arabic"/>
          <w:b/>
          <w:bCs/>
          <w:sz w:val="34"/>
          <w:szCs w:val="34"/>
          <w:rtl/>
        </w:rPr>
      </w:pPr>
      <w:r w:rsidRPr="00FB2DBB">
        <w:rPr>
          <w:rFonts w:ascii="Traditional Arabic" w:hAnsi="Traditional Arabic" w:cs="Traditional Arabic"/>
          <w:b/>
          <w:bCs/>
          <w:sz w:val="34"/>
          <w:szCs w:val="34"/>
          <w:rtl/>
        </w:rPr>
        <w:t>الموضوع الخامس :</w:t>
      </w:r>
    </w:p>
    <w:p w:rsidR="00BB3492" w:rsidRPr="00FB2DBB" w:rsidRDefault="00BB3492" w:rsidP="00BB3492">
      <w:pPr>
        <w:spacing w:line="240" w:lineRule="auto"/>
        <w:jc w:val="both"/>
        <w:rPr>
          <w:rFonts w:ascii="Traditional Arabic" w:hAnsi="Traditional Arabic" w:cs="Traditional Arabic"/>
          <w:sz w:val="34"/>
          <w:szCs w:val="34"/>
          <w:rtl/>
        </w:rPr>
      </w:pPr>
      <w:r w:rsidRPr="00FB2DBB">
        <w:rPr>
          <w:rFonts w:ascii="Traditional Arabic" w:hAnsi="Traditional Arabic" w:cs="Traditional Arabic"/>
          <w:sz w:val="34"/>
          <w:szCs w:val="34"/>
          <w:rtl/>
        </w:rPr>
        <w:t>ثبوت الوكالة بالخصومة , شروطه , وأحكامه , ووسائله , والآثار المترتبة عليه , والحالات التي تنتهي فيها الوكالة بالخصومة , أو تنفسخ , وبيان أسباب الفسخ أو الانتهاء .</w:t>
      </w:r>
    </w:p>
    <w:p w:rsidR="00BB3492" w:rsidRPr="00FB2DBB" w:rsidRDefault="00BB3492" w:rsidP="00BB3492">
      <w:pPr>
        <w:spacing w:line="240" w:lineRule="auto"/>
        <w:jc w:val="both"/>
        <w:rPr>
          <w:rFonts w:ascii="Traditional Arabic" w:hAnsi="Traditional Arabic" w:cs="Traditional Arabic"/>
          <w:b/>
          <w:bCs/>
          <w:sz w:val="34"/>
          <w:szCs w:val="34"/>
          <w:rtl/>
        </w:rPr>
      </w:pPr>
      <w:r w:rsidRPr="00FB2DBB">
        <w:rPr>
          <w:rFonts w:ascii="Traditional Arabic" w:hAnsi="Traditional Arabic" w:cs="Traditional Arabic"/>
          <w:b/>
          <w:bCs/>
          <w:sz w:val="34"/>
          <w:szCs w:val="34"/>
          <w:rtl/>
        </w:rPr>
        <w:t>الموضوع السادس :</w:t>
      </w:r>
    </w:p>
    <w:p w:rsidR="00BB3492" w:rsidRPr="00FB2DBB" w:rsidRDefault="00BB3492" w:rsidP="00BB3492">
      <w:pPr>
        <w:spacing w:line="240" w:lineRule="auto"/>
        <w:jc w:val="both"/>
        <w:rPr>
          <w:rFonts w:ascii="Traditional Arabic" w:hAnsi="Traditional Arabic" w:cs="Traditional Arabic"/>
          <w:sz w:val="34"/>
          <w:szCs w:val="34"/>
          <w:rtl/>
        </w:rPr>
      </w:pPr>
      <w:r w:rsidRPr="00FB2DBB">
        <w:rPr>
          <w:rFonts w:ascii="Traditional Arabic" w:hAnsi="Traditional Arabic" w:cs="Traditional Arabic"/>
          <w:sz w:val="34"/>
          <w:szCs w:val="34"/>
          <w:rtl/>
        </w:rPr>
        <w:t>حقوق المحامي , وحصانته وضماناته , وواجباته , وآدابه , وتصرفاته , والآثار المترتبة على ذلك في الفقه الإسلامي , وبيان أحوال تعدد المحامين في القضية الواحدة , وما</w:t>
      </w:r>
      <w:r w:rsidR="004C5E77">
        <w:rPr>
          <w:rFonts w:ascii="Traditional Arabic" w:hAnsi="Traditional Arabic" w:cs="Traditional Arabic" w:hint="cs"/>
          <w:sz w:val="34"/>
          <w:szCs w:val="34"/>
          <w:rtl/>
        </w:rPr>
        <w:t xml:space="preserve"> </w:t>
      </w:r>
      <w:r w:rsidRPr="00FB2DBB">
        <w:rPr>
          <w:rFonts w:ascii="Traditional Arabic" w:hAnsi="Traditional Arabic" w:cs="Traditional Arabic"/>
          <w:sz w:val="34"/>
          <w:szCs w:val="34"/>
          <w:rtl/>
        </w:rPr>
        <w:t>يترتب على ذلك من أحكام وآثار .</w:t>
      </w:r>
    </w:p>
    <w:p w:rsidR="00BB3492" w:rsidRPr="00FB2DBB" w:rsidRDefault="00BB3492" w:rsidP="00BB3492">
      <w:pPr>
        <w:spacing w:line="240" w:lineRule="auto"/>
        <w:jc w:val="both"/>
        <w:rPr>
          <w:rFonts w:ascii="Traditional Arabic" w:hAnsi="Traditional Arabic" w:cs="Traditional Arabic"/>
          <w:b/>
          <w:bCs/>
          <w:sz w:val="34"/>
          <w:szCs w:val="34"/>
          <w:rtl/>
        </w:rPr>
      </w:pPr>
      <w:r w:rsidRPr="00FB2DBB">
        <w:rPr>
          <w:rFonts w:ascii="Traditional Arabic" w:hAnsi="Traditional Arabic" w:cs="Traditional Arabic"/>
          <w:b/>
          <w:bCs/>
          <w:sz w:val="34"/>
          <w:szCs w:val="34"/>
          <w:rtl/>
        </w:rPr>
        <w:t>الموضوع السابع :</w:t>
      </w:r>
    </w:p>
    <w:p w:rsidR="00BB3492" w:rsidRDefault="00BB3492" w:rsidP="00BB3492">
      <w:pPr>
        <w:spacing w:line="240" w:lineRule="auto"/>
        <w:jc w:val="both"/>
        <w:rPr>
          <w:rFonts w:ascii="Traditional Arabic" w:hAnsi="Traditional Arabic" w:cs="Traditional Arabic"/>
          <w:sz w:val="34"/>
          <w:szCs w:val="34"/>
          <w:rtl/>
        </w:rPr>
      </w:pPr>
      <w:r w:rsidRPr="00FB2DBB">
        <w:rPr>
          <w:rFonts w:ascii="Traditional Arabic" w:hAnsi="Traditional Arabic" w:cs="Traditional Arabic"/>
          <w:sz w:val="34"/>
          <w:szCs w:val="34"/>
          <w:rtl/>
        </w:rPr>
        <w:t>دراسة نظام المحاماة ولوائحه التنفيذية في المملكة العربية السعودية, الصادر في ( 28/07/1422هـ ) .</w:t>
      </w:r>
    </w:p>
    <w:p w:rsidR="00BB3492" w:rsidRPr="00FB2DBB" w:rsidRDefault="00BB3492" w:rsidP="00BB3492">
      <w:pPr>
        <w:spacing w:line="240" w:lineRule="auto"/>
        <w:jc w:val="both"/>
        <w:rPr>
          <w:rFonts w:ascii="Traditional Arabic" w:hAnsi="Traditional Arabic" w:cs="Traditional Arabic"/>
          <w:sz w:val="18"/>
          <w:szCs w:val="18"/>
          <w:rtl/>
        </w:rPr>
      </w:pPr>
    </w:p>
    <w:p w:rsidR="00BB3492" w:rsidRPr="00FB2DBB" w:rsidRDefault="00BB3492" w:rsidP="00BB3492">
      <w:pPr>
        <w:spacing w:line="240" w:lineRule="auto"/>
        <w:jc w:val="both"/>
        <w:rPr>
          <w:rFonts w:ascii="Traditional Arabic" w:hAnsi="Traditional Arabic" w:cs="Traditional Arabic"/>
          <w:b/>
          <w:bCs/>
          <w:sz w:val="34"/>
          <w:szCs w:val="34"/>
          <w:rtl/>
        </w:rPr>
      </w:pPr>
      <w:r w:rsidRPr="00FB2DBB">
        <w:rPr>
          <w:rFonts w:ascii="Traditional Arabic" w:hAnsi="Traditional Arabic" w:cs="Traditional Arabic"/>
          <w:b/>
          <w:bCs/>
          <w:sz w:val="34"/>
          <w:szCs w:val="34"/>
          <w:rtl/>
        </w:rPr>
        <w:t>من أهم المراجع :</w:t>
      </w:r>
    </w:p>
    <w:p w:rsidR="00BB3492" w:rsidRPr="00FB2DBB" w:rsidRDefault="00BB3492" w:rsidP="000B3E5B">
      <w:pPr>
        <w:pStyle w:val="a4"/>
        <w:numPr>
          <w:ilvl w:val="0"/>
          <w:numId w:val="11"/>
        </w:numPr>
        <w:spacing w:line="240" w:lineRule="auto"/>
        <w:jc w:val="both"/>
        <w:rPr>
          <w:rFonts w:ascii="Traditional Arabic" w:hAnsi="Traditional Arabic" w:cs="Traditional Arabic"/>
          <w:sz w:val="34"/>
          <w:szCs w:val="34"/>
        </w:rPr>
      </w:pPr>
      <w:r w:rsidRPr="00FB2DBB">
        <w:rPr>
          <w:rFonts w:ascii="Traditional Arabic" w:hAnsi="Traditional Arabic" w:cs="Traditional Arabic"/>
          <w:sz w:val="34"/>
          <w:szCs w:val="34"/>
          <w:rtl/>
        </w:rPr>
        <w:t>كتب الفقه العامة .</w:t>
      </w:r>
    </w:p>
    <w:p w:rsidR="00BB3492" w:rsidRPr="00FB2DBB" w:rsidRDefault="00BB3492" w:rsidP="000B3E5B">
      <w:pPr>
        <w:pStyle w:val="a4"/>
        <w:numPr>
          <w:ilvl w:val="0"/>
          <w:numId w:val="11"/>
        </w:numPr>
        <w:spacing w:line="240" w:lineRule="auto"/>
        <w:jc w:val="both"/>
        <w:rPr>
          <w:rFonts w:ascii="Traditional Arabic" w:hAnsi="Traditional Arabic" w:cs="Traditional Arabic"/>
          <w:sz w:val="34"/>
          <w:szCs w:val="34"/>
        </w:rPr>
      </w:pPr>
      <w:r w:rsidRPr="00FB2DBB">
        <w:rPr>
          <w:rFonts w:ascii="Traditional Arabic" w:hAnsi="Traditional Arabic" w:cs="Traditional Arabic"/>
          <w:sz w:val="34"/>
          <w:szCs w:val="34"/>
          <w:rtl/>
        </w:rPr>
        <w:t>الكتب المتخصصة في مجال القضاء والسياسة الشرعية لفقهائنا القدامى.</w:t>
      </w:r>
    </w:p>
    <w:p w:rsidR="00BB3492" w:rsidRPr="00FB2DBB" w:rsidRDefault="00BB3492" w:rsidP="000B3E5B">
      <w:pPr>
        <w:pStyle w:val="a4"/>
        <w:numPr>
          <w:ilvl w:val="0"/>
          <w:numId w:val="11"/>
        </w:numPr>
        <w:spacing w:line="240" w:lineRule="auto"/>
        <w:jc w:val="both"/>
        <w:rPr>
          <w:rFonts w:ascii="Traditional Arabic" w:hAnsi="Traditional Arabic" w:cs="Traditional Arabic"/>
          <w:sz w:val="34"/>
          <w:szCs w:val="34"/>
        </w:rPr>
      </w:pPr>
      <w:r w:rsidRPr="00FB2DBB">
        <w:rPr>
          <w:rFonts w:ascii="Traditional Arabic" w:hAnsi="Traditional Arabic" w:cs="Traditional Arabic"/>
          <w:sz w:val="34"/>
          <w:szCs w:val="34"/>
          <w:rtl/>
        </w:rPr>
        <w:t>الكتب المتخصصة في موضوع الوكالة عموماً .</w:t>
      </w:r>
    </w:p>
    <w:p w:rsidR="00BB3492" w:rsidRPr="00FB2DBB" w:rsidRDefault="00BB3492" w:rsidP="000B3E5B">
      <w:pPr>
        <w:pStyle w:val="a4"/>
        <w:numPr>
          <w:ilvl w:val="0"/>
          <w:numId w:val="11"/>
        </w:numPr>
        <w:spacing w:line="240" w:lineRule="auto"/>
        <w:jc w:val="both"/>
        <w:rPr>
          <w:rFonts w:ascii="Traditional Arabic" w:hAnsi="Traditional Arabic" w:cs="Traditional Arabic"/>
          <w:sz w:val="34"/>
          <w:szCs w:val="34"/>
        </w:rPr>
      </w:pPr>
      <w:r w:rsidRPr="00FB2DBB">
        <w:rPr>
          <w:rFonts w:ascii="Traditional Arabic" w:hAnsi="Traditional Arabic" w:cs="Traditional Arabic"/>
          <w:sz w:val="34"/>
          <w:szCs w:val="34"/>
          <w:rtl/>
        </w:rPr>
        <w:t>المحاماة تاريخها في النظم وموقف الشريعة الإسلامية منها , مشهور بن حسن سلمان .</w:t>
      </w:r>
    </w:p>
    <w:p w:rsidR="00BB3492" w:rsidRPr="00FB2DBB" w:rsidRDefault="00BB3492" w:rsidP="000B3E5B">
      <w:pPr>
        <w:pStyle w:val="a4"/>
        <w:numPr>
          <w:ilvl w:val="0"/>
          <w:numId w:val="11"/>
        </w:numPr>
        <w:spacing w:line="240" w:lineRule="auto"/>
        <w:jc w:val="both"/>
        <w:rPr>
          <w:rFonts w:ascii="Traditional Arabic" w:hAnsi="Traditional Arabic" w:cs="Traditional Arabic"/>
          <w:sz w:val="34"/>
          <w:szCs w:val="34"/>
        </w:rPr>
      </w:pPr>
      <w:r w:rsidRPr="00FB2DBB">
        <w:rPr>
          <w:rFonts w:ascii="Traditional Arabic" w:hAnsi="Traditional Arabic" w:cs="Traditional Arabic"/>
          <w:sz w:val="34"/>
          <w:szCs w:val="34"/>
          <w:rtl/>
        </w:rPr>
        <w:t>نظام المحاماة في الفقه الإسلامي , وتطبيقاته في المملكة العربية السعودية مع دراسة لنظام المحاماة الصادر في 1422هـ , للدكتور محمد بن علي آل خريف .</w:t>
      </w:r>
    </w:p>
    <w:p w:rsidR="00BB3492" w:rsidRPr="00FB2DBB" w:rsidRDefault="00BB3492" w:rsidP="000B3E5B">
      <w:pPr>
        <w:pStyle w:val="a4"/>
        <w:numPr>
          <w:ilvl w:val="0"/>
          <w:numId w:val="11"/>
        </w:numPr>
        <w:spacing w:line="240" w:lineRule="auto"/>
        <w:jc w:val="both"/>
        <w:rPr>
          <w:rFonts w:ascii="Traditional Arabic" w:hAnsi="Traditional Arabic" w:cs="Traditional Arabic"/>
          <w:sz w:val="34"/>
          <w:szCs w:val="34"/>
        </w:rPr>
      </w:pPr>
      <w:r w:rsidRPr="00FB2DBB">
        <w:rPr>
          <w:rFonts w:ascii="Traditional Arabic" w:hAnsi="Traditional Arabic" w:cs="Traditional Arabic"/>
          <w:sz w:val="34"/>
          <w:szCs w:val="34"/>
          <w:rtl/>
        </w:rPr>
        <w:t>المحاماة في ضوء الشريعة الإسلامية ( بحث مقارن ) , للدكتور مسلم محمد جودت يوسف .</w:t>
      </w:r>
    </w:p>
    <w:p w:rsidR="00BB3492" w:rsidRPr="00FB2DBB" w:rsidRDefault="00BB3492" w:rsidP="000B3E5B">
      <w:pPr>
        <w:pStyle w:val="a4"/>
        <w:numPr>
          <w:ilvl w:val="0"/>
          <w:numId w:val="11"/>
        </w:numPr>
        <w:spacing w:line="240" w:lineRule="auto"/>
        <w:jc w:val="both"/>
        <w:rPr>
          <w:rFonts w:ascii="Traditional Arabic" w:hAnsi="Traditional Arabic" w:cs="Traditional Arabic"/>
          <w:sz w:val="34"/>
          <w:szCs w:val="34"/>
          <w:rtl/>
        </w:rPr>
      </w:pPr>
      <w:r w:rsidRPr="00FB2DBB">
        <w:rPr>
          <w:rFonts w:ascii="Traditional Arabic" w:hAnsi="Traditional Arabic" w:cs="Traditional Arabic"/>
          <w:sz w:val="34"/>
          <w:szCs w:val="34"/>
          <w:rtl/>
        </w:rPr>
        <w:t xml:space="preserve">التوكيل في الخصومة في الفقه الإسلامي , للدكتور محمد بن </w:t>
      </w:r>
      <w:r>
        <w:rPr>
          <w:rFonts w:ascii="Traditional Arabic" w:hAnsi="Traditional Arabic" w:cs="Traditional Arabic" w:hint="cs"/>
          <w:sz w:val="34"/>
          <w:szCs w:val="34"/>
          <w:rtl/>
        </w:rPr>
        <w:t>إ</w:t>
      </w:r>
      <w:r w:rsidRPr="00FB2DBB">
        <w:rPr>
          <w:rFonts w:ascii="Traditional Arabic" w:hAnsi="Traditional Arabic" w:cs="Traditional Arabic"/>
          <w:sz w:val="34"/>
          <w:szCs w:val="34"/>
          <w:rtl/>
        </w:rPr>
        <w:t>براهيم الغامدي , بحث ترقية منشور بمجلة الجامعة العدد الرابع والعشرين , ربيع الأول 1423هـ .</w:t>
      </w:r>
    </w:p>
    <w:p w:rsidR="00BB3492" w:rsidRDefault="00BB3492" w:rsidP="00BB3492">
      <w:pPr>
        <w:jc w:val="center"/>
      </w:pPr>
    </w:p>
    <w:p w:rsidR="00BB3492" w:rsidRPr="00BB3492" w:rsidRDefault="00BB3492" w:rsidP="00BB3492"/>
    <w:p w:rsidR="00BB3492" w:rsidRPr="00BB3492" w:rsidRDefault="00BB3492" w:rsidP="00BB3492"/>
    <w:tbl>
      <w:tblPr>
        <w:bidiVisual/>
        <w:tblW w:w="9123" w:type="dxa"/>
        <w:tblBorders>
          <w:top w:val="thickThinSmallGap" w:sz="12" w:space="0" w:color="auto"/>
          <w:left w:val="thickThinSmallGap" w:sz="12" w:space="0" w:color="auto"/>
          <w:bottom w:val="thickThinSmallGap" w:sz="12" w:space="0" w:color="auto"/>
          <w:right w:val="thickThinSmallGap" w:sz="12" w:space="0" w:color="auto"/>
          <w:insideH w:val="thickThinSmallGap" w:sz="12" w:space="0" w:color="auto"/>
          <w:insideV w:val="thickThinSmallGap" w:sz="12" w:space="0" w:color="auto"/>
        </w:tblBorders>
        <w:tblLook w:val="04A0" w:firstRow="1" w:lastRow="0" w:firstColumn="1" w:lastColumn="0" w:noHBand="0" w:noVBand="1"/>
      </w:tblPr>
      <w:tblGrid>
        <w:gridCol w:w="4019"/>
        <w:gridCol w:w="2977"/>
        <w:gridCol w:w="2127"/>
      </w:tblGrid>
      <w:tr w:rsidR="006C1BCD" w:rsidRPr="000B7005" w:rsidTr="00617DC9">
        <w:trPr>
          <w:trHeight w:val="128"/>
        </w:trPr>
        <w:tc>
          <w:tcPr>
            <w:tcW w:w="4019" w:type="dxa"/>
          </w:tcPr>
          <w:p w:rsidR="006C1BCD" w:rsidRPr="00D432C7" w:rsidRDefault="006C1BCD" w:rsidP="00617DC9">
            <w:pPr>
              <w:spacing w:after="0" w:line="240" w:lineRule="auto"/>
              <w:jc w:val="center"/>
              <w:rPr>
                <w:rFonts w:ascii="Traditional Arabic" w:hAnsi="Traditional Arabic" w:cs="Traditional Arabic"/>
                <w:b/>
                <w:bCs/>
                <w:sz w:val="30"/>
                <w:szCs w:val="30"/>
                <w:rtl/>
              </w:rPr>
            </w:pPr>
            <w:r w:rsidRPr="00D432C7">
              <w:rPr>
                <w:rFonts w:ascii="Traditional Arabic" w:hAnsi="Traditional Arabic" w:cs="Traditional Arabic"/>
                <w:b/>
                <w:bCs/>
                <w:sz w:val="30"/>
                <w:szCs w:val="30"/>
                <w:rtl/>
              </w:rPr>
              <w:lastRenderedPageBreak/>
              <w:t>اسم المقرر</w:t>
            </w:r>
          </w:p>
        </w:tc>
        <w:tc>
          <w:tcPr>
            <w:tcW w:w="2977" w:type="dxa"/>
          </w:tcPr>
          <w:p w:rsidR="006C1BCD" w:rsidRPr="00D432C7" w:rsidRDefault="006C1BCD" w:rsidP="00617DC9">
            <w:pPr>
              <w:spacing w:after="0" w:line="240" w:lineRule="auto"/>
              <w:jc w:val="center"/>
              <w:rPr>
                <w:rFonts w:ascii="Traditional Arabic" w:hAnsi="Traditional Arabic" w:cs="Traditional Arabic"/>
                <w:b/>
                <w:bCs/>
                <w:sz w:val="30"/>
                <w:szCs w:val="30"/>
                <w:rtl/>
              </w:rPr>
            </w:pPr>
            <w:r w:rsidRPr="00D432C7">
              <w:rPr>
                <w:rFonts w:ascii="Traditional Arabic" w:hAnsi="Traditional Arabic" w:cs="Traditional Arabic"/>
                <w:b/>
                <w:bCs/>
                <w:sz w:val="30"/>
                <w:szCs w:val="30"/>
                <w:rtl/>
              </w:rPr>
              <w:t>رقمه</w:t>
            </w:r>
          </w:p>
        </w:tc>
        <w:tc>
          <w:tcPr>
            <w:tcW w:w="2127" w:type="dxa"/>
          </w:tcPr>
          <w:p w:rsidR="006C1BCD" w:rsidRPr="00D432C7" w:rsidRDefault="006C1BCD" w:rsidP="00617DC9">
            <w:pPr>
              <w:spacing w:after="0" w:line="240" w:lineRule="auto"/>
              <w:jc w:val="center"/>
              <w:rPr>
                <w:rFonts w:ascii="Traditional Arabic" w:hAnsi="Traditional Arabic" w:cs="Traditional Arabic"/>
                <w:b/>
                <w:bCs/>
                <w:sz w:val="30"/>
                <w:szCs w:val="30"/>
                <w:rtl/>
              </w:rPr>
            </w:pPr>
            <w:r w:rsidRPr="00D432C7">
              <w:rPr>
                <w:rFonts w:ascii="Traditional Arabic" w:hAnsi="Traditional Arabic" w:cs="Traditional Arabic"/>
                <w:b/>
                <w:bCs/>
                <w:sz w:val="30"/>
                <w:szCs w:val="30"/>
                <w:rtl/>
              </w:rPr>
              <w:t>عدد الوحدات</w:t>
            </w:r>
          </w:p>
        </w:tc>
      </w:tr>
      <w:tr w:rsidR="006C1BCD" w:rsidRPr="000B7005" w:rsidTr="00617DC9">
        <w:trPr>
          <w:trHeight w:val="127"/>
        </w:trPr>
        <w:tc>
          <w:tcPr>
            <w:tcW w:w="4019" w:type="dxa"/>
          </w:tcPr>
          <w:p w:rsidR="006C1BCD" w:rsidRPr="00D432C7" w:rsidRDefault="006C1BCD" w:rsidP="00617DC9">
            <w:pPr>
              <w:spacing w:after="0" w:line="240" w:lineRule="auto"/>
              <w:jc w:val="center"/>
              <w:rPr>
                <w:rFonts w:ascii="Traditional Arabic" w:hAnsi="Traditional Arabic" w:cs="Traditional Arabic"/>
                <w:b/>
                <w:bCs/>
                <w:sz w:val="30"/>
                <w:szCs w:val="30"/>
                <w:rtl/>
              </w:rPr>
            </w:pPr>
            <w:r w:rsidRPr="00D432C7">
              <w:rPr>
                <w:rFonts w:ascii="Traditional Arabic" w:hAnsi="Traditional Arabic" w:cs="Traditional Arabic"/>
                <w:b/>
                <w:bCs/>
                <w:sz w:val="30"/>
                <w:szCs w:val="30"/>
                <w:rtl/>
              </w:rPr>
              <w:t xml:space="preserve">حقوق الإنسان.          </w:t>
            </w:r>
          </w:p>
        </w:tc>
        <w:tc>
          <w:tcPr>
            <w:tcW w:w="2977" w:type="dxa"/>
          </w:tcPr>
          <w:p w:rsidR="006C1BCD" w:rsidRPr="00D432C7" w:rsidRDefault="00981851" w:rsidP="00981851">
            <w:pPr>
              <w:spacing w:after="0" w:line="240" w:lineRule="auto"/>
              <w:jc w:val="center"/>
              <w:rPr>
                <w:rFonts w:ascii="Traditional Arabic" w:hAnsi="Traditional Arabic" w:cs="Traditional Arabic"/>
                <w:b/>
                <w:bCs/>
                <w:sz w:val="30"/>
                <w:szCs w:val="30"/>
                <w:rtl/>
              </w:rPr>
            </w:pPr>
            <w:r w:rsidRPr="00270279">
              <w:rPr>
                <w:rFonts w:ascii="Traditional Arabic" w:hAnsi="Traditional Arabic" w:cs="Traditional Arabic" w:hint="cs"/>
                <w:sz w:val="28"/>
                <w:szCs w:val="28"/>
                <w:rtl/>
              </w:rPr>
              <w:t>550151</w:t>
            </w:r>
            <w:r>
              <w:rPr>
                <w:rFonts w:ascii="Traditional Arabic" w:hAnsi="Traditional Arabic" w:cs="Traditional Arabic" w:hint="cs"/>
                <w:sz w:val="28"/>
                <w:szCs w:val="28"/>
                <w:rtl/>
              </w:rPr>
              <w:t>7</w:t>
            </w:r>
          </w:p>
        </w:tc>
        <w:tc>
          <w:tcPr>
            <w:tcW w:w="2127" w:type="dxa"/>
          </w:tcPr>
          <w:p w:rsidR="006C1BCD" w:rsidRPr="00D432C7" w:rsidRDefault="006C1BCD" w:rsidP="00617DC9">
            <w:pPr>
              <w:spacing w:after="0" w:line="240" w:lineRule="auto"/>
              <w:jc w:val="center"/>
              <w:rPr>
                <w:rFonts w:ascii="Traditional Arabic" w:hAnsi="Traditional Arabic" w:cs="Traditional Arabic"/>
                <w:b/>
                <w:bCs/>
                <w:sz w:val="30"/>
                <w:szCs w:val="30"/>
                <w:rtl/>
              </w:rPr>
            </w:pPr>
            <w:r w:rsidRPr="00D432C7">
              <w:rPr>
                <w:rFonts w:ascii="Traditional Arabic" w:hAnsi="Traditional Arabic" w:cs="Traditional Arabic"/>
                <w:b/>
                <w:bCs/>
                <w:sz w:val="30"/>
                <w:szCs w:val="30"/>
                <w:rtl/>
              </w:rPr>
              <w:t>واحدة</w:t>
            </w:r>
          </w:p>
        </w:tc>
      </w:tr>
    </w:tbl>
    <w:p w:rsidR="006C1BCD" w:rsidRDefault="006C1BCD" w:rsidP="006C1BCD">
      <w:pPr>
        <w:rPr>
          <w:rFonts w:cs="Traditional Arabic"/>
          <w:b/>
          <w:bCs/>
          <w:sz w:val="34"/>
          <w:szCs w:val="34"/>
          <w:rtl/>
        </w:rPr>
      </w:pPr>
    </w:p>
    <w:p w:rsidR="006C1BCD" w:rsidRPr="00C62C67" w:rsidRDefault="006C1BCD" w:rsidP="006C1BCD">
      <w:pPr>
        <w:rPr>
          <w:rFonts w:cs="Traditional Arabic"/>
          <w:b/>
          <w:bCs/>
          <w:sz w:val="34"/>
          <w:szCs w:val="34"/>
          <w:rtl/>
        </w:rPr>
      </w:pPr>
      <w:r w:rsidRPr="00C62C67">
        <w:rPr>
          <w:rFonts w:cs="Traditional Arabic" w:hint="cs"/>
          <w:b/>
          <w:bCs/>
          <w:sz w:val="34"/>
          <w:szCs w:val="34"/>
          <w:rtl/>
        </w:rPr>
        <w:t xml:space="preserve">أولاً: أهداف تدريس المقرر: </w:t>
      </w:r>
    </w:p>
    <w:p w:rsidR="006C1BCD" w:rsidRPr="00A73172" w:rsidRDefault="006C1BCD" w:rsidP="000B3E5B">
      <w:pPr>
        <w:pStyle w:val="a4"/>
        <w:numPr>
          <w:ilvl w:val="0"/>
          <w:numId w:val="13"/>
        </w:numPr>
        <w:spacing w:line="240" w:lineRule="auto"/>
        <w:rPr>
          <w:rFonts w:cs="Traditional Arabic"/>
          <w:sz w:val="34"/>
          <w:szCs w:val="34"/>
        </w:rPr>
      </w:pPr>
      <w:r w:rsidRPr="00A73172">
        <w:rPr>
          <w:rFonts w:cs="Traditional Arabic" w:hint="cs"/>
          <w:sz w:val="34"/>
          <w:szCs w:val="34"/>
          <w:rtl/>
        </w:rPr>
        <w:t xml:space="preserve"> التعريف بالحقوق الإنسانية ومدى اعتبار الشريعة الإسلامية لها.</w:t>
      </w:r>
    </w:p>
    <w:p w:rsidR="006C1BCD" w:rsidRPr="00A73172" w:rsidRDefault="006C1BCD" w:rsidP="000B3E5B">
      <w:pPr>
        <w:pStyle w:val="a4"/>
        <w:numPr>
          <w:ilvl w:val="0"/>
          <w:numId w:val="13"/>
        </w:numPr>
        <w:spacing w:line="240" w:lineRule="auto"/>
        <w:rPr>
          <w:rFonts w:cs="Traditional Arabic"/>
          <w:sz w:val="34"/>
          <w:szCs w:val="34"/>
          <w:rtl/>
        </w:rPr>
      </w:pPr>
      <w:r w:rsidRPr="00A73172">
        <w:rPr>
          <w:rFonts w:cs="Traditional Arabic" w:hint="cs"/>
          <w:sz w:val="34"/>
          <w:szCs w:val="34"/>
          <w:rtl/>
        </w:rPr>
        <w:t>إلمام الدارس بقواعد وأنظمة الحقوق في المملكة العربية السعودية.</w:t>
      </w:r>
    </w:p>
    <w:p w:rsidR="006C1BCD" w:rsidRPr="00C62C67" w:rsidRDefault="006C1BCD" w:rsidP="006C1BCD">
      <w:pPr>
        <w:spacing w:line="240" w:lineRule="auto"/>
        <w:rPr>
          <w:rFonts w:cs="Traditional Arabic"/>
          <w:b/>
          <w:bCs/>
          <w:sz w:val="34"/>
          <w:szCs w:val="34"/>
          <w:rtl/>
        </w:rPr>
      </w:pPr>
      <w:r w:rsidRPr="00C62C67">
        <w:rPr>
          <w:rFonts w:cs="Traditional Arabic" w:hint="cs"/>
          <w:b/>
          <w:bCs/>
          <w:sz w:val="34"/>
          <w:szCs w:val="34"/>
          <w:rtl/>
        </w:rPr>
        <w:t>ثانياً</w:t>
      </w:r>
      <w:r>
        <w:rPr>
          <w:rFonts w:cs="Traditional Arabic" w:hint="cs"/>
          <w:b/>
          <w:bCs/>
          <w:sz w:val="34"/>
          <w:szCs w:val="34"/>
          <w:rtl/>
        </w:rPr>
        <w:t xml:space="preserve">: </w:t>
      </w:r>
      <w:r w:rsidRPr="00C62C67">
        <w:rPr>
          <w:rFonts w:cs="Traditional Arabic" w:hint="cs"/>
          <w:b/>
          <w:bCs/>
          <w:sz w:val="34"/>
          <w:szCs w:val="34"/>
          <w:rtl/>
        </w:rPr>
        <w:t xml:space="preserve">مفردات المقرر </w:t>
      </w:r>
    </w:p>
    <w:p w:rsidR="00B775DB" w:rsidRPr="00B775DB" w:rsidRDefault="006C1BCD" w:rsidP="000B3E5B">
      <w:pPr>
        <w:pStyle w:val="a4"/>
        <w:numPr>
          <w:ilvl w:val="0"/>
          <w:numId w:val="70"/>
        </w:numPr>
        <w:spacing w:line="240" w:lineRule="auto"/>
        <w:ind w:left="423" w:hanging="425"/>
        <w:rPr>
          <w:rFonts w:cs="Traditional Arabic"/>
          <w:sz w:val="34"/>
          <w:szCs w:val="34"/>
          <w:rtl/>
        </w:rPr>
      </w:pPr>
      <w:r w:rsidRPr="00B775DB">
        <w:rPr>
          <w:rFonts w:cs="Traditional Arabic" w:hint="cs"/>
          <w:sz w:val="34"/>
          <w:szCs w:val="34"/>
          <w:rtl/>
        </w:rPr>
        <w:t xml:space="preserve">معنى </w:t>
      </w:r>
      <w:r w:rsidR="00B775DB" w:rsidRPr="00B775DB">
        <w:rPr>
          <w:rFonts w:cs="Traditional Arabic" w:hint="cs"/>
          <w:sz w:val="34"/>
          <w:szCs w:val="34"/>
          <w:rtl/>
        </w:rPr>
        <w:t>حقوق الإنسان :</w:t>
      </w:r>
    </w:p>
    <w:p w:rsidR="00B775DB" w:rsidRPr="00D50427" w:rsidRDefault="00B775DB" w:rsidP="00D50427">
      <w:pPr>
        <w:spacing w:line="240" w:lineRule="auto"/>
        <w:ind w:left="360"/>
        <w:rPr>
          <w:rFonts w:cs="Traditional Arabic"/>
          <w:sz w:val="34"/>
          <w:szCs w:val="34"/>
        </w:rPr>
      </w:pPr>
      <w:r w:rsidRPr="00D50427">
        <w:rPr>
          <w:rFonts w:cs="Traditional Arabic" w:hint="cs"/>
          <w:sz w:val="34"/>
          <w:szCs w:val="34"/>
          <w:rtl/>
        </w:rPr>
        <w:t>حقوق الإنسان في التنظيم الدولي الراهن .</w:t>
      </w:r>
    </w:p>
    <w:p w:rsidR="00B775DB" w:rsidRPr="00D50427" w:rsidRDefault="00B775DB" w:rsidP="00D50427">
      <w:pPr>
        <w:spacing w:line="240" w:lineRule="auto"/>
        <w:ind w:left="360"/>
        <w:rPr>
          <w:rFonts w:cs="Traditional Arabic"/>
          <w:sz w:val="34"/>
          <w:szCs w:val="34"/>
        </w:rPr>
      </w:pPr>
      <w:r w:rsidRPr="00D50427">
        <w:rPr>
          <w:rFonts w:cs="Traditional Arabic" w:hint="cs"/>
          <w:sz w:val="34"/>
          <w:szCs w:val="34"/>
          <w:rtl/>
        </w:rPr>
        <w:t>حقوق الإنسان في المواثيق الدولية بعد الاعلان العالمي .</w:t>
      </w:r>
    </w:p>
    <w:p w:rsidR="00B775DB" w:rsidRPr="00D50427" w:rsidRDefault="00B775DB" w:rsidP="00D50427">
      <w:pPr>
        <w:spacing w:line="240" w:lineRule="auto"/>
        <w:ind w:left="360"/>
        <w:rPr>
          <w:rFonts w:cs="Traditional Arabic"/>
          <w:sz w:val="34"/>
          <w:szCs w:val="34"/>
        </w:rPr>
      </w:pPr>
      <w:r w:rsidRPr="00D50427">
        <w:rPr>
          <w:rFonts w:cs="Traditional Arabic" w:hint="cs"/>
          <w:sz w:val="34"/>
          <w:szCs w:val="34"/>
          <w:rtl/>
        </w:rPr>
        <w:t>حقوق الإنسان في الإسلام .</w:t>
      </w:r>
    </w:p>
    <w:p w:rsidR="00B775DB" w:rsidRPr="00D50427" w:rsidRDefault="00B775DB" w:rsidP="00D50427">
      <w:pPr>
        <w:spacing w:line="240" w:lineRule="auto"/>
        <w:ind w:left="360"/>
        <w:rPr>
          <w:rFonts w:cs="Traditional Arabic"/>
          <w:sz w:val="34"/>
          <w:szCs w:val="34"/>
        </w:rPr>
      </w:pPr>
      <w:r w:rsidRPr="00D50427">
        <w:rPr>
          <w:rFonts w:cs="Traditional Arabic" w:hint="cs"/>
          <w:sz w:val="34"/>
          <w:szCs w:val="34"/>
          <w:rtl/>
        </w:rPr>
        <w:t xml:space="preserve">منظمات حقوق الإنسان : ( الحكومية </w:t>
      </w:r>
      <w:r w:rsidRPr="00D50427">
        <w:rPr>
          <w:rFonts w:cs="Traditional Arabic"/>
          <w:sz w:val="34"/>
          <w:szCs w:val="34"/>
          <w:rtl/>
        </w:rPr>
        <w:t>–</w:t>
      </w:r>
      <w:r w:rsidRPr="00D50427">
        <w:rPr>
          <w:rFonts w:cs="Traditional Arabic" w:hint="cs"/>
          <w:sz w:val="34"/>
          <w:szCs w:val="34"/>
          <w:rtl/>
        </w:rPr>
        <w:t xml:space="preserve"> المستقبلية </w:t>
      </w:r>
      <w:r w:rsidRPr="00D50427">
        <w:rPr>
          <w:rFonts w:cs="Traditional Arabic"/>
          <w:sz w:val="34"/>
          <w:szCs w:val="34"/>
          <w:rtl/>
        </w:rPr>
        <w:t>–</w:t>
      </w:r>
      <w:r w:rsidRPr="00D50427">
        <w:rPr>
          <w:rFonts w:cs="Traditional Arabic" w:hint="cs"/>
          <w:sz w:val="34"/>
          <w:szCs w:val="34"/>
          <w:rtl/>
        </w:rPr>
        <w:t xml:space="preserve"> الوطنية )</w:t>
      </w:r>
    </w:p>
    <w:p w:rsidR="00B775DB" w:rsidRPr="00D50427" w:rsidRDefault="00B775DB" w:rsidP="00D50427">
      <w:pPr>
        <w:spacing w:line="240" w:lineRule="auto"/>
        <w:ind w:left="360"/>
        <w:rPr>
          <w:rFonts w:cs="Traditional Arabic"/>
          <w:sz w:val="34"/>
          <w:szCs w:val="34"/>
        </w:rPr>
      </w:pPr>
      <w:r w:rsidRPr="00D50427">
        <w:rPr>
          <w:rFonts w:cs="Traditional Arabic" w:hint="cs"/>
          <w:sz w:val="34"/>
          <w:szCs w:val="34"/>
          <w:rtl/>
        </w:rPr>
        <w:t>الإعلان العالمي لحقوق الإنسان , دراسة ونقد .</w:t>
      </w:r>
    </w:p>
    <w:p w:rsidR="00B775DB" w:rsidRPr="00D50427" w:rsidRDefault="00B775DB" w:rsidP="00D50427">
      <w:pPr>
        <w:spacing w:line="240" w:lineRule="auto"/>
        <w:ind w:left="360"/>
        <w:rPr>
          <w:rFonts w:cs="Traditional Arabic"/>
          <w:sz w:val="34"/>
          <w:szCs w:val="34"/>
          <w:rtl/>
        </w:rPr>
      </w:pPr>
      <w:r w:rsidRPr="00D50427">
        <w:rPr>
          <w:rFonts w:cs="Traditional Arabic" w:hint="cs"/>
          <w:sz w:val="34"/>
          <w:szCs w:val="34"/>
          <w:rtl/>
        </w:rPr>
        <w:t>الإعلان الإسلامي لحقوق الإنسان .</w:t>
      </w:r>
    </w:p>
    <w:p w:rsidR="006C1BCD" w:rsidRPr="00A73172" w:rsidRDefault="006C1BCD" w:rsidP="006C1BCD">
      <w:pPr>
        <w:spacing w:line="240" w:lineRule="auto"/>
        <w:rPr>
          <w:rFonts w:cs="Traditional Arabic"/>
          <w:sz w:val="34"/>
          <w:szCs w:val="34"/>
          <w:rtl/>
        </w:rPr>
      </w:pPr>
      <w:r w:rsidRPr="00A73172">
        <w:rPr>
          <w:rFonts w:cs="Traditional Arabic" w:hint="cs"/>
          <w:sz w:val="34"/>
          <w:szCs w:val="34"/>
          <w:rtl/>
        </w:rPr>
        <w:t>2- العلاقة بين الحقوق والواجبات.</w:t>
      </w:r>
    </w:p>
    <w:p w:rsidR="006C1BCD" w:rsidRPr="00A73172" w:rsidRDefault="006C1BCD" w:rsidP="00B775DB">
      <w:pPr>
        <w:spacing w:line="240" w:lineRule="auto"/>
        <w:rPr>
          <w:rFonts w:cs="Traditional Arabic"/>
          <w:sz w:val="34"/>
          <w:szCs w:val="34"/>
          <w:rtl/>
        </w:rPr>
      </w:pPr>
      <w:r w:rsidRPr="00A73172">
        <w:rPr>
          <w:rFonts w:cs="Traditional Arabic" w:hint="cs"/>
          <w:sz w:val="34"/>
          <w:szCs w:val="34"/>
          <w:rtl/>
        </w:rPr>
        <w:t xml:space="preserve">3- تصنيف الحقوق.  </w:t>
      </w:r>
    </w:p>
    <w:p w:rsidR="006C1BCD" w:rsidRPr="00A73172" w:rsidRDefault="00B775DB" w:rsidP="006C1BCD">
      <w:pPr>
        <w:spacing w:line="240" w:lineRule="auto"/>
        <w:rPr>
          <w:rFonts w:cs="Traditional Arabic"/>
          <w:sz w:val="34"/>
          <w:szCs w:val="34"/>
          <w:rtl/>
        </w:rPr>
      </w:pPr>
      <w:r>
        <w:rPr>
          <w:rFonts w:cs="Traditional Arabic" w:hint="cs"/>
          <w:sz w:val="34"/>
          <w:szCs w:val="34"/>
          <w:rtl/>
        </w:rPr>
        <w:t>4</w:t>
      </w:r>
      <w:r w:rsidR="006C1BCD" w:rsidRPr="00A73172">
        <w:rPr>
          <w:rFonts w:cs="Traditional Arabic" w:hint="cs"/>
          <w:sz w:val="34"/>
          <w:szCs w:val="34"/>
          <w:rtl/>
        </w:rPr>
        <w:t xml:space="preserve">-  حماية حقوق الإنسان. </w:t>
      </w:r>
    </w:p>
    <w:p w:rsidR="006C1BCD" w:rsidRPr="00A73172" w:rsidRDefault="006C1BCD" w:rsidP="006C1BCD">
      <w:pPr>
        <w:spacing w:line="240" w:lineRule="auto"/>
        <w:rPr>
          <w:rFonts w:cs="Traditional Arabic"/>
          <w:sz w:val="34"/>
          <w:szCs w:val="34"/>
          <w:rtl/>
        </w:rPr>
      </w:pPr>
      <w:r w:rsidRPr="00A73172">
        <w:rPr>
          <w:rFonts w:cs="Traditional Arabic" w:hint="cs"/>
          <w:sz w:val="34"/>
          <w:szCs w:val="34"/>
          <w:rtl/>
        </w:rPr>
        <w:t xml:space="preserve">أ - الحماية الشرعية. </w:t>
      </w:r>
    </w:p>
    <w:p w:rsidR="006C1BCD" w:rsidRPr="00A73172" w:rsidRDefault="006C1BCD" w:rsidP="006C1BCD">
      <w:pPr>
        <w:spacing w:line="240" w:lineRule="auto"/>
        <w:rPr>
          <w:rFonts w:cs="Traditional Arabic"/>
          <w:sz w:val="34"/>
          <w:szCs w:val="34"/>
          <w:rtl/>
        </w:rPr>
      </w:pPr>
      <w:r w:rsidRPr="00A73172">
        <w:rPr>
          <w:rFonts w:cs="Traditional Arabic" w:hint="cs"/>
          <w:sz w:val="34"/>
          <w:szCs w:val="34"/>
          <w:rtl/>
        </w:rPr>
        <w:t xml:space="preserve">ب ـ الحماية القضائية لحقوق الإنسان. </w:t>
      </w:r>
    </w:p>
    <w:p w:rsidR="006C1BCD" w:rsidRPr="00A73172" w:rsidRDefault="006C1BCD" w:rsidP="006C1BCD">
      <w:pPr>
        <w:spacing w:line="240" w:lineRule="auto"/>
        <w:rPr>
          <w:rFonts w:cs="Traditional Arabic"/>
          <w:sz w:val="34"/>
          <w:szCs w:val="34"/>
          <w:rtl/>
        </w:rPr>
      </w:pPr>
      <w:r w:rsidRPr="00A73172">
        <w:rPr>
          <w:rFonts w:cs="Traditional Arabic" w:hint="cs"/>
          <w:sz w:val="34"/>
          <w:szCs w:val="34"/>
          <w:rtl/>
        </w:rPr>
        <w:t xml:space="preserve">ج - الحماية الدولية لحقوق الإنسان. </w:t>
      </w:r>
    </w:p>
    <w:p w:rsidR="006C1BCD" w:rsidRPr="00A73172" w:rsidRDefault="006C1BCD" w:rsidP="006C1BCD">
      <w:pPr>
        <w:spacing w:line="240" w:lineRule="auto"/>
        <w:rPr>
          <w:rFonts w:cs="Traditional Arabic"/>
          <w:sz w:val="34"/>
          <w:szCs w:val="34"/>
          <w:rtl/>
        </w:rPr>
      </w:pPr>
      <w:r w:rsidRPr="00A73172">
        <w:rPr>
          <w:rFonts w:cs="Traditional Arabic" w:hint="cs"/>
          <w:sz w:val="34"/>
          <w:szCs w:val="34"/>
          <w:rtl/>
        </w:rPr>
        <w:t xml:space="preserve">6- أهم المواثيق العربية والإسلامية والدولية لحقوق الإنسان ، وموقف المملكة العربية السعودية منها . </w:t>
      </w:r>
    </w:p>
    <w:p w:rsidR="006C1BCD" w:rsidRPr="00A73172" w:rsidRDefault="006C1BCD" w:rsidP="006C1BCD">
      <w:pPr>
        <w:spacing w:line="240" w:lineRule="auto"/>
        <w:rPr>
          <w:rFonts w:cs="Traditional Arabic"/>
          <w:sz w:val="34"/>
          <w:szCs w:val="34"/>
          <w:rtl/>
        </w:rPr>
      </w:pPr>
      <w:r w:rsidRPr="00A73172">
        <w:rPr>
          <w:rFonts w:cs="Traditional Arabic" w:hint="cs"/>
          <w:sz w:val="34"/>
          <w:szCs w:val="34"/>
          <w:rtl/>
        </w:rPr>
        <w:lastRenderedPageBreak/>
        <w:t xml:space="preserve">7 - هيئة حقوق الإنسان . </w:t>
      </w:r>
    </w:p>
    <w:p w:rsidR="006C1BCD" w:rsidRPr="00A73172" w:rsidRDefault="006C1BCD" w:rsidP="006C1BCD">
      <w:pPr>
        <w:spacing w:line="240" w:lineRule="auto"/>
        <w:rPr>
          <w:rFonts w:cs="Traditional Arabic"/>
          <w:sz w:val="34"/>
          <w:szCs w:val="34"/>
          <w:rtl/>
        </w:rPr>
      </w:pPr>
      <w:r w:rsidRPr="00A73172">
        <w:rPr>
          <w:rFonts w:cs="Traditional Arabic" w:hint="cs"/>
          <w:sz w:val="34"/>
          <w:szCs w:val="34"/>
          <w:rtl/>
        </w:rPr>
        <w:t xml:space="preserve">( بيان نشأتها ، تكوينها ، اختصاصها ) </w:t>
      </w:r>
    </w:p>
    <w:p w:rsidR="006C1BCD" w:rsidRPr="00A73172" w:rsidRDefault="006C1BCD" w:rsidP="006C1BCD">
      <w:pPr>
        <w:spacing w:line="240" w:lineRule="auto"/>
        <w:rPr>
          <w:rFonts w:cs="Traditional Arabic"/>
          <w:sz w:val="34"/>
          <w:szCs w:val="34"/>
          <w:rtl/>
        </w:rPr>
      </w:pPr>
      <w:r w:rsidRPr="00A73172">
        <w:rPr>
          <w:rFonts w:cs="Traditional Arabic" w:hint="cs"/>
          <w:sz w:val="34"/>
          <w:szCs w:val="34"/>
          <w:rtl/>
        </w:rPr>
        <w:t xml:space="preserve">8 - الجمعية الوطنية لحقوق الإنسان . </w:t>
      </w:r>
    </w:p>
    <w:p w:rsidR="006C1BCD" w:rsidRPr="00A73172" w:rsidRDefault="006C1BCD" w:rsidP="006C1BCD">
      <w:pPr>
        <w:spacing w:line="240" w:lineRule="auto"/>
        <w:rPr>
          <w:rFonts w:cs="Traditional Arabic"/>
          <w:sz w:val="34"/>
          <w:szCs w:val="34"/>
          <w:rtl/>
        </w:rPr>
      </w:pPr>
      <w:r w:rsidRPr="00A73172">
        <w:rPr>
          <w:rFonts w:cs="Traditional Arabic" w:hint="cs"/>
          <w:sz w:val="34"/>
          <w:szCs w:val="34"/>
          <w:rtl/>
        </w:rPr>
        <w:t xml:space="preserve">( نشأتها ، تكوينها ، طبيعتها ، اختصاصها ) </w:t>
      </w:r>
    </w:p>
    <w:p w:rsidR="006C1BCD" w:rsidRPr="00A73172" w:rsidRDefault="006C1BCD" w:rsidP="006C1BCD">
      <w:pPr>
        <w:spacing w:line="240" w:lineRule="auto"/>
        <w:rPr>
          <w:rFonts w:cs="Traditional Arabic"/>
          <w:sz w:val="34"/>
          <w:szCs w:val="34"/>
          <w:rtl/>
        </w:rPr>
      </w:pPr>
      <w:r w:rsidRPr="00A73172">
        <w:rPr>
          <w:rFonts w:cs="Traditional Arabic" w:hint="cs"/>
          <w:sz w:val="34"/>
          <w:szCs w:val="34"/>
          <w:rtl/>
        </w:rPr>
        <w:t xml:space="preserve">9 - أهم حقوق المرأة في الفقه و النظام. </w:t>
      </w:r>
    </w:p>
    <w:p w:rsidR="006C1BCD" w:rsidRPr="00A73172" w:rsidRDefault="006C1BCD" w:rsidP="006C1BCD">
      <w:pPr>
        <w:spacing w:line="240" w:lineRule="auto"/>
        <w:rPr>
          <w:rFonts w:cs="Traditional Arabic"/>
          <w:sz w:val="34"/>
          <w:szCs w:val="34"/>
          <w:rtl/>
        </w:rPr>
      </w:pPr>
      <w:r w:rsidRPr="00A73172">
        <w:rPr>
          <w:rFonts w:cs="Traditional Arabic" w:hint="cs"/>
          <w:sz w:val="34"/>
          <w:szCs w:val="34"/>
          <w:rtl/>
        </w:rPr>
        <w:t xml:space="preserve">10 - أهم الحقوق الطفل في الفقه والنظام. </w:t>
      </w:r>
    </w:p>
    <w:p w:rsidR="006C1BCD" w:rsidRPr="00A73172" w:rsidRDefault="006C1BCD" w:rsidP="006C1BCD">
      <w:pPr>
        <w:spacing w:line="240" w:lineRule="auto"/>
        <w:rPr>
          <w:rFonts w:cs="Traditional Arabic"/>
          <w:sz w:val="34"/>
          <w:szCs w:val="34"/>
          <w:rtl/>
        </w:rPr>
      </w:pPr>
      <w:r w:rsidRPr="00A73172">
        <w:rPr>
          <w:rFonts w:cs="Traditional Arabic" w:hint="cs"/>
          <w:sz w:val="34"/>
          <w:szCs w:val="34"/>
          <w:rtl/>
        </w:rPr>
        <w:t xml:space="preserve">11- أهم الحقوق الإنسانية في وقت النزاعات المسلحة الدولية. </w:t>
      </w:r>
    </w:p>
    <w:p w:rsidR="006C1BCD" w:rsidRPr="00A73172" w:rsidRDefault="006C1BCD" w:rsidP="006C1BCD">
      <w:pPr>
        <w:spacing w:line="240" w:lineRule="auto"/>
        <w:rPr>
          <w:rFonts w:cs="Traditional Arabic"/>
          <w:sz w:val="34"/>
          <w:szCs w:val="34"/>
          <w:rtl/>
        </w:rPr>
      </w:pPr>
      <w:r w:rsidRPr="00A73172">
        <w:rPr>
          <w:rFonts w:cs="Traditional Arabic" w:hint="cs"/>
          <w:sz w:val="34"/>
          <w:szCs w:val="34"/>
          <w:rtl/>
        </w:rPr>
        <w:t xml:space="preserve">12 - القيود المفروضة على الحقوق الإنسانية. </w:t>
      </w:r>
    </w:p>
    <w:p w:rsidR="006C1BCD" w:rsidRPr="00A73172" w:rsidRDefault="006C1BCD" w:rsidP="006C1BCD">
      <w:pPr>
        <w:rPr>
          <w:rFonts w:cs="Traditional Arabic"/>
          <w:b/>
          <w:bCs/>
          <w:sz w:val="34"/>
          <w:szCs w:val="34"/>
          <w:rtl/>
        </w:rPr>
      </w:pPr>
      <w:r w:rsidRPr="00A73172">
        <w:rPr>
          <w:rFonts w:cs="Traditional Arabic" w:hint="cs"/>
          <w:b/>
          <w:bCs/>
          <w:sz w:val="34"/>
          <w:szCs w:val="34"/>
          <w:rtl/>
        </w:rPr>
        <w:t xml:space="preserve">أهم المصادر </w:t>
      </w:r>
    </w:p>
    <w:p w:rsidR="006C1BCD" w:rsidRPr="00D432C7" w:rsidRDefault="006C1BCD" w:rsidP="000B3E5B">
      <w:pPr>
        <w:pStyle w:val="a4"/>
        <w:numPr>
          <w:ilvl w:val="0"/>
          <w:numId w:val="12"/>
        </w:numPr>
        <w:rPr>
          <w:rFonts w:cs="Traditional Arabic"/>
          <w:sz w:val="34"/>
          <w:szCs w:val="34"/>
        </w:rPr>
      </w:pPr>
      <w:r w:rsidRPr="00D432C7">
        <w:rPr>
          <w:rFonts w:cs="Traditional Arabic" w:hint="cs"/>
          <w:sz w:val="34"/>
          <w:szCs w:val="34"/>
          <w:rtl/>
        </w:rPr>
        <w:t xml:space="preserve">فتح القدير                      ابن الهمام </w:t>
      </w:r>
    </w:p>
    <w:p w:rsidR="006C1BCD" w:rsidRPr="00A73172" w:rsidRDefault="006C1BCD" w:rsidP="000B3E5B">
      <w:pPr>
        <w:pStyle w:val="a4"/>
        <w:numPr>
          <w:ilvl w:val="0"/>
          <w:numId w:val="12"/>
        </w:numPr>
        <w:rPr>
          <w:rFonts w:cs="Traditional Arabic"/>
          <w:sz w:val="34"/>
          <w:szCs w:val="34"/>
        </w:rPr>
      </w:pPr>
      <w:r w:rsidRPr="00A73172">
        <w:rPr>
          <w:rFonts w:cs="Traditional Arabic" w:hint="cs"/>
          <w:sz w:val="34"/>
          <w:szCs w:val="34"/>
          <w:rtl/>
        </w:rPr>
        <w:t xml:space="preserve">حاشية رد المختار          ابن عابدين </w:t>
      </w:r>
    </w:p>
    <w:p w:rsidR="006C1BCD" w:rsidRPr="00A73172" w:rsidRDefault="006C1BCD" w:rsidP="000B3E5B">
      <w:pPr>
        <w:pStyle w:val="a4"/>
        <w:numPr>
          <w:ilvl w:val="0"/>
          <w:numId w:val="12"/>
        </w:numPr>
        <w:rPr>
          <w:rFonts w:cs="Traditional Arabic"/>
          <w:sz w:val="34"/>
          <w:szCs w:val="34"/>
        </w:rPr>
      </w:pPr>
      <w:r w:rsidRPr="00A73172">
        <w:rPr>
          <w:rFonts w:cs="Traditional Arabic" w:hint="cs"/>
          <w:sz w:val="34"/>
          <w:szCs w:val="34"/>
          <w:rtl/>
        </w:rPr>
        <w:t>بداية المجتهد                   ابن رشد</w:t>
      </w:r>
    </w:p>
    <w:p w:rsidR="006C1BCD" w:rsidRPr="00A73172" w:rsidRDefault="006C1BCD" w:rsidP="000B3E5B">
      <w:pPr>
        <w:pStyle w:val="a4"/>
        <w:numPr>
          <w:ilvl w:val="0"/>
          <w:numId w:val="12"/>
        </w:numPr>
        <w:rPr>
          <w:rFonts w:cs="Traditional Arabic"/>
          <w:sz w:val="34"/>
          <w:szCs w:val="34"/>
        </w:rPr>
      </w:pPr>
      <w:r w:rsidRPr="00A73172">
        <w:rPr>
          <w:rFonts w:cs="Traditional Arabic" w:hint="cs"/>
          <w:sz w:val="34"/>
          <w:szCs w:val="34"/>
          <w:rtl/>
        </w:rPr>
        <w:t xml:space="preserve">تبصرة الحكام                  ابن فرحون </w:t>
      </w:r>
    </w:p>
    <w:p w:rsidR="006C1BCD" w:rsidRPr="00A73172" w:rsidRDefault="006C1BCD" w:rsidP="000B3E5B">
      <w:pPr>
        <w:pStyle w:val="a4"/>
        <w:numPr>
          <w:ilvl w:val="0"/>
          <w:numId w:val="12"/>
        </w:numPr>
        <w:rPr>
          <w:rFonts w:cs="Traditional Arabic"/>
          <w:sz w:val="34"/>
          <w:szCs w:val="34"/>
        </w:rPr>
      </w:pPr>
      <w:r w:rsidRPr="00A73172">
        <w:rPr>
          <w:rFonts w:cs="Traditional Arabic" w:hint="cs"/>
          <w:sz w:val="34"/>
          <w:szCs w:val="34"/>
          <w:rtl/>
        </w:rPr>
        <w:t xml:space="preserve">غياث الأمم                     الجويني </w:t>
      </w:r>
    </w:p>
    <w:p w:rsidR="006C1BCD" w:rsidRPr="00A73172" w:rsidRDefault="006C1BCD" w:rsidP="000B3E5B">
      <w:pPr>
        <w:pStyle w:val="a4"/>
        <w:numPr>
          <w:ilvl w:val="0"/>
          <w:numId w:val="12"/>
        </w:numPr>
        <w:rPr>
          <w:rFonts w:cs="Traditional Arabic"/>
          <w:sz w:val="34"/>
          <w:szCs w:val="34"/>
        </w:rPr>
      </w:pPr>
      <w:r w:rsidRPr="00A73172">
        <w:rPr>
          <w:rFonts w:cs="Traditional Arabic" w:hint="cs"/>
          <w:sz w:val="34"/>
          <w:szCs w:val="34"/>
          <w:rtl/>
        </w:rPr>
        <w:t xml:space="preserve">السياسة الشرعية               ابن تيمية </w:t>
      </w:r>
    </w:p>
    <w:p w:rsidR="006C1BCD" w:rsidRPr="00A73172" w:rsidRDefault="006C1BCD" w:rsidP="000B3E5B">
      <w:pPr>
        <w:pStyle w:val="a4"/>
        <w:numPr>
          <w:ilvl w:val="0"/>
          <w:numId w:val="12"/>
        </w:numPr>
        <w:rPr>
          <w:rFonts w:cs="Traditional Arabic"/>
          <w:sz w:val="34"/>
          <w:szCs w:val="34"/>
        </w:rPr>
      </w:pPr>
      <w:r w:rsidRPr="00A73172">
        <w:rPr>
          <w:rFonts w:cs="Traditional Arabic" w:hint="cs"/>
          <w:sz w:val="34"/>
          <w:szCs w:val="34"/>
          <w:rtl/>
        </w:rPr>
        <w:t xml:space="preserve">مدخل لدراسة قانون حقوق الإنسان        </w:t>
      </w:r>
      <w:r w:rsidR="00CC1CC8">
        <w:rPr>
          <w:rFonts w:cs="Traditional Arabic" w:hint="cs"/>
          <w:sz w:val="34"/>
          <w:szCs w:val="34"/>
          <w:rtl/>
        </w:rPr>
        <w:t xml:space="preserve">                           د.</w:t>
      </w:r>
      <w:r w:rsidRPr="00A73172">
        <w:rPr>
          <w:rFonts w:cs="Traditional Arabic" w:hint="cs"/>
          <w:sz w:val="34"/>
          <w:szCs w:val="34"/>
          <w:rtl/>
        </w:rPr>
        <w:t xml:space="preserve"> شهاب سليمان </w:t>
      </w:r>
    </w:p>
    <w:p w:rsidR="006C1BCD" w:rsidRPr="00A73172" w:rsidRDefault="006C1BCD" w:rsidP="000B3E5B">
      <w:pPr>
        <w:pStyle w:val="a4"/>
        <w:numPr>
          <w:ilvl w:val="0"/>
          <w:numId w:val="12"/>
        </w:numPr>
        <w:rPr>
          <w:rFonts w:cs="Traditional Arabic"/>
          <w:sz w:val="34"/>
          <w:szCs w:val="34"/>
        </w:rPr>
      </w:pPr>
      <w:r w:rsidRPr="00A73172">
        <w:rPr>
          <w:rFonts w:cs="Traditional Arabic" w:hint="cs"/>
          <w:sz w:val="34"/>
          <w:szCs w:val="34"/>
          <w:rtl/>
        </w:rPr>
        <w:t xml:space="preserve">نظام هيئة حقوق الإنسان بالمملكة العربية السعودية </w:t>
      </w:r>
    </w:p>
    <w:p w:rsidR="006C1BCD" w:rsidRDefault="006C1BCD" w:rsidP="000B3E5B">
      <w:pPr>
        <w:pStyle w:val="a4"/>
        <w:numPr>
          <w:ilvl w:val="0"/>
          <w:numId w:val="12"/>
        </w:numPr>
        <w:rPr>
          <w:rFonts w:cs="Traditional Arabic"/>
          <w:sz w:val="34"/>
          <w:szCs w:val="34"/>
        </w:rPr>
      </w:pPr>
      <w:r w:rsidRPr="00A73172">
        <w:rPr>
          <w:rFonts w:cs="Traditional Arabic" w:hint="cs"/>
          <w:sz w:val="34"/>
          <w:szCs w:val="34"/>
          <w:rtl/>
        </w:rPr>
        <w:t>نظام الجمعية الوطنية لحقوق الإنسان بالمملكة العربية السعودية.</w:t>
      </w:r>
    </w:p>
    <w:p w:rsidR="00CC1CC8" w:rsidRDefault="00CC1CC8" w:rsidP="000B3E5B">
      <w:pPr>
        <w:pStyle w:val="a4"/>
        <w:numPr>
          <w:ilvl w:val="0"/>
          <w:numId w:val="12"/>
        </w:numPr>
        <w:rPr>
          <w:rFonts w:cs="Traditional Arabic"/>
          <w:sz w:val="34"/>
          <w:szCs w:val="34"/>
        </w:rPr>
      </w:pPr>
      <w:r>
        <w:rPr>
          <w:rFonts w:cs="Traditional Arabic" w:hint="cs"/>
          <w:sz w:val="34"/>
          <w:szCs w:val="34"/>
          <w:rtl/>
        </w:rPr>
        <w:t>حقوق الانسان وحرياته الاساسية                              د. عبدالوهاب الشيشاني .</w:t>
      </w:r>
    </w:p>
    <w:p w:rsidR="00CC1CC8" w:rsidRPr="00A73172" w:rsidRDefault="00CC1CC8" w:rsidP="000B3E5B">
      <w:pPr>
        <w:pStyle w:val="a4"/>
        <w:numPr>
          <w:ilvl w:val="0"/>
          <w:numId w:val="12"/>
        </w:numPr>
        <w:rPr>
          <w:rFonts w:cs="Traditional Arabic"/>
          <w:sz w:val="34"/>
          <w:szCs w:val="34"/>
        </w:rPr>
      </w:pPr>
      <w:r>
        <w:rPr>
          <w:rFonts w:cs="Traditional Arabic" w:hint="cs"/>
          <w:sz w:val="34"/>
          <w:szCs w:val="34"/>
          <w:rtl/>
        </w:rPr>
        <w:t>حقوق الانسان في الاسلام                                    د. محمد الزحيلي .</w:t>
      </w:r>
    </w:p>
    <w:p w:rsidR="00CC1CC8" w:rsidRDefault="00CC1CC8" w:rsidP="006C1BCD">
      <w:pPr>
        <w:tabs>
          <w:tab w:val="left" w:pos="4009"/>
        </w:tabs>
        <w:rPr>
          <w:rtl/>
        </w:rPr>
      </w:pPr>
    </w:p>
    <w:p w:rsidR="00B775DB" w:rsidRDefault="00B775DB" w:rsidP="006C1BCD">
      <w:pPr>
        <w:tabs>
          <w:tab w:val="left" w:pos="4009"/>
        </w:tabs>
        <w:rPr>
          <w:rtl/>
        </w:rPr>
      </w:pPr>
    </w:p>
    <w:p w:rsidR="00B775DB" w:rsidRDefault="00B775DB" w:rsidP="006C1BCD">
      <w:pPr>
        <w:tabs>
          <w:tab w:val="left" w:pos="4009"/>
        </w:tabs>
        <w:rPr>
          <w:rtl/>
        </w:rPr>
      </w:pPr>
    </w:p>
    <w:tbl>
      <w:tblPr>
        <w:bidiVisual/>
        <w:tblW w:w="9214" w:type="dxa"/>
        <w:tblInd w:w="-91" w:type="dxa"/>
        <w:tblBorders>
          <w:top w:val="thickThinSmallGap" w:sz="12" w:space="0" w:color="auto"/>
          <w:left w:val="thickThinSmallGap" w:sz="12" w:space="0" w:color="auto"/>
          <w:bottom w:val="thickThinSmallGap" w:sz="12" w:space="0" w:color="auto"/>
          <w:right w:val="thickThinSmallGap" w:sz="12" w:space="0" w:color="auto"/>
          <w:insideH w:val="thickThinSmallGap" w:sz="12" w:space="0" w:color="auto"/>
          <w:insideV w:val="thickThinSmallGap" w:sz="12" w:space="0" w:color="auto"/>
        </w:tblBorders>
        <w:tblLook w:val="04A0" w:firstRow="1" w:lastRow="0" w:firstColumn="1" w:lastColumn="0" w:noHBand="0" w:noVBand="1"/>
      </w:tblPr>
      <w:tblGrid>
        <w:gridCol w:w="4110"/>
        <w:gridCol w:w="2977"/>
        <w:gridCol w:w="2127"/>
      </w:tblGrid>
      <w:tr w:rsidR="006C1BCD" w:rsidRPr="00246039" w:rsidTr="00617DC9">
        <w:trPr>
          <w:trHeight w:val="128"/>
        </w:trPr>
        <w:tc>
          <w:tcPr>
            <w:tcW w:w="4110" w:type="dxa"/>
          </w:tcPr>
          <w:p w:rsidR="006C1BCD" w:rsidRPr="005F1A84" w:rsidRDefault="006C1BCD" w:rsidP="006C1BCD">
            <w:pPr>
              <w:spacing w:after="0" w:line="240" w:lineRule="auto"/>
              <w:jc w:val="center"/>
              <w:rPr>
                <w:rFonts w:ascii="Traditional Arabic" w:hAnsi="Traditional Arabic" w:cs="Traditional Arabic"/>
                <w:b/>
                <w:bCs/>
                <w:sz w:val="30"/>
                <w:szCs w:val="30"/>
                <w:rtl/>
              </w:rPr>
            </w:pPr>
            <w:r w:rsidRPr="005F1A84">
              <w:rPr>
                <w:rFonts w:ascii="Traditional Arabic" w:hAnsi="Traditional Arabic" w:cs="Traditional Arabic"/>
                <w:b/>
                <w:bCs/>
                <w:sz w:val="30"/>
                <w:szCs w:val="30"/>
                <w:rtl/>
              </w:rPr>
              <w:lastRenderedPageBreak/>
              <w:t>اسم المقرر</w:t>
            </w:r>
          </w:p>
        </w:tc>
        <w:tc>
          <w:tcPr>
            <w:tcW w:w="2977" w:type="dxa"/>
          </w:tcPr>
          <w:p w:rsidR="006C1BCD" w:rsidRPr="005F1A84" w:rsidRDefault="006C1BCD" w:rsidP="006C1BCD">
            <w:pPr>
              <w:spacing w:after="0" w:line="240" w:lineRule="auto"/>
              <w:jc w:val="center"/>
              <w:rPr>
                <w:rFonts w:ascii="Traditional Arabic" w:hAnsi="Traditional Arabic" w:cs="Traditional Arabic"/>
                <w:b/>
                <w:bCs/>
                <w:sz w:val="30"/>
                <w:szCs w:val="30"/>
                <w:rtl/>
              </w:rPr>
            </w:pPr>
            <w:r w:rsidRPr="005F1A84">
              <w:rPr>
                <w:rFonts w:ascii="Traditional Arabic" w:hAnsi="Traditional Arabic" w:cs="Traditional Arabic"/>
                <w:b/>
                <w:bCs/>
                <w:sz w:val="30"/>
                <w:szCs w:val="30"/>
                <w:rtl/>
              </w:rPr>
              <w:t>رقمه</w:t>
            </w:r>
          </w:p>
        </w:tc>
        <w:tc>
          <w:tcPr>
            <w:tcW w:w="2127" w:type="dxa"/>
          </w:tcPr>
          <w:p w:rsidR="006C1BCD" w:rsidRPr="005F1A84" w:rsidRDefault="006C1BCD" w:rsidP="006C1BCD">
            <w:pPr>
              <w:spacing w:after="0" w:line="240" w:lineRule="auto"/>
              <w:jc w:val="center"/>
              <w:rPr>
                <w:rFonts w:ascii="Traditional Arabic" w:hAnsi="Traditional Arabic" w:cs="Traditional Arabic"/>
                <w:b/>
                <w:bCs/>
                <w:sz w:val="30"/>
                <w:szCs w:val="30"/>
                <w:rtl/>
              </w:rPr>
            </w:pPr>
            <w:r w:rsidRPr="005F1A84">
              <w:rPr>
                <w:rFonts w:ascii="Traditional Arabic" w:hAnsi="Traditional Arabic" w:cs="Traditional Arabic"/>
                <w:b/>
                <w:bCs/>
                <w:sz w:val="30"/>
                <w:szCs w:val="30"/>
                <w:rtl/>
              </w:rPr>
              <w:t>عدد الوحدات</w:t>
            </w:r>
          </w:p>
        </w:tc>
      </w:tr>
      <w:tr w:rsidR="006C1BCD" w:rsidRPr="00246039" w:rsidTr="00617DC9">
        <w:trPr>
          <w:trHeight w:val="20"/>
        </w:trPr>
        <w:tc>
          <w:tcPr>
            <w:tcW w:w="4110" w:type="dxa"/>
          </w:tcPr>
          <w:p w:rsidR="006C1BCD" w:rsidRPr="005F1A84" w:rsidRDefault="006C1BCD" w:rsidP="006C1BCD">
            <w:pPr>
              <w:spacing w:after="0" w:line="240" w:lineRule="auto"/>
              <w:jc w:val="center"/>
              <w:rPr>
                <w:rFonts w:ascii="Traditional Arabic" w:hAnsi="Traditional Arabic" w:cs="Traditional Arabic"/>
                <w:b/>
                <w:bCs/>
                <w:sz w:val="30"/>
                <w:szCs w:val="30"/>
                <w:rtl/>
              </w:rPr>
            </w:pPr>
            <w:r w:rsidRPr="005F1A84">
              <w:rPr>
                <w:rFonts w:ascii="Traditional Arabic" w:hAnsi="Traditional Arabic" w:cs="Traditional Arabic"/>
                <w:b/>
                <w:bCs/>
                <w:sz w:val="30"/>
                <w:szCs w:val="30"/>
                <w:rtl/>
              </w:rPr>
              <w:t>الصلح والتحكيم</w:t>
            </w:r>
          </w:p>
        </w:tc>
        <w:tc>
          <w:tcPr>
            <w:tcW w:w="2977" w:type="dxa"/>
          </w:tcPr>
          <w:p w:rsidR="006C1BCD" w:rsidRPr="005F1A84" w:rsidRDefault="00981851" w:rsidP="00981851">
            <w:pPr>
              <w:spacing w:after="0" w:line="240" w:lineRule="auto"/>
              <w:jc w:val="center"/>
              <w:rPr>
                <w:rFonts w:ascii="Traditional Arabic" w:hAnsi="Traditional Arabic" w:cs="Traditional Arabic"/>
                <w:b/>
                <w:bCs/>
                <w:sz w:val="30"/>
                <w:szCs w:val="30"/>
                <w:rtl/>
              </w:rPr>
            </w:pPr>
            <w:r w:rsidRPr="00270279">
              <w:rPr>
                <w:rFonts w:ascii="Traditional Arabic" w:hAnsi="Traditional Arabic" w:cs="Traditional Arabic" w:hint="cs"/>
                <w:sz w:val="28"/>
                <w:szCs w:val="28"/>
                <w:rtl/>
              </w:rPr>
              <w:t>550151</w:t>
            </w:r>
            <w:r>
              <w:rPr>
                <w:rFonts w:ascii="Traditional Arabic" w:hAnsi="Traditional Arabic" w:cs="Traditional Arabic" w:hint="cs"/>
                <w:sz w:val="28"/>
                <w:szCs w:val="28"/>
                <w:rtl/>
              </w:rPr>
              <w:t>8</w:t>
            </w:r>
          </w:p>
        </w:tc>
        <w:tc>
          <w:tcPr>
            <w:tcW w:w="2127" w:type="dxa"/>
          </w:tcPr>
          <w:p w:rsidR="006C1BCD" w:rsidRPr="005F1A84" w:rsidRDefault="006C1BCD" w:rsidP="006C1BCD">
            <w:pPr>
              <w:spacing w:after="0" w:line="240" w:lineRule="auto"/>
              <w:jc w:val="center"/>
              <w:rPr>
                <w:rFonts w:ascii="Traditional Arabic" w:hAnsi="Traditional Arabic" w:cs="Traditional Arabic"/>
                <w:b/>
                <w:bCs/>
                <w:sz w:val="30"/>
                <w:szCs w:val="30"/>
                <w:rtl/>
              </w:rPr>
            </w:pPr>
            <w:r w:rsidRPr="005F1A84">
              <w:rPr>
                <w:rFonts w:ascii="Traditional Arabic" w:hAnsi="Traditional Arabic" w:cs="Traditional Arabic"/>
                <w:b/>
                <w:bCs/>
                <w:sz w:val="30"/>
                <w:szCs w:val="30"/>
                <w:rtl/>
              </w:rPr>
              <w:t>واحدة</w:t>
            </w:r>
          </w:p>
        </w:tc>
      </w:tr>
    </w:tbl>
    <w:p w:rsidR="00D13644" w:rsidRDefault="00D13644" w:rsidP="006C1BCD">
      <w:pPr>
        <w:spacing w:line="240" w:lineRule="auto"/>
        <w:jc w:val="both"/>
        <w:rPr>
          <w:rFonts w:ascii="Traditional Arabic" w:hAnsi="Traditional Arabic" w:cs="Traditional Arabic"/>
          <w:b/>
          <w:bCs/>
          <w:sz w:val="34"/>
          <w:szCs w:val="34"/>
          <w:rtl/>
        </w:rPr>
      </w:pPr>
    </w:p>
    <w:p w:rsidR="006C1BCD" w:rsidRPr="005F1A84" w:rsidRDefault="006C1BCD" w:rsidP="006C1BCD">
      <w:pPr>
        <w:spacing w:line="240" w:lineRule="auto"/>
        <w:jc w:val="both"/>
        <w:rPr>
          <w:rFonts w:ascii="Traditional Arabic" w:hAnsi="Traditional Arabic" w:cs="Traditional Arabic"/>
          <w:sz w:val="32"/>
          <w:szCs w:val="32"/>
          <w:rtl/>
        </w:rPr>
      </w:pPr>
      <w:r w:rsidRPr="005F1A84">
        <w:rPr>
          <w:rFonts w:ascii="Traditional Arabic" w:hAnsi="Traditional Arabic" w:cs="Traditional Arabic"/>
          <w:b/>
          <w:bCs/>
          <w:sz w:val="34"/>
          <w:szCs w:val="34"/>
          <w:rtl/>
        </w:rPr>
        <w:t>أهداف تدريس المقرر :</w:t>
      </w:r>
    </w:p>
    <w:p w:rsidR="006C1BCD" w:rsidRPr="00246039" w:rsidRDefault="006C1BCD" w:rsidP="00515D4B">
      <w:pPr>
        <w:pStyle w:val="a4"/>
        <w:numPr>
          <w:ilvl w:val="0"/>
          <w:numId w:val="72"/>
        </w:numPr>
        <w:spacing w:line="240" w:lineRule="auto"/>
        <w:jc w:val="both"/>
        <w:rPr>
          <w:rFonts w:ascii="Traditional Arabic" w:hAnsi="Traditional Arabic" w:cs="Traditional Arabic"/>
          <w:sz w:val="34"/>
          <w:szCs w:val="34"/>
        </w:rPr>
      </w:pPr>
      <w:r w:rsidRPr="00246039">
        <w:rPr>
          <w:rFonts w:ascii="Traditional Arabic" w:hAnsi="Traditional Arabic" w:cs="Traditional Arabic"/>
          <w:sz w:val="34"/>
          <w:szCs w:val="34"/>
          <w:rtl/>
        </w:rPr>
        <w:t>تعريف الدارس بحقيقة الصلح والتحكيم , وأركانها , وشروطهما , والأدلة على مشروعيتهما .</w:t>
      </w:r>
    </w:p>
    <w:p w:rsidR="006C1BCD" w:rsidRPr="00246039" w:rsidRDefault="006C1BCD" w:rsidP="00515D4B">
      <w:pPr>
        <w:pStyle w:val="a4"/>
        <w:numPr>
          <w:ilvl w:val="0"/>
          <w:numId w:val="72"/>
        </w:numPr>
        <w:spacing w:line="240" w:lineRule="auto"/>
        <w:jc w:val="both"/>
        <w:rPr>
          <w:rFonts w:ascii="Traditional Arabic" w:hAnsi="Traditional Arabic" w:cs="Traditional Arabic"/>
          <w:sz w:val="34"/>
          <w:szCs w:val="34"/>
        </w:rPr>
      </w:pPr>
      <w:r w:rsidRPr="00246039">
        <w:rPr>
          <w:rFonts w:ascii="Traditional Arabic" w:hAnsi="Traditional Arabic" w:cs="Traditional Arabic"/>
          <w:sz w:val="34"/>
          <w:szCs w:val="34"/>
          <w:rtl/>
        </w:rPr>
        <w:t>تهيئة الدارس للاضطلاع بهذه الأحكام , وتزويده بما يحتاج إليه من معلومات شرعية ونظامية تعينه على العلم والمعرفة والعمل .</w:t>
      </w:r>
    </w:p>
    <w:p w:rsidR="006C1BCD" w:rsidRPr="00246039" w:rsidRDefault="006C1BCD" w:rsidP="006C1BCD">
      <w:pPr>
        <w:spacing w:line="240" w:lineRule="auto"/>
        <w:jc w:val="both"/>
        <w:rPr>
          <w:rFonts w:ascii="Traditional Arabic" w:hAnsi="Traditional Arabic" w:cs="Traditional Arabic"/>
          <w:b/>
          <w:bCs/>
          <w:sz w:val="34"/>
          <w:szCs w:val="34"/>
          <w:rtl/>
        </w:rPr>
      </w:pPr>
      <w:r w:rsidRPr="00246039">
        <w:rPr>
          <w:rFonts w:ascii="Traditional Arabic" w:hAnsi="Traditional Arabic" w:cs="Traditional Arabic"/>
          <w:b/>
          <w:bCs/>
          <w:sz w:val="34"/>
          <w:szCs w:val="34"/>
          <w:rtl/>
        </w:rPr>
        <w:t>مفردات المقرر :</w:t>
      </w:r>
    </w:p>
    <w:p w:rsidR="006C1BCD" w:rsidRPr="00246039" w:rsidRDefault="006C1BCD" w:rsidP="006C1BCD">
      <w:pPr>
        <w:spacing w:line="240" w:lineRule="auto"/>
        <w:jc w:val="both"/>
        <w:rPr>
          <w:rFonts w:ascii="Traditional Arabic" w:hAnsi="Traditional Arabic" w:cs="Traditional Arabic"/>
          <w:b/>
          <w:bCs/>
          <w:sz w:val="34"/>
          <w:szCs w:val="34"/>
          <w:rtl/>
        </w:rPr>
      </w:pPr>
      <w:r w:rsidRPr="00246039">
        <w:rPr>
          <w:rFonts w:ascii="Traditional Arabic" w:hAnsi="Traditional Arabic" w:cs="Traditional Arabic"/>
          <w:b/>
          <w:bCs/>
          <w:sz w:val="34"/>
          <w:szCs w:val="34"/>
          <w:rtl/>
        </w:rPr>
        <w:t>أولاً / الصلح :</w:t>
      </w:r>
    </w:p>
    <w:p w:rsidR="006C1BCD" w:rsidRPr="00246039" w:rsidRDefault="006C1BCD" w:rsidP="000B3E5B">
      <w:pPr>
        <w:pStyle w:val="a4"/>
        <w:numPr>
          <w:ilvl w:val="0"/>
          <w:numId w:val="14"/>
        </w:numPr>
        <w:spacing w:line="240" w:lineRule="auto"/>
        <w:jc w:val="both"/>
        <w:rPr>
          <w:rFonts w:ascii="Traditional Arabic" w:hAnsi="Traditional Arabic" w:cs="Traditional Arabic"/>
          <w:sz w:val="34"/>
          <w:szCs w:val="34"/>
        </w:rPr>
      </w:pPr>
      <w:r w:rsidRPr="00246039">
        <w:rPr>
          <w:rFonts w:ascii="Traditional Arabic" w:hAnsi="Traditional Arabic" w:cs="Traditional Arabic"/>
          <w:sz w:val="34"/>
          <w:szCs w:val="34"/>
          <w:rtl/>
        </w:rPr>
        <w:t>تعريفه ومشروعيته .</w:t>
      </w:r>
    </w:p>
    <w:p w:rsidR="006C1BCD" w:rsidRPr="00246039" w:rsidRDefault="006C1BCD" w:rsidP="000B3E5B">
      <w:pPr>
        <w:pStyle w:val="a4"/>
        <w:numPr>
          <w:ilvl w:val="0"/>
          <w:numId w:val="14"/>
        </w:numPr>
        <w:spacing w:line="240" w:lineRule="auto"/>
        <w:jc w:val="both"/>
        <w:rPr>
          <w:rFonts w:ascii="Traditional Arabic" w:hAnsi="Traditional Arabic" w:cs="Traditional Arabic"/>
          <w:sz w:val="34"/>
          <w:szCs w:val="34"/>
        </w:rPr>
      </w:pPr>
      <w:r w:rsidRPr="00246039">
        <w:rPr>
          <w:rFonts w:ascii="Traditional Arabic" w:hAnsi="Traditional Arabic" w:cs="Traditional Arabic"/>
          <w:sz w:val="34"/>
          <w:szCs w:val="34"/>
          <w:rtl/>
        </w:rPr>
        <w:t>شروط الصلح :</w:t>
      </w:r>
    </w:p>
    <w:p w:rsidR="006C1BCD" w:rsidRPr="00246039" w:rsidRDefault="006C1BCD" w:rsidP="000B3E5B">
      <w:pPr>
        <w:pStyle w:val="a4"/>
        <w:numPr>
          <w:ilvl w:val="0"/>
          <w:numId w:val="15"/>
        </w:numPr>
        <w:spacing w:line="240" w:lineRule="auto"/>
        <w:jc w:val="both"/>
        <w:rPr>
          <w:rFonts w:ascii="Traditional Arabic" w:hAnsi="Traditional Arabic" w:cs="Traditional Arabic"/>
          <w:sz w:val="28"/>
          <w:szCs w:val="28"/>
        </w:rPr>
      </w:pPr>
      <w:r w:rsidRPr="00246039">
        <w:rPr>
          <w:rFonts w:ascii="Traditional Arabic" w:hAnsi="Traditional Arabic" w:cs="Traditional Arabic"/>
          <w:sz w:val="28"/>
          <w:szCs w:val="28"/>
          <w:rtl/>
        </w:rPr>
        <w:t>الشروط التي ترجع إلى المصالح .</w:t>
      </w:r>
    </w:p>
    <w:p w:rsidR="006C1BCD" w:rsidRPr="00246039" w:rsidRDefault="006C1BCD" w:rsidP="000B3E5B">
      <w:pPr>
        <w:pStyle w:val="a4"/>
        <w:numPr>
          <w:ilvl w:val="0"/>
          <w:numId w:val="15"/>
        </w:numPr>
        <w:spacing w:line="240" w:lineRule="auto"/>
        <w:jc w:val="both"/>
        <w:rPr>
          <w:rFonts w:ascii="Traditional Arabic" w:hAnsi="Traditional Arabic" w:cs="Traditional Arabic"/>
          <w:sz w:val="28"/>
          <w:szCs w:val="28"/>
        </w:rPr>
      </w:pPr>
      <w:r w:rsidRPr="00246039">
        <w:rPr>
          <w:rFonts w:ascii="Traditional Arabic" w:hAnsi="Traditional Arabic" w:cs="Traditional Arabic"/>
          <w:sz w:val="28"/>
          <w:szCs w:val="28"/>
          <w:rtl/>
        </w:rPr>
        <w:t>الشروط المتعلقة بالمصالح عنه .</w:t>
      </w:r>
    </w:p>
    <w:p w:rsidR="006C1BCD" w:rsidRPr="00246039" w:rsidRDefault="006C1BCD" w:rsidP="006C1BCD">
      <w:pPr>
        <w:spacing w:line="240" w:lineRule="auto"/>
        <w:jc w:val="both"/>
        <w:rPr>
          <w:rFonts w:ascii="Traditional Arabic" w:hAnsi="Traditional Arabic" w:cs="Traditional Arabic"/>
          <w:sz w:val="28"/>
          <w:szCs w:val="28"/>
          <w:rtl/>
        </w:rPr>
      </w:pPr>
      <w:r w:rsidRPr="00246039">
        <w:rPr>
          <w:rFonts w:ascii="Traditional Arabic" w:hAnsi="Traditional Arabic" w:cs="Traditional Arabic"/>
          <w:sz w:val="28"/>
          <w:szCs w:val="28"/>
          <w:rtl/>
        </w:rPr>
        <w:t xml:space="preserve">   ج- الشروط المتعلقة بالمصالح به .</w:t>
      </w:r>
    </w:p>
    <w:p w:rsidR="006C1BCD" w:rsidRPr="00246039" w:rsidRDefault="006C1BCD" w:rsidP="000B3E5B">
      <w:pPr>
        <w:pStyle w:val="a4"/>
        <w:numPr>
          <w:ilvl w:val="0"/>
          <w:numId w:val="14"/>
        </w:numPr>
        <w:spacing w:line="240" w:lineRule="auto"/>
        <w:jc w:val="both"/>
        <w:rPr>
          <w:rFonts w:ascii="Traditional Arabic" w:hAnsi="Traditional Arabic" w:cs="Traditional Arabic"/>
          <w:sz w:val="34"/>
          <w:szCs w:val="34"/>
        </w:rPr>
      </w:pPr>
      <w:r w:rsidRPr="00246039">
        <w:rPr>
          <w:rFonts w:ascii="Traditional Arabic" w:hAnsi="Traditional Arabic" w:cs="Traditional Arabic"/>
          <w:sz w:val="34"/>
          <w:szCs w:val="34"/>
          <w:rtl/>
        </w:rPr>
        <w:t>صلح الإقرار .</w:t>
      </w:r>
    </w:p>
    <w:p w:rsidR="006C1BCD" w:rsidRPr="00246039" w:rsidRDefault="006C1BCD" w:rsidP="000B3E5B">
      <w:pPr>
        <w:pStyle w:val="a4"/>
        <w:numPr>
          <w:ilvl w:val="0"/>
          <w:numId w:val="14"/>
        </w:numPr>
        <w:spacing w:line="240" w:lineRule="auto"/>
        <w:jc w:val="both"/>
        <w:rPr>
          <w:rFonts w:ascii="Traditional Arabic" w:hAnsi="Traditional Arabic" w:cs="Traditional Arabic"/>
          <w:sz w:val="34"/>
          <w:szCs w:val="34"/>
        </w:rPr>
      </w:pPr>
      <w:r w:rsidRPr="00246039">
        <w:rPr>
          <w:rFonts w:ascii="Traditional Arabic" w:hAnsi="Traditional Arabic" w:cs="Traditional Arabic"/>
          <w:sz w:val="34"/>
          <w:szCs w:val="34"/>
          <w:rtl/>
        </w:rPr>
        <w:t xml:space="preserve"> صلح الإنكار .</w:t>
      </w:r>
    </w:p>
    <w:p w:rsidR="006C1BCD" w:rsidRPr="00246039" w:rsidRDefault="006C1BCD" w:rsidP="000B3E5B">
      <w:pPr>
        <w:pStyle w:val="a4"/>
        <w:numPr>
          <w:ilvl w:val="0"/>
          <w:numId w:val="14"/>
        </w:numPr>
        <w:spacing w:line="240" w:lineRule="auto"/>
        <w:jc w:val="both"/>
        <w:rPr>
          <w:rFonts w:ascii="Traditional Arabic" w:hAnsi="Traditional Arabic" w:cs="Traditional Arabic"/>
          <w:sz w:val="34"/>
          <w:szCs w:val="34"/>
        </w:rPr>
      </w:pPr>
      <w:r w:rsidRPr="00246039">
        <w:rPr>
          <w:rFonts w:ascii="Traditional Arabic" w:hAnsi="Traditional Arabic" w:cs="Traditional Arabic"/>
          <w:sz w:val="34"/>
          <w:szCs w:val="34"/>
          <w:rtl/>
        </w:rPr>
        <w:t>الصلح الجائز .</w:t>
      </w:r>
    </w:p>
    <w:p w:rsidR="006C1BCD" w:rsidRPr="00246039" w:rsidRDefault="006C1BCD" w:rsidP="000B3E5B">
      <w:pPr>
        <w:pStyle w:val="a4"/>
        <w:numPr>
          <w:ilvl w:val="0"/>
          <w:numId w:val="14"/>
        </w:numPr>
        <w:spacing w:line="240" w:lineRule="auto"/>
        <w:jc w:val="both"/>
        <w:rPr>
          <w:rFonts w:ascii="Traditional Arabic" w:hAnsi="Traditional Arabic" w:cs="Traditional Arabic"/>
          <w:sz w:val="34"/>
          <w:szCs w:val="34"/>
        </w:rPr>
      </w:pPr>
      <w:r w:rsidRPr="00246039">
        <w:rPr>
          <w:rFonts w:ascii="Traditional Arabic" w:hAnsi="Traditional Arabic" w:cs="Traditional Arabic"/>
          <w:sz w:val="34"/>
          <w:szCs w:val="34"/>
          <w:rtl/>
        </w:rPr>
        <w:t>الصلح المحرم .</w:t>
      </w:r>
    </w:p>
    <w:p w:rsidR="006C1BCD" w:rsidRPr="00246039" w:rsidRDefault="006C1BCD" w:rsidP="006C1BCD">
      <w:pPr>
        <w:spacing w:line="240" w:lineRule="auto"/>
        <w:jc w:val="both"/>
        <w:rPr>
          <w:rFonts w:ascii="Traditional Arabic" w:hAnsi="Traditional Arabic" w:cs="Traditional Arabic"/>
          <w:b/>
          <w:bCs/>
          <w:sz w:val="34"/>
          <w:szCs w:val="34"/>
          <w:rtl/>
        </w:rPr>
      </w:pPr>
      <w:r w:rsidRPr="00246039">
        <w:rPr>
          <w:rFonts w:ascii="Traditional Arabic" w:hAnsi="Traditional Arabic" w:cs="Traditional Arabic"/>
          <w:b/>
          <w:bCs/>
          <w:sz w:val="34"/>
          <w:szCs w:val="34"/>
          <w:rtl/>
        </w:rPr>
        <w:t>ثانياً / التحكيم :</w:t>
      </w:r>
    </w:p>
    <w:p w:rsidR="006C1BCD" w:rsidRPr="00246039" w:rsidRDefault="006C1BCD" w:rsidP="000B3E5B">
      <w:pPr>
        <w:pStyle w:val="a4"/>
        <w:numPr>
          <w:ilvl w:val="0"/>
          <w:numId w:val="16"/>
        </w:numPr>
        <w:spacing w:line="240" w:lineRule="auto"/>
        <w:jc w:val="both"/>
        <w:rPr>
          <w:rFonts w:ascii="Traditional Arabic" w:hAnsi="Traditional Arabic" w:cs="Traditional Arabic"/>
          <w:sz w:val="34"/>
          <w:szCs w:val="34"/>
        </w:rPr>
      </w:pPr>
      <w:r w:rsidRPr="00246039">
        <w:rPr>
          <w:rFonts w:ascii="Traditional Arabic" w:hAnsi="Traditional Arabic" w:cs="Traditional Arabic"/>
          <w:sz w:val="34"/>
          <w:szCs w:val="34"/>
          <w:rtl/>
        </w:rPr>
        <w:t>تعريفه ومشروعيته .</w:t>
      </w:r>
    </w:p>
    <w:p w:rsidR="006C1BCD" w:rsidRPr="00246039" w:rsidRDefault="006C1BCD" w:rsidP="000B3E5B">
      <w:pPr>
        <w:pStyle w:val="a4"/>
        <w:numPr>
          <w:ilvl w:val="0"/>
          <w:numId w:val="16"/>
        </w:numPr>
        <w:spacing w:line="240" w:lineRule="auto"/>
        <w:jc w:val="both"/>
        <w:rPr>
          <w:rFonts w:ascii="Traditional Arabic" w:hAnsi="Traditional Arabic" w:cs="Traditional Arabic"/>
          <w:sz w:val="34"/>
          <w:szCs w:val="34"/>
        </w:rPr>
      </w:pPr>
      <w:r w:rsidRPr="00246039">
        <w:rPr>
          <w:rFonts w:ascii="Traditional Arabic" w:hAnsi="Traditional Arabic" w:cs="Traditional Arabic"/>
          <w:sz w:val="34"/>
          <w:szCs w:val="34"/>
          <w:rtl/>
        </w:rPr>
        <w:t>شروط الحكم .</w:t>
      </w:r>
    </w:p>
    <w:p w:rsidR="006C1BCD" w:rsidRPr="00246039" w:rsidRDefault="006C1BCD" w:rsidP="000B3E5B">
      <w:pPr>
        <w:pStyle w:val="a4"/>
        <w:numPr>
          <w:ilvl w:val="0"/>
          <w:numId w:val="16"/>
        </w:numPr>
        <w:spacing w:line="240" w:lineRule="auto"/>
        <w:jc w:val="both"/>
        <w:rPr>
          <w:rFonts w:ascii="Traditional Arabic" w:hAnsi="Traditional Arabic" w:cs="Traditional Arabic"/>
          <w:sz w:val="34"/>
          <w:szCs w:val="34"/>
        </w:rPr>
      </w:pPr>
      <w:r w:rsidRPr="00246039">
        <w:rPr>
          <w:rFonts w:ascii="Traditional Arabic" w:hAnsi="Traditional Arabic" w:cs="Traditional Arabic"/>
          <w:sz w:val="34"/>
          <w:szCs w:val="34"/>
          <w:rtl/>
        </w:rPr>
        <w:t>متى يلزم حكم الحكم .</w:t>
      </w:r>
    </w:p>
    <w:p w:rsidR="006C1BCD" w:rsidRPr="00246039" w:rsidRDefault="006C1BCD" w:rsidP="000B3E5B">
      <w:pPr>
        <w:pStyle w:val="a4"/>
        <w:numPr>
          <w:ilvl w:val="0"/>
          <w:numId w:val="16"/>
        </w:numPr>
        <w:spacing w:line="240" w:lineRule="auto"/>
        <w:jc w:val="both"/>
        <w:rPr>
          <w:rFonts w:ascii="Traditional Arabic" w:hAnsi="Traditional Arabic" w:cs="Traditional Arabic"/>
          <w:sz w:val="34"/>
          <w:szCs w:val="34"/>
        </w:rPr>
      </w:pPr>
      <w:r w:rsidRPr="00246039">
        <w:rPr>
          <w:rFonts w:ascii="Traditional Arabic" w:hAnsi="Traditional Arabic" w:cs="Traditional Arabic"/>
          <w:sz w:val="34"/>
          <w:szCs w:val="34"/>
          <w:rtl/>
        </w:rPr>
        <w:t>ضوابط التحكيم .</w:t>
      </w:r>
    </w:p>
    <w:p w:rsidR="006C1BCD" w:rsidRPr="006C1BCD" w:rsidRDefault="006C1BCD" w:rsidP="000B3E5B">
      <w:pPr>
        <w:pStyle w:val="a4"/>
        <w:numPr>
          <w:ilvl w:val="0"/>
          <w:numId w:val="16"/>
        </w:numPr>
        <w:spacing w:line="240" w:lineRule="auto"/>
        <w:jc w:val="both"/>
        <w:rPr>
          <w:rFonts w:ascii="Traditional Arabic" w:hAnsi="Traditional Arabic" w:cs="Traditional Arabic"/>
          <w:sz w:val="34"/>
          <w:szCs w:val="34"/>
          <w:rtl/>
        </w:rPr>
      </w:pPr>
      <w:r w:rsidRPr="00246039">
        <w:rPr>
          <w:rFonts w:ascii="Traditional Arabic" w:hAnsi="Traditional Arabic" w:cs="Traditional Arabic"/>
          <w:sz w:val="34"/>
          <w:szCs w:val="34"/>
          <w:rtl/>
        </w:rPr>
        <w:t>الفرق بين التحكيم والقضاء .</w:t>
      </w:r>
    </w:p>
    <w:p w:rsidR="006C1BCD" w:rsidRPr="00246039" w:rsidRDefault="006C1BCD" w:rsidP="006C1BCD">
      <w:pPr>
        <w:spacing w:line="240" w:lineRule="auto"/>
        <w:jc w:val="both"/>
        <w:rPr>
          <w:rFonts w:ascii="Traditional Arabic" w:hAnsi="Traditional Arabic" w:cs="Traditional Arabic"/>
          <w:b/>
          <w:bCs/>
          <w:sz w:val="34"/>
          <w:szCs w:val="34"/>
          <w:rtl/>
        </w:rPr>
      </w:pPr>
      <w:r w:rsidRPr="00246039">
        <w:rPr>
          <w:rFonts w:ascii="Traditional Arabic" w:hAnsi="Traditional Arabic" w:cs="Traditional Arabic"/>
          <w:b/>
          <w:bCs/>
          <w:sz w:val="34"/>
          <w:szCs w:val="34"/>
          <w:rtl/>
        </w:rPr>
        <w:lastRenderedPageBreak/>
        <w:t>من أهم المراجع :</w:t>
      </w:r>
    </w:p>
    <w:p w:rsidR="006C1BCD" w:rsidRPr="00246039" w:rsidRDefault="006C1BCD" w:rsidP="000B3E5B">
      <w:pPr>
        <w:pStyle w:val="a4"/>
        <w:numPr>
          <w:ilvl w:val="0"/>
          <w:numId w:val="17"/>
        </w:numPr>
        <w:spacing w:line="240" w:lineRule="auto"/>
        <w:jc w:val="both"/>
        <w:rPr>
          <w:rFonts w:ascii="Traditional Arabic" w:hAnsi="Traditional Arabic" w:cs="Traditional Arabic"/>
          <w:sz w:val="34"/>
          <w:szCs w:val="34"/>
        </w:rPr>
      </w:pPr>
      <w:r w:rsidRPr="00246039">
        <w:rPr>
          <w:rFonts w:ascii="Traditional Arabic" w:hAnsi="Traditional Arabic" w:cs="Traditional Arabic"/>
          <w:sz w:val="34"/>
          <w:szCs w:val="34"/>
          <w:rtl/>
        </w:rPr>
        <w:t>كتب الفقه العامة .</w:t>
      </w:r>
    </w:p>
    <w:p w:rsidR="006C1BCD" w:rsidRPr="00246039" w:rsidRDefault="006C1BCD" w:rsidP="000B3E5B">
      <w:pPr>
        <w:pStyle w:val="a4"/>
        <w:numPr>
          <w:ilvl w:val="0"/>
          <w:numId w:val="17"/>
        </w:numPr>
        <w:spacing w:line="240" w:lineRule="auto"/>
        <w:jc w:val="both"/>
        <w:rPr>
          <w:rFonts w:ascii="Traditional Arabic" w:hAnsi="Traditional Arabic" w:cs="Traditional Arabic"/>
          <w:sz w:val="34"/>
          <w:szCs w:val="34"/>
        </w:rPr>
      </w:pPr>
      <w:r w:rsidRPr="00246039">
        <w:rPr>
          <w:rFonts w:ascii="Traditional Arabic" w:hAnsi="Traditional Arabic" w:cs="Traditional Arabic"/>
          <w:sz w:val="34"/>
          <w:szCs w:val="34"/>
          <w:rtl/>
        </w:rPr>
        <w:t>الكتب المتخصصة في مجال القضاء والسياسة الشرعية لفقهائنا القدامى.</w:t>
      </w:r>
    </w:p>
    <w:p w:rsidR="006C1BCD" w:rsidRPr="00246039" w:rsidRDefault="006C1BCD" w:rsidP="000B3E5B">
      <w:pPr>
        <w:pStyle w:val="a4"/>
        <w:numPr>
          <w:ilvl w:val="0"/>
          <w:numId w:val="17"/>
        </w:numPr>
        <w:spacing w:line="240" w:lineRule="auto"/>
        <w:jc w:val="both"/>
        <w:rPr>
          <w:rFonts w:ascii="Traditional Arabic" w:hAnsi="Traditional Arabic" w:cs="Traditional Arabic"/>
          <w:sz w:val="34"/>
          <w:szCs w:val="34"/>
        </w:rPr>
      </w:pPr>
      <w:r w:rsidRPr="00246039">
        <w:rPr>
          <w:rFonts w:ascii="Traditional Arabic" w:hAnsi="Traditional Arabic" w:cs="Traditional Arabic"/>
          <w:sz w:val="34"/>
          <w:szCs w:val="34"/>
          <w:rtl/>
        </w:rPr>
        <w:t>الكتب المتخصصة في موضوع الصلح والتحكيم عموماً .</w:t>
      </w:r>
    </w:p>
    <w:p w:rsidR="006C1BCD" w:rsidRPr="00246039" w:rsidRDefault="006C1BCD" w:rsidP="000B3E5B">
      <w:pPr>
        <w:pStyle w:val="a4"/>
        <w:numPr>
          <w:ilvl w:val="0"/>
          <w:numId w:val="17"/>
        </w:numPr>
        <w:spacing w:line="240" w:lineRule="auto"/>
        <w:jc w:val="both"/>
        <w:rPr>
          <w:rFonts w:ascii="Traditional Arabic" w:hAnsi="Traditional Arabic" w:cs="Traditional Arabic"/>
          <w:sz w:val="34"/>
          <w:szCs w:val="34"/>
        </w:rPr>
      </w:pPr>
      <w:r w:rsidRPr="00246039">
        <w:rPr>
          <w:rFonts w:ascii="Traditional Arabic" w:hAnsi="Traditional Arabic" w:cs="Traditional Arabic"/>
          <w:sz w:val="34"/>
          <w:szCs w:val="34"/>
          <w:rtl/>
        </w:rPr>
        <w:t>عقد التحكيم في الفقه الإسلامي والقانون الوضعي , للدكتور قحطان الدوري .</w:t>
      </w:r>
    </w:p>
    <w:p w:rsidR="006C1BCD" w:rsidRPr="00246039" w:rsidRDefault="006C1BCD" w:rsidP="000B3E5B">
      <w:pPr>
        <w:pStyle w:val="a4"/>
        <w:numPr>
          <w:ilvl w:val="0"/>
          <w:numId w:val="17"/>
        </w:numPr>
        <w:spacing w:line="240" w:lineRule="auto"/>
        <w:jc w:val="both"/>
        <w:rPr>
          <w:rFonts w:ascii="Traditional Arabic" w:hAnsi="Traditional Arabic" w:cs="Traditional Arabic"/>
          <w:sz w:val="34"/>
          <w:szCs w:val="34"/>
        </w:rPr>
      </w:pPr>
      <w:r w:rsidRPr="00246039">
        <w:rPr>
          <w:rFonts w:ascii="Traditional Arabic" w:hAnsi="Traditional Arabic" w:cs="Traditional Arabic"/>
          <w:sz w:val="34"/>
          <w:szCs w:val="34"/>
          <w:rtl/>
        </w:rPr>
        <w:t>عقد التحكيم وإجراءاته , للدكتور أحمد أبو الوفاء .</w:t>
      </w:r>
    </w:p>
    <w:p w:rsidR="006C1BCD" w:rsidRPr="00246039" w:rsidRDefault="006C1BCD" w:rsidP="000B3E5B">
      <w:pPr>
        <w:pStyle w:val="a4"/>
        <w:numPr>
          <w:ilvl w:val="0"/>
          <w:numId w:val="17"/>
        </w:numPr>
        <w:spacing w:line="240" w:lineRule="auto"/>
        <w:jc w:val="both"/>
        <w:rPr>
          <w:rFonts w:ascii="Traditional Arabic" w:hAnsi="Traditional Arabic" w:cs="Traditional Arabic"/>
          <w:sz w:val="34"/>
          <w:szCs w:val="34"/>
          <w:rtl/>
        </w:rPr>
      </w:pPr>
      <w:r w:rsidRPr="00246039">
        <w:rPr>
          <w:rFonts w:ascii="Traditional Arabic" w:hAnsi="Traditional Arabic" w:cs="Traditional Arabic"/>
          <w:sz w:val="34"/>
          <w:szCs w:val="34"/>
          <w:rtl/>
        </w:rPr>
        <w:t>الضوابط الشرعية للتحكيم , للدكتور صالح بن محمد الحسن .</w:t>
      </w:r>
    </w:p>
    <w:p w:rsidR="006C1BCD" w:rsidRDefault="006C1BCD" w:rsidP="006C1BCD">
      <w:pPr>
        <w:tabs>
          <w:tab w:val="left" w:pos="4009"/>
        </w:tabs>
      </w:pPr>
    </w:p>
    <w:p w:rsidR="006C1BCD" w:rsidRPr="006C1BCD" w:rsidRDefault="006C1BCD" w:rsidP="006C1BCD"/>
    <w:p w:rsidR="006C1BCD" w:rsidRPr="006C1BCD" w:rsidRDefault="006C1BCD" w:rsidP="006C1BCD"/>
    <w:p w:rsidR="006C1BCD" w:rsidRPr="006C1BCD" w:rsidRDefault="006C1BCD" w:rsidP="006C1BCD"/>
    <w:p w:rsidR="006C1BCD" w:rsidRPr="006C1BCD" w:rsidRDefault="006C1BCD" w:rsidP="006C1BCD"/>
    <w:p w:rsidR="006C1BCD" w:rsidRPr="006C1BCD" w:rsidRDefault="006C1BCD" w:rsidP="006C1BCD"/>
    <w:p w:rsidR="006C1BCD" w:rsidRPr="006C1BCD" w:rsidRDefault="006C1BCD" w:rsidP="006C1BCD"/>
    <w:p w:rsidR="006C1BCD" w:rsidRPr="006C1BCD" w:rsidRDefault="006C1BCD" w:rsidP="006C1BCD"/>
    <w:p w:rsidR="006C1BCD" w:rsidRPr="006C1BCD" w:rsidRDefault="006C1BCD" w:rsidP="006C1BCD"/>
    <w:p w:rsidR="006C1BCD" w:rsidRPr="006C1BCD" w:rsidRDefault="006C1BCD" w:rsidP="006C1BCD"/>
    <w:p w:rsidR="006C1BCD" w:rsidRPr="006C1BCD" w:rsidRDefault="006C1BCD" w:rsidP="006C1BCD"/>
    <w:p w:rsidR="006C1BCD" w:rsidRPr="006C1BCD" w:rsidRDefault="006C1BCD" w:rsidP="006C1BCD"/>
    <w:p w:rsidR="006C1BCD" w:rsidRPr="006C1BCD" w:rsidRDefault="006C1BCD" w:rsidP="006C1BCD"/>
    <w:p w:rsidR="006C1BCD" w:rsidRPr="006C1BCD" w:rsidRDefault="006C1BCD" w:rsidP="006C1BCD"/>
    <w:p w:rsidR="006C1BCD" w:rsidRPr="006C1BCD" w:rsidRDefault="006C1BCD" w:rsidP="006C1BCD"/>
    <w:p w:rsidR="006C1BCD" w:rsidRPr="006C1BCD" w:rsidRDefault="006C1BCD" w:rsidP="006C1BCD"/>
    <w:p w:rsidR="006C1BCD" w:rsidRPr="006C1BCD" w:rsidRDefault="006C1BCD" w:rsidP="006C1BCD"/>
    <w:p w:rsidR="006C1BCD" w:rsidRPr="006C1BCD" w:rsidRDefault="006C1BCD" w:rsidP="006C1BCD"/>
    <w:p w:rsidR="006C1BCD" w:rsidRPr="006C1BCD" w:rsidRDefault="006C1BCD" w:rsidP="006C1BCD"/>
    <w:p w:rsidR="006C1BCD" w:rsidRPr="006C1BCD" w:rsidRDefault="006C1BCD" w:rsidP="006C1BCD"/>
    <w:p w:rsidR="006C1BCD" w:rsidRPr="006C1BCD" w:rsidRDefault="006C1BCD" w:rsidP="006C1BCD"/>
    <w:tbl>
      <w:tblPr>
        <w:bidiVisual/>
        <w:tblW w:w="9123" w:type="dxa"/>
        <w:tblBorders>
          <w:top w:val="thickThinSmallGap" w:sz="12" w:space="0" w:color="auto"/>
          <w:left w:val="thickThinSmallGap" w:sz="12" w:space="0" w:color="auto"/>
          <w:bottom w:val="thickThinSmallGap" w:sz="12" w:space="0" w:color="auto"/>
          <w:right w:val="thickThinSmallGap" w:sz="12" w:space="0" w:color="auto"/>
          <w:insideH w:val="thickThinSmallGap" w:sz="12" w:space="0" w:color="auto"/>
          <w:insideV w:val="thickThinSmallGap" w:sz="12" w:space="0" w:color="auto"/>
        </w:tblBorders>
        <w:tblLook w:val="04A0" w:firstRow="1" w:lastRow="0" w:firstColumn="1" w:lastColumn="0" w:noHBand="0" w:noVBand="1"/>
      </w:tblPr>
      <w:tblGrid>
        <w:gridCol w:w="4019"/>
        <w:gridCol w:w="2977"/>
        <w:gridCol w:w="2127"/>
      </w:tblGrid>
      <w:tr w:rsidR="006C1BCD" w:rsidRPr="004542AC" w:rsidTr="00617DC9">
        <w:trPr>
          <w:trHeight w:val="128"/>
        </w:trPr>
        <w:tc>
          <w:tcPr>
            <w:tcW w:w="4019" w:type="dxa"/>
          </w:tcPr>
          <w:p w:rsidR="006C1BCD" w:rsidRPr="004542AC" w:rsidRDefault="006C1BCD" w:rsidP="00617DC9">
            <w:pPr>
              <w:spacing w:after="0" w:line="240" w:lineRule="auto"/>
              <w:jc w:val="center"/>
              <w:rPr>
                <w:rFonts w:ascii="Traditional Arabic" w:hAnsi="Traditional Arabic" w:cs="Traditional Arabic"/>
                <w:b/>
                <w:bCs/>
                <w:sz w:val="30"/>
                <w:szCs w:val="30"/>
                <w:rtl/>
              </w:rPr>
            </w:pPr>
            <w:r w:rsidRPr="004542AC">
              <w:rPr>
                <w:rFonts w:ascii="Traditional Arabic" w:hAnsi="Traditional Arabic" w:cs="Traditional Arabic"/>
                <w:b/>
                <w:bCs/>
                <w:sz w:val="30"/>
                <w:szCs w:val="30"/>
                <w:rtl/>
              </w:rPr>
              <w:lastRenderedPageBreak/>
              <w:t>اسم المقرر</w:t>
            </w:r>
          </w:p>
        </w:tc>
        <w:tc>
          <w:tcPr>
            <w:tcW w:w="2977" w:type="dxa"/>
          </w:tcPr>
          <w:p w:rsidR="006C1BCD" w:rsidRPr="004542AC" w:rsidRDefault="006C1BCD" w:rsidP="00617DC9">
            <w:pPr>
              <w:spacing w:after="0" w:line="240" w:lineRule="auto"/>
              <w:jc w:val="center"/>
              <w:rPr>
                <w:rFonts w:ascii="Traditional Arabic" w:hAnsi="Traditional Arabic" w:cs="Traditional Arabic"/>
                <w:b/>
                <w:bCs/>
                <w:sz w:val="30"/>
                <w:szCs w:val="30"/>
                <w:rtl/>
              </w:rPr>
            </w:pPr>
            <w:r w:rsidRPr="004542AC">
              <w:rPr>
                <w:rFonts w:ascii="Traditional Arabic" w:hAnsi="Traditional Arabic" w:cs="Traditional Arabic"/>
                <w:b/>
                <w:bCs/>
                <w:sz w:val="30"/>
                <w:szCs w:val="30"/>
                <w:rtl/>
              </w:rPr>
              <w:t>رقمه</w:t>
            </w:r>
          </w:p>
        </w:tc>
        <w:tc>
          <w:tcPr>
            <w:tcW w:w="2127" w:type="dxa"/>
          </w:tcPr>
          <w:p w:rsidR="006C1BCD" w:rsidRPr="004542AC" w:rsidRDefault="006C1BCD" w:rsidP="00617DC9">
            <w:pPr>
              <w:spacing w:after="0" w:line="240" w:lineRule="auto"/>
              <w:jc w:val="center"/>
              <w:rPr>
                <w:rFonts w:ascii="Traditional Arabic" w:hAnsi="Traditional Arabic" w:cs="Traditional Arabic"/>
                <w:b/>
                <w:bCs/>
                <w:sz w:val="30"/>
                <w:szCs w:val="30"/>
                <w:rtl/>
              </w:rPr>
            </w:pPr>
            <w:r w:rsidRPr="004542AC">
              <w:rPr>
                <w:rFonts w:ascii="Traditional Arabic" w:hAnsi="Traditional Arabic" w:cs="Traditional Arabic"/>
                <w:b/>
                <w:bCs/>
                <w:sz w:val="30"/>
                <w:szCs w:val="30"/>
                <w:rtl/>
              </w:rPr>
              <w:t>عدد الوحدات</w:t>
            </w:r>
          </w:p>
        </w:tc>
      </w:tr>
      <w:tr w:rsidR="006C1BCD" w:rsidRPr="004542AC" w:rsidTr="00617DC9">
        <w:trPr>
          <w:trHeight w:val="127"/>
        </w:trPr>
        <w:tc>
          <w:tcPr>
            <w:tcW w:w="4019" w:type="dxa"/>
          </w:tcPr>
          <w:p w:rsidR="006C1BCD" w:rsidRPr="004542AC" w:rsidRDefault="006C1BCD" w:rsidP="00617DC9">
            <w:pPr>
              <w:spacing w:after="0" w:line="240" w:lineRule="auto"/>
              <w:jc w:val="center"/>
              <w:rPr>
                <w:rFonts w:ascii="Traditional Arabic" w:hAnsi="Traditional Arabic" w:cs="Traditional Arabic"/>
                <w:b/>
                <w:bCs/>
                <w:sz w:val="30"/>
                <w:szCs w:val="30"/>
                <w:rtl/>
              </w:rPr>
            </w:pPr>
            <w:r w:rsidRPr="004542AC">
              <w:rPr>
                <w:rFonts w:ascii="Traditional Arabic" w:hAnsi="Traditional Arabic" w:cs="Traditional Arabic"/>
                <w:b/>
                <w:bCs/>
                <w:sz w:val="30"/>
                <w:szCs w:val="30"/>
                <w:rtl/>
              </w:rPr>
              <w:t>فقه الحدود والتعزيرات</w:t>
            </w:r>
          </w:p>
        </w:tc>
        <w:tc>
          <w:tcPr>
            <w:tcW w:w="2977" w:type="dxa"/>
          </w:tcPr>
          <w:p w:rsidR="006C1BCD" w:rsidRPr="004542AC" w:rsidRDefault="00981851" w:rsidP="00981851">
            <w:pPr>
              <w:spacing w:after="0" w:line="240" w:lineRule="auto"/>
              <w:jc w:val="center"/>
              <w:rPr>
                <w:rFonts w:ascii="Traditional Arabic" w:hAnsi="Traditional Arabic" w:cs="Traditional Arabic"/>
                <w:b/>
                <w:bCs/>
                <w:sz w:val="30"/>
                <w:szCs w:val="30"/>
                <w:rtl/>
              </w:rPr>
            </w:pPr>
            <w:r w:rsidRPr="00270279">
              <w:rPr>
                <w:rFonts w:ascii="Traditional Arabic" w:hAnsi="Traditional Arabic" w:cs="Traditional Arabic" w:hint="cs"/>
                <w:sz w:val="28"/>
                <w:szCs w:val="28"/>
                <w:rtl/>
              </w:rPr>
              <w:t>550151</w:t>
            </w:r>
            <w:r>
              <w:rPr>
                <w:rFonts w:ascii="Traditional Arabic" w:hAnsi="Traditional Arabic" w:cs="Traditional Arabic" w:hint="cs"/>
                <w:sz w:val="28"/>
                <w:szCs w:val="28"/>
                <w:rtl/>
              </w:rPr>
              <w:t>9</w:t>
            </w:r>
          </w:p>
        </w:tc>
        <w:tc>
          <w:tcPr>
            <w:tcW w:w="2127" w:type="dxa"/>
          </w:tcPr>
          <w:p w:rsidR="006C1BCD" w:rsidRPr="004542AC" w:rsidRDefault="006C1BCD" w:rsidP="00617DC9">
            <w:pPr>
              <w:spacing w:after="0" w:line="240" w:lineRule="auto"/>
              <w:jc w:val="center"/>
              <w:rPr>
                <w:rFonts w:ascii="Traditional Arabic" w:hAnsi="Traditional Arabic" w:cs="Traditional Arabic"/>
                <w:b/>
                <w:bCs/>
                <w:sz w:val="30"/>
                <w:szCs w:val="30"/>
                <w:rtl/>
              </w:rPr>
            </w:pPr>
            <w:r>
              <w:rPr>
                <w:rFonts w:ascii="Traditional Arabic" w:hAnsi="Traditional Arabic" w:cs="Traditional Arabic" w:hint="cs"/>
                <w:b/>
                <w:bCs/>
                <w:sz w:val="30"/>
                <w:szCs w:val="30"/>
                <w:rtl/>
              </w:rPr>
              <w:t>وحدتان</w:t>
            </w:r>
          </w:p>
        </w:tc>
      </w:tr>
    </w:tbl>
    <w:p w:rsidR="00D13644" w:rsidRDefault="00D13644" w:rsidP="006C1BCD">
      <w:pPr>
        <w:spacing w:line="240" w:lineRule="auto"/>
        <w:rPr>
          <w:rFonts w:ascii="Traditional Arabic" w:hAnsi="Traditional Arabic" w:cs="Traditional Arabic"/>
          <w:b/>
          <w:bCs/>
          <w:sz w:val="34"/>
          <w:szCs w:val="34"/>
          <w:rtl/>
        </w:rPr>
      </w:pPr>
    </w:p>
    <w:p w:rsidR="006C1BCD" w:rsidRPr="004542AC" w:rsidRDefault="006C1BCD" w:rsidP="006C1BCD">
      <w:pPr>
        <w:spacing w:line="240" w:lineRule="auto"/>
        <w:rPr>
          <w:rFonts w:ascii="Traditional Arabic" w:hAnsi="Traditional Arabic" w:cs="Traditional Arabic"/>
          <w:sz w:val="32"/>
          <w:szCs w:val="32"/>
          <w:rtl/>
        </w:rPr>
      </w:pPr>
      <w:r w:rsidRPr="004542AC">
        <w:rPr>
          <w:rFonts w:ascii="Traditional Arabic" w:hAnsi="Traditional Arabic" w:cs="Traditional Arabic"/>
          <w:b/>
          <w:bCs/>
          <w:sz w:val="34"/>
          <w:szCs w:val="34"/>
          <w:rtl/>
        </w:rPr>
        <w:t>أهداف تدريس المقرر :</w:t>
      </w:r>
    </w:p>
    <w:p w:rsidR="006C1BCD" w:rsidRPr="004542AC" w:rsidRDefault="006C1BCD" w:rsidP="00515D4B">
      <w:pPr>
        <w:pStyle w:val="a4"/>
        <w:numPr>
          <w:ilvl w:val="0"/>
          <w:numId w:val="73"/>
        </w:numPr>
        <w:spacing w:line="240" w:lineRule="auto"/>
        <w:rPr>
          <w:rFonts w:ascii="Traditional Arabic" w:hAnsi="Traditional Arabic" w:cs="Traditional Arabic"/>
          <w:sz w:val="34"/>
          <w:szCs w:val="34"/>
        </w:rPr>
      </w:pPr>
      <w:r w:rsidRPr="004542AC">
        <w:rPr>
          <w:rFonts w:ascii="Traditional Arabic" w:hAnsi="Traditional Arabic" w:cs="Traditional Arabic"/>
          <w:sz w:val="34"/>
          <w:szCs w:val="34"/>
          <w:rtl/>
        </w:rPr>
        <w:t>التعريف بالحدود والوقوف على خصائصها .</w:t>
      </w:r>
    </w:p>
    <w:p w:rsidR="006C1BCD" w:rsidRPr="004542AC" w:rsidRDefault="006C1BCD" w:rsidP="00515D4B">
      <w:pPr>
        <w:pStyle w:val="a4"/>
        <w:numPr>
          <w:ilvl w:val="0"/>
          <w:numId w:val="73"/>
        </w:numPr>
        <w:spacing w:line="240" w:lineRule="auto"/>
        <w:rPr>
          <w:rFonts w:ascii="Traditional Arabic" w:hAnsi="Traditional Arabic" w:cs="Traditional Arabic"/>
          <w:sz w:val="34"/>
          <w:szCs w:val="34"/>
        </w:rPr>
      </w:pPr>
      <w:r w:rsidRPr="004542AC">
        <w:rPr>
          <w:rFonts w:ascii="Traditional Arabic" w:hAnsi="Traditional Arabic" w:cs="Traditional Arabic"/>
          <w:sz w:val="34"/>
          <w:szCs w:val="34"/>
          <w:rtl/>
        </w:rPr>
        <w:t>معرفة ما</w:t>
      </w:r>
      <w:r w:rsidR="004C5E77">
        <w:rPr>
          <w:rFonts w:ascii="Traditional Arabic" w:hAnsi="Traditional Arabic" w:cs="Traditional Arabic" w:hint="cs"/>
          <w:sz w:val="34"/>
          <w:szCs w:val="34"/>
          <w:rtl/>
        </w:rPr>
        <w:t xml:space="preserve"> </w:t>
      </w:r>
      <w:r w:rsidRPr="004542AC">
        <w:rPr>
          <w:rFonts w:ascii="Traditional Arabic" w:hAnsi="Traditional Arabic" w:cs="Traditional Arabic"/>
          <w:sz w:val="34"/>
          <w:szCs w:val="34"/>
          <w:rtl/>
        </w:rPr>
        <w:t>يتعلق بجرائم الحدود وتداخلها .</w:t>
      </w:r>
    </w:p>
    <w:p w:rsidR="006C1BCD" w:rsidRPr="004542AC" w:rsidRDefault="006C1BCD" w:rsidP="00515D4B">
      <w:pPr>
        <w:pStyle w:val="a4"/>
        <w:numPr>
          <w:ilvl w:val="0"/>
          <w:numId w:val="73"/>
        </w:numPr>
        <w:spacing w:line="240" w:lineRule="auto"/>
        <w:rPr>
          <w:rFonts w:ascii="Traditional Arabic" w:hAnsi="Traditional Arabic" w:cs="Traditional Arabic"/>
          <w:sz w:val="34"/>
          <w:szCs w:val="34"/>
        </w:rPr>
      </w:pPr>
      <w:r w:rsidRPr="004542AC">
        <w:rPr>
          <w:rFonts w:ascii="Traditional Arabic" w:hAnsi="Traditional Arabic" w:cs="Traditional Arabic"/>
          <w:sz w:val="34"/>
          <w:szCs w:val="34"/>
          <w:rtl/>
        </w:rPr>
        <w:t>بيان الشبهات المسقطة للحدود وأثر كل منها .</w:t>
      </w:r>
    </w:p>
    <w:p w:rsidR="006C1BCD" w:rsidRPr="004542AC" w:rsidRDefault="006C1BCD" w:rsidP="00515D4B">
      <w:pPr>
        <w:pStyle w:val="a4"/>
        <w:numPr>
          <w:ilvl w:val="0"/>
          <w:numId w:val="73"/>
        </w:numPr>
        <w:spacing w:line="240" w:lineRule="auto"/>
        <w:rPr>
          <w:rFonts w:ascii="Traditional Arabic" w:hAnsi="Traditional Arabic" w:cs="Traditional Arabic"/>
          <w:sz w:val="34"/>
          <w:szCs w:val="34"/>
        </w:rPr>
      </w:pPr>
      <w:r w:rsidRPr="004542AC">
        <w:rPr>
          <w:rFonts w:ascii="Traditional Arabic" w:hAnsi="Traditional Arabic" w:cs="Traditional Arabic"/>
          <w:sz w:val="34"/>
          <w:szCs w:val="34"/>
          <w:rtl/>
        </w:rPr>
        <w:t>التعريف بالجرائم التعزيرية وضوابط العقوبة التعزيرية وخصائصها .</w:t>
      </w:r>
    </w:p>
    <w:p w:rsidR="006C1BCD" w:rsidRPr="004542AC" w:rsidRDefault="006C1BCD" w:rsidP="00515D4B">
      <w:pPr>
        <w:pStyle w:val="a4"/>
        <w:numPr>
          <w:ilvl w:val="0"/>
          <w:numId w:val="73"/>
        </w:numPr>
        <w:spacing w:line="240" w:lineRule="auto"/>
        <w:rPr>
          <w:rFonts w:ascii="Traditional Arabic" w:hAnsi="Traditional Arabic" w:cs="Traditional Arabic"/>
          <w:sz w:val="34"/>
          <w:szCs w:val="34"/>
        </w:rPr>
      </w:pPr>
      <w:r w:rsidRPr="004542AC">
        <w:rPr>
          <w:rFonts w:ascii="Traditional Arabic" w:hAnsi="Traditional Arabic" w:cs="Traditional Arabic"/>
          <w:sz w:val="34"/>
          <w:szCs w:val="34"/>
          <w:rtl/>
        </w:rPr>
        <w:t>بيان مسقطات العقوبة التعزيرية .</w:t>
      </w:r>
    </w:p>
    <w:p w:rsidR="006C1BCD" w:rsidRPr="004542AC" w:rsidRDefault="006C1BCD" w:rsidP="006C1BCD">
      <w:pPr>
        <w:spacing w:line="240" w:lineRule="auto"/>
        <w:rPr>
          <w:rFonts w:ascii="Traditional Arabic" w:hAnsi="Traditional Arabic" w:cs="Traditional Arabic"/>
          <w:b/>
          <w:bCs/>
          <w:sz w:val="34"/>
          <w:szCs w:val="34"/>
          <w:rtl/>
        </w:rPr>
      </w:pPr>
      <w:r w:rsidRPr="004542AC">
        <w:rPr>
          <w:rFonts w:ascii="Traditional Arabic" w:hAnsi="Traditional Arabic" w:cs="Traditional Arabic"/>
          <w:b/>
          <w:bCs/>
          <w:sz w:val="34"/>
          <w:szCs w:val="34"/>
          <w:rtl/>
        </w:rPr>
        <w:t>مفردات المقرر :</w:t>
      </w:r>
    </w:p>
    <w:p w:rsidR="006C1BCD" w:rsidRPr="004542AC" w:rsidRDefault="006C1BCD" w:rsidP="006C1BCD">
      <w:pPr>
        <w:spacing w:line="240" w:lineRule="auto"/>
        <w:rPr>
          <w:rFonts w:ascii="Traditional Arabic" w:hAnsi="Traditional Arabic" w:cs="Traditional Arabic"/>
          <w:sz w:val="34"/>
          <w:szCs w:val="34"/>
          <w:rtl/>
        </w:rPr>
      </w:pPr>
      <w:r w:rsidRPr="004542AC">
        <w:rPr>
          <w:rFonts w:ascii="Traditional Arabic" w:hAnsi="Traditional Arabic" w:cs="Traditional Arabic"/>
          <w:sz w:val="34"/>
          <w:szCs w:val="34"/>
          <w:rtl/>
        </w:rPr>
        <w:t>أولاً : تعريف الحدود .</w:t>
      </w:r>
    </w:p>
    <w:p w:rsidR="006C1BCD" w:rsidRPr="004542AC" w:rsidRDefault="006C1BCD" w:rsidP="006C1BCD">
      <w:pPr>
        <w:spacing w:line="240" w:lineRule="auto"/>
        <w:rPr>
          <w:rFonts w:ascii="Traditional Arabic" w:hAnsi="Traditional Arabic" w:cs="Traditional Arabic"/>
          <w:sz w:val="34"/>
          <w:szCs w:val="34"/>
          <w:rtl/>
        </w:rPr>
      </w:pPr>
      <w:r w:rsidRPr="004542AC">
        <w:rPr>
          <w:rFonts w:ascii="Traditional Arabic" w:hAnsi="Traditional Arabic" w:cs="Traditional Arabic"/>
          <w:sz w:val="34"/>
          <w:szCs w:val="34"/>
          <w:rtl/>
        </w:rPr>
        <w:t>ثانياً : خصائص الحدود .</w:t>
      </w:r>
    </w:p>
    <w:p w:rsidR="006C1BCD" w:rsidRPr="004542AC" w:rsidRDefault="006C1BCD" w:rsidP="006C1BCD">
      <w:pPr>
        <w:tabs>
          <w:tab w:val="left" w:pos="2756"/>
        </w:tabs>
        <w:spacing w:line="240" w:lineRule="auto"/>
        <w:rPr>
          <w:rFonts w:ascii="Traditional Arabic" w:hAnsi="Traditional Arabic" w:cs="Traditional Arabic"/>
          <w:sz w:val="34"/>
          <w:szCs w:val="34"/>
          <w:rtl/>
        </w:rPr>
      </w:pPr>
      <w:r w:rsidRPr="004542AC">
        <w:rPr>
          <w:rFonts w:ascii="Traditional Arabic" w:hAnsi="Traditional Arabic" w:cs="Traditional Arabic"/>
          <w:sz w:val="34"/>
          <w:szCs w:val="34"/>
          <w:rtl/>
        </w:rPr>
        <w:t>ثالثاً : جرائم الحدود , تعريف كل منها , الأصل في تحريم كل منها , تفصيل أركان كل منها وحده</w:t>
      </w:r>
      <w:r>
        <w:rPr>
          <w:rFonts w:ascii="Traditional Arabic" w:hAnsi="Traditional Arabic" w:cs="Traditional Arabic" w:hint="cs"/>
          <w:sz w:val="34"/>
          <w:szCs w:val="34"/>
          <w:rtl/>
        </w:rPr>
        <w:t>.</w:t>
      </w:r>
    </w:p>
    <w:p w:rsidR="006C1BCD" w:rsidRPr="004542AC" w:rsidRDefault="006C1BCD" w:rsidP="006C1BCD">
      <w:pPr>
        <w:tabs>
          <w:tab w:val="left" w:pos="2756"/>
        </w:tabs>
        <w:spacing w:line="240" w:lineRule="auto"/>
        <w:rPr>
          <w:rFonts w:ascii="Traditional Arabic" w:hAnsi="Traditional Arabic" w:cs="Traditional Arabic"/>
          <w:sz w:val="34"/>
          <w:szCs w:val="34"/>
          <w:rtl/>
        </w:rPr>
      </w:pPr>
      <w:r w:rsidRPr="004542AC">
        <w:rPr>
          <w:rFonts w:ascii="Traditional Arabic" w:hAnsi="Traditional Arabic" w:cs="Traditional Arabic"/>
          <w:sz w:val="34"/>
          <w:szCs w:val="34"/>
          <w:rtl/>
        </w:rPr>
        <w:t>رابعاً : العود في جرائم الحدود .</w:t>
      </w:r>
    </w:p>
    <w:p w:rsidR="006C1BCD" w:rsidRPr="004542AC" w:rsidRDefault="006C1BCD" w:rsidP="006C1BCD">
      <w:pPr>
        <w:tabs>
          <w:tab w:val="left" w:pos="2756"/>
        </w:tabs>
        <w:spacing w:line="240" w:lineRule="auto"/>
        <w:rPr>
          <w:rFonts w:ascii="Traditional Arabic" w:hAnsi="Traditional Arabic" w:cs="Traditional Arabic"/>
          <w:sz w:val="34"/>
          <w:szCs w:val="34"/>
          <w:rtl/>
        </w:rPr>
      </w:pPr>
      <w:r w:rsidRPr="004542AC">
        <w:rPr>
          <w:rFonts w:ascii="Traditional Arabic" w:hAnsi="Traditional Arabic" w:cs="Traditional Arabic"/>
          <w:sz w:val="34"/>
          <w:szCs w:val="34"/>
          <w:rtl/>
        </w:rPr>
        <w:t>خامساً : تداخل الحدود .</w:t>
      </w:r>
    </w:p>
    <w:p w:rsidR="006C1BCD" w:rsidRPr="004542AC" w:rsidRDefault="006C1BCD" w:rsidP="006C1BCD">
      <w:pPr>
        <w:tabs>
          <w:tab w:val="left" w:pos="2756"/>
        </w:tabs>
        <w:spacing w:line="240" w:lineRule="auto"/>
        <w:rPr>
          <w:rFonts w:ascii="Traditional Arabic" w:hAnsi="Traditional Arabic" w:cs="Traditional Arabic"/>
          <w:sz w:val="34"/>
          <w:szCs w:val="34"/>
          <w:rtl/>
        </w:rPr>
      </w:pPr>
      <w:r w:rsidRPr="004542AC">
        <w:rPr>
          <w:rFonts w:ascii="Traditional Arabic" w:hAnsi="Traditional Arabic" w:cs="Traditional Arabic"/>
          <w:sz w:val="34"/>
          <w:szCs w:val="34"/>
          <w:rtl/>
        </w:rPr>
        <w:t>سادساً : مسقطات الحدود :</w:t>
      </w:r>
    </w:p>
    <w:p w:rsidR="006C1BCD" w:rsidRPr="004542AC" w:rsidRDefault="006C1BCD" w:rsidP="000B3E5B">
      <w:pPr>
        <w:pStyle w:val="a4"/>
        <w:numPr>
          <w:ilvl w:val="0"/>
          <w:numId w:val="18"/>
        </w:numPr>
        <w:tabs>
          <w:tab w:val="left" w:pos="2756"/>
        </w:tabs>
        <w:spacing w:line="240" w:lineRule="auto"/>
        <w:rPr>
          <w:rFonts w:ascii="Traditional Arabic" w:hAnsi="Traditional Arabic" w:cs="Traditional Arabic"/>
          <w:sz w:val="34"/>
          <w:szCs w:val="34"/>
        </w:rPr>
      </w:pPr>
      <w:r w:rsidRPr="004542AC">
        <w:rPr>
          <w:rFonts w:ascii="Traditional Arabic" w:hAnsi="Traditional Arabic" w:cs="Traditional Arabic"/>
          <w:sz w:val="34"/>
          <w:szCs w:val="34"/>
          <w:rtl/>
        </w:rPr>
        <w:t>الشبهات :</w:t>
      </w:r>
    </w:p>
    <w:p w:rsidR="006C1BCD" w:rsidRPr="004542AC" w:rsidRDefault="006C1BCD" w:rsidP="000B3E5B">
      <w:pPr>
        <w:pStyle w:val="a4"/>
        <w:numPr>
          <w:ilvl w:val="0"/>
          <w:numId w:val="19"/>
        </w:numPr>
        <w:tabs>
          <w:tab w:val="left" w:pos="2756"/>
        </w:tabs>
        <w:spacing w:line="240" w:lineRule="auto"/>
        <w:rPr>
          <w:rFonts w:ascii="Traditional Arabic" w:hAnsi="Traditional Arabic" w:cs="Traditional Arabic"/>
          <w:sz w:val="34"/>
          <w:szCs w:val="34"/>
        </w:rPr>
      </w:pPr>
      <w:r w:rsidRPr="004542AC">
        <w:rPr>
          <w:rFonts w:ascii="Traditional Arabic" w:hAnsi="Traditional Arabic" w:cs="Traditional Arabic"/>
          <w:sz w:val="34"/>
          <w:szCs w:val="34"/>
          <w:rtl/>
        </w:rPr>
        <w:t>الشبهة في تحقيق الركن .</w:t>
      </w:r>
    </w:p>
    <w:p w:rsidR="006C1BCD" w:rsidRPr="004542AC" w:rsidRDefault="006C1BCD" w:rsidP="006C1BCD">
      <w:pPr>
        <w:tabs>
          <w:tab w:val="left" w:pos="2756"/>
        </w:tabs>
        <w:spacing w:line="240" w:lineRule="auto"/>
        <w:ind w:left="360"/>
        <w:rPr>
          <w:rFonts w:ascii="Traditional Arabic" w:hAnsi="Traditional Arabic" w:cs="Traditional Arabic"/>
          <w:sz w:val="34"/>
          <w:szCs w:val="34"/>
        </w:rPr>
      </w:pPr>
      <w:r>
        <w:rPr>
          <w:rFonts w:ascii="Traditional Arabic" w:hAnsi="Traditional Arabic" w:cs="Traditional Arabic" w:hint="cs"/>
          <w:sz w:val="34"/>
          <w:szCs w:val="34"/>
          <w:rtl/>
        </w:rPr>
        <w:t>ب-ب</w:t>
      </w:r>
      <w:r w:rsidRPr="004542AC">
        <w:rPr>
          <w:rFonts w:ascii="Traditional Arabic" w:hAnsi="Traditional Arabic" w:cs="Traditional Arabic"/>
          <w:sz w:val="34"/>
          <w:szCs w:val="34"/>
          <w:rtl/>
        </w:rPr>
        <w:t>شبهة الملك .</w:t>
      </w:r>
    </w:p>
    <w:p w:rsidR="006C1BCD" w:rsidRPr="004542AC" w:rsidRDefault="006C1BCD" w:rsidP="006C1BCD">
      <w:pPr>
        <w:tabs>
          <w:tab w:val="left" w:pos="2756"/>
        </w:tabs>
        <w:spacing w:line="240" w:lineRule="auto"/>
        <w:rPr>
          <w:rFonts w:ascii="Traditional Arabic" w:hAnsi="Traditional Arabic" w:cs="Traditional Arabic"/>
          <w:sz w:val="34"/>
          <w:szCs w:val="34"/>
          <w:rtl/>
        </w:rPr>
      </w:pPr>
      <w:r w:rsidRPr="004542AC">
        <w:rPr>
          <w:rFonts w:ascii="Traditional Arabic" w:hAnsi="Traditional Arabic" w:cs="Traditional Arabic"/>
          <w:sz w:val="34"/>
          <w:szCs w:val="34"/>
          <w:rtl/>
        </w:rPr>
        <w:t xml:space="preserve">    ج- الشبهة بسبب الجهل .</w:t>
      </w:r>
    </w:p>
    <w:p w:rsidR="006C1BCD" w:rsidRPr="004542AC" w:rsidRDefault="006C1BCD" w:rsidP="006C1BCD">
      <w:pPr>
        <w:tabs>
          <w:tab w:val="left" w:pos="2756"/>
        </w:tabs>
        <w:spacing w:line="240" w:lineRule="auto"/>
        <w:rPr>
          <w:rFonts w:ascii="Traditional Arabic" w:hAnsi="Traditional Arabic" w:cs="Traditional Arabic"/>
          <w:sz w:val="34"/>
          <w:szCs w:val="34"/>
          <w:rtl/>
        </w:rPr>
      </w:pPr>
      <w:r w:rsidRPr="004542AC">
        <w:rPr>
          <w:rFonts w:ascii="Traditional Arabic" w:hAnsi="Traditional Arabic" w:cs="Traditional Arabic"/>
          <w:sz w:val="34"/>
          <w:szCs w:val="34"/>
          <w:rtl/>
        </w:rPr>
        <w:t xml:space="preserve">    د- الشبهة في الإثبات .</w:t>
      </w:r>
    </w:p>
    <w:p w:rsidR="006C1BCD" w:rsidRPr="004542AC" w:rsidRDefault="006C1BCD" w:rsidP="006C1BCD">
      <w:pPr>
        <w:tabs>
          <w:tab w:val="left" w:pos="2756"/>
        </w:tabs>
        <w:spacing w:line="240" w:lineRule="auto"/>
        <w:rPr>
          <w:rFonts w:ascii="Traditional Arabic" w:hAnsi="Traditional Arabic" w:cs="Traditional Arabic"/>
          <w:sz w:val="34"/>
          <w:szCs w:val="34"/>
          <w:rtl/>
        </w:rPr>
      </w:pPr>
      <w:r w:rsidRPr="004542AC">
        <w:rPr>
          <w:rFonts w:ascii="Traditional Arabic" w:hAnsi="Traditional Arabic" w:cs="Traditional Arabic"/>
          <w:sz w:val="34"/>
          <w:szCs w:val="34"/>
          <w:rtl/>
        </w:rPr>
        <w:t xml:space="preserve">   هـ- الشبهة بسبب تأخير الإثبات .</w:t>
      </w:r>
    </w:p>
    <w:p w:rsidR="006C1BCD" w:rsidRPr="004542AC" w:rsidRDefault="006C1BCD" w:rsidP="000B3E5B">
      <w:pPr>
        <w:pStyle w:val="a4"/>
        <w:numPr>
          <w:ilvl w:val="0"/>
          <w:numId w:val="18"/>
        </w:numPr>
        <w:tabs>
          <w:tab w:val="left" w:pos="2756"/>
        </w:tabs>
        <w:spacing w:line="240" w:lineRule="auto"/>
        <w:rPr>
          <w:rFonts w:ascii="Traditional Arabic" w:hAnsi="Traditional Arabic" w:cs="Traditional Arabic"/>
          <w:sz w:val="34"/>
          <w:szCs w:val="34"/>
        </w:rPr>
      </w:pPr>
      <w:r w:rsidRPr="004542AC">
        <w:rPr>
          <w:rFonts w:ascii="Traditional Arabic" w:hAnsi="Traditional Arabic" w:cs="Traditional Arabic"/>
          <w:sz w:val="34"/>
          <w:szCs w:val="34"/>
          <w:rtl/>
        </w:rPr>
        <w:lastRenderedPageBreak/>
        <w:t>الرجوع عن الاعتراف .</w:t>
      </w:r>
    </w:p>
    <w:p w:rsidR="006C1BCD" w:rsidRPr="004542AC" w:rsidRDefault="006C1BCD" w:rsidP="000B3E5B">
      <w:pPr>
        <w:pStyle w:val="a4"/>
        <w:numPr>
          <w:ilvl w:val="0"/>
          <w:numId w:val="18"/>
        </w:numPr>
        <w:tabs>
          <w:tab w:val="left" w:pos="2756"/>
        </w:tabs>
        <w:spacing w:line="240" w:lineRule="auto"/>
        <w:rPr>
          <w:rFonts w:ascii="Traditional Arabic" w:hAnsi="Traditional Arabic" w:cs="Traditional Arabic"/>
          <w:sz w:val="34"/>
          <w:szCs w:val="34"/>
        </w:rPr>
      </w:pPr>
      <w:r w:rsidRPr="004542AC">
        <w:rPr>
          <w:rFonts w:ascii="Traditional Arabic" w:hAnsi="Traditional Arabic" w:cs="Traditional Arabic"/>
          <w:sz w:val="34"/>
          <w:szCs w:val="34"/>
          <w:rtl/>
        </w:rPr>
        <w:t>التوبة .</w:t>
      </w:r>
    </w:p>
    <w:p w:rsidR="006C1BCD" w:rsidRPr="004542AC" w:rsidRDefault="006C1BCD" w:rsidP="006C1BCD">
      <w:pPr>
        <w:tabs>
          <w:tab w:val="left" w:pos="2756"/>
        </w:tabs>
        <w:spacing w:line="240" w:lineRule="auto"/>
        <w:rPr>
          <w:rFonts w:ascii="Traditional Arabic" w:hAnsi="Traditional Arabic" w:cs="Traditional Arabic"/>
          <w:sz w:val="34"/>
          <w:szCs w:val="34"/>
          <w:rtl/>
        </w:rPr>
      </w:pPr>
      <w:r w:rsidRPr="004542AC">
        <w:rPr>
          <w:rFonts w:ascii="Traditional Arabic" w:hAnsi="Traditional Arabic" w:cs="Traditional Arabic"/>
          <w:sz w:val="34"/>
          <w:szCs w:val="34"/>
          <w:rtl/>
        </w:rPr>
        <w:t>سابعاً : تعريف التعزير ومشروعيته .</w:t>
      </w:r>
    </w:p>
    <w:p w:rsidR="006C1BCD" w:rsidRPr="004542AC" w:rsidRDefault="006C1BCD" w:rsidP="006C1BCD">
      <w:pPr>
        <w:tabs>
          <w:tab w:val="left" w:pos="2756"/>
        </w:tabs>
        <w:spacing w:line="240" w:lineRule="auto"/>
        <w:rPr>
          <w:rFonts w:ascii="Traditional Arabic" w:hAnsi="Traditional Arabic" w:cs="Traditional Arabic"/>
          <w:sz w:val="34"/>
          <w:szCs w:val="34"/>
          <w:rtl/>
        </w:rPr>
      </w:pPr>
      <w:r w:rsidRPr="004542AC">
        <w:rPr>
          <w:rFonts w:ascii="Traditional Arabic" w:hAnsi="Traditional Arabic" w:cs="Traditional Arabic"/>
          <w:sz w:val="34"/>
          <w:szCs w:val="34"/>
          <w:rtl/>
        </w:rPr>
        <w:t>ثامناً : ضوابط العقوبة التعزيرية :</w:t>
      </w:r>
    </w:p>
    <w:p w:rsidR="006C1BCD" w:rsidRPr="004542AC" w:rsidRDefault="006C1BCD" w:rsidP="000B3E5B">
      <w:pPr>
        <w:pStyle w:val="a4"/>
        <w:numPr>
          <w:ilvl w:val="0"/>
          <w:numId w:val="20"/>
        </w:numPr>
        <w:tabs>
          <w:tab w:val="left" w:pos="2756"/>
        </w:tabs>
        <w:spacing w:line="240" w:lineRule="auto"/>
        <w:rPr>
          <w:rFonts w:ascii="Traditional Arabic" w:hAnsi="Traditional Arabic" w:cs="Traditional Arabic"/>
          <w:sz w:val="34"/>
          <w:szCs w:val="34"/>
        </w:rPr>
      </w:pPr>
      <w:r w:rsidRPr="004542AC">
        <w:rPr>
          <w:rFonts w:ascii="Traditional Arabic" w:hAnsi="Traditional Arabic" w:cs="Traditional Arabic"/>
          <w:sz w:val="34"/>
          <w:szCs w:val="34"/>
          <w:rtl/>
        </w:rPr>
        <w:t>التناسب بين الجريمة التعزيرية وعقوبتها .</w:t>
      </w:r>
    </w:p>
    <w:p w:rsidR="006C1BCD" w:rsidRPr="004542AC" w:rsidRDefault="006C1BCD" w:rsidP="006C1BCD">
      <w:pPr>
        <w:tabs>
          <w:tab w:val="left" w:pos="2756"/>
        </w:tabs>
        <w:spacing w:line="240" w:lineRule="auto"/>
        <w:ind w:left="360"/>
        <w:rPr>
          <w:rFonts w:ascii="Traditional Arabic" w:hAnsi="Traditional Arabic" w:cs="Traditional Arabic"/>
          <w:sz w:val="34"/>
          <w:szCs w:val="34"/>
        </w:rPr>
      </w:pPr>
      <w:r>
        <w:rPr>
          <w:rFonts w:ascii="Traditional Arabic" w:hAnsi="Traditional Arabic" w:cs="Traditional Arabic" w:hint="cs"/>
          <w:sz w:val="34"/>
          <w:szCs w:val="34"/>
          <w:rtl/>
        </w:rPr>
        <w:t>ب-</w:t>
      </w:r>
      <w:r w:rsidRPr="004542AC">
        <w:rPr>
          <w:rFonts w:ascii="Traditional Arabic" w:hAnsi="Traditional Arabic" w:cs="Traditional Arabic"/>
          <w:sz w:val="34"/>
          <w:szCs w:val="34"/>
          <w:rtl/>
        </w:rPr>
        <w:t xml:space="preserve">أن تهدف العقوبة التعزيرية إلى الإصلاح من خلال المحافظة على حقوق الله وحقوق العباد </w:t>
      </w:r>
    </w:p>
    <w:p w:rsidR="006C1BCD" w:rsidRPr="004542AC" w:rsidRDefault="006C1BCD" w:rsidP="006C1BCD">
      <w:pPr>
        <w:tabs>
          <w:tab w:val="left" w:pos="2756"/>
        </w:tabs>
        <w:spacing w:line="240" w:lineRule="auto"/>
        <w:rPr>
          <w:rFonts w:ascii="Traditional Arabic" w:hAnsi="Traditional Arabic" w:cs="Traditional Arabic"/>
          <w:sz w:val="34"/>
          <w:szCs w:val="34"/>
          <w:rtl/>
        </w:rPr>
      </w:pPr>
      <w:r w:rsidRPr="004542AC">
        <w:rPr>
          <w:rFonts w:ascii="Traditional Arabic" w:hAnsi="Traditional Arabic" w:cs="Traditional Arabic"/>
          <w:sz w:val="34"/>
          <w:szCs w:val="34"/>
          <w:rtl/>
        </w:rPr>
        <w:t xml:space="preserve">   ج- الإعلام بالجرائم التعزيرية وعقوبتها .</w:t>
      </w:r>
    </w:p>
    <w:p w:rsidR="006C1BCD" w:rsidRPr="004542AC" w:rsidRDefault="006C1BCD" w:rsidP="006C1BCD">
      <w:pPr>
        <w:tabs>
          <w:tab w:val="left" w:pos="2756"/>
        </w:tabs>
        <w:spacing w:line="240" w:lineRule="auto"/>
        <w:rPr>
          <w:rFonts w:ascii="Traditional Arabic" w:hAnsi="Traditional Arabic" w:cs="Traditional Arabic"/>
          <w:sz w:val="34"/>
          <w:szCs w:val="34"/>
          <w:rtl/>
        </w:rPr>
      </w:pPr>
      <w:r w:rsidRPr="004542AC">
        <w:rPr>
          <w:rFonts w:ascii="Traditional Arabic" w:hAnsi="Traditional Arabic" w:cs="Traditional Arabic"/>
          <w:sz w:val="34"/>
          <w:szCs w:val="34"/>
          <w:rtl/>
        </w:rPr>
        <w:t>تاسعاً : خصائص العقوبة التعزيرية :</w:t>
      </w:r>
    </w:p>
    <w:p w:rsidR="006C1BCD" w:rsidRPr="004542AC" w:rsidRDefault="006C1BCD" w:rsidP="000B3E5B">
      <w:pPr>
        <w:pStyle w:val="a4"/>
        <w:numPr>
          <w:ilvl w:val="0"/>
          <w:numId w:val="21"/>
        </w:numPr>
        <w:tabs>
          <w:tab w:val="left" w:pos="2756"/>
        </w:tabs>
        <w:spacing w:line="240" w:lineRule="auto"/>
        <w:rPr>
          <w:rFonts w:ascii="Traditional Arabic" w:hAnsi="Traditional Arabic" w:cs="Traditional Arabic"/>
          <w:sz w:val="34"/>
          <w:szCs w:val="34"/>
        </w:rPr>
      </w:pPr>
      <w:r w:rsidRPr="004542AC">
        <w:rPr>
          <w:rFonts w:ascii="Traditional Arabic" w:hAnsi="Traditional Arabic" w:cs="Traditional Arabic"/>
          <w:sz w:val="34"/>
          <w:szCs w:val="34"/>
          <w:rtl/>
        </w:rPr>
        <w:t>العقوبة التعزيرية عقوبة غير مقدرة .</w:t>
      </w:r>
    </w:p>
    <w:p w:rsidR="006C1BCD" w:rsidRPr="004542AC" w:rsidRDefault="006C1BCD" w:rsidP="006C1BCD">
      <w:pPr>
        <w:tabs>
          <w:tab w:val="left" w:pos="2756"/>
        </w:tabs>
        <w:spacing w:line="240" w:lineRule="auto"/>
        <w:ind w:left="360"/>
        <w:rPr>
          <w:rFonts w:ascii="Traditional Arabic" w:hAnsi="Traditional Arabic" w:cs="Traditional Arabic"/>
          <w:sz w:val="34"/>
          <w:szCs w:val="34"/>
        </w:rPr>
      </w:pPr>
      <w:r>
        <w:rPr>
          <w:rFonts w:ascii="Traditional Arabic" w:hAnsi="Traditional Arabic" w:cs="Traditional Arabic" w:hint="cs"/>
          <w:sz w:val="34"/>
          <w:szCs w:val="34"/>
          <w:rtl/>
        </w:rPr>
        <w:t>ب-</w:t>
      </w:r>
      <w:r w:rsidRPr="004542AC">
        <w:rPr>
          <w:rFonts w:ascii="Traditional Arabic" w:hAnsi="Traditional Arabic" w:cs="Traditional Arabic"/>
          <w:sz w:val="34"/>
          <w:szCs w:val="34"/>
          <w:rtl/>
        </w:rPr>
        <w:t>العقوبات التعزيرية تختلف باختلاف الناس .</w:t>
      </w:r>
    </w:p>
    <w:p w:rsidR="006C1BCD" w:rsidRPr="004542AC" w:rsidRDefault="006C1BCD" w:rsidP="006C1BCD">
      <w:pPr>
        <w:tabs>
          <w:tab w:val="left" w:pos="2756"/>
        </w:tabs>
        <w:spacing w:line="240" w:lineRule="auto"/>
        <w:rPr>
          <w:rFonts w:ascii="Traditional Arabic" w:hAnsi="Traditional Arabic" w:cs="Traditional Arabic"/>
          <w:sz w:val="34"/>
          <w:szCs w:val="34"/>
          <w:rtl/>
        </w:rPr>
      </w:pPr>
      <w:r w:rsidRPr="004542AC">
        <w:rPr>
          <w:rFonts w:ascii="Traditional Arabic" w:hAnsi="Traditional Arabic" w:cs="Traditional Arabic"/>
          <w:sz w:val="34"/>
          <w:szCs w:val="34"/>
          <w:rtl/>
        </w:rPr>
        <w:t xml:space="preserve">    ج- العقوبة التعزيرية لا</w:t>
      </w:r>
      <w:r w:rsidR="004C5E77">
        <w:rPr>
          <w:rFonts w:ascii="Traditional Arabic" w:hAnsi="Traditional Arabic" w:cs="Traditional Arabic" w:hint="cs"/>
          <w:sz w:val="34"/>
          <w:szCs w:val="34"/>
          <w:rtl/>
        </w:rPr>
        <w:t xml:space="preserve"> </w:t>
      </w:r>
      <w:r w:rsidRPr="004542AC">
        <w:rPr>
          <w:rFonts w:ascii="Traditional Arabic" w:hAnsi="Traditional Arabic" w:cs="Traditional Arabic"/>
          <w:sz w:val="34"/>
          <w:szCs w:val="34"/>
          <w:rtl/>
        </w:rPr>
        <w:t>يشترط فيها البلوغ فيصح إيقاعها على الصبي .</w:t>
      </w:r>
    </w:p>
    <w:p w:rsidR="006C1BCD" w:rsidRPr="004542AC" w:rsidRDefault="006C1BCD" w:rsidP="006C1BCD">
      <w:pPr>
        <w:tabs>
          <w:tab w:val="left" w:pos="2756"/>
        </w:tabs>
        <w:spacing w:line="240" w:lineRule="auto"/>
        <w:rPr>
          <w:rFonts w:ascii="Traditional Arabic" w:hAnsi="Traditional Arabic" w:cs="Traditional Arabic"/>
          <w:sz w:val="34"/>
          <w:szCs w:val="34"/>
          <w:rtl/>
        </w:rPr>
      </w:pPr>
      <w:r w:rsidRPr="004542AC">
        <w:rPr>
          <w:rFonts w:ascii="Traditional Arabic" w:hAnsi="Traditional Arabic" w:cs="Traditional Arabic"/>
          <w:sz w:val="34"/>
          <w:szCs w:val="34"/>
          <w:rtl/>
        </w:rPr>
        <w:t>عاشراً : أقصى العقوبة التعزيرية وأقلها .</w:t>
      </w:r>
    </w:p>
    <w:p w:rsidR="006C1BCD" w:rsidRPr="004542AC" w:rsidRDefault="006C1BCD" w:rsidP="006C1BCD">
      <w:pPr>
        <w:tabs>
          <w:tab w:val="left" w:pos="2756"/>
        </w:tabs>
        <w:spacing w:line="240" w:lineRule="auto"/>
        <w:rPr>
          <w:rFonts w:ascii="Traditional Arabic" w:hAnsi="Traditional Arabic" w:cs="Traditional Arabic"/>
          <w:sz w:val="34"/>
          <w:szCs w:val="34"/>
          <w:rtl/>
        </w:rPr>
      </w:pPr>
      <w:r w:rsidRPr="004542AC">
        <w:rPr>
          <w:rFonts w:ascii="Traditional Arabic" w:hAnsi="Traditional Arabic" w:cs="Traditional Arabic"/>
          <w:sz w:val="34"/>
          <w:szCs w:val="34"/>
          <w:rtl/>
        </w:rPr>
        <w:t>الحادي عشر : التعزير بالمال :</w:t>
      </w:r>
    </w:p>
    <w:p w:rsidR="006C1BCD" w:rsidRPr="004542AC" w:rsidRDefault="006C1BCD" w:rsidP="000B3E5B">
      <w:pPr>
        <w:pStyle w:val="a4"/>
        <w:numPr>
          <w:ilvl w:val="0"/>
          <w:numId w:val="22"/>
        </w:numPr>
        <w:tabs>
          <w:tab w:val="left" w:pos="2756"/>
        </w:tabs>
        <w:spacing w:line="240" w:lineRule="auto"/>
        <w:rPr>
          <w:rFonts w:ascii="Traditional Arabic" w:hAnsi="Traditional Arabic" w:cs="Traditional Arabic"/>
          <w:sz w:val="34"/>
          <w:szCs w:val="34"/>
        </w:rPr>
      </w:pPr>
      <w:r w:rsidRPr="004542AC">
        <w:rPr>
          <w:rFonts w:ascii="Traditional Arabic" w:hAnsi="Traditional Arabic" w:cs="Traditional Arabic"/>
          <w:sz w:val="34"/>
          <w:szCs w:val="34"/>
          <w:rtl/>
        </w:rPr>
        <w:t>إتلاف المال .</w:t>
      </w:r>
    </w:p>
    <w:p w:rsidR="006C1BCD" w:rsidRPr="004542AC" w:rsidRDefault="006C1BCD" w:rsidP="006C1BCD">
      <w:pPr>
        <w:tabs>
          <w:tab w:val="left" w:pos="2756"/>
        </w:tabs>
        <w:spacing w:line="240" w:lineRule="auto"/>
        <w:ind w:left="360"/>
        <w:rPr>
          <w:rFonts w:ascii="Traditional Arabic" w:hAnsi="Traditional Arabic" w:cs="Traditional Arabic"/>
          <w:sz w:val="34"/>
          <w:szCs w:val="34"/>
        </w:rPr>
      </w:pPr>
      <w:r>
        <w:rPr>
          <w:rFonts w:ascii="Traditional Arabic" w:hAnsi="Traditional Arabic" w:cs="Traditional Arabic" w:hint="cs"/>
          <w:sz w:val="34"/>
          <w:szCs w:val="34"/>
          <w:rtl/>
        </w:rPr>
        <w:t>ب-</w:t>
      </w:r>
      <w:r w:rsidRPr="004542AC">
        <w:rPr>
          <w:rFonts w:ascii="Traditional Arabic" w:hAnsi="Traditional Arabic" w:cs="Traditional Arabic"/>
          <w:sz w:val="34"/>
          <w:szCs w:val="34"/>
          <w:rtl/>
        </w:rPr>
        <w:t xml:space="preserve"> أخذ شطر من المال .</w:t>
      </w:r>
    </w:p>
    <w:p w:rsidR="006C1BCD" w:rsidRPr="004542AC" w:rsidRDefault="006C1BCD" w:rsidP="006C1BCD">
      <w:pPr>
        <w:tabs>
          <w:tab w:val="left" w:pos="2756"/>
        </w:tabs>
        <w:spacing w:line="240" w:lineRule="auto"/>
        <w:rPr>
          <w:rFonts w:ascii="Traditional Arabic" w:hAnsi="Traditional Arabic" w:cs="Traditional Arabic"/>
          <w:sz w:val="34"/>
          <w:szCs w:val="34"/>
          <w:rtl/>
        </w:rPr>
      </w:pPr>
      <w:r w:rsidRPr="004542AC">
        <w:rPr>
          <w:rFonts w:ascii="Traditional Arabic" w:hAnsi="Traditional Arabic" w:cs="Traditional Arabic"/>
          <w:sz w:val="34"/>
          <w:szCs w:val="34"/>
          <w:rtl/>
        </w:rPr>
        <w:t xml:space="preserve">   ج- مضاعفة الغرم .</w:t>
      </w:r>
    </w:p>
    <w:p w:rsidR="006C1BCD" w:rsidRPr="004542AC" w:rsidRDefault="006C1BCD" w:rsidP="006C1BCD">
      <w:pPr>
        <w:tabs>
          <w:tab w:val="left" w:pos="2756"/>
        </w:tabs>
        <w:spacing w:line="240" w:lineRule="auto"/>
        <w:rPr>
          <w:rFonts w:ascii="Traditional Arabic" w:hAnsi="Traditional Arabic" w:cs="Traditional Arabic"/>
          <w:sz w:val="34"/>
          <w:szCs w:val="34"/>
          <w:rtl/>
        </w:rPr>
      </w:pPr>
      <w:r w:rsidRPr="004542AC">
        <w:rPr>
          <w:rFonts w:ascii="Traditional Arabic" w:hAnsi="Traditional Arabic" w:cs="Traditional Arabic"/>
          <w:sz w:val="34"/>
          <w:szCs w:val="34"/>
          <w:rtl/>
        </w:rPr>
        <w:t xml:space="preserve">   د- الغرامة المالية .</w:t>
      </w:r>
    </w:p>
    <w:p w:rsidR="006C1BCD" w:rsidRPr="004542AC" w:rsidRDefault="006C1BCD" w:rsidP="006C1BCD">
      <w:pPr>
        <w:tabs>
          <w:tab w:val="left" w:pos="2756"/>
        </w:tabs>
        <w:spacing w:line="240" w:lineRule="auto"/>
        <w:rPr>
          <w:rFonts w:ascii="Traditional Arabic" w:hAnsi="Traditional Arabic" w:cs="Traditional Arabic"/>
          <w:sz w:val="34"/>
          <w:szCs w:val="34"/>
          <w:rtl/>
        </w:rPr>
      </w:pPr>
      <w:r w:rsidRPr="004542AC">
        <w:rPr>
          <w:rFonts w:ascii="Traditional Arabic" w:hAnsi="Traditional Arabic" w:cs="Traditional Arabic"/>
          <w:sz w:val="34"/>
          <w:szCs w:val="34"/>
          <w:rtl/>
        </w:rPr>
        <w:t>الثاني عشر : الحبس والنفي ومدة كل منهما .</w:t>
      </w:r>
    </w:p>
    <w:p w:rsidR="006C1BCD" w:rsidRPr="004542AC" w:rsidRDefault="006C1BCD" w:rsidP="006C1BCD">
      <w:pPr>
        <w:tabs>
          <w:tab w:val="left" w:pos="2756"/>
        </w:tabs>
        <w:spacing w:line="240" w:lineRule="auto"/>
        <w:rPr>
          <w:rFonts w:ascii="Traditional Arabic" w:hAnsi="Traditional Arabic" w:cs="Traditional Arabic"/>
          <w:sz w:val="34"/>
          <w:szCs w:val="34"/>
          <w:rtl/>
        </w:rPr>
      </w:pPr>
      <w:r w:rsidRPr="004542AC">
        <w:rPr>
          <w:rFonts w:ascii="Traditional Arabic" w:hAnsi="Traditional Arabic" w:cs="Traditional Arabic"/>
          <w:sz w:val="34"/>
          <w:szCs w:val="34"/>
          <w:rtl/>
        </w:rPr>
        <w:t>الثالث عشر : جواز ضم التعزير إلى عقوبة من عقوبات الجناية على النفس وما</w:t>
      </w:r>
      <w:r w:rsidR="004C5E77">
        <w:rPr>
          <w:rFonts w:ascii="Traditional Arabic" w:hAnsi="Traditional Arabic" w:cs="Traditional Arabic" w:hint="cs"/>
          <w:sz w:val="34"/>
          <w:szCs w:val="34"/>
          <w:rtl/>
        </w:rPr>
        <w:t xml:space="preserve"> </w:t>
      </w:r>
      <w:r w:rsidRPr="004542AC">
        <w:rPr>
          <w:rFonts w:ascii="Traditional Arabic" w:hAnsi="Traditional Arabic" w:cs="Traditional Arabic"/>
          <w:sz w:val="34"/>
          <w:szCs w:val="34"/>
          <w:rtl/>
        </w:rPr>
        <w:t>دونها وإلى عقوبة من عقوبات جرائم الحدود .</w:t>
      </w:r>
    </w:p>
    <w:p w:rsidR="006C1BCD" w:rsidRPr="004542AC" w:rsidRDefault="006C1BCD" w:rsidP="006C1BCD">
      <w:pPr>
        <w:tabs>
          <w:tab w:val="left" w:pos="2756"/>
        </w:tabs>
        <w:spacing w:line="240" w:lineRule="auto"/>
        <w:rPr>
          <w:rFonts w:ascii="Traditional Arabic" w:hAnsi="Traditional Arabic" w:cs="Traditional Arabic"/>
          <w:sz w:val="34"/>
          <w:szCs w:val="34"/>
          <w:rtl/>
        </w:rPr>
      </w:pPr>
      <w:r w:rsidRPr="004542AC">
        <w:rPr>
          <w:rFonts w:ascii="Traditional Arabic" w:hAnsi="Traditional Arabic" w:cs="Traditional Arabic"/>
          <w:sz w:val="34"/>
          <w:szCs w:val="34"/>
          <w:rtl/>
        </w:rPr>
        <w:t>الرابع عشر : مسقطات العقوبة التعزيرية .</w:t>
      </w:r>
    </w:p>
    <w:p w:rsidR="006C1BCD" w:rsidRDefault="006C1BCD" w:rsidP="006C1BCD">
      <w:pPr>
        <w:tabs>
          <w:tab w:val="left" w:pos="2756"/>
        </w:tabs>
        <w:spacing w:line="240" w:lineRule="auto"/>
        <w:rPr>
          <w:rFonts w:ascii="Traditional Arabic" w:hAnsi="Traditional Arabic" w:cs="Traditional Arabic"/>
          <w:sz w:val="34"/>
          <w:szCs w:val="34"/>
          <w:rtl/>
        </w:rPr>
      </w:pPr>
      <w:r w:rsidRPr="004542AC">
        <w:rPr>
          <w:rFonts w:ascii="Traditional Arabic" w:hAnsi="Traditional Arabic" w:cs="Traditional Arabic"/>
          <w:sz w:val="34"/>
          <w:szCs w:val="34"/>
          <w:rtl/>
        </w:rPr>
        <w:lastRenderedPageBreak/>
        <w:t>الخامس عشر : الضمان والعقوبة التعزيرية .</w:t>
      </w:r>
    </w:p>
    <w:p w:rsidR="006C1BCD" w:rsidRPr="004542AC" w:rsidRDefault="006C1BCD" w:rsidP="006C1BCD">
      <w:pPr>
        <w:tabs>
          <w:tab w:val="left" w:pos="2756"/>
        </w:tabs>
        <w:spacing w:line="240" w:lineRule="auto"/>
        <w:rPr>
          <w:rFonts w:ascii="Traditional Arabic" w:hAnsi="Traditional Arabic" w:cs="Traditional Arabic"/>
          <w:sz w:val="34"/>
          <w:szCs w:val="34"/>
          <w:rtl/>
        </w:rPr>
      </w:pPr>
    </w:p>
    <w:p w:rsidR="006C1BCD" w:rsidRPr="004542AC" w:rsidRDefault="006C1BCD" w:rsidP="006C1BCD">
      <w:pPr>
        <w:tabs>
          <w:tab w:val="left" w:pos="2756"/>
        </w:tabs>
        <w:spacing w:line="240" w:lineRule="auto"/>
        <w:rPr>
          <w:rFonts w:ascii="Traditional Arabic" w:hAnsi="Traditional Arabic" w:cs="Traditional Arabic"/>
          <w:b/>
          <w:bCs/>
          <w:sz w:val="34"/>
          <w:szCs w:val="34"/>
          <w:rtl/>
        </w:rPr>
      </w:pPr>
      <w:r w:rsidRPr="004542AC">
        <w:rPr>
          <w:rFonts w:ascii="Traditional Arabic" w:hAnsi="Traditional Arabic" w:cs="Traditional Arabic"/>
          <w:b/>
          <w:bCs/>
          <w:sz w:val="34"/>
          <w:szCs w:val="34"/>
          <w:rtl/>
        </w:rPr>
        <w:t>من أهم المراجع :</w:t>
      </w:r>
    </w:p>
    <w:p w:rsidR="006C1BCD" w:rsidRPr="004542AC" w:rsidRDefault="006C1BCD" w:rsidP="000B3E5B">
      <w:pPr>
        <w:pStyle w:val="a4"/>
        <w:numPr>
          <w:ilvl w:val="0"/>
          <w:numId w:val="23"/>
        </w:numPr>
        <w:tabs>
          <w:tab w:val="left" w:pos="2756"/>
        </w:tabs>
        <w:spacing w:line="240" w:lineRule="auto"/>
        <w:rPr>
          <w:rFonts w:ascii="Traditional Arabic" w:hAnsi="Traditional Arabic" w:cs="Traditional Arabic"/>
          <w:sz w:val="34"/>
          <w:szCs w:val="34"/>
        </w:rPr>
      </w:pPr>
      <w:r w:rsidRPr="004542AC">
        <w:rPr>
          <w:rFonts w:ascii="Traditional Arabic" w:hAnsi="Traditional Arabic" w:cs="Traditional Arabic"/>
          <w:sz w:val="34"/>
          <w:szCs w:val="34"/>
          <w:rtl/>
        </w:rPr>
        <w:t>بدائع الصنائع , للكاساني .</w:t>
      </w:r>
    </w:p>
    <w:p w:rsidR="006C1BCD" w:rsidRPr="004542AC" w:rsidRDefault="006C1BCD" w:rsidP="000B3E5B">
      <w:pPr>
        <w:pStyle w:val="a4"/>
        <w:numPr>
          <w:ilvl w:val="0"/>
          <w:numId w:val="23"/>
        </w:numPr>
        <w:tabs>
          <w:tab w:val="left" w:pos="2756"/>
        </w:tabs>
        <w:spacing w:line="240" w:lineRule="auto"/>
        <w:rPr>
          <w:rFonts w:ascii="Traditional Arabic" w:hAnsi="Traditional Arabic" w:cs="Traditional Arabic"/>
          <w:sz w:val="34"/>
          <w:szCs w:val="34"/>
        </w:rPr>
      </w:pPr>
      <w:r w:rsidRPr="004542AC">
        <w:rPr>
          <w:rFonts w:ascii="Traditional Arabic" w:hAnsi="Traditional Arabic" w:cs="Traditional Arabic"/>
          <w:sz w:val="34"/>
          <w:szCs w:val="34"/>
          <w:rtl/>
        </w:rPr>
        <w:t>بداية المجتهد ونهاية المقتصد , لابن رشد .</w:t>
      </w:r>
    </w:p>
    <w:p w:rsidR="006C1BCD" w:rsidRPr="004542AC" w:rsidRDefault="006C1BCD" w:rsidP="000B3E5B">
      <w:pPr>
        <w:pStyle w:val="a4"/>
        <w:numPr>
          <w:ilvl w:val="0"/>
          <w:numId w:val="23"/>
        </w:numPr>
        <w:tabs>
          <w:tab w:val="left" w:pos="2756"/>
        </w:tabs>
        <w:spacing w:line="240" w:lineRule="auto"/>
        <w:rPr>
          <w:rFonts w:ascii="Traditional Arabic" w:hAnsi="Traditional Arabic" w:cs="Traditional Arabic"/>
          <w:sz w:val="34"/>
          <w:szCs w:val="34"/>
        </w:rPr>
      </w:pPr>
      <w:r w:rsidRPr="004542AC">
        <w:rPr>
          <w:rFonts w:ascii="Traditional Arabic" w:hAnsi="Traditional Arabic" w:cs="Traditional Arabic"/>
          <w:sz w:val="34"/>
          <w:szCs w:val="34"/>
          <w:rtl/>
        </w:rPr>
        <w:t>الأم , للشافعي .</w:t>
      </w:r>
    </w:p>
    <w:p w:rsidR="006C1BCD" w:rsidRPr="004542AC" w:rsidRDefault="006C1BCD" w:rsidP="000B3E5B">
      <w:pPr>
        <w:pStyle w:val="a4"/>
        <w:numPr>
          <w:ilvl w:val="0"/>
          <w:numId w:val="23"/>
        </w:numPr>
        <w:tabs>
          <w:tab w:val="left" w:pos="2756"/>
        </w:tabs>
        <w:spacing w:line="240" w:lineRule="auto"/>
        <w:rPr>
          <w:rFonts w:ascii="Traditional Arabic" w:hAnsi="Traditional Arabic" w:cs="Traditional Arabic"/>
          <w:sz w:val="34"/>
          <w:szCs w:val="34"/>
        </w:rPr>
      </w:pPr>
      <w:r w:rsidRPr="004542AC">
        <w:rPr>
          <w:rFonts w:ascii="Traditional Arabic" w:hAnsi="Traditional Arabic" w:cs="Traditional Arabic"/>
          <w:sz w:val="34"/>
          <w:szCs w:val="34"/>
          <w:rtl/>
        </w:rPr>
        <w:t>المغني , لابن قدامة .</w:t>
      </w:r>
    </w:p>
    <w:p w:rsidR="006C1BCD" w:rsidRPr="004542AC" w:rsidRDefault="006C1BCD" w:rsidP="000B3E5B">
      <w:pPr>
        <w:pStyle w:val="a4"/>
        <w:numPr>
          <w:ilvl w:val="0"/>
          <w:numId w:val="23"/>
        </w:numPr>
        <w:tabs>
          <w:tab w:val="left" w:pos="2756"/>
        </w:tabs>
        <w:spacing w:line="240" w:lineRule="auto"/>
        <w:rPr>
          <w:rFonts w:ascii="Traditional Arabic" w:hAnsi="Traditional Arabic" w:cs="Traditional Arabic"/>
          <w:sz w:val="34"/>
          <w:szCs w:val="34"/>
        </w:rPr>
      </w:pPr>
      <w:r w:rsidRPr="004542AC">
        <w:rPr>
          <w:rFonts w:ascii="Traditional Arabic" w:hAnsi="Traditional Arabic" w:cs="Traditional Arabic"/>
          <w:sz w:val="34"/>
          <w:szCs w:val="34"/>
          <w:rtl/>
        </w:rPr>
        <w:t>منتهى الإرادات , للفتوحي .</w:t>
      </w:r>
    </w:p>
    <w:p w:rsidR="006C1BCD" w:rsidRPr="004542AC" w:rsidRDefault="006C1BCD" w:rsidP="000B3E5B">
      <w:pPr>
        <w:pStyle w:val="a4"/>
        <w:numPr>
          <w:ilvl w:val="0"/>
          <w:numId w:val="23"/>
        </w:numPr>
        <w:tabs>
          <w:tab w:val="left" w:pos="2756"/>
        </w:tabs>
        <w:spacing w:line="240" w:lineRule="auto"/>
        <w:rPr>
          <w:rFonts w:ascii="Traditional Arabic" w:hAnsi="Traditional Arabic" w:cs="Traditional Arabic"/>
          <w:sz w:val="34"/>
          <w:szCs w:val="34"/>
        </w:rPr>
      </w:pPr>
      <w:r w:rsidRPr="004542AC">
        <w:rPr>
          <w:rFonts w:ascii="Traditional Arabic" w:hAnsi="Traditional Arabic" w:cs="Traditional Arabic"/>
          <w:sz w:val="34"/>
          <w:szCs w:val="34"/>
          <w:rtl/>
        </w:rPr>
        <w:t>السياسة الشرعية , لشيخ الإسلام ابن تيمية .</w:t>
      </w:r>
    </w:p>
    <w:p w:rsidR="006C1BCD" w:rsidRPr="004542AC" w:rsidRDefault="006C1BCD" w:rsidP="000B3E5B">
      <w:pPr>
        <w:pStyle w:val="a4"/>
        <w:numPr>
          <w:ilvl w:val="0"/>
          <w:numId w:val="23"/>
        </w:numPr>
        <w:tabs>
          <w:tab w:val="left" w:pos="2756"/>
        </w:tabs>
        <w:spacing w:line="240" w:lineRule="auto"/>
        <w:rPr>
          <w:rFonts w:ascii="Traditional Arabic" w:hAnsi="Traditional Arabic" w:cs="Traditional Arabic"/>
          <w:sz w:val="34"/>
          <w:szCs w:val="34"/>
        </w:rPr>
      </w:pPr>
      <w:r w:rsidRPr="004542AC">
        <w:rPr>
          <w:rFonts w:ascii="Traditional Arabic" w:hAnsi="Traditional Arabic" w:cs="Traditional Arabic"/>
          <w:sz w:val="34"/>
          <w:szCs w:val="34"/>
          <w:rtl/>
        </w:rPr>
        <w:t>كشاف القناع , للبهوتي .</w:t>
      </w:r>
    </w:p>
    <w:p w:rsidR="006C1BCD" w:rsidRPr="004542AC" w:rsidRDefault="006C1BCD" w:rsidP="000B3E5B">
      <w:pPr>
        <w:pStyle w:val="a4"/>
        <w:numPr>
          <w:ilvl w:val="0"/>
          <w:numId w:val="23"/>
        </w:numPr>
        <w:tabs>
          <w:tab w:val="left" w:pos="2756"/>
        </w:tabs>
        <w:spacing w:line="240" w:lineRule="auto"/>
        <w:rPr>
          <w:rFonts w:ascii="Traditional Arabic" w:hAnsi="Traditional Arabic" w:cs="Traditional Arabic"/>
          <w:sz w:val="34"/>
          <w:szCs w:val="34"/>
        </w:rPr>
      </w:pPr>
      <w:r w:rsidRPr="004542AC">
        <w:rPr>
          <w:rFonts w:ascii="Traditional Arabic" w:hAnsi="Traditional Arabic" w:cs="Traditional Arabic"/>
          <w:sz w:val="34"/>
          <w:szCs w:val="34"/>
          <w:rtl/>
        </w:rPr>
        <w:t>التعزير في الشريعة الإسلامية , عبدالعزيز عامر .</w:t>
      </w:r>
    </w:p>
    <w:p w:rsidR="006C1BCD" w:rsidRPr="004542AC" w:rsidRDefault="006C1BCD" w:rsidP="000B3E5B">
      <w:pPr>
        <w:pStyle w:val="a4"/>
        <w:numPr>
          <w:ilvl w:val="0"/>
          <w:numId w:val="23"/>
        </w:numPr>
        <w:tabs>
          <w:tab w:val="left" w:pos="2756"/>
        </w:tabs>
        <w:spacing w:line="240" w:lineRule="auto"/>
        <w:rPr>
          <w:rFonts w:ascii="Traditional Arabic" w:hAnsi="Traditional Arabic" w:cs="Traditional Arabic"/>
          <w:sz w:val="34"/>
          <w:szCs w:val="34"/>
        </w:rPr>
      </w:pPr>
      <w:r w:rsidRPr="004542AC">
        <w:rPr>
          <w:rFonts w:ascii="Traditional Arabic" w:hAnsi="Traditional Arabic" w:cs="Traditional Arabic"/>
          <w:sz w:val="34"/>
          <w:szCs w:val="34"/>
          <w:rtl/>
        </w:rPr>
        <w:t>التشريع الجنائي الإسلامي , عبدالقادر عودة .</w:t>
      </w:r>
    </w:p>
    <w:p w:rsidR="006C1BCD" w:rsidRPr="004542AC" w:rsidRDefault="006C1BCD" w:rsidP="000B3E5B">
      <w:pPr>
        <w:pStyle w:val="a4"/>
        <w:numPr>
          <w:ilvl w:val="0"/>
          <w:numId w:val="23"/>
        </w:numPr>
        <w:tabs>
          <w:tab w:val="left" w:pos="935"/>
        </w:tabs>
        <w:spacing w:line="240" w:lineRule="auto"/>
        <w:rPr>
          <w:rFonts w:ascii="Traditional Arabic" w:hAnsi="Traditional Arabic" w:cs="Traditional Arabic"/>
          <w:sz w:val="34"/>
          <w:szCs w:val="34"/>
        </w:rPr>
      </w:pPr>
      <w:r w:rsidRPr="004542AC">
        <w:rPr>
          <w:rFonts w:ascii="Traditional Arabic" w:hAnsi="Traditional Arabic" w:cs="Traditional Arabic"/>
          <w:sz w:val="34"/>
          <w:szCs w:val="34"/>
          <w:rtl/>
        </w:rPr>
        <w:t>الجريمة والعقوبة , أبو زهرة .</w:t>
      </w:r>
    </w:p>
    <w:p w:rsidR="006C1BCD" w:rsidRPr="004542AC" w:rsidRDefault="006C1BCD" w:rsidP="000B3E5B">
      <w:pPr>
        <w:pStyle w:val="a4"/>
        <w:numPr>
          <w:ilvl w:val="0"/>
          <w:numId w:val="23"/>
        </w:numPr>
        <w:tabs>
          <w:tab w:val="left" w:pos="935"/>
        </w:tabs>
        <w:spacing w:line="240" w:lineRule="auto"/>
        <w:rPr>
          <w:rFonts w:ascii="Traditional Arabic" w:hAnsi="Traditional Arabic" w:cs="Traditional Arabic"/>
          <w:sz w:val="34"/>
          <w:szCs w:val="34"/>
        </w:rPr>
      </w:pPr>
      <w:r w:rsidRPr="004542AC">
        <w:rPr>
          <w:rFonts w:ascii="Traditional Arabic" w:hAnsi="Traditional Arabic" w:cs="Traditional Arabic"/>
          <w:sz w:val="34"/>
          <w:szCs w:val="34"/>
          <w:rtl/>
        </w:rPr>
        <w:t>الحدود والتعزيرات عند ابن القيم , د. بكر بن عبدالله أبو زيد</w:t>
      </w:r>
    </w:p>
    <w:p w:rsidR="006C1BCD" w:rsidRDefault="006C1BCD" w:rsidP="006C1BCD">
      <w:pPr>
        <w:tabs>
          <w:tab w:val="left" w:pos="3709"/>
        </w:tabs>
      </w:pPr>
    </w:p>
    <w:p w:rsidR="006C1BCD" w:rsidRPr="006C1BCD" w:rsidRDefault="006C1BCD" w:rsidP="006C1BCD"/>
    <w:p w:rsidR="006C1BCD" w:rsidRPr="006C1BCD" w:rsidRDefault="006C1BCD" w:rsidP="006C1BCD"/>
    <w:p w:rsidR="006C1BCD" w:rsidRPr="006C1BCD" w:rsidRDefault="006C1BCD" w:rsidP="006C1BCD"/>
    <w:p w:rsidR="006C1BCD" w:rsidRPr="006C1BCD" w:rsidRDefault="006C1BCD" w:rsidP="006C1BCD"/>
    <w:p w:rsidR="006C1BCD" w:rsidRPr="006C1BCD" w:rsidRDefault="006C1BCD" w:rsidP="006C1BCD"/>
    <w:p w:rsidR="006C1BCD" w:rsidRPr="006C1BCD" w:rsidRDefault="006C1BCD" w:rsidP="006C1BCD"/>
    <w:p w:rsidR="006C1BCD" w:rsidRPr="006C1BCD" w:rsidRDefault="006C1BCD" w:rsidP="006C1BCD"/>
    <w:p w:rsidR="006C1BCD" w:rsidRDefault="006C1BCD" w:rsidP="006C1BCD"/>
    <w:p w:rsidR="006C1BCD" w:rsidRDefault="006C1BCD" w:rsidP="006C1BCD">
      <w:pPr>
        <w:tabs>
          <w:tab w:val="left" w:pos="2899"/>
        </w:tabs>
        <w:rPr>
          <w:rtl/>
        </w:rPr>
      </w:pPr>
      <w:r>
        <w:rPr>
          <w:rtl/>
        </w:rPr>
        <w:tab/>
      </w:r>
    </w:p>
    <w:p w:rsidR="006C1BCD" w:rsidRDefault="006C1BCD" w:rsidP="006C1BCD">
      <w:pPr>
        <w:tabs>
          <w:tab w:val="left" w:pos="2899"/>
        </w:tabs>
        <w:rPr>
          <w:rtl/>
        </w:rPr>
      </w:pPr>
    </w:p>
    <w:p w:rsidR="006C1BCD" w:rsidRDefault="006C1BCD" w:rsidP="006C1BCD">
      <w:pPr>
        <w:tabs>
          <w:tab w:val="left" w:pos="2899"/>
        </w:tabs>
        <w:rPr>
          <w:rtl/>
        </w:rPr>
      </w:pPr>
    </w:p>
    <w:p w:rsidR="006C1BCD" w:rsidRDefault="006C1BCD" w:rsidP="006C1BCD">
      <w:pPr>
        <w:tabs>
          <w:tab w:val="left" w:pos="2899"/>
        </w:tabs>
        <w:rPr>
          <w:rtl/>
        </w:rPr>
      </w:pPr>
    </w:p>
    <w:tbl>
      <w:tblPr>
        <w:bidiVisual/>
        <w:tblW w:w="8363" w:type="dxa"/>
        <w:tblInd w:w="342" w:type="dxa"/>
        <w:tblBorders>
          <w:top w:val="thickThinSmallGap" w:sz="12" w:space="0" w:color="auto"/>
          <w:left w:val="thickThinSmallGap" w:sz="12" w:space="0" w:color="auto"/>
          <w:bottom w:val="thickThinSmallGap" w:sz="12" w:space="0" w:color="auto"/>
          <w:right w:val="thickThinSmallGap" w:sz="12" w:space="0" w:color="auto"/>
          <w:insideH w:val="thickThinSmallGap" w:sz="12" w:space="0" w:color="auto"/>
          <w:insideV w:val="thickThinSmallGap" w:sz="12" w:space="0" w:color="auto"/>
        </w:tblBorders>
        <w:tblLook w:val="04A0" w:firstRow="1" w:lastRow="0" w:firstColumn="1" w:lastColumn="0" w:noHBand="0" w:noVBand="1"/>
      </w:tblPr>
      <w:tblGrid>
        <w:gridCol w:w="3832"/>
        <w:gridCol w:w="2405"/>
        <w:gridCol w:w="2126"/>
      </w:tblGrid>
      <w:tr w:rsidR="00D13644" w:rsidRPr="00FA41EE" w:rsidTr="00D13644">
        <w:trPr>
          <w:trHeight w:val="128"/>
        </w:trPr>
        <w:tc>
          <w:tcPr>
            <w:tcW w:w="3832" w:type="dxa"/>
          </w:tcPr>
          <w:p w:rsidR="00D13644" w:rsidRPr="00FA41EE" w:rsidRDefault="00D13644" w:rsidP="00376964">
            <w:pPr>
              <w:spacing w:after="0" w:line="240" w:lineRule="auto"/>
              <w:jc w:val="center"/>
              <w:rPr>
                <w:rFonts w:ascii="Traditional Arabic" w:hAnsi="Traditional Arabic" w:cs="Traditional Arabic"/>
                <w:b/>
                <w:bCs/>
                <w:sz w:val="30"/>
                <w:szCs w:val="30"/>
                <w:rtl/>
              </w:rPr>
            </w:pPr>
            <w:r w:rsidRPr="00FA41EE">
              <w:rPr>
                <w:rFonts w:ascii="Traditional Arabic" w:hAnsi="Traditional Arabic" w:cs="Traditional Arabic"/>
                <w:b/>
                <w:bCs/>
                <w:sz w:val="30"/>
                <w:szCs w:val="30"/>
                <w:rtl/>
              </w:rPr>
              <w:lastRenderedPageBreak/>
              <w:t>اسم المقرر</w:t>
            </w:r>
          </w:p>
        </w:tc>
        <w:tc>
          <w:tcPr>
            <w:tcW w:w="2405" w:type="dxa"/>
          </w:tcPr>
          <w:p w:rsidR="00D13644" w:rsidRPr="00FA41EE" w:rsidRDefault="00D13644" w:rsidP="00376964">
            <w:pPr>
              <w:spacing w:after="0" w:line="240" w:lineRule="auto"/>
              <w:jc w:val="center"/>
              <w:rPr>
                <w:rFonts w:ascii="Traditional Arabic" w:hAnsi="Traditional Arabic" w:cs="Traditional Arabic"/>
                <w:b/>
                <w:bCs/>
                <w:sz w:val="30"/>
                <w:szCs w:val="30"/>
                <w:rtl/>
              </w:rPr>
            </w:pPr>
            <w:r w:rsidRPr="00FA41EE">
              <w:rPr>
                <w:rFonts w:ascii="Traditional Arabic" w:hAnsi="Traditional Arabic" w:cs="Traditional Arabic"/>
                <w:b/>
                <w:bCs/>
                <w:sz w:val="30"/>
                <w:szCs w:val="30"/>
                <w:rtl/>
              </w:rPr>
              <w:t>رقمه</w:t>
            </w:r>
          </w:p>
        </w:tc>
        <w:tc>
          <w:tcPr>
            <w:tcW w:w="2126" w:type="dxa"/>
          </w:tcPr>
          <w:p w:rsidR="00D13644" w:rsidRPr="00FA41EE" w:rsidRDefault="00D13644" w:rsidP="00376964">
            <w:pPr>
              <w:spacing w:after="0" w:line="240" w:lineRule="auto"/>
              <w:jc w:val="center"/>
              <w:rPr>
                <w:rFonts w:ascii="Traditional Arabic" w:hAnsi="Traditional Arabic" w:cs="Traditional Arabic"/>
                <w:b/>
                <w:bCs/>
                <w:sz w:val="30"/>
                <w:szCs w:val="30"/>
                <w:rtl/>
              </w:rPr>
            </w:pPr>
            <w:r w:rsidRPr="00FA41EE">
              <w:rPr>
                <w:rFonts w:ascii="Traditional Arabic" w:hAnsi="Traditional Arabic" w:cs="Traditional Arabic"/>
                <w:b/>
                <w:bCs/>
                <w:sz w:val="30"/>
                <w:szCs w:val="30"/>
                <w:rtl/>
              </w:rPr>
              <w:t>عدد الوحدات</w:t>
            </w:r>
          </w:p>
        </w:tc>
      </w:tr>
      <w:tr w:rsidR="00D13644" w:rsidRPr="00FA41EE" w:rsidTr="00D13644">
        <w:trPr>
          <w:trHeight w:val="127"/>
        </w:trPr>
        <w:tc>
          <w:tcPr>
            <w:tcW w:w="3832" w:type="dxa"/>
          </w:tcPr>
          <w:p w:rsidR="00D13644" w:rsidRPr="00FA41EE" w:rsidRDefault="00D13644" w:rsidP="00376964">
            <w:pPr>
              <w:spacing w:after="0" w:line="240" w:lineRule="auto"/>
              <w:jc w:val="center"/>
              <w:rPr>
                <w:rFonts w:ascii="Traditional Arabic" w:hAnsi="Traditional Arabic" w:cs="Traditional Arabic"/>
                <w:b/>
                <w:bCs/>
                <w:sz w:val="30"/>
                <w:szCs w:val="30"/>
                <w:rtl/>
              </w:rPr>
            </w:pPr>
            <w:r>
              <w:rPr>
                <w:rFonts w:ascii="Traditional Arabic" w:hAnsi="Traditional Arabic" w:cs="Traditional Arabic" w:hint="cs"/>
                <w:b/>
                <w:bCs/>
                <w:sz w:val="30"/>
                <w:szCs w:val="30"/>
                <w:rtl/>
              </w:rPr>
              <w:t>قواعد القضائية</w:t>
            </w:r>
          </w:p>
        </w:tc>
        <w:tc>
          <w:tcPr>
            <w:tcW w:w="2405" w:type="dxa"/>
          </w:tcPr>
          <w:p w:rsidR="00D13644" w:rsidRPr="00FA41EE" w:rsidRDefault="005C3515" w:rsidP="00376964">
            <w:pPr>
              <w:spacing w:after="0" w:line="240" w:lineRule="auto"/>
              <w:jc w:val="center"/>
              <w:rPr>
                <w:rFonts w:ascii="Traditional Arabic" w:hAnsi="Traditional Arabic" w:cs="Traditional Arabic"/>
                <w:b/>
                <w:bCs/>
                <w:sz w:val="30"/>
                <w:szCs w:val="30"/>
                <w:rtl/>
              </w:rPr>
            </w:pPr>
            <w:r w:rsidRPr="00270279">
              <w:rPr>
                <w:rFonts w:ascii="Traditional Arabic" w:hAnsi="Traditional Arabic" w:cs="Traditional Arabic" w:hint="cs"/>
                <w:sz w:val="28"/>
                <w:szCs w:val="28"/>
                <w:rtl/>
              </w:rPr>
              <w:t>5501520</w:t>
            </w:r>
          </w:p>
        </w:tc>
        <w:tc>
          <w:tcPr>
            <w:tcW w:w="2126" w:type="dxa"/>
          </w:tcPr>
          <w:p w:rsidR="00D13644" w:rsidRPr="00FA41EE" w:rsidRDefault="00D13644" w:rsidP="00376964">
            <w:pPr>
              <w:spacing w:after="0" w:line="240" w:lineRule="auto"/>
              <w:jc w:val="center"/>
              <w:rPr>
                <w:rFonts w:ascii="Traditional Arabic" w:hAnsi="Traditional Arabic" w:cs="Traditional Arabic"/>
                <w:b/>
                <w:bCs/>
                <w:sz w:val="30"/>
                <w:szCs w:val="30"/>
                <w:rtl/>
              </w:rPr>
            </w:pPr>
            <w:r w:rsidRPr="00FA41EE">
              <w:rPr>
                <w:rFonts w:ascii="Traditional Arabic" w:hAnsi="Traditional Arabic" w:cs="Traditional Arabic"/>
                <w:b/>
                <w:bCs/>
                <w:sz w:val="30"/>
                <w:szCs w:val="30"/>
                <w:rtl/>
              </w:rPr>
              <w:t>وحدتان</w:t>
            </w:r>
          </w:p>
        </w:tc>
      </w:tr>
    </w:tbl>
    <w:p w:rsidR="00D13644" w:rsidRDefault="00D13644" w:rsidP="00E92DFD">
      <w:pPr>
        <w:spacing w:line="240" w:lineRule="auto"/>
        <w:rPr>
          <w:rFonts w:ascii="Traditional Arabic" w:hAnsi="Traditional Arabic" w:cs="Traditional Arabic"/>
          <w:b/>
          <w:bCs/>
          <w:sz w:val="34"/>
          <w:szCs w:val="34"/>
          <w:rtl/>
        </w:rPr>
      </w:pPr>
    </w:p>
    <w:p w:rsidR="00E92DFD" w:rsidRPr="007C6BA8" w:rsidRDefault="00E92DFD" w:rsidP="00E92DFD">
      <w:pPr>
        <w:spacing w:line="240" w:lineRule="auto"/>
        <w:rPr>
          <w:rFonts w:ascii="Traditional Arabic" w:hAnsi="Traditional Arabic" w:cs="Traditional Arabic"/>
          <w:b/>
          <w:bCs/>
          <w:sz w:val="34"/>
          <w:szCs w:val="34"/>
          <w:rtl/>
        </w:rPr>
      </w:pPr>
      <w:r w:rsidRPr="007C6BA8">
        <w:rPr>
          <w:rFonts w:ascii="Traditional Arabic" w:hAnsi="Traditional Arabic" w:cs="Traditional Arabic"/>
          <w:b/>
          <w:bCs/>
          <w:sz w:val="34"/>
          <w:szCs w:val="34"/>
          <w:rtl/>
        </w:rPr>
        <w:t>أهداف المقرر :</w:t>
      </w:r>
    </w:p>
    <w:p w:rsidR="00E92DFD" w:rsidRPr="007C6BA8" w:rsidRDefault="00E92DFD" w:rsidP="000B3E5B">
      <w:pPr>
        <w:pStyle w:val="a4"/>
        <w:numPr>
          <w:ilvl w:val="0"/>
          <w:numId w:val="24"/>
        </w:numPr>
        <w:spacing w:after="0" w:line="240" w:lineRule="auto"/>
        <w:rPr>
          <w:rFonts w:ascii="Traditional Arabic" w:hAnsi="Traditional Arabic" w:cs="Traditional Arabic"/>
          <w:sz w:val="36"/>
          <w:szCs w:val="36"/>
          <w:rtl/>
        </w:rPr>
      </w:pPr>
      <w:r w:rsidRPr="007C6BA8">
        <w:rPr>
          <w:rFonts w:ascii="Traditional Arabic" w:hAnsi="Traditional Arabic" w:cs="Traditional Arabic"/>
          <w:sz w:val="36"/>
          <w:szCs w:val="36"/>
          <w:rtl/>
        </w:rPr>
        <w:t>تعريف الدارس بعلم القواعد عموماً والقضائية على وجه الخصوص .</w:t>
      </w:r>
    </w:p>
    <w:p w:rsidR="00E92DFD" w:rsidRPr="007C6BA8" w:rsidRDefault="00E92DFD" w:rsidP="000B3E5B">
      <w:pPr>
        <w:pStyle w:val="a4"/>
        <w:numPr>
          <w:ilvl w:val="0"/>
          <w:numId w:val="24"/>
        </w:numPr>
        <w:spacing w:after="0" w:line="240" w:lineRule="auto"/>
        <w:rPr>
          <w:rFonts w:ascii="Traditional Arabic" w:hAnsi="Traditional Arabic" w:cs="Traditional Arabic"/>
          <w:sz w:val="36"/>
          <w:szCs w:val="36"/>
          <w:rtl/>
        </w:rPr>
      </w:pPr>
      <w:r w:rsidRPr="007C6BA8">
        <w:rPr>
          <w:rFonts w:ascii="Traditional Arabic" w:hAnsi="Traditional Arabic" w:cs="Traditional Arabic"/>
          <w:sz w:val="36"/>
          <w:szCs w:val="36"/>
          <w:rtl/>
        </w:rPr>
        <w:t xml:space="preserve">تكوين الملكة الفقهية </w:t>
      </w:r>
      <w:r w:rsidR="00D50427">
        <w:rPr>
          <w:rFonts w:ascii="Traditional Arabic" w:hAnsi="Traditional Arabic" w:cs="Traditional Arabic" w:hint="cs"/>
          <w:sz w:val="36"/>
          <w:szCs w:val="36"/>
          <w:rtl/>
        </w:rPr>
        <w:t>القضائية</w:t>
      </w:r>
      <w:r w:rsidRPr="007C6BA8">
        <w:rPr>
          <w:rFonts w:ascii="Traditional Arabic" w:hAnsi="Traditional Arabic" w:cs="Traditional Arabic"/>
          <w:sz w:val="36"/>
          <w:szCs w:val="36"/>
          <w:rtl/>
        </w:rPr>
        <w:t>.</w:t>
      </w:r>
    </w:p>
    <w:p w:rsidR="00E92DFD" w:rsidRPr="007C6BA8" w:rsidRDefault="00E92DFD" w:rsidP="000B3E5B">
      <w:pPr>
        <w:pStyle w:val="a4"/>
        <w:numPr>
          <w:ilvl w:val="0"/>
          <w:numId w:val="24"/>
        </w:numPr>
        <w:spacing w:after="0" w:line="240" w:lineRule="auto"/>
        <w:rPr>
          <w:rFonts w:ascii="Traditional Arabic" w:hAnsi="Traditional Arabic" w:cs="Traditional Arabic"/>
          <w:sz w:val="36"/>
          <w:szCs w:val="36"/>
          <w:rtl/>
        </w:rPr>
      </w:pPr>
      <w:r w:rsidRPr="007C6BA8">
        <w:rPr>
          <w:rFonts w:ascii="Traditional Arabic" w:hAnsi="Traditional Arabic" w:cs="Traditional Arabic"/>
          <w:sz w:val="36"/>
          <w:szCs w:val="36"/>
          <w:rtl/>
        </w:rPr>
        <w:t xml:space="preserve">تدريب الدارس على تطبيقات القواعد </w:t>
      </w:r>
      <w:r w:rsidR="00D50427">
        <w:rPr>
          <w:rFonts w:ascii="Traditional Arabic" w:hAnsi="Traditional Arabic" w:cs="Traditional Arabic" w:hint="cs"/>
          <w:sz w:val="36"/>
          <w:szCs w:val="36"/>
          <w:rtl/>
        </w:rPr>
        <w:t>القضائية</w:t>
      </w:r>
      <w:r w:rsidRPr="007C6BA8">
        <w:rPr>
          <w:rFonts w:ascii="Traditional Arabic" w:hAnsi="Traditional Arabic" w:cs="Traditional Arabic"/>
          <w:sz w:val="36"/>
          <w:szCs w:val="36"/>
          <w:rtl/>
        </w:rPr>
        <w:t xml:space="preserve"> .</w:t>
      </w:r>
    </w:p>
    <w:p w:rsidR="00E92DFD" w:rsidRPr="007C6BA8" w:rsidRDefault="00E92DFD" w:rsidP="000B3E5B">
      <w:pPr>
        <w:pStyle w:val="a4"/>
        <w:numPr>
          <w:ilvl w:val="0"/>
          <w:numId w:val="24"/>
        </w:numPr>
        <w:spacing w:after="0" w:line="240" w:lineRule="auto"/>
        <w:rPr>
          <w:rFonts w:ascii="Traditional Arabic" w:hAnsi="Traditional Arabic" w:cs="Traditional Arabic"/>
          <w:sz w:val="36"/>
          <w:szCs w:val="36"/>
          <w:rtl/>
        </w:rPr>
      </w:pPr>
      <w:r w:rsidRPr="007C6BA8">
        <w:rPr>
          <w:rFonts w:ascii="Traditional Arabic" w:hAnsi="Traditional Arabic" w:cs="Traditional Arabic"/>
          <w:sz w:val="36"/>
          <w:szCs w:val="36"/>
          <w:rtl/>
        </w:rPr>
        <w:t>معرفة حدود الاستثناء في القواعد القضائية .</w:t>
      </w:r>
    </w:p>
    <w:p w:rsidR="00E92DFD" w:rsidRDefault="00E92DFD" w:rsidP="000B3E5B">
      <w:pPr>
        <w:pStyle w:val="a4"/>
        <w:numPr>
          <w:ilvl w:val="0"/>
          <w:numId w:val="24"/>
        </w:numPr>
        <w:spacing w:after="0" w:line="240" w:lineRule="auto"/>
        <w:rPr>
          <w:rFonts w:ascii="Traditional Arabic" w:hAnsi="Traditional Arabic" w:cs="Traditional Arabic"/>
          <w:sz w:val="36"/>
          <w:szCs w:val="36"/>
        </w:rPr>
      </w:pPr>
      <w:r w:rsidRPr="007C6BA8">
        <w:rPr>
          <w:rFonts w:ascii="Traditional Arabic" w:hAnsi="Traditional Arabic" w:cs="Traditional Arabic"/>
          <w:sz w:val="36"/>
          <w:szCs w:val="36"/>
          <w:rtl/>
        </w:rPr>
        <w:t>ربط الفروع الفقهية التي جدت في هذا العصر بالقواعد في المجال القضائي .</w:t>
      </w:r>
    </w:p>
    <w:p w:rsidR="00D13644" w:rsidRDefault="00D13644" w:rsidP="00D13644">
      <w:pPr>
        <w:pStyle w:val="a4"/>
        <w:spacing w:after="0" w:line="240" w:lineRule="auto"/>
        <w:rPr>
          <w:rFonts w:ascii="Traditional Arabic" w:hAnsi="Traditional Arabic" w:cs="Traditional Arabic"/>
          <w:sz w:val="36"/>
          <w:szCs w:val="36"/>
        </w:rPr>
      </w:pPr>
    </w:p>
    <w:p w:rsidR="00E92DFD" w:rsidRPr="007C6BA8" w:rsidRDefault="00E92DFD" w:rsidP="00E92DFD">
      <w:pPr>
        <w:spacing w:line="240" w:lineRule="auto"/>
        <w:rPr>
          <w:rFonts w:ascii="Traditional Arabic" w:hAnsi="Traditional Arabic" w:cs="Traditional Arabic"/>
          <w:b/>
          <w:bCs/>
          <w:sz w:val="34"/>
          <w:szCs w:val="34"/>
          <w:rtl/>
        </w:rPr>
      </w:pPr>
      <w:r w:rsidRPr="007C6BA8">
        <w:rPr>
          <w:rFonts w:ascii="Traditional Arabic" w:hAnsi="Traditional Arabic" w:cs="Traditional Arabic"/>
          <w:b/>
          <w:bCs/>
          <w:sz w:val="34"/>
          <w:szCs w:val="34"/>
          <w:rtl/>
        </w:rPr>
        <w:t>مفردات المقرر :</w:t>
      </w:r>
    </w:p>
    <w:p w:rsidR="00E92DFD" w:rsidRPr="007C6BA8" w:rsidRDefault="00E92DFD" w:rsidP="00E92DFD">
      <w:pPr>
        <w:spacing w:line="240" w:lineRule="auto"/>
        <w:rPr>
          <w:rFonts w:ascii="Traditional Arabic" w:hAnsi="Traditional Arabic" w:cs="Traditional Arabic"/>
          <w:b/>
          <w:bCs/>
          <w:sz w:val="36"/>
          <w:szCs w:val="36"/>
          <w:rtl/>
        </w:rPr>
      </w:pPr>
      <w:r w:rsidRPr="007C6BA8">
        <w:rPr>
          <w:rFonts w:ascii="Traditional Arabic" w:hAnsi="Traditional Arabic" w:cs="Traditional Arabic"/>
          <w:b/>
          <w:bCs/>
          <w:sz w:val="36"/>
          <w:szCs w:val="36"/>
          <w:rtl/>
        </w:rPr>
        <w:t xml:space="preserve">أولاً : </w:t>
      </w:r>
      <w:r w:rsidRPr="000B3E5B">
        <w:rPr>
          <w:rFonts w:ascii="Traditional Arabic" w:hAnsi="Traditional Arabic" w:cs="Traditional Arabic"/>
          <w:sz w:val="36"/>
          <w:szCs w:val="36"/>
          <w:rtl/>
        </w:rPr>
        <w:t>مقدمة مختصرة عن القواعد من حيث :</w:t>
      </w:r>
      <w:r w:rsidRPr="007C6BA8">
        <w:rPr>
          <w:rFonts w:ascii="Traditional Arabic" w:hAnsi="Traditional Arabic" w:cs="Traditional Arabic"/>
          <w:b/>
          <w:bCs/>
          <w:sz w:val="36"/>
          <w:szCs w:val="36"/>
          <w:rtl/>
        </w:rPr>
        <w:t xml:space="preserve"> </w:t>
      </w:r>
    </w:p>
    <w:p w:rsidR="00E92DFD" w:rsidRPr="007C6BA8" w:rsidRDefault="00E92DFD" w:rsidP="00E92DFD">
      <w:pPr>
        <w:spacing w:line="240" w:lineRule="auto"/>
        <w:rPr>
          <w:rFonts w:ascii="Traditional Arabic" w:hAnsi="Traditional Arabic" w:cs="Traditional Arabic"/>
          <w:sz w:val="36"/>
          <w:szCs w:val="36"/>
          <w:rtl/>
        </w:rPr>
      </w:pPr>
      <w:r w:rsidRPr="007C6BA8">
        <w:rPr>
          <w:rFonts w:ascii="Traditional Arabic" w:hAnsi="Traditional Arabic" w:cs="Traditional Arabic"/>
          <w:sz w:val="36"/>
          <w:szCs w:val="36"/>
          <w:rtl/>
        </w:rPr>
        <w:t>-التعريف ، الشروط ، الفوائد ، الفرق بينها وبين النظريات والقواعد الأصولية والضوابط .</w:t>
      </w:r>
    </w:p>
    <w:p w:rsidR="00E92DFD" w:rsidRPr="007C6BA8" w:rsidRDefault="00E92DFD" w:rsidP="00E92DFD">
      <w:pPr>
        <w:spacing w:line="240" w:lineRule="auto"/>
        <w:rPr>
          <w:rFonts w:ascii="Traditional Arabic" w:hAnsi="Traditional Arabic" w:cs="Traditional Arabic"/>
          <w:b/>
          <w:bCs/>
          <w:sz w:val="36"/>
          <w:szCs w:val="36"/>
          <w:rtl/>
        </w:rPr>
      </w:pPr>
      <w:r w:rsidRPr="007C6BA8">
        <w:rPr>
          <w:rFonts w:ascii="Traditional Arabic" w:hAnsi="Traditional Arabic" w:cs="Traditional Arabic"/>
          <w:b/>
          <w:bCs/>
          <w:sz w:val="36"/>
          <w:szCs w:val="36"/>
          <w:rtl/>
        </w:rPr>
        <w:t xml:space="preserve">ثانياً : </w:t>
      </w:r>
      <w:r w:rsidRPr="000B3E5B">
        <w:rPr>
          <w:rFonts w:ascii="Traditional Arabic" w:hAnsi="Traditional Arabic" w:cs="Traditional Arabic"/>
          <w:sz w:val="36"/>
          <w:szCs w:val="36"/>
          <w:rtl/>
        </w:rPr>
        <w:t>ذكر قواعد فقهية تتعلق بأبواب القضاء وتطبيقاتها لا تقل عن خمس قواعد في كل باب :</w:t>
      </w:r>
    </w:p>
    <w:p w:rsidR="00E92DFD" w:rsidRPr="007C6BA8" w:rsidRDefault="00E92DFD" w:rsidP="00E92DFD">
      <w:pPr>
        <w:spacing w:line="240" w:lineRule="auto"/>
        <w:rPr>
          <w:rFonts w:ascii="Traditional Arabic" w:hAnsi="Traditional Arabic" w:cs="Traditional Arabic"/>
          <w:sz w:val="36"/>
          <w:szCs w:val="36"/>
          <w:rtl/>
        </w:rPr>
      </w:pPr>
      <w:r w:rsidRPr="007C6BA8">
        <w:rPr>
          <w:rFonts w:ascii="Traditional Arabic" w:hAnsi="Traditional Arabic" w:cs="Traditional Arabic"/>
          <w:sz w:val="36"/>
          <w:szCs w:val="36"/>
          <w:rtl/>
        </w:rPr>
        <w:t>1-الدعوى وأطرافها .</w:t>
      </w:r>
    </w:p>
    <w:p w:rsidR="00E92DFD" w:rsidRPr="007C6BA8" w:rsidRDefault="00E92DFD" w:rsidP="00E92DFD">
      <w:pPr>
        <w:spacing w:line="240" w:lineRule="auto"/>
        <w:rPr>
          <w:rFonts w:ascii="Traditional Arabic" w:hAnsi="Traditional Arabic" w:cs="Traditional Arabic"/>
          <w:sz w:val="36"/>
          <w:szCs w:val="36"/>
          <w:rtl/>
        </w:rPr>
      </w:pPr>
      <w:r w:rsidRPr="007C6BA8">
        <w:rPr>
          <w:rFonts w:ascii="Traditional Arabic" w:hAnsi="Traditional Arabic" w:cs="Traditional Arabic"/>
          <w:sz w:val="36"/>
          <w:szCs w:val="36"/>
          <w:rtl/>
        </w:rPr>
        <w:t>2-البينات .</w:t>
      </w:r>
    </w:p>
    <w:p w:rsidR="00E92DFD" w:rsidRPr="007C6BA8" w:rsidRDefault="00E92DFD" w:rsidP="00E92DFD">
      <w:pPr>
        <w:spacing w:line="240" w:lineRule="auto"/>
        <w:rPr>
          <w:rFonts w:ascii="Traditional Arabic" w:hAnsi="Traditional Arabic" w:cs="Traditional Arabic"/>
          <w:sz w:val="36"/>
          <w:szCs w:val="36"/>
          <w:rtl/>
        </w:rPr>
      </w:pPr>
      <w:r w:rsidRPr="007C6BA8">
        <w:rPr>
          <w:rFonts w:ascii="Traditional Arabic" w:hAnsi="Traditional Arabic" w:cs="Traditional Arabic"/>
          <w:sz w:val="36"/>
          <w:szCs w:val="36"/>
          <w:rtl/>
        </w:rPr>
        <w:t>3-الحكم .</w:t>
      </w:r>
    </w:p>
    <w:p w:rsidR="00E92DFD" w:rsidRPr="007C6BA8" w:rsidRDefault="00E92DFD" w:rsidP="00E92DFD">
      <w:pPr>
        <w:spacing w:line="240" w:lineRule="auto"/>
        <w:rPr>
          <w:rFonts w:ascii="Traditional Arabic" w:hAnsi="Traditional Arabic" w:cs="Traditional Arabic"/>
          <w:sz w:val="36"/>
          <w:szCs w:val="36"/>
          <w:rtl/>
        </w:rPr>
      </w:pPr>
      <w:r w:rsidRPr="007C6BA8">
        <w:rPr>
          <w:rFonts w:ascii="Traditional Arabic" w:hAnsi="Traditional Arabic" w:cs="Traditional Arabic"/>
          <w:sz w:val="36"/>
          <w:szCs w:val="36"/>
          <w:rtl/>
        </w:rPr>
        <w:t>4-مجلس القضاء .</w:t>
      </w:r>
    </w:p>
    <w:p w:rsidR="00E92DFD" w:rsidRPr="007C6BA8" w:rsidRDefault="00E92DFD" w:rsidP="00E92DFD">
      <w:pPr>
        <w:spacing w:line="240" w:lineRule="auto"/>
        <w:rPr>
          <w:rFonts w:ascii="Traditional Arabic" w:hAnsi="Traditional Arabic" w:cs="Traditional Arabic"/>
          <w:sz w:val="36"/>
          <w:szCs w:val="36"/>
          <w:rtl/>
        </w:rPr>
      </w:pPr>
      <w:r w:rsidRPr="007C6BA8">
        <w:rPr>
          <w:rFonts w:ascii="Traditional Arabic" w:hAnsi="Traditional Arabic" w:cs="Traditional Arabic"/>
          <w:sz w:val="36"/>
          <w:szCs w:val="36"/>
          <w:rtl/>
        </w:rPr>
        <w:t>5-ضمانات التقاضي .</w:t>
      </w:r>
    </w:p>
    <w:p w:rsidR="00E92DFD" w:rsidRPr="007C6BA8" w:rsidRDefault="00E92DFD" w:rsidP="00E92DFD">
      <w:pPr>
        <w:spacing w:line="240" w:lineRule="auto"/>
        <w:rPr>
          <w:rFonts w:ascii="Traditional Arabic" w:hAnsi="Traditional Arabic" w:cs="Traditional Arabic"/>
          <w:b/>
          <w:bCs/>
          <w:sz w:val="36"/>
          <w:szCs w:val="36"/>
          <w:rtl/>
        </w:rPr>
      </w:pPr>
      <w:r w:rsidRPr="007C6BA8">
        <w:rPr>
          <w:rFonts w:ascii="Traditional Arabic" w:hAnsi="Traditional Arabic" w:cs="Traditional Arabic"/>
          <w:b/>
          <w:bCs/>
          <w:sz w:val="36"/>
          <w:szCs w:val="36"/>
          <w:rtl/>
        </w:rPr>
        <w:t xml:space="preserve">المراجع : </w:t>
      </w:r>
    </w:p>
    <w:p w:rsidR="00E92DFD" w:rsidRPr="007C6BA8" w:rsidRDefault="00E92DFD" w:rsidP="00E92DFD">
      <w:pPr>
        <w:spacing w:line="240" w:lineRule="auto"/>
        <w:rPr>
          <w:rFonts w:ascii="Traditional Arabic" w:hAnsi="Traditional Arabic" w:cs="Traditional Arabic"/>
          <w:b/>
          <w:bCs/>
          <w:sz w:val="36"/>
          <w:szCs w:val="36"/>
          <w:rtl/>
        </w:rPr>
      </w:pPr>
      <w:r w:rsidRPr="007C6BA8">
        <w:rPr>
          <w:rFonts w:ascii="Traditional Arabic" w:hAnsi="Traditional Arabic" w:cs="Traditional Arabic"/>
          <w:b/>
          <w:bCs/>
          <w:sz w:val="36"/>
          <w:szCs w:val="36"/>
          <w:rtl/>
        </w:rPr>
        <w:t>كتب القواعد الفقهية .</w:t>
      </w:r>
    </w:p>
    <w:p w:rsidR="00E92DFD" w:rsidRPr="007C6BA8" w:rsidRDefault="00E92DFD" w:rsidP="004C5E77">
      <w:pPr>
        <w:spacing w:line="240" w:lineRule="auto"/>
        <w:rPr>
          <w:rFonts w:ascii="Traditional Arabic" w:hAnsi="Traditional Arabic" w:cs="Traditional Arabic"/>
          <w:sz w:val="36"/>
          <w:szCs w:val="36"/>
          <w:rtl/>
        </w:rPr>
      </w:pPr>
      <w:r w:rsidRPr="007C6BA8">
        <w:rPr>
          <w:rFonts w:ascii="Traditional Arabic" w:hAnsi="Traditional Arabic" w:cs="Traditional Arabic"/>
          <w:sz w:val="36"/>
          <w:szCs w:val="36"/>
          <w:rtl/>
        </w:rPr>
        <w:t>1-</w:t>
      </w:r>
      <w:r w:rsidR="000B3E5B">
        <w:rPr>
          <w:rFonts w:ascii="Traditional Arabic" w:hAnsi="Traditional Arabic" w:cs="Traditional Arabic" w:hint="cs"/>
          <w:sz w:val="36"/>
          <w:szCs w:val="36"/>
          <w:rtl/>
        </w:rPr>
        <w:t>الأشباه</w:t>
      </w:r>
      <w:r w:rsidRPr="007C6BA8">
        <w:rPr>
          <w:rFonts w:ascii="Traditional Arabic" w:hAnsi="Traditional Arabic" w:cs="Traditional Arabic"/>
          <w:sz w:val="36"/>
          <w:szCs w:val="36"/>
          <w:rtl/>
        </w:rPr>
        <w:t xml:space="preserve"> والنظائر لتاج الدين السبكي .</w:t>
      </w:r>
    </w:p>
    <w:p w:rsidR="00E92DFD" w:rsidRPr="007C6BA8" w:rsidRDefault="00E92DFD" w:rsidP="000B3E5B">
      <w:pPr>
        <w:spacing w:line="240" w:lineRule="auto"/>
        <w:rPr>
          <w:rFonts w:ascii="Traditional Arabic" w:hAnsi="Traditional Arabic" w:cs="Traditional Arabic"/>
          <w:sz w:val="36"/>
          <w:szCs w:val="36"/>
          <w:rtl/>
        </w:rPr>
      </w:pPr>
      <w:r w:rsidRPr="007C6BA8">
        <w:rPr>
          <w:rFonts w:ascii="Traditional Arabic" w:hAnsi="Traditional Arabic" w:cs="Traditional Arabic"/>
          <w:sz w:val="36"/>
          <w:szCs w:val="36"/>
          <w:rtl/>
        </w:rPr>
        <w:lastRenderedPageBreak/>
        <w:t>2-</w:t>
      </w:r>
      <w:r w:rsidR="000B3E5B">
        <w:rPr>
          <w:rFonts w:ascii="Traditional Arabic" w:hAnsi="Traditional Arabic" w:cs="Traditional Arabic" w:hint="cs"/>
          <w:sz w:val="36"/>
          <w:szCs w:val="36"/>
          <w:rtl/>
        </w:rPr>
        <w:t>الأشباه</w:t>
      </w:r>
      <w:r w:rsidRPr="007C6BA8">
        <w:rPr>
          <w:rFonts w:ascii="Traditional Arabic" w:hAnsi="Traditional Arabic" w:cs="Traditional Arabic"/>
          <w:sz w:val="36"/>
          <w:szCs w:val="36"/>
          <w:rtl/>
        </w:rPr>
        <w:t xml:space="preserve"> والنظائر للسيوطي .</w:t>
      </w:r>
    </w:p>
    <w:p w:rsidR="00E92DFD" w:rsidRPr="007C6BA8" w:rsidRDefault="00E92DFD" w:rsidP="000B3E5B">
      <w:pPr>
        <w:spacing w:line="240" w:lineRule="auto"/>
        <w:rPr>
          <w:rFonts w:ascii="Traditional Arabic" w:hAnsi="Traditional Arabic" w:cs="Traditional Arabic"/>
          <w:sz w:val="36"/>
          <w:szCs w:val="36"/>
          <w:rtl/>
        </w:rPr>
      </w:pPr>
      <w:r w:rsidRPr="007C6BA8">
        <w:rPr>
          <w:rFonts w:ascii="Traditional Arabic" w:hAnsi="Traditional Arabic" w:cs="Traditional Arabic"/>
          <w:sz w:val="36"/>
          <w:szCs w:val="36"/>
          <w:rtl/>
        </w:rPr>
        <w:t>3-</w:t>
      </w:r>
      <w:r w:rsidR="000B3E5B">
        <w:rPr>
          <w:rFonts w:ascii="Traditional Arabic" w:hAnsi="Traditional Arabic" w:cs="Traditional Arabic" w:hint="cs"/>
          <w:sz w:val="36"/>
          <w:szCs w:val="36"/>
          <w:rtl/>
        </w:rPr>
        <w:t xml:space="preserve">الأشباه </w:t>
      </w:r>
      <w:r w:rsidRPr="007C6BA8">
        <w:rPr>
          <w:rFonts w:ascii="Traditional Arabic" w:hAnsi="Traditional Arabic" w:cs="Traditional Arabic"/>
          <w:sz w:val="36"/>
          <w:szCs w:val="36"/>
          <w:rtl/>
        </w:rPr>
        <w:t>والنظائر لابن نجم .</w:t>
      </w:r>
    </w:p>
    <w:p w:rsidR="00E92DFD" w:rsidRPr="007C6BA8" w:rsidRDefault="00E92DFD" w:rsidP="00E92DFD">
      <w:pPr>
        <w:spacing w:line="240" w:lineRule="auto"/>
        <w:rPr>
          <w:rFonts w:ascii="Traditional Arabic" w:hAnsi="Traditional Arabic" w:cs="Traditional Arabic"/>
          <w:sz w:val="36"/>
          <w:szCs w:val="36"/>
          <w:rtl/>
        </w:rPr>
      </w:pPr>
      <w:r w:rsidRPr="007C6BA8">
        <w:rPr>
          <w:rFonts w:ascii="Traditional Arabic" w:hAnsi="Traditional Arabic" w:cs="Traditional Arabic"/>
          <w:sz w:val="36"/>
          <w:szCs w:val="36"/>
          <w:rtl/>
        </w:rPr>
        <w:t>4-إيضاح المسالك إلى قواعد الإمام مالك للونشريسي .</w:t>
      </w:r>
    </w:p>
    <w:p w:rsidR="00E92DFD" w:rsidRPr="007C6BA8" w:rsidRDefault="00E92DFD" w:rsidP="00E92DFD">
      <w:pPr>
        <w:spacing w:line="240" w:lineRule="auto"/>
        <w:rPr>
          <w:rFonts w:ascii="Traditional Arabic" w:hAnsi="Traditional Arabic" w:cs="Traditional Arabic"/>
          <w:sz w:val="36"/>
          <w:szCs w:val="36"/>
          <w:rtl/>
        </w:rPr>
      </w:pPr>
      <w:r w:rsidRPr="007C6BA8">
        <w:rPr>
          <w:rFonts w:ascii="Traditional Arabic" w:hAnsi="Traditional Arabic" w:cs="Traditional Arabic"/>
          <w:sz w:val="36"/>
          <w:szCs w:val="36"/>
          <w:rtl/>
        </w:rPr>
        <w:t>5-قواعد الأحكام في مصالح الأنام عز الدين عبدالسلام .</w:t>
      </w:r>
    </w:p>
    <w:p w:rsidR="00E92DFD" w:rsidRPr="007C6BA8" w:rsidRDefault="00E92DFD" w:rsidP="00E92DFD">
      <w:pPr>
        <w:spacing w:line="240" w:lineRule="auto"/>
        <w:rPr>
          <w:rFonts w:ascii="Traditional Arabic" w:hAnsi="Traditional Arabic" w:cs="Traditional Arabic"/>
          <w:sz w:val="36"/>
          <w:szCs w:val="36"/>
          <w:rtl/>
        </w:rPr>
      </w:pPr>
      <w:r w:rsidRPr="007C6BA8">
        <w:rPr>
          <w:rFonts w:ascii="Traditional Arabic" w:hAnsi="Traditional Arabic" w:cs="Traditional Arabic"/>
          <w:sz w:val="36"/>
          <w:szCs w:val="36"/>
          <w:rtl/>
        </w:rPr>
        <w:t>6-قواعد ابن رجب الجبلي.</w:t>
      </w:r>
    </w:p>
    <w:p w:rsidR="00E92DFD" w:rsidRPr="007C6BA8" w:rsidRDefault="00E92DFD" w:rsidP="00E92DFD">
      <w:pPr>
        <w:spacing w:line="240" w:lineRule="auto"/>
        <w:rPr>
          <w:rFonts w:ascii="Traditional Arabic" w:hAnsi="Traditional Arabic" w:cs="Traditional Arabic"/>
          <w:b/>
          <w:bCs/>
          <w:sz w:val="36"/>
          <w:szCs w:val="36"/>
          <w:rtl/>
        </w:rPr>
      </w:pPr>
      <w:r w:rsidRPr="007C6BA8">
        <w:rPr>
          <w:rFonts w:ascii="Traditional Arabic" w:hAnsi="Traditional Arabic" w:cs="Traditional Arabic"/>
          <w:b/>
          <w:bCs/>
          <w:sz w:val="36"/>
          <w:szCs w:val="36"/>
          <w:rtl/>
        </w:rPr>
        <w:t>كتب حديثة :</w:t>
      </w:r>
    </w:p>
    <w:p w:rsidR="00E92DFD" w:rsidRPr="007C6BA8" w:rsidRDefault="00E92DFD" w:rsidP="000B3E5B">
      <w:pPr>
        <w:pStyle w:val="a4"/>
        <w:numPr>
          <w:ilvl w:val="0"/>
          <w:numId w:val="25"/>
        </w:numPr>
        <w:spacing w:after="0" w:line="240" w:lineRule="auto"/>
        <w:rPr>
          <w:rFonts w:ascii="Traditional Arabic" w:hAnsi="Traditional Arabic" w:cs="Traditional Arabic"/>
          <w:sz w:val="36"/>
          <w:szCs w:val="36"/>
          <w:rtl/>
        </w:rPr>
      </w:pPr>
      <w:r w:rsidRPr="007C6BA8">
        <w:rPr>
          <w:rFonts w:ascii="Traditional Arabic" w:hAnsi="Traditional Arabic" w:cs="Traditional Arabic"/>
          <w:sz w:val="36"/>
          <w:szCs w:val="36"/>
          <w:rtl/>
        </w:rPr>
        <w:t>القواعد الفقهية في القضاء دراسة تأصيلية تطبيقيه مقارنة تأليف القاضي / عبدالغفور محمد البياتي , مرجع مهم جداً يكون هو الكتاب الرئيسي .</w:t>
      </w:r>
    </w:p>
    <w:p w:rsidR="00E92DFD" w:rsidRPr="007C6BA8" w:rsidRDefault="00E92DFD" w:rsidP="000B3E5B">
      <w:pPr>
        <w:pStyle w:val="a4"/>
        <w:numPr>
          <w:ilvl w:val="0"/>
          <w:numId w:val="25"/>
        </w:numPr>
        <w:spacing w:after="0" w:line="240" w:lineRule="auto"/>
        <w:rPr>
          <w:rFonts w:ascii="Traditional Arabic" w:hAnsi="Traditional Arabic" w:cs="Traditional Arabic"/>
          <w:sz w:val="36"/>
          <w:szCs w:val="36"/>
          <w:rtl/>
        </w:rPr>
      </w:pPr>
      <w:r w:rsidRPr="007C6BA8">
        <w:rPr>
          <w:rFonts w:ascii="Traditional Arabic" w:hAnsi="Traditional Arabic" w:cs="Traditional Arabic"/>
          <w:sz w:val="36"/>
          <w:szCs w:val="36"/>
          <w:rtl/>
        </w:rPr>
        <w:t>-القواعد الفقهية للدعوى القضائية وتطبيقاتها في النظام السعودي د/حسين بن عبدالعزيز آل الشيخ .</w:t>
      </w:r>
    </w:p>
    <w:p w:rsidR="00E92DFD" w:rsidRPr="007C6BA8" w:rsidRDefault="00E92DFD" w:rsidP="000B3E5B">
      <w:pPr>
        <w:pStyle w:val="a4"/>
        <w:numPr>
          <w:ilvl w:val="0"/>
          <w:numId w:val="25"/>
        </w:numPr>
        <w:spacing w:after="0" w:line="240" w:lineRule="auto"/>
        <w:rPr>
          <w:rFonts w:ascii="Traditional Arabic" w:hAnsi="Traditional Arabic" w:cs="Traditional Arabic"/>
          <w:sz w:val="36"/>
          <w:szCs w:val="36"/>
          <w:rtl/>
        </w:rPr>
      </w:pPr>
      <w:r w:rsidRPr="007C6BA8">
        <w:rPr>
          <w:rFonts w:ascii="Traditional Arabic" w:hAnsi="Traditional Arabic" w:cs="Traditional Arabic"/>
          <w:sz w:val="36"/>
          <w:szCs w:val="36"/>
          <w:rtl/>
        </w:rPr>
        <w:t>-الأصول القضائية في المرافقات الشرعية لعلي قراعة .</w:t>
      </w:r>
    </w:p>
    <w:p w:rsidR="00E92DFD" w:rsidRPr="007C6BA8" w:rsidRDefault="00E92DFD" w:rsidP="000B3E5B">
      <w:pPr>
        <w:pStyle w:val="a4"/>
        <w:numPr>
          <w:ilvl w:val="0"/>
          <w:numId w:val="25"/>
        </w:numPr>
        <w:spacing w:after="0" w:line="240" w:lineRule="auto"/>
        <w:rPr>
          <w:rFonts w:ascii="Traditional Arabic" w:hAnsi="Traditional Arabic" w:cs="Traditional Arabic"/>
          <w:sz w:val="36"/>
          <w:szCs w:val="36"/>
          <w:rtl/>
        </w:rPr>
      </w:pPr>
      <w:r w:rsidRPr="007C6BA8">
        <w:rPr>
          <w:rFonts w:ascii="Traditional Arabic" w:hAnsi="Traditional Arabic" w:cs="Traditional Arabic"/>
          <w:sz w:val="36"/>
          <w:szCs w:val="36"/>
          <w:rtl/>
        </w:rPr>
        <w:t>-المنثور في القواعد بدر الدين الشافعي .</w:t>
      </w:r>
    </w:p>
    <w:p w:rsidR="00E92DFD" w:rsidRPr="007C6BA8" w:rsidRDefault="00E92DFD" w:rsidP="000B3E5B">
      <w:pPr>
        <w:pStyle w:val="a4"/>
        <w:numPr>
          <w:ilvl w:val="0"/>
          <w:numId w:val="25"/>
        </w:numPr>
        <w:spacing w:after="0" w:line="240" w:lineRule="auto"/>
        <w:rPr>
          <w:rFonts w:ascii="Traditional Arabic" w:hAnsi="Traditional Arabic" w:cs="Traditional Arabic"/>
          <w:sz w:val="36"/>
          <w:szCs w:val="36"/>
          <w:rtl/>
        </w:rPr>
      </w:pPr>
      <w:r w:rsidRPr="007C6BA8">
        <w:rPr>
          <w:rFonts w:ascii="Traditional Arabic" w:hAnsi="Traditional Arabic" w:cs="Traditional Arabic"/>
          <w:sz w:val="36"/>
          <w:szCs w:val="36"/>
          <w:rtl/>
        </w:rPr>
        <w:t xml:space="preserve">-القواعد الفقهية د/ يعقوب </w:t>
      </w:r>
      <w:r w:rsidR="004C5E77">
        <w:rPr>
          <w:rFonts w:ascii="Traditional Arabic" w:hAnsi="Traditional Arabic" w:cs="Traditional Arabic" w:hint="cs"/>
          <w:sz w:val="36"/>
          <w:szCs w:val="36"/>
          <w:rtl/>
        </w:rPr>
        <w:t>ال</w:t>
      </w:r>
      <w:r w:rsidRPr="007C6BA8">
        <w:rPr>
          <w:rFonts w:ascii="Traditional Arabic" w:hAnsi="Traditional Arabic" w:cs="Traditional Arabic"/>
          <w:sz w:val="36"/>
          <w:szCs w:val="36"/>
          <w:rtl/>
        </w:rPr>
        <w:t>باحسين .</w:t>
      </w:r>
    </w:p>
    <w:p w:rsidR="00E92DFD" w:rsidRDefault="00E92DFD" w:rsidP="000B3E5B">
      <w:pPr>
        <w:pStyle w:val="a4"/>
        <w:numPr>
          <w:ilvl w:val="0"/>
          <w:numId w:val="25"/>
        </w:numPr>
        <w:spacing w:after="0" w:line="240" w:lineRule="auto"/>
        <w:rPr>
          <w:rFonts w:ascii="Traditional Arabic" w:hAnsi="Traditional Arabic" w:cs="Traditional Arabic"/>
          <w:sz w:val="36"/>
          <w:szCs w:val="36"/>
        </w:rPr>
      </w:pPr>
      <w:r w:rsidRPr="007C6BA8">
        <w:rPr>
          <w:rFonts w:ascii="Traditional Arabic" w:hAnsi="Traditional Arabic" w:cs="Traditional Arabic"/>
          <w:sz w:val="36"/>
          <w:szCs w:val="36"/>
          <w:rtl/>
        </w:rPr>
        <w:t>-موسوعة القواعد للبرنو</w:t>
      </w:r>
    </w:p>
    <w:p w:rsidR="00E92DFD" w:rsidRPr="007C6BA8" w:rsidRDefault="00E92DFD" w:rsidP="000B3E5B">
      <w:pPr>
        <w:pStyle w:val="a4"/>
        <w:numPr>
          <w:ilvl w:val="0"/>
          <w:numId w:val="25"/>
        </w:numPr>
        <w:spacing w:after="0" w:line="240" w:lineRule="auto"/>
        <w:rPr>
          <w:rFonts w:ascii="Traditional Arabic" w:hAnsi="Traditional Arabic" w:cs="Traditional Arabic"/>
          <w:sz w:val="36"/>
          <w:szCs w:val="36"/>
          <w:rtl/>
        </w:rPr>
      </w:pPr>
      <w:r w:rsidRPr="007C6BA8">
        <w:rPr>
          <w:rFonts w:ascii="Traditional Arabic" w:hAnsi="Traditional Arabic" w:cs="Traditional Arabic"/>
          <w:sz w:val="36"/>
          <w:szCs w:val="36"/>
          <w:rtl/>
        </w:rPr>
        <w:t xml:space="preserve">القواعد والضوابط الفقهية لنظام القضاء في الاسلام د/ </w:t>
      </w:r>
      <w:r>
        <w:rPr>
          <w:rFonts w:ascii="Traditional Arabic" w:hAnsi="Traditional Arabic" w:cs="Traditional Arabic" w:hint="cs"/>
          <w:sz w:val="36"/>
          <w:szCs w:val="36"/>
          <w:rtl/>
        </w:rPr>
        <w:t>إ</w:t>
      </w:r>
      <w:r w:rsidRPr="007C6BA8">
        <w:rPr>
          <w:rFonts w:ascii="Traditional Arabic" w:hAnsi="Traditional Arabic" w:cs="Traditional Arabic"/>
          <w:sz w:val="36"/>
          <w:szCs w:val="36"/>
          <w:rtl/>
        </w:rPr>
        <w:t>براهيم محمد الحريري .</w:t>
      </w:r>
    </w:p>
    <w:p w:rsidR="00E92DFD" w:rsidRDefault="00E92DFD" w:rsidP="00E92DFD">
      <w:pPr>
        <w:tabs>
          <w:tab w:val="left" w:pos="2899"/>
        </w:tabs>
        <w:spacing w:line="240" w:lineRule="auto"/>
      </w:pPr>
    </w:p>
    <w:p w:rsidR="00E92DFD" w:rsidRPr="00E92DFD" w:rsidRDefault="00E92DFD" w:rsidP="00E92DFD"/>
    <w:p w:rsidR="00E92DFD" w:rsidRPr="00E92DFD" w:rsidRDefault="00E92DFD" w:rsidP="00E92DFD"/>
    <w:p w:rsidR="00E92DFD" w:rsidRPr="00E92DFD" w:rsidRDefault="00E92DFD" w:rsidP="00E92DFD"/>
    <w:p w:rsidR="00E92DFD" w:rsidRPr="00E92DFD" w:rsidRDefault="00E92DFD" w:rsidP="00E92DFD"/>
    <w:p w:rsidR="00E92DFD" w:rsidRPr="00E92DFD" w:rsidRDefault="00E92DFD" w:rsidP="00E92DFD"/>
    <w:p w:rsidR="00E92DFD" w:rsidRPr="00E92DFD" w:rsidRDefault="00E92DFD" w:rsidP="00E92DFD"/>
    <w:p w:rsidR="00E92DFD" w:rsidRPr="00E92DFD" w:rsidRDefault="00E92DFD" w:rsidP="00E92DFD"/>
    <w:p w:rsidR="00E92DFD" w:rsidRPr="00E92DFD" w:rsidRDefault="00E92DFD" w:rsidP="00E92DFD"/>
    <w:p w:rsidR="00E92DFD" w:rsidRPr="00E92DFD" w:rsidRDefault="00E92DFD" w:rsidP="00E92DFD"/>
    <w:tbl>
      <w:tblPr>
        <w:bidiVisual/>
        <w:tblW w:w="9214" w:type="dxa"/>
        <w:tblInd w:w="113" w:type="dxa"/>
        <w:tblBorders>
          <w:top w:val="thickThinSmallGap" w:sz="12" w:space="0" w:color="auto"/>
          <w:left w:val="thickThinSmallGap" w:sz="12" w:space="0" w:color="auto"/>
          <w:bottom w:val="thickThinSmallGap" w:sz="12" w:space="0" w:color="auto"/>
          <w:right w:val="thickThinSmallGap" w:sz="12" w:space="0" w:color="auto"/>
          <w:insideH w:val="thickThinSmallGap" w:sz="12" w:space="0" w:color="auto"/>
          <w:insideV w:val="thickThinSmallGap" w:sz="12" w:space="0" w:color="auto"/>
        </w:tblBorders>
        <w:tblLook w:val="04A0" w:firstRow="1" w:lastRow="0" w:firstColumn="1" w:lastColumn="0" w:noHBand="0" w:noVBand="1"/>
      </w:tblPr>
      <w:tblGrid>
        <w:gridCol w:w="4110"/>
        <w:gridCol w:w="2977"/>
        <w:gridCol w:w="2127"/>
      </w:tblGrid>
      <w:tr w:rsidR="00E92DFD" w:rsidRPr="006F4082" w:rsidTr="00D13644">
        <w:trPr>
          <w:trHeight w:val="128"/>
        </w:trPr>
        <w:tc>
          <w:tcPr>
            <w:tcW w:w="4110" w:type="dxa"/>
          </w:tcPr>
          <w:p w:rsidR="00E92DFD" w:rsidRPr="006F4082" w:rsidRDefault="00E92DFD" w:rsidP="00617DC9">
            <w:pPr>
              <w:spacing w:after="0" w:line="240" w:lineRule="auto"/>
              <w:jc w:val="center"/>
              <w:rPr>
                <w:rFonts w:ascii="Traditional Arabic" w:hAnsi="Traditional Arabic" w:cs="Traditional Arabic"/>
                <w:b/>
                <w:bCs/>
                <w:sz w:val="30"/>
                <w:szCs w:val="30"/>
                <w:rtl/>
              </w:rPr>
            </w:pPr>
            <w:r w:rsidRPr="006F4082">
              <w:rPr>
                <w:rFonts w:ascii="Traditional Arabic" w:hAnsi="Traditional Arabic" w:cs="Traditional Arabic"/>
                <w:b/>
                <w:bCs/>
                <w:sz w:val="30"/>
                <w:szCs w:val="30"/>
                <w:rtl/>
              </w:rPr>
              <w:lastRenderedPageBreak/>
              <w:t>اسم المقرر</w:t>
            </w:r>
          </w:p>
        </w:tc>
        <w:tc>
          <w:tcPr>
            <w:tcW w:w="2977" w:type="dxa"/>
          </w:tcPr>
          <w:p w:rsidR="00E92DFD" w:rsidRPr="006F4082" w:rsidRDefault="00E92DFD" w:rsidP="00617DC9">
            <w:pPr>
              <w:spacing w:after="0" w:line="240" w:lineRule="auto"/>
              <w:jc w:val="center"/>
              <w:rPr>
                <w:rFonts w:ascii="Traditional Arabic" w:hAnsi="Traditional Arabic" w:cs="Traditional Arabic"/>
                <w:b/>
                <w:bCs/>
                <w:sz w:val="30"/>
                <w:szCs w:val="30"/>
                <w:rtl/>
              </w:rPr>
            </w:pPr>
            <w:r w:rsidRPr="006F4082">
              <w:rPr>
                <w:rFonts w:ascii="Traditional Arabic" w:hAnsi="Traditional Arabic" w:cs="Traditional Arabic"/>
                <w:b/>
                <w:bCs/>
                <w:sz w:val="30"/>
                <w:szCs w:val="30"/>
                <w:rtl/>
              </w:rPr>
              <w:t>رقمه</w:t>
            </w:r>
          </w:p>
        </w:tc>
        <w:tc>
          <w:tcPr>
            <w:tcW w:w="2127" w:type="dxa"/>
          </w:tcPr>
          <w:p w:rsidR="00E92DFD" w:rsidRPr="006F4082" w:rsidRDefault="00E92DFD" w:rsidP="00617DC9">
            <w:pPr>
              <w:spacing w:after="0" w:line="240" w:lineRule="auto"/>
              <w:jc w:val="center"/>
              <w:rPr>
                <w:rFonts w:ascii="Traditional Arabic" w:hAnsi="Traditional Arabic" w:cs="Traditional Arabic"/>
                <w:b/>
                <w:bCs/>
                <w:sz w:val="30"/>
                <w:szCs w:val="30"/>
                <w:rtl/>
              </w:rPr>
            </w:pPr>
            <w:r w:rsidRPr="006F4082">
              <w:rPr>
                <w:rFonts w:ascii="Traditional Arabic" w:hAnsi="Traditional Arabic" w:cs="Traditional Arabic"/>
                <w:b/>
                <w:bCs/>
                <w:sz w:val="30"/>
                <w:szCs w:val="30"/>
                <w:rtl/>
              </w:rPr>
              <w:t>عدد الوحدات</w:t>
            </w:r>
          </w:p>
        </w:tc>
      </w:tr>
      <w:tr w:rsidR="00E92DFD" w:rsidRPr="006F4082" w:rsidTr="00D13644">
        <w:trPr>
          <w:trHeight w:val="127"/>
        </w:trPr>
        <w:tc>
          <w:tcPr>
            <w:tcW w:w="4110" w:type="dxa"/>
          </w:tcPr>
          <w:p w:rsidR="00E92DFD" w:rsidRPr="006F4082" w:rsidRDefault="00E92DFD" w:rsidP="00617DC9">
            <w:pPr>
              <w:spacing w:after="0" w:line="240" w:lineRule="auto"/>
              <w:jc w:val="center"/>
              <w:rPr>
                <w:rFonts w:ascii="Traditional Arabic" w:hAnsi="Traditional Arabic" w:cs="Traditional Arabic"/>
                <w:b/>
                <w:bCs/>
                <w:sz w:val="30"/>
                <w:szCs w:val="30"/>
                <w:rtl/>
              </w:rPr>
            </w:pPr>
            <w:r>
              <w:rPr>
                <w:rFonts w:ascii="Traditional Arabic" w:hAnsi="Traditional Arabic" w:cs="Traditional Arabic" w:hint="cs"/>
                <w:b/>
                <w:bCs/>
                <w:sz w:val="30"/>
                <w:szCs w:val="30"/>
                <w:rtl/>
              </w:rPr>
              <w:t>الفقه الدولي</w:t>
            </w:r>
          </w:p>
        </w:tc>
        <w:tc>
          <w:tcPr>
            <w:tcW w:w="2977" w:type="dxa"/>
          </w:tcPr>
          <w:p w:rsidR="00E92DFD" w:rsidRPr="006F4082" w:rsidRDefault="005C3515" w:rsidP="005C3515">
            <w:pPr>
              <w:spacing w:after="0" w:line="240" w:lineRule="auto"/>
              <w:jc w:val="center"/>
              <w:rPr>
                <w:rFonts w:ascii="Traditional Arabic" w:hAnsi="Traditional Arabic" w:cs="Traditional Arabic"/>
                <w:b/>
                <w:bCs/>
                <w:sz w:val="30"/>
                <w:szCs w:val="30"/>
                <w:rtl/>
              </w:rPr>
            </w:pPr>
            <w:r w:rsidRPr="00270279">
              <w:rPr>
                <w:rFonts w:ascii="Traditional Arabic" w:hAnsi="Traditional Arabic" w:cs="Traditional Arabic" w:hint="cs"/>
                <w:sz w:val="28"/>
                <w:szCs w:val="28"/>
                <w:rtl/>
              </w:rPr>
              <w:t>550152</w:t>
            </w:r>
            <w:r>
              <w:rPr>
                <w:rFonts w:ascii="Traditional Arabic" w:hAnsi="Traditional Arabic" w:cs="Traditional Arabic" w:hint="cs"/>
                <w:sz w:val="28"/>
                <w:szCs w:val="28"/>
                <w:rtl/>
              </w:rPr>
              <w:t>1</w:t>
            </w:r>
          </w:p>
        </w:tc>
        <w:tc>
          <w:tcPr>
            <w:tcW w:w="2127" w:type="dxa"/>
          </w:tcPr>
          <w:p w:rsidR="00E92DFD" w:rsidRPr="006F4082" w:rsidRDefault="00E92DFD" w:rsidP="00617DC9">
            <w:pPr>
              <w:spacing w:after="0" w:line="240" w:lineRule="auto"/>
              <w:jc w:val="center"/>
              <w:rPr>
                <w:rFonts w:ascii="Traditional Arabic" w:hAnsi="Traditional Arabic" w:cs="Traditional Arabic"/>
                <w:b/>
                <w:bCs/>
                <w:sz w:val="30"/>
                <w:szCs w:val="30"/>
                <w:rtl/>
              </w:rPr>
            </w:pPr>
            <w:r w:rsidRPr="006F4082">
              <w:rPr>
                <w:rFonts w:ascii="Traditional Arabic" w:hAnsi="Traditional Arabic" w:cs="Traditional Arabic"/>
                <w:b/>
                <w:bCs/>
                <w:sz w:val="30"/>
                <w:szCs w:val="30"/>
                <w:rtl/>
              </w:rPr>
              <w:t>وحدتان</w:t>
            </w:r>
          </w:p>
        </w:tc>
      </w:tr>
    </w:tbl>
    <w:p w:rsidR="00D13644" w:rsidRDefault="00D13644" w:rsidP="00E92DFD">
      <w:pPr>
        <w:spacing w:line="240" w:lineRule="auto"/>
        <w:rPr>
          <w:rFonts w:ascii="Traditional Arabic" w:hAnsi="Traditional Arabic" w:cs="Traditional Arabic"/>
          <w:b/>
          <w:bCs/>
          <w:sz w:val="36"/>
          <w:szCs w:val="36"/>
          <w:rtl/>
        </w:rPr>
      </w:pPr>
    </w:p>
    <w:p w:rsidR="00E92DFD" w:rsidRPr="00D13644" w:rsidRDefault="00E92DFD" w:rsidP="00E92DFD">
      <w:pPr>
        <w:spacing w:line="240" w:lineRule="auto"/>
        <w:rPr>
          <w:rFonts w:ascii="Traditional Arabic" w:hAnsi="Traditional Arabic" w:cs="Traditional Arabic"/>
          <w:b/>
          <w:bCs/>
          <w:sz w:val="34"/>
          <w:szCs w:val="34"/>
          <w:rtl/>
        </w:rPr>
      </w:pPr>
      <w:r w:rsidRPr="00D13644">
        <w:rPr>
          <w:rFonts w:ascii="Traditional Arabic" w:hAnsi="Traditional Arabic" w:cs="Traditional Arabic"/>
          <w:b/>
          <w:bCs/>
          <w:sz w:val="34"/>
          <w:szCs w:val="34"/>
          <w:rtl/>
        </w:rPr>
        <w:t>أهداف تدريس المقرر :</w:t>
      </w:r>
    </w:p>
    <w:p w:rsidR="00E92DFD" w:rsidRPr="00647F22" w:rsidRDefault="00E92DFD" w:rsidP="000B3E5B">
      <w:pPr>
        <w:pStyle w:val="a4"/>
        <w:numPr>
          <w:ilvl w:val="0"/>
          <w:numId w:val="26"/>
        </w:numPr>
        <w:spacing w:line="240" w:lineRule="auto"/>
        <w:jc w:val="lowKashida"/>
        <w:rPr>
          <w:rFonts w:ascii="Traditional Arabic" w:hAnsi="Traditional Arabic" w:cs="Traditional Arabic"/>
          <w:sz w:val="34"/>
          <w:szCs w:val="34"/>
        </w:rPr>
      </w:pPr>
      <w:r w:rsidRPr="00647F22">
        <w:rPr>
          <w:rFonts w:ascii="Traditional Arabic" w:hAnsi="Traditional Arabic" w:cs="Traditional Arabic"/>
          <w:sz w:val="34"/>
          <w:szCs w:val="34"/>
          <w:rtl/>
        </w:rPr>
        <w:t>بيان حقيقة الدولة وعناصرها , وعلاقاتها بالأفراد وبغيرها من الدول والمنظمات , باعتبارها مجالاً من مجالات السياسة الشرعية المهمة ولاسيما في هذا العصر .</w:t>
      </w:r>
    </w:p>
    <w:p w:rsidR="00E92DFD" w:rsidRPr="00647F22" w:rsidRDefault="00E92DFD" w:rsidP="000B3E5B">
      <w:pPr>
        <w:pStyle w:val="a4"/>
        <w:numPr>
          <w:ilvl w:val="0"/>
          <w:numId w:val="26"/>
        </w:numPr>
        <w:spacing w:line="240" w:lineRule="auto"/>
        <w:jc w:val="lowKashida"/>
        <w:rPr>
          <w:rFonts w:ascii="Traditional Arabic" w:hAnsi="Traditional Arabic" w:cs="Traditional Arabic"/>
          <w:sz w:val="34"/>
          <w:szCs w:val="34"/>
        </w:rPr>
      </w:pPr>
      <w:r w:rsidRPr="00647F22">
        <w:rPr>
          <w:rFonts w:ascii="Traditional Arabic" w:hAnsi="Traditional Arabic" w:cs="Traditional Arabic"/>
          <w:sz w:val="34"/>
          <w:szCs w:val="34"/>
          <w:rtl/>
        </w:rPr>
        <w:t xml:space="preserve"> إيضاح حقوق الدولة في الأرض التي تقوم عليها , وفي الأنهار والبحار والجو .</w:t>
      </w:r>
    </w:p>
    <w:p w:rsidR="00E92DFD" w:rsidRPr="00647F22" w:rsidRDefault="00E92DFD" w:rsidP="000B3E5B">
      <w:pPr>
        <w:pStyle w:val="a4"/>
        <w:numPr>
          <w:ilvl w:val="0"/>
          <w:numId w:val="26"/>
        </w:numPr>
        <w:spacing w:line="240" w:lineRule="auto"/>
        <w:jc w:val="lowKashida"/>
        <w:rPr>
          <w:rFonts w:ascii="Traditional Arabic" w:hAnsi="Traditional Arabic" w:cs="Traditional Arabic"/>
          <w:sz w:val="34"/>
          <w:szCs w:val="34"/>
        </w:rPr>
      </w:pPr>
      <w:r w:rsidRPr="00647F22">
        <w:rPr>
          <w:rFonts w:ascii="Traditional Arabic" w:hAnsi="Traditional Arabic" w:cs="Traditional Arabic"/>
          <w:sz w:val="34"/>
          <w:szCs w:val="34"/>
          <w:rtl/>
        </w:rPr>
        <w:t xml:space="preserve"> التعرف على واجبات ممثلي رئيس الدولة في الخارج وحقوقهم وحصانتهم .</w:t>
      </w:r>
    </w:p>
    <w:p w:rsidR="00E92DFD" w:rsidRPr="00647F22" w:rsidRDefault="00E92DFD" w:rsidP="000B3E5B">
      <w:pPr>
        <w:pStyle w:val="a4"/>
        <w:numPr>
          <w:ilvl w:val="0"/>
          <w:numId w:val="26"/>
        </w:numPr>
        <w:spacing w:line="240" w:lineRule="auto"/>
        <w:jc w:val="lowKashida"/>
        <w:rPr>
          <w:rFonts w:ascii="Traditional Arabic" w:hAnsi="Traditional Arabic" w:cs="Traditional Arabic"/>
          <w:sz w:val="34"/>
          <w:szCs w:val="34"/>
        </w:rPr>
      </w:pPr>
      <w:r w:rsidRPr="00647F22">
        <w:rPr>
          <w:rFonts w:ascii="Traditional Arabic" w:hAnsi="Traditional Arabic" w:cs="Traditional Arabic"/>
          <w:sz w:val="34"/>
          <w:szCs w:val="34"/>
          <w:rtl/>
        </w:rPr>
        <w:t xml:space="preserve"> بيان الأسس التي تقوم عليها الدول في حال السلم والحرب .</w:t>
      </w:r>
    </w:p>
    <w:p w:rsidR="00E92DFD" w:rsidRPr="00647F22" w:rsidRDefault="00E92DFD" w:rsidP="000B3E5B">
      <w:pPr>
        <w:pStyle w:val="a4"/>
        <w:numPr>
          <w:ilvl w:val="0"/>
          <w:numId w:val="26"/>
        </w:numPr>
        <w:spacing w:line="240" w:lineRule="auto"/>
        <w:jc w:val="lowKashida"/>
        <w:rPr>
          <w:rFonts w:ascii="Traditional Arabic" w:hAnsi="Traditional Arabic" w:cs="Traditional Arabic"/>
          <w:sz w:val="34"/>
          <w:szCs w:val="34"/>
        </w:rPr>
      </w:pPr>
      <w:r w:rsidRPr="00647F22">
        <w:rPr>
          <w:rFonts w:ascii="Traditional Arabic" w:hAnsi="Traditional Arabic" w:cs="Traditional Arabic"/>
          <w:sz w:val="34"/>
          <w:szCs w:val="34"/>
          <w:rtl/>
        </w:rPr>
        <w:t xml:space="preserve"> دراسة ذلك موازناً بالقانون الدولي العام , وبيان سبق الفقه الإسلامي في تدوين هذا العلم وتفصيله .</w:t>
      </w:r>
    </w:p>
    <w:p w:rsidR="00E92DFD" w:rsidRPr="00647F22" w:rsidRDefault="00E92DFD" w:rsidP="000B3E5B">
      <w:pPr>
        <w:pStyle w:val="a4"/>
        <w:numPr>
          <w:ilvl w:val="0"/>
          <w:numId w:val="26"/>
        </w:numPr>
        <w:spacing w:line="240" w:lineRule="auto"/>
        <w:jc w:val="lowKashida"/>
        <w:rPr>
          <w:rFonts w:ascii="Traditional Arabic" w:hAnsi="Traditional Arabic" w:cs="Traditional Arabic"/>
          <w:sz w:val="34"/>
          <w:szCs w:val="34"/>
        </w:rPr>
      </w:pPr>
      <w:r w:rsidRPr="00647F22">
        <w:rPr>
          <w:rFonts w:ascii="Traditional Arabic" w:hAnsi="Traditional Arabic" w:cs="Traditional Arabic"/>
          <w:sz w:val="34"/>
          <w:szCs w:val="34"/>
          <w:rtl/>
        </w:rPr>
        <w:t xml:space="preserve"> بيان الفرق بين القانون الدولي الخاص والقانون الدولي العام .</w:t>
      </w:r>
    </w:p>
    <w:p w:rsidR="00E92DFD" w:rsidRPr="00647F22" w:rsidRDefault="00E92DFD" w:rsidP="00E92DFD">
      <w:pPr>
        <w:spacing w:line="240" w:lineRule="auto"/>
        <w:jc w:val="lowKashida"/>
        <w:rPr>
          <w:rFonts w:ascii="Traditional Arabic" w:hAnsi="Traditional Arabic" w:cs="Traditional Arabic"/>
          <w:b/>
          <w:bCs/>
          <w:sz w:val="34"/>
          <w:szCs w:val="34"/>
          <w:rtl/>
        </w:rPr>
      </w:pPr>
      <w:r w:rsidRPr="00647F22">
        <w:rPr>
          <w:rFonts w:ascii="Traditional Arabic" w:hAnsi="Traditional Arabic" w:cs="Traditional Arabic"/>
          <w:b/>
          <w:bCs/>
          <w:sz w:val="34"/>
          <w:szCs w:val="34"/>
          <w:rtl/>
        </w:rPr>
        <w:t xml:space="preserve">مفردات المقرر </w:t>
      </w:r>
      <w:r>
        <w:rPr>
          <w:rFonts w:ascii="Traditional Arabic" w:hAnsi="Traditional Arabic" w:cs="Traditional Arabic" w:hint="cs"/>
          <w:b/>
          <w:bCs/>
          <w:sz w:val="34"/>
          <w:szCs w:val="34"/>
          <w:rtl/>
        </w:rPr>
        <w:t>:</w:t>
      </w:r>
    </w:p>
    <w:p w:rsidR="00E92DFD" w:rsidRPr="00647F22" w:rsidRDefault="00E92DFD" w:rsidP="00E92DFD">
      <w:pPr>
        <w:spacing w:line="240" w:lineRule="auto"/>
        <w:jc w:val="lowKashida"/>
        <w:rPr>
          <w:rFonts w:ascii="Traditional Arabic" w:hAnsi="Traditional Arabic" w:cs="Traditional Arabic"/>
          <w:b/>
          <w:bCs/>
          <w:sz w:val="34"/>
          <w:szCs w:val="34"/>
          <w:rtl/>
        </w:rPr>
      </w:pPr>
      <w:r w:rsidRPr="00647F22">
        <w:rPr>
          <w:rFonts w:ascii="Traditional Arabic" w:hAnsi="Traditional Arabic" w:cs="Traditional Arabic"/>
          <w:b/>
          <w:bCs/>
          <w:sz w:val="34"/>
          <w:szCs w:val="34"/>
          <w:rtl/>
        </w:rPr>
        <w:t>أولا : تمهيد يبين فيه :</w:t>
      </w:r>
    </w:p>
    <w:p w:rsidR="00E92DFD" w:rsidRPr="00647F22" w:rsidRDefault="00E92DFD" w:rsidP="000B3E5B">
      <w:pPr>
        <w:pStyle w:val="a4"/>
        <w:numPr>
          <w:ilvl w:val="0"/>
          <w:numId w:val="27"/>
        </w:numPr>
        <w:spacing w:line="240" w:lineRule="auto"/>
        <w:jc w:val="lowKashida"/>
        <w:rPr>
          <w:rFonts w:ascii="Traditional Arabic" w:hAnsi="Traditional Arabic" w:cs="Traditional Arabic"/>
          <w:sz w:val="34"/>
          <w:szCs w:val="34"/>
        </w:rPr>
      </w:pPr>
      <w:r w:rsidRPr="00647F22">
        <w:rPr>
          <w:rFonts w:ascii="Traditional Arabic" w:hAnsi="Traditional Arabic" w:cs="Traditional Arabic"/>
          <w:sz w:val="34"/>
          <w:szCs w:val="34"/>
          <w:rtl/>
        </w:rPr>
        <w:t xml:space="preserve"> مفهوم العلاقات الدولية .</w:t>
      </w:r>
    </w:p>
    <w:p w:rsidR="00E92DFD" w:rsidRPr="00647F22" w:rsidRDefault="00E92DFD" w:rsidP="000B3E5B">
      <w:pPr>
        <w:pStyle w:val="a4"/>
        <w:numPr>
          <w:ilvl w:val="0"/>
          <w:numId w:val="27"/>
        </w:numPr>
        <w:spacing w:line="240" w:lineRule="auto"/>
        <w:jc w:val="lowKashida"/>
        <w:rPr>
          <w:rFonts w:ascii="Traditional Arabic" w:hAnsi="Traditional Arabic" w:cs="Traditional Arabic"/>
          <w:sz w:val="34"/>
          <w:szCs w:val="34"/>
        </w:rPr>
      </w:pPr>
      <w:r w:rsidRPr="00647F22">
        <w:rPr>
          <w:rFonts w:ascii="Traditional Arabic" w:hAnsi="Traditional Arabic" w:cs="Traditional Arabic"/>
          <w:sz w:val="34"/>
          <w:szCs w:val="34"/>
          <w:rtl/>
        </w:rPr>
        <w:t xml:space="preserve"> حقيقة الدولة ,وعناصرها , ومسئوليتها تجاه غيرها من الدول وتجاه الهيئات والمنظمات الدولية وتجاه رعاياها ورعايا الدول الأخرى .</w:t>
      </w:r>
    </w:p>
    <w:p w:rsidR="00E92DFD" w:rsidRPr="00647F22" w:rsidRDefault="00E92DFD" w:rsidP="000B3E5B">
      <w:pPr>
        <w:pStyle w:val="a4"/>
        <w:numPr>
          <w:ilvl w:val="0"/>
          <w:numId w:val="27"/>
        </w:numPr>
        <w:spacing w:line="240" w:lineRule="auto"/>
        <w:jc w:val="lowKashida"/>
        <w:rPr>
          <w:rFonts w:ascii="Traditional Arabic" w:hAnsi="Traditional Arabic" w:cs="Traditional Arabic"/>
          <w:sz w:val="34"/>
          <w:szCs w:val="34"/>
        </w:rPr>
      </w:pPr>
      <w:r w:rsidRPr="00647F22">
        <w:rPr>
          <w:rFonts w:ascii="Traditional Arabic" w:hAnsi="Traditional Arabic" w:cs="Traditional Arabic"/>
          <w:sz w:val="34"/>
          <w:szCs w:val="34"/>
          <w:rtl/>
        </w:rPr>
        <w:t xml:space="preserve"> حقوقها في الأرض التي تقوم عليها , وفي الأنهار الداخلية والخارجية , وفي البحار , وفي طبقات الجو .</w:t>
      </w:r>
    </w:p>
    <w:p w:rsidR="00E92DFD" w:rsidRPr="00647F22" w:rsidRDefault="00E92DFD" w:rsidP="00E92DFD">
      <w:pPr>
        <w:spacing w:line="240" w:lineRule="auto"/>
        <w:jc w:val="lowKashida"/>
        <w:rPr>
          <w:rFonts w:ascii="Traditional Arabic" w:hAnsi="Traditional Arabic" w:cs="Traditional Arabic"/>
          <w:b/>
          <w:bCs/>
          <w:sz w:val="34"/>
          <w:szCs w:val="34"/>
          <w:rtl/>
        </w:rPr>
      </w:pPr>
      <w:r w:rsidRPr="00647F22">
        <w:rPr>
          <w:rFonts w:ascii="Traditional Arabic" w:hAnsi="Traditional Arabic" w:cs="Traditional Arabic"/>
          <w:b/>
          <w:bCs/>
          <w:sz w:val="34"/>
          <w:szCs w:val="34"/>
          <w:rtl/>
        </w:rPr>
        <w:t>ثانياً : العلاقات الدولية في الإسلام :</w:t>
      </w:r>
    </w:p>
    <w:p w:rsidR="00E92DFD" w:rsidRPr="00647F22" w:rsidRDefault="00E92DFD" w:rsidP="000B3E5B">
      <w:pPr>
        <w:pStyle w:val="a4"/>
        <w:numPr>
          <w:ilvl w:val="0"/>
          <w:numId w:val="28"/>
        </w:numPr>
        <w:spacing w:line="240" w:lineRule="auto"/>
        <w:jc w:val="lowKashida"/>
        <w:rPr>
          <w:rFonts w:ascii="Traditional Arabic" w:hAnsi="Traditional Arabic" w:cs="Traditional Arabic"/>
          <w:sz w:val="34"/>
          <w:szCs w:val="34"/>
        </w:rPr>
      </w:pPr>
      <w:r w:rsidRPr="00647F22">
        <w:rPr>
          <w:rFonts w:ascii="Traditional Arabic" w:hAnsi="Traditional Arabic" w:cs="Traditional Arabic"/>
          <w:sz w:val="34"/>
          <w:szCs w:val="34"/>
          <w:rtl/>
        </w:rPr>
        <w:t>الممثلون للدولة في علاقاتها الخارجية : رئيس الدولة – التمثيل الخارجي : ( وزارة الخارجية – السفراء – التمثيل القنصلي – حصانتهم وحقوقهم ) .</w:t>
      </w:r>
    </w:p>
    <w:p w:rsidR="00E92DFD" w:rsidRPr="00647F22" w:rsidRDefault="00E92DFD" w:rsidP="00E92DFD">
      <w:pPr>
        <w:spacing w:line="240" w:lineRule="auto"/>
        <w:ind w:left="360"/>
        <w:jc w:val="lowKashida"/>
        <w:rPr>
          <w:rFonts w:ascii="Traditional Arabic" w:hAnsi="Traditional Arabic" w:cs="Traditional Arabic"/>
          <w:sz w:val="34"/>
          <w:szCs w:val="34"/>
        </w:rPr>
      </w:pPr>
      <w:r>
        <w:rPr>
          <w:rFonts w:ascii="Traditional Arabic" w:hAnsi="Traditional Arabic" w:cs="Traditional Arabic" w:hint="cs"/>
          <w:sz w:val="34"/>
          <w:szCs w:val="34"/>
          <w:rtl/>
        </w:rPr>
        <w:t>ب-</w:t>
      </w:r>
      <w:r w:rsidRPr="00647F22">
        <w:rPr>
          <w:rFonts w:ascii="Traditional Arabic" w:hAnsi="Traditional Arabic" w:cs="Traditional Arabic"/>
          <w:sz w:val="34"/>
          <w:szCs w:val="34"/>
          <w:rtl/>
        </w:rPr>
        <w:t>الأسس العامة التي تقوم عليها العلاقات في حالة</w:t>
      </w:r>
      <w:r w:rsidR="004C5E77">
        <w:rPr>
          <w:rFonts w:ascii="Traditional Arabic" w:hAnsi="Traditional Arabic" w:cs="Traditional Arabic" w:hint="cs"/>
          <w:sz w:val="34"/>
          <w:szCs w:val="34"/>
          <w:rtl/>
        </w:rPr>
        <w:t xml:space="preserve"> </w:t>
      </w:r>
      <w:r w:rsidRPr="00647F22">
        <w:rPr>
          <w:rFonts w:ascii="Traditional Arabic" w:hAnsi="Traditional Arabic" w:cs="Traditional Arabic"/>
          <w:sz w:val="34"/>
          <w:szCs w:val="34"/>
          <w:rtl/>
        </w:rPr>
        <w:t>السلم : التجارية , والاقتصادية , والثقافية , وفي منع الجرائم , وتسليم المجرمين وفي المرور وفي المجال الجوي , والبحري , والبري ... وما إلى ذلك من وجوه التعاون في المجالات التي تتطلبها الحياة السلمية للترقي بأحوال الدول , وبسعادة البشر .</w:t>
      </w:r>
    </w:p>
    <w:p w:rsidR="00E92DFD" w:rsidRPr="00647F22" w:rsidRDefault="00E92DFD" w:rsidP="00E92DFD">
      <w:pPr>
        <w:spacing w:line="240" w:lineRule="auto"/>
        <w:ind w:left="360"/>
        <w:jc w:val="lowKashida"/>
        <w:rPr>
          <w:rFonts w:ascii="Traditional Arabic" w:hAnsi="Traditional Arabic" w:cs="Traditional Arabic"/>
          <w:sz w:val="34"/>
          <w:szCs w:val="34"/>
          <w:rtl/>
        </w:rPr>
      </w:pPr>
      <w:r w:rsidRPr="00647F22">
        <w:rPr>
          <w:rFonts w:ascii="Traditional Arabic" w:hAnsi="Traditional Arabic" w:cs="Traditional Arabic"/>
          <w:sz w:val="34"/>
          <w:szCs w:val="34"/>
          <w:rtl/>
        </w:rPr>
        <w:lastRenderedPageBreak/>
        <w:t>ج- الأسس العامة التي تقوم عليها العلاقات بين الدول في حالة الحرب .</w:t>
      </w:r>
    </w:p>
    <w:p w:rsidR="00E92DFD" w:rsidRPr="00647F22" w:rsidRDefault="00E92DFD" w:rsidP="00E92DFD">
      <w:pPr>
        <w:spacing w:line="240" w:lineRule="auto"/>
        <w:ind w:left="360"/>
        <w:jc w:val="lowKashida"/>
        <w:rPr>
          <w:rFonts w:ascii="Traditional Arabic" w:hAnsi="Traditional Arabic" w:cs="Traditional Arabic"/>
          <w:sz w:val="34"/>
          <w:szCs w:val="34"/>
          <w:rtl/>
        </w:rPr>
      </w:pPr>
      <w:r w:rsidRPr="00647F22">
        <w:rPr>
          <w:rFonts w:ascii="Traditional Arabic" w:hAnsi="Traditional Arabic" w:cs="Traditional Arabic"/>
          <w:sz w:val="34"/>
          <w:szCs w:val="34"/>
          <w:rtl/>
        </w:rPr>
        <w:t>تدرس هذه الأسس من خلال بيان فريضة الجهاد ,وما يتصل بها من أحكام :</w:t>
      </w:r>
    </w:p>
    <w:p w:rsidR="00E92DFD" w:rsidRPr="00647F22" w:rsidRDefault="00E92DFD" w:rsidP="000B3E5B">
      <w:pPr>
        <w:pStyle w:val="a4"/>
        <w:numPr>
          <w:ilvl w:val="0"/>
          <w:numId w:val="29"/>
        </w:numPr>
        <w:spacing w:line="240" w:lineRule="auto"/>
        <w:jc w:val="lowKashida"/>
        <w:rPr>
          <w:rFonts w:ascii="Traditional Arabic" w:hAnsi="Traditional Arabic" w:cs="Traditional Arabic"/>
          <w:sz w:val="34"/>
          <w:szCs w:val="34"/>
        </w:rPr>
      </w:pPr>
      <w:r w:rsidRPr="00647F22">
        <w:rPr>
          <w:rFonts w:ascii="Traditional Arabic" w:hAnsi="Traditional Arabic" w:cs="Traditional Arabic"/>
          <w:sz w:val="34"/>
          <w:szCs w:val="34"/>
          <w:rtl/>
        </w:rPr>
        <w:t xml:space="preserve">الجهاد : حقيقته – حكمه – وحكمة مشروعيته – شروط وجوبه , كيفية إعلان الحرب </w:t>
      </w:r>
      <w:r w:rsidR="000B3E5B">
        <w:rPr>
          <w:rFonts w:ascii="Traditional Arabic" w:hAnsi="Traditional Arabic" w:cs="Traditional Arabic" w:hint="cs"/>
          <w:sz w:val="34"/>
          <w:szCs w:val="34"/>
          <w:rtl/>
        </w:rPr>
        <w:t>.</w:t>
      </w:r>
    </w:p>
    <w:p w:rsidR="00E92DFD" w:rsidRPr="00647F22" w:rsidRDefault="00E92DFD" w:rsidP="000B3E5B">
      <w:pPr>
        <w:pStyle w:val="a4"/>
        <w:numPr>
          <w:ilvl w:val="0"/>
          <w:numId w:val="29"/>
        </w:numPr>
        <w:spacing w:line="240" w:lineRule="auto"/>
        <w:jc w:val="lowKashida"/>
        <w:rPr>
          <w:rFonts w:ascii="Traditional Arabic" w:hAnsi="Traditional Arabic" w:cs="Traditional Arabic"/>
          <w:sz w:val="34"/>
          <w:szCs w:val="34"/>
        </w:rPr>
      </w:pPr>
      <w:r w:rsidRPr="00647F22">
        <w:rPr>
          <w:rFonts w:ascii="Traditional Arabic" w:hAnsi="Traditional Arabic" w:cs="Traditional Arabic"/>
          <w:sz w:val="34"/>
          <w:szCs w:val="34"/>
          <w:rtl/>
        </w:rPr>
        <w:t>ما يباح فعله في دار الحرب ومالا يباح , وما يجب .</w:t>
      </w:r>
    </w:p>
    <w:p w:rsidR="00E92DFD" w:rsidRPr="00647F22" w:rsidRDefault="00E92DFD" w:rsidP="000B3E5B">
      <w:pPr>
        <w:pStyle w:val="a4"/>
        <w:numPr>
          <w:ilvl w:val="0"/>
          <w:numId w:val="29"/>
        </w:numPr>
        <w:spacing w:line="240" w:lineRule="auto"/>
        <w:jc w:val="lowKashida"/>
        <w:rPr>
          <w:rFonts w:ascii="Traditional Arabic" w:hAnsi="Traditional Arabic" w:cs="Traditional Arabic"/>
          <w:sz w:val="34"/>
          <w:szCs w:val="34"/>
        </w:rPr>
      </w:pPr>
      <w:r w:rsidRPr="00647F22">
        <w:rPr>
          <w:rFonts w:ascii="Traditional Arabic" w:hAnsi="Traditional Arabic" w:cs="Traditional Arabic"/>
          <w:sz w:val="34"/>
          <w:szCs w:val="34"/>
          <w:rtl/>
        </w:rPr>
        <w:t>مقاتلة أهل الحرب , وما يطبق عليهم من أحكام .</w:t>
      </w:r>
    </w:p>
    <w:p w:rsidR="00E92DFD" w:rsidRPr="00647F22" w:rsidRDefault="00E92DFD" w:rsidP="000B3E5B">
      <w:pPr>
        <w:pStyle w:val="a4"/>
        <w:numPr>
          <w:ilvl w:val="0"/>
          <w:numId w:val="29"/>
        </w:numPr>
        <w:spacing w:line="240" w:lineRule="auto"/>
        <w:jc w:val="lowKashida"/>
        <w:rPr>
          <w:rFonts w:ascii="Traditional Arabic" w:hAnsi="Traditional Arabic" w:cs="Traditional Arabic"/>
          <w:sz w:val="34"/>
          <w:szCs w:val="34"/>
        </w:rPr>
      </w:pPr>
      <w:r w:rsidRPr="00647F22">
        <w:rPr>
          <w:rFonts w:ascii="Traditional Arabic" w:hAnsi="Traditional Arabic" w:cs="Traditional Arabic"/>
          <w:sz w:val="34"/>
          <w:szCs w:val="34"/>
          <w:rtl/>
        </w:rPr>
        <w:t>غير المقاتلة الذين لم يشتركوا في الحرب من النساء والأطفال والتجار والزراع ورجال الدين , وما يطبق عليهم من أحكام .</w:t>
      </w:r>
    </w:p>
    <w:p w:rsidR="00E92DFD" w:rsidRPr="00647F22" w:rsidRDefault="00E92DFD" w:rsidP="000B3E5B">
      <w:pPr>
        <w:pStyle w:val="a4"/>
        <w:numPr>
          <w:ilvl w:val="0"/>
          <w:numId w:val="29"/>
        </w:numPr>
        <w:spacing w:line="240" w:lineRule="auto"/>
        <w:jc w:val="lowKashida"/>
        <w:rPr>
          <w:rFonts w:ascii="Traditional Arabic" w:hAnsi="Traditional Arabic" w:cs="Traditional Arabic"/>
          <w:sz w:val="34"/>
          <w:szCs w:val="34"/>
        </w:rPr>
      </w:pPr>
      <w:r w:rsidRPr="00647F22">
        <w:rPr>
          <w:rFonts w:ascii="Traditional Arabic" w:hAnsi="Traditional Arabic" w:cs="Traditional Arabic"/>
          <w:sz w:val="34"/>
          <w:szCs w:val="34"/>
          <w:rtl/>
        </w:rPr>
        <w:t>الأسير – حقيقته – حقوقه – والجرحى – والقتلى – وحقوقهم – وما يتخذ معهم من إجراءات وأحكام .</w:t>
      </w:r>
    </w:p>
    <w:p w:rsidR="00E92DFD" w:rsidRPr="00647F22" w:rsidRDefault="00E92DFD" w:rsidP="000B3E5B">
      <w:pPr>
        <w:pStyle w:val="a4"/>
        <w:numPr>
          <w:ilvl w:val="0"/>
          <w:numId w:val="29"/>
        </w:numPr>
        <w:spacing w:line="240" w:lineRule="auto"/>
        <w:jc w:val="lowKashida"/>
        <w:rPr>
          <w:rFonts w:ascii="Traditional Arabic" w:hAnsi="Traditional Arabic" w:cs="Traditional Arabic"/>
          <w:sz w:val="34"/>
          <w:szCs w:val="34"/>
        </w:rPr>
      </w:pPr>
      <w:r w:rsidRPr="00647F22">
        <w:rPr>
          <w:rFonts w:ascii="Traditional Arabic" w:hAnsi="Traditional Arabic" w:cs="Traditional Arabic"/>
          <w:sz w:val="34"/>
          <w:szCs w:val="34"/>
          <w:rtl/>
        </w:rPr>
        <w:t>الجاسوس : حقيقته , وعقوبته .</w:t>
      </w:r>
    </w:p>
    <w:p w:rsidR="00D13644" w:rsidRDefault="00E92DFD" w:rsidP="000B3E5B">
      <w:pPr>
        <w:pStyle w:val="a4"/>
        <w:numPr>
          <w:ilvl w:val="0"/>
          <w:numId w:val="29"/>
        </w:numPr>
        <w:spacing w:line="240" w:lineRule="auto"/>
        <w:jc w:val="lowKashida"/>
        <w:rPr>
          <w:rFonts w:ascii="Traditional Arabic" w:hAnsi="Traditional Arabic" w:cs="Traditional Arabic"/>
          <w:sz w:val="34"/>
          <w:szCs w:val="34"/>
        </w:rPr>
      </w:pPr>
      <w:r w:rsidRPr="00D13644">
        <w:rPr>
          <w:rFonts w:ascii="Traditional Arabic" w:hAnsi="Traditional Arabic" w:cs="Traditional Arabic"/>
          <w:sz w:val="34"/>
          <w:szCs w:val="34"/>
          <w:rtl/>
        </w:rPr>
        <w:t>الأموال المأخوذة من الأعداء وحكم الإسلام فيها ( النفل , الفيء , الغ</w:t>
      </w:r>
      <w:r w:rsidR="00D13644">
        <w:rPr>
          <w:rFonts w:ascii="Traditional Arabic" w:hAnsi="Traditional Arabic" w:cs="Traditional Arabic"/>
          <w:sz w:val="34"/>
          <w:szCs w:val="34"/>
          <w:rtl/>
        </w:rPr>
        <w:t>نيمة , الخراج بنوعية , الجزية</w:t>
      </w:r>
      <w:r w:rsidRPr="00D13644">
        <w:rPr>
          <w:rFonts w:ascii="Traditional Arabic" w:hAnsi="Traditional Arabic" w:cs="Traditional Arabic"/>
          <w:sz w:val="34"/>
          <w:szCs w:val="34"/>
          <w:rtl/>
        </w:rPr>
        <w:t>حالات</w:t>
      </w:r>
      <w:r w:rsidR="00D13644">
        <w:rPr>
          <w:rFonts w:ascii="Traditional Arabic" w:hAnsi="Traditional Arabic" w:cs="Traditional Arabic" w:hint="cs"/>
          <w:sz w:val="34"/>
          <w:szCs w:val="34"/>
          <w:rtl/>
        </w:rPr>
        <w:t>)</w:t>
      </w:r>
    </w:p>
    <w:p w:rsidR="00E92DFD" w:rsidRPr="00D13644" w:rsidRDefault="00E92DFD" w:rsidP="000B3E5B">
      <w:pPr>
        <w:pStyle w:val="a4"/>
        <w:numPr>
          <w:ilvl w:val="0"/>
          <w:numId w:val="29"/>
        </w:numPr>
        <w:spacing w:line="240" w:lineRule="auto"/>
        <w:jc w:val="lowKashida"/>
        <w:rPr>
          <w:rFonts w:ascii="Traditional Arabic" w:hAnsi="Traditional Arabic" w:cs="Traditional Arabic"/>
          <w:sz w:val="34"/>
          <w:szCs w:val="34"/>
          <w:rtl/>
        </w:rPr>
      </w:pPr>
      <w:r w:rsidRPr="00D13644">
        <w:rPr>
          <w:rFonts w:ascii="Traditional Arabic" w:hAnsi="Traditional Arabic" w:cs="Traditional Arabic"/>
          <w:sz w:val="34"/>
          <w:szCs w:val="34"/>
          <w:rtl/>
        </w:rPr>
        <w:t xml:space="preserve"> انتهاء الحرب وترك القتال :</w:t>
      </w:r>
    </w:p>
    <w:p w:rsidR="00E92DFD" w:rsidRPr="00647F22" w:rsidRDefault="00E92DFD" w:rsidP="000B3E5B">
      <w:pPr>
        <w:pStyle w:val="a4"/>
        <w:numPr>
          <w:ilvl w:val="0"/>
          <w:numId w:val="30"/>
        </w:numPr>
        <w:spacing w:line="240" w:lineRule="auto"/>
        <w:jc w:val="lowKashida"/>
        <w:rPr>
          <w:rFonts w:ascii="Traditional Arabic" w:hAnsi="Traditional Arabic" w:cs="Traditional Arabic"/>
          <w:sz w:val="34"/>
          <w:szCs w:val="34"/>
        </w:rPr>
      </w:pPr>
      <w:r w:rsidRPr="00647F22">
        <w:rPr>
          <w:rFonts w:ascii="Traditional Arabic" w:hAnsi="Traditional Arabic" w:cs="Traditional Arabic"/>
          <w:sz w:val="34"/>
          <w:szCs w:val="34"/>
          <w:rtl/>
        </w:rPr>
        <w:t>النصر وآثاره , و الفشل وآثاره .</w:t>
      </w:r>
    </w:p>
    <w:p w:rsidR="00E92DFD" w:rsidRPr="00647F22" w:rsidRDefault="00E92DFD" w:rsidP="000B3E5B">
      <w:pPr>
        <w:pStyle w:val="a4"/>
        <w:numPr>
          <w:ilvl w:val="0"/>
          <w:numId w:val="30"/>
        </w:numPr>
        <w:spacing w:line="240" w:lineRule="auto"/>
        <w:jc w:val="lowKashida"/>
        <w:rPr>
          <w:rFonts w:ascii="Traditional Arabic" w:hAnsi="Traditional Arabic" w:cs="Traditional Arabic"/>
          <w:sz w:val="34"/>
          <w:szCs w:val="34"/>
        </w:rPr>
      </w:pPr>
      <w:r w:rsidRPr="00647F22">
        <w:rPr>
          <w:rFonts w:ascii="Traditional Arabic" w:hAnsi="Traditional Arabic" w:cs="Traditional Arabic"/>
          <w:sz w:val="34"/>
          <w:szCs w:val="34"/>
          <w:rtl/>
        </w:rPr>
        <w:t>عقد الذمة .</w:t>
      </w:r>
    </w:p>
    <w:p w:rsidR="00E92DFD" w:rsidRPr="00647F22" w:rsidRDefault="00E92DFD" w:rsidP="000B3E5B">
      <w:pPr>
        <w:pStyle w:val="a4"/>
        <w:numPr>
          <w:ilvl w:val="0"/>
          <w:numId w:val="30"/>
        </w:numPr>
        <w:spacing w:line="240" w:lineRule="auto"/>
        <w:jc w:val="lowKashida"/>
        <w:rPr>
          <w:rFonts w:ascii="Traditional Arabic" w:hAnsi="Traditional Arabic" w:cs="Traditional Arabic"/>
          <w:sz w:val="34"/>
          <w:szCs w:val="34"/>
        </w:rPr>
      </w:pPr>
      <w:r w:rsidRPr="00647F22">
        <w:rPr>
          <w:rFonts w:ascii="Traditional Arabic" w:hAnsi="Traditional Arabic" w:cs="Traditional Arabic"/>
          <w:sz w:val="34"/>
          <w:szCs w:val="34"/>
          <w:rtl/>
        </w:rPr>
        <w:t>عقد الأمان .</w:t>
      </w:r>
    </w:p>
    <w:p w:rsidR="00E92DFD" w:rsidRPr="00647F22" w:rsidRDefault="00E92DFD" w:rsidP="000B3E5B">
      <w:pPr>
        <w:pStyle w:val="a4"/>
        <w:numPr>
          <w:ilvl w:val="0"/>
          <w:numId w:val="30"/>
        </w:numPr>
        <w:spacing w:line="240" w:lineRule="auto"/>
        <w:jc w:val="lowKashida"/>
        <w:rPr>
          <w:rFonts w:ascii="Traditional Arabic" w:hAnsi="Traditional Arabic" w:cs="Traditional Arabic"/>
          <w:sz w:val="34"/>
          <w:szCs w:val="34"/>
        </w:rPr>
      </w:pPr>
      <w:r w:rsidRPr="00647F22">
        <w:rPr>
          <w:rFonts w:ascii="Traditional Arabic" w:hAnsi="Traditional Arabic" w:cs="Traditional Arabic"/>
          <w:sz w:val="34"/>
          <w:szCs w:val="34"/>
          <w:rtl/>
        </w:rPr>
        <w:t>عقد الصلح .</w:t>
      </w:r>
    </w:p>
    <w:p w:rsidR="00E92DFD" w:rsidRDefault="00E92DFD" w:rsidP="000B3E5B">
      <w:pPr>
        <w:pStyle w:val="a4"/>
        <w:numPr>
          <w:ilvl w:val="0"/>
          <w:numId w:val="30"/>
        </w:numPr>
        <w:spacing w:line="240" w:lineRule="auto"/>
        <w:jc w:val="lowKashida"/>
        <w:rPr>
          <w:rFonts w:ascii="Traditional Arabic" w:hAnsi="Traditional Arabic" w:cs="Traditional Arabic"/>
          <w:sz w:val="34"/>
          <w:szCs w:val="34"/>
        </w:rPr>
      </w:pPr>
      <w:r w:rsidRPr="00647F22">
        <w:rPr>
          <w:rFonts w:ascii="Traditional Arabic" w:hAnsi="Traditional Arabic" w:cs="Traditional Arabic"/>
          <w:sz w:val="34"/>
          <w:szCs w:val="34"/>
          <w:rtl/>
        </w:rPr>
        <w:t>التحكيم .</w:t>
      </w:r>
    </w:p>
    <w:p w:rsidR="00D13644" w:rsidRPr="00647F22" w:rsidRDefault="00D13644" w:rsidP="00D13644">
      <w:pPr>
        <w:pStyle w:val="a4"/>
        <w:spacing w:line="240" w:lineRule="auto"/>
        <w:jc w:val="lowKashida"/>
        <w:rPr>
          <w:rFonts w:ascii="Traditional Arabic" w:hAnsi="Traditional Arabic" w:cs="Traditional Arabic"/>
          <w:sz w:val="34"/>
          <w:szCs w:val="34"/>
        </w:rPr>
      </w:pPr>
    </w:p>
    <w:p w:rsidR="00E92DFD" w:rsidRPr="00D13644" w:rsidRDefault="00E92DFD" w:rsidP="000B3E5B">
      <w:pPr>
        <w:pStyle w:val="a4"/>
        <w:numPr>
          <w:ilvl w:val="0"/>
          <w:numId w:val="29"/>
        </w:numPr>
        <w:spacing w:line="240" w:lineRule="auto"/>
        <w:jc w:val="lowKashida"/>
        <w:rPr>
          <w:rFonts w:ascii="Traditional Arabic" w:hAnsi="Traditional Arabic" w:cs="Traditional Arabic"/>
          <w:sz w:val="34"/>
          <w:szCs w:val="34"/>
          <w:rtl/>
        </w:rPr>
      </w:pPr>
      <w:r w:rsidRPr="00D13644">
        <w:rPr>
          <w:rFonts w:ascii="Traditional Arabic" w:hAnsi="Traditional Arabic" w:cs="Traditional Arabic"/>
          <w:sz w:val="34"/>
          <w:szCs w:val="34"/>
          <w:rtl/>
        </w:rPr>
        <w:t>الأنشطة الدولية التي تساعد على حل المشكلات الدولية , أو العمل على تطوير المجتمع الدولي والتعاون بين أفراده منها :</w:t>
      </w:r>
    </w:p>
    <w:p w:rsidR="00E92DFD" w:rsidRPr="00647F22" w:rsidRDefault="00E92DFD" w:rsidP="000B3E5B">
      <w:pPr>
        <w:pStyle w:val="a4"/>
        <w:numPr>
          <w:ilvl w:val="0"/>
          <w:numId w:val="31"/>
        </w:numPr>
        <w:spacing w:line="240" w:lineRule="auto"/>
        <w:jc w:val="lowKashida"/>
        <w:rPr>
          <w:rFonts w:ascii="Traditional Arabic" w:hAnsi="Traditional Arabic" w:cs="Traditional Arabic"/>
          <w:sz w:val="34"/>
          <w:szCs w:val="34"/>
        </w:rPr>
      </w:pPr>
      <w:r w:rsidRPr="00647F22">
        <w:rPr>
          <w:rFonts w:ascii="Traditional Arabic" w:hAnsi="Traditional Arabic" w:cs="Traditional Arabic"/>
          <w:sz w:val="34"/>
          <w:szCs w:val="34"/>
          <w:rtl/>
        </w:rPr>
        <w:t>المعاهدات : حقيقتها – أنواعها – شروطها – تسجيلها ونشرها – آثارها – تنفيذها – تنفيذها – تعديلها أو تغييرها – طرق إنهاء العمل بها – انتهاؤها .</w:t>
      </w:r>
    </w:p>
    <w:p w:rsidR="00E92DFD" w:rsidRPr="00647F22" w:rsidRDefault="00E92DFD" w:rsidP="000B3E5B">
      <w:pPr>
        <w:pStyle w:val="a4"/>
        <w:numPr>
          <w:ilvl w:val="0"/>
          <w:numId w:val="31"/>
        </w:numPr>
        <w:spacing w:line="240" w:lineRule="auto"/>
        <w:jc w:val="lowKashida"/>
        <w:rPr>
          <w:rFonts w:ascii="Traditional Arabic" w:hAnsi="Traditional Arabic" w:cs="Traditional Arabic"/>
          <w:sz w:val="34"/>
          <w:szCs w:val="34"/>
        </w:rPr>
      </w:pPr>
      <w:r w:rsidRPr="00647F22">
        <w:rPr>
          <w:rFonts w:ascii="Traditional Arabic" w:hAnsi="Traditional Arabic" w:cs="Traditional Arabic"/>
          <w:sz w:val="34"/>
          <w:szCs w:val="34"/>
          <w:rtl/>
        </w:rPr>
        <w:t>التنظيمات العامة الدولية والاقليمية :</w:t>
      </w:r>
    </w:p>
    <w:p w:rsidR="00E92DFD" w:rsidRPr="00647F22" w:rsidRDefault="00E92DFD" w:rsidP="000B3E5B">
      <w:pPr>
        <w:pStyle w:val="a4"/>
        <w:numPr>
          <w:ilvl w:val="0"/>
          <w:numId w:val="32"/>
        </w:numPr>
        <w:spacing w:line="240" w:lineRule="auto"/>
        <w:jc w:val="lowKashida"/>
        <w:rPr>
          <w:rFonts w:ascii="Traditional Arabic" w:hAnsi="Traditional Arabic" w:cs="Traditional Arabic"/>
          <w:sz w:val="34"/>
          <w:szCs w:val="34"/>
        </w:rPr>
      </w:pPr>
      <w:r w:rsidRPr="00647F22">
        <w:rPr>
          <w:rFonts w:ascii="Traditional Arabic" w:hAnsi="Traditional Arabic" w:cs="Traditional Arabic"/>
          <w:sz w:val="34"/>
          <w:szCs w:val="34"/>
          <w:rtl/>
        </w:rPr>
        <w:t>هيئة الأمم المتحدة : أقسامها – نظامها .</w:t>
      </w:r>
    </w:p>
    <w:p w:rsidR="00E92DFD" w:rsidRPr="00647F22" w:rsidRDefault="00E92DFD" w:rsidP="000B3E5B">
      <w:pPr>
        <w:pStyle w:val="a4"/>
        <w:numPr>
          <w:ilvl w:val="0"/>
          <w:numId w:val="32"/>
        </w:numPr>
        <w:spacing w:line="240" w:lineRule="auto"/>
        <w:jc w:val="lowKashida"/>
        <w:rPr>
          <w:rFonts w:ascii="Traditional Arabic" w:hAnsi="Traditional Arabic" w:cs="Traditional Arabic"/>
          <w:sz w:val="34"/>
          <w:szCs w:val="34"/>
        </w:rPr>
      </w:pPr>
      <w:r w:rsidRPr="00647F22">
        <w:rPr>
          <w:rFonts w:ascii="Traditional Arabic" w:hAnsi="Traditional Arabic" w:cs="Traditional Arabic"/>
          <w:sz w:val="34"/>
          <w:szCs w:val="34"/>
          <w:rtl/>
        </w:rPr>
        <w:t>جامعة الدول العربية .</w:t>
      </w:r>
    </w:p>
    <w:p w:rsidR="00E92DFD" w:rsidRPr="00647F22" w:rsidRDefault="00E92DFD" w:rsidP="000B3E5B">
      <w:pPr>
        <w:pStyle w:val="a4"/>
        <w:numPr>
          <w:ilvl w:val="0"/>
          <w:numId w:val="32"/>
        </w:numPr>
        <w:spacing w:line="240" w:lineRule="auto"/>
        <w:jc w:val="lowKashida"/>
        <w:rPr>
          <w:rFonts w:ascii="Traditional Arabic" w:hAnsi="Traditional Arabic" w:cs="Traditional Arabic"/>
          <w:sz w:val="34"/>
          <w:szCs w:val="34"/>
        </w:rPr>
      </w:pPr>
      <w:r w:rsidRPr="00647F22">
        <w:rPr>
          <w:rFonts w:ascii="Traditional Arabic" w:hAnsi="Traditional Arabic" w:cs="Traditional Arabic"/>
          <w:sz w:val="34"/>
          <w:szCs w:val="34"/>
          <w:rtl/>
        </w:rPr>
        <w:t>مجلس التعاون الخليجي .</w:t>
      </w:r>
    </w:p>
    <w:p w:rsidR="00E92DFD" w:rsidRPr="00647F22" w:rsidRDefault="00E92DFD" w:rsidP="00E92DFD">
      <w:pPr>
        <w:spacing w:line="240" w:lineRule="auto"/>
        <w:jc w:val="lowKashida"/>
        <w:rPr>
          <w:rFonts w:ascii="Traditional Arabic" w:hAnsi="Traditional Arabic" w:cs="Traditional Arabic"/>
          <w:b/>
          <w:bCs/>
          <w:sz w:val="34"/>
          <w:szCs w:val="34"/>
          <w:rtl/>
        </w:rPr>
      </w:pPr>
      <w:r w:rsidRPr="00647F22">
        <w:rPr>
          <w:rFonts w:ascii="Traditional Arabic" w:hAnsi="Traditional Arabic" w:cs="Traditional Arabic"/>
          <w:b/>
          <w:bCs/>
          <w:sz w:val="34"/>
          <w:szCs w:val="34"/>
          <w:rtl/>
        </w:rPr>
        <w:lastRenderedPageBreak/>
        <w:t>من أهم المراجع :</w:t>
      </w:r>
    </w:p>
    <w:p w:rsidR="00E92DFD" w:rsidRPr="00647F22" w:rsidRDefault="00E92DFD" w:rsidP="000B3E5B">
      <w:pPr>
        <w:pStyle w:val="a4"/>
        <w:numPr>
          <w:ilvl w:val="0"/>
          <w:numId w:val="33"/>
        </w:numPr>
        <w:spacing w:line="240" w:lineRule="auto"/>
        <w:jc w:val="lowKashida"/>
        <w:rPr>
          <w:rFonts w:ascii="Traditional Arabic" w:hAnsi="Traditional Arabic" w:cs="Traditional Arabic"/>
          <w:sz w:val="34"/>
          <w:szCs w:val="34"/>
        </w:rPr>
      </w:pPr>
      <w:r w:rsidRPr="00647F22">
        <w:rPr>
          <w:rFonts w:ascii="Traditional Arabic" w:hAnsi="Traditional Arabic" w:cs="Traditional Arabic"/>
          <w:sz w:val="34"/>
          <w:szCs w:val="34"/>
          <w:rtl/>
        </w:rPr>
        <w:t>المحلى , لمحمد بن علي أحمد بن حزم , المتوفى 451هـ .</w:t>
      </w:r>
    </w:p>
    <w:p w:rsidR="00E92DFD" w:rsidRPr="00647F22" w:rsidRDefault="00E92DFD" w:rsidP="000B3E5B">
      <w:pPr>
        <w:pStyle w:val="a4"/>
        <w:numPr>
          <w:ilvl w:val="0"/>
          <w:numId w:val="33"/>
        </w:numPr>
        <w:spacing w:line="240" w:lineRule="auto"/>
        <w:jc w:val="lowKashida"/>
        <w:rPr>
          <w:rFonts w:ascii="Traditional Arabic" w:hAnsi="Traditional Arabic" w:cs="Traditional Arabic"/>
          <w:sz w:val="34"/>
          <w:szCs w:val="34"/>
        </w:rPr>
      </w:pPr>
      <w:r w:rsidRPr="00647F22">
        <w:rPr>
          <w:rFonts w:ascii="Traditional Arabic" w:hAnsi="Traditional Arabic" w:cs="Traditional Arabic"/>
          <w:sz w:val="34"/>
          <w:szCs w:val="34"/>
          <w:rtl/>
        </w:rPr>
        <w:t>الأحكام السلطانية , لأبي يعلى .</w:t>
      </w:r>
    </w:p>
    <w:p w:rsidR="00E92DFD" w:rsidRPr="00647F22" w:rsidRDefault="00E92DFD" w:rsidP="000B3E5B">
      <w:pPr>
        <w:pStyle w:val="a4"/>
        <w:numPr>
          <w:ilvl w:val="0"/>
          <w:numId w:val="33"/>
        </w:numPr>
        <w:spacing w:line="240" w:lineRule="auto"/>
        <w:jc w:val="lowKashida"/>
        <w:rPr>
          <w:rFonts w:ascii="Traditional Arabic" w:hAnsi="Traditional Arabic" w:cs="Traditional Arabic"/>
          <w:sz w:val="34"/>
          <w:szCs w:val="34"/>
        </w:rPr>
      </w:pPr>
      <w:r w:rsidRPr="00647F22">
        <w:rPr>
          <w:rFonts w:ascii="Traditional Arabic" w:hAnsi="Traditional Arabic" w:cs="Traditional Arabic"/>
          <w:sz w:val="34"/>
          <w:szCs w:val="34"/>
          <w:rtl/>
        </w:rPr>
        <w:t>الأموال , لأبي عبيد .</w:t>
      </w:r>
    </w:p>
    <w:p w:rsidR="00E92DFD" w:rsidRPr="00647F22" w:rsidRDefault="00E92DFD" w:rsidP="000B3E5B">
      <w:pPr>
        <w:pStyle w:val="a4"/>
        <w:numPr>
          <w:ilvl w:val="0"/>
          <w:numId w:val="33"/>
        </w:numPr>
        <w:spacing w:line="240" w:lineRule="auto"/>
        <w:jc w:val="lowKashida"/>
        <w:rPr>
          <w:rFonts w:ascii="Traditional Arabic" w:hAnsi="Traditional Arabic" w:cs="Traditional Arabic"/>
          <w:sz w:val="34"/>
          <w:szCs w:val="34"/>
        </w:rPr>
      </w:pPr>
      <w:r w:rsidRPr="00647F22">
        <w:rPr>
          <w:rFonts w:ascii="Traditional Arabic" w:hAnsi="Traditional Arabic" w:cs="Traditional Arabic"/>
          <w:sz w:val="34"/>
          <w:szCs w:val="34"/>
          <w:rtl/>
        </w:rPr>
        <w:t>زاد المعاد في هدي خير العباد , لابن قيم الجوزية .</w:t>
      </w:r>
    </w:p>
    <w:p w:rsidR="00E92DFD" w:rsidRPr="00647F22" w:rsidRDefault="00E92DFD" w:rsidP="000B3E5B">
      <w:pPr>
        <w:pStyle w:val="a4"/>
        <w:numPr>
          <w:ilvl w:val="0"/>
          <w:numId w:val="33"/>
        </w:numPr>
        <w:spacing w:line="240" w:lineRule="auto"/>
        <w:jc w:val="lowKashida"/>
        <w:rPr>
          <w:rFonts w:ascii="Traditional Arabic" w:hAnsi="Traditional Arabic" w:cs="Traditional Arabic"/>
          <w:sz w:val="34"/>
          <w:szCs w:val="34"/>
        </w:rPr>
      </w:pPr>
      <w:r w:rsidRPr="00647F22">
        <w:rPr>
          <w:rFonts w:ascii="Traditional Arabic" w:hAnsi="Traditional Arabic" w:cs="Traditional Arabic"/>
          <w:sz w:val="34"/>
          <w:szCs w:val="34"/>
          <w:rtl/>
        </w:rPr>
        <w:t>نظام الحكومة النبوية المسمى بالتراتيب الإدارية , للكتاني .</w:t>
      </w:r>
    </w:p>
    <w:p w:rsidR="00E92DFD" w:rsidRPr="00647F22" w:rsidRDefault="00E92DFD" w:rsidP="000B3E5B">
      <w:pPr>
        <w:pStyle w:val="a4"/>
        <w:numPr>
          <w:ilvl w:val="0"/>
          <w:numId w:val="33"/>
        </w:numPr>
        <w:spacing w:line="240" w:lineRule="auto"/>
        <w:jc w:val="lowKashida"/>
        <w:rPr>
          <w:rFonts w:ascii="Traditional Arabic" w:hAnsi="Traditional Arabic" w:cs="Traditional Arabic"/>
          <w:sz w:val="34"/>
          <w:szCs w:val="34"/>
        </w:rPr>
      </w:pPr>
      <w:r w:rsidRPr="00647F22">
        <w:rPr>
          <w:rFonts w:ascii="Traditional Arabic" w:hAnsi="Traditional Arabic" w:cs="Traditional Arabic"/>
          <w:sz w:val="34"/>
          <w:szCs w:val="34"/>
          <w:rtl/>
        </w:rPr>
        <w:t>الخراج , لأبي يوسف : يعقوب بن إبراهيم المتوفى 183هـ .</w:t>
      </w:r>
    </w:p>
    <w:p w:rsidR="00E92DFD" w:rsidRPr="00647F22" w:rsidRDefault="00E92DFD" w:rsidP="000B3E5B">
      <w:pPr>
        <w:pStyle w:val="a4"/>
        <w:numPr>
          <w:ilvl w:val="0"/>
          <w:numId w:val="33"/>
        </w:numPr>
        <w:spacing w:line="240" w:lineRule="auto"/>
        <w:jc w:val="lowKashida"/>
        <w:rPr>
          <w:rFonts w:ascii="Traditional Arabic" w:hAnsi="Traditional Arabic" w:cs="Traditional Arabic"/>
          <w:sz w:val="34"/>
          <w:szCs w:val="34"/>
        </w:rPr>
      </w:pPr>
      <w:r w:rsidRPr="00647F22">
        <w:rPr>
          <w:rFonts w:ascii="Traditional Arabic" w:hAnsi="Traditional Arabic" w:cs="Traditional Arabic"/>
          <w:sz w:val="34"/>
          <w:szCs w:val="34"/>
          <w:rtl/>
        </w:rPr>
        <w:t>العلاقات الدولية في الإسلام – مقارنة بالقانون الدولي العام , د. وهبة الزحيلي .</w:t>
      </w:r>
    </w:p>
    <w:p w:rsidR="00E92DFD" w:rsidRPr="00647F22" w:rsidRDefault="00E92DFD" w:rsidP="000B3E5B">
      <w:pPr>
        <w:pStyle w:val="a4"/>
        <w:numPr>
          <w:ilvl w:val="0"/>
          <w:numId w:val="33"/>
        </w:numPr>
        <w:spacing w:line="240" w:lineRule="auto"/>
        <w:jc w:val="lowKashida"/>
        <w:rPr>
          <w:rFonts w:ascii="Traditional Arabic" w:hAnsi="Traditional Arabic" w:cs="Traditional Arabic"/>
          <w:sz w:val="34"/>
          <w:szCs w:val="34"/>
        </w:rPr>
      </w:pPr>
      <w:r w:rsidRPr="00647F22">
        <w:rPr>
          <w:rFonts w:ascii="Traditional Arabic" w:hAnsi="Traditional Arabic" w:cs="Traditional Arabic"/>
          <w:sz w:val="34"/>
          <w:szCs w:val="34"/>
          <w:rtl/>
        </w:rPr>
        <w:t>شرح كتاب السير الكبير , لمحمد بن الحسن الشيباني , والشارح السرخسي .</w:t>
      </w:r>
    </w:p>
    <w:p w:rsidR="00E92DFD" w:rsidRPr="00647F22" w:rsidRDefault="00E92DFD" w:rsidP="000B3E5B">
      <w:pPr>
        <w:pStyle w:val="a4"/>
        <w:numPr>
          <w:ilvl w:val="0"/>
          <w:numId w:val="33"/>
        </w:numPr>
        <w:spacing w:line="240" w:lineRule="auto"/>
        <w:jc w:val="lowKashida"/>
        <w:rPr>
          <w:rFonts w:ascii="Traditional Arabic" w:hAnsi="Traditional Arabic" w:cs="Traditional Arabic"/>
          <w:sz w:val="34"/>
          <w:szCs w:val="34"/>
        </w:rPr>
      </w:pPr>
      <w:r w:rsidRPr="00647F22">
        <w:rPr>
          <w:rFonts w:ascii="Traditional Arabic" w:hAnsi="Traditional Arabic" w:cs="Traditional Arabic"/>
          <w:sz w:val="34"/>
          <w:szCs w:val="34"/>
          <w:rtl/>
        </w:rPr>
        <w:t>العلاقات الدولية في القرآن والسنة , د. محمد علي الحسن .</w:t>
      </w:r>
    </w:p>
    <w:p w:rsidR="00E92DFD" w:rsidRPr="00647F22" w:rsidRDefault="00E92DFD" w:rsidP="00E92DFD">
      <w:pPr>
        <w:spacing w:line="240" w:lineRule="auto"/>
        <w:ind w:left="360"/>
        <w:jc w:val="lowKashida"/>
        <w:rPr>
          <w:rFonts w:ascii="Traditional Arabic" w:hAnsi="Traditional Arabic" w:cs="Traditional Arabic"/>
          <w:sz w:val="34"/>
          <w:szCs w:val="34"/>
        </w:rPr>
      </w:pPr>
      <w:r>
        <w:rPr>
          <w:rFonts w:ascii="Traditional Arabic" w:hAnsi="Traditional Arabic" w:cs="Traditional Arabic" w:hint="cs"/>
          <w:sz w:val="34"/>
          <w:szCs w:val="34"/>
          <w:rtl/>
        </w:rPr>
        <w:t>10-</w:t>
      </w:r>
      <w:r w:rsidRPr="00647F22">
        <w:rPr>
          <w:rFonts w:ascii="Traditional Arabic" w:hAnsi="Traditional Arabic" w:cs="Traditional Arabic"/>
          <w:sz w:val="34"/>
          <w:szCs w:val="34"/>
          <w:rtl/>
        </w:rPr>
        <w:t>أصول العلاقات الدولية في فقه محمد بن الحسن الشيباني , د.</w:t>
      </w:r>
      <w:r w:rsidRPr="00647F22">
        <w:rPr>
          <w:rFonts w:ascii="Traditional Arabic" w:hAnsi="Traditional Arabic" w:cs="Traditional Arabic" w:hint="cs"/>
          <w:sz w:val="34"/>
          <w:szCs w:val="34"/>
          <w:rtl/>
        </w:rPr>
        <w:t xml:space="preserve"> عثمان جمعة ضميرية .</w:t>
      </w:r>
    </w:p>
    <w:p w:rsidR="00E92DFD" w:rsidRDefault="00E92DFD" w:rsidP="00E92DFD">
      <w:pPr>
        <w:tabs>
          <w:tab w:val="left" w:pos="2119"/>
        </w:tabs>
      </w:pPr>
    </w:p>
    <w:p w:rsidR="00E92DFD" w:rsidRPr="00E92DFD" w:rsidRDefault="00E92DFD" w:rsidP="00E92DFD"/>
    <w:p w:rsidR="00E92DFD" w:rsidRPr="00E92DFD" w:rsidRDefault="00E92DFD" w:rsidP="00E92DFD"/>
    <w:p w:rsidR="00E92DFD" w:rsidRPr="00E92DFD" w:rsidRDefault="00E92DFD" w:rsidP="00E92DFD"/>
    <w:p w:rsidR="00E92DFD" w:rsidRPr="00E92DFD" w:rsidRDefault="00E92DFD" w:rsidP="00E92DFD"/>
    <w:p w:rsidR="00E92DFD" w:rsidRPr="00E92DFD" w:rsidRDefault="00E92DFD" w:rsidP="00E92DFD"/>
    <w:p w:rsidR="00E92DFD" w:rsidRPr="00E92DFD" w:rsidRDefault="00E92DFD" w:rsidP="00E92DFD"/>
    <w:p w:rsidR="00E92DFD" w:rsidRPr="00E92DFD" w:rsidRDefault="00E92DFD" w:rsidP="00E92DFD"/>
    <w:p w:rsidR="00E92DFD" w:rsidRPr="00E92DFD" w:rsidRDefault="00E92DFD" w:rsidP="00E92DFD"/>
    <w:p w:rsidR="00E92DFD" w:rsidRPr="00E92DFD" w:rsidRDefault="00E92DFD" w:rsidP="00E92DFD"/>
    <w:p w:rsidR="00E92DFD" w:rsidRPr="00E92DFD" w:rsidRDefault="00E92DFD" w:rsidP="00E92DFD"/>
    <w:p w:rsidR="00E92DFD" w:rsidRPr="00E92DFD" w:rsidRDefault="00E92DFD" w:rsidP="00E92DFD"/>
    <w:p w:rsidR="00E92DFD" w:rsidRPr="00E92DFD" w:rsidRDefault="00E92DFD" w:rsidP="00E92DFD"/>
    <w:p w:rsidR="00E92DFD" w:rsidRDefault="00E92DFD" w:rsidP="00E92DFD"/>
    <w:p w:rsidR="00E92DFD" w:rsidRDefault="00E92DFD" w:rsidP="00E92DFD"/>
    <w:p w:rsidR="00E92DFD" w:rsidRDefault="00E92DFD" w:rsidP="00E92DFD">
      <w:pPr>
        <w:tabs>
          <w:tab w:val="left" w:pos="2464"/>
        </w:tabs>
        <w:rPr>
          <w:rtl/>
        </w:rPr>
      </w:pPr>
      <w:r>
        <w:rPr>
          <w:rtl/>
        </w:rPr>
        <w:tab/>
      </w:r>
    </w:p>
    <w:tbl>
      <w:tblPr>
        <w:bidiVisual/>
        <w:tblW w:w="8363" w:type="dxa"/>
        <w:tblInd w:w="968" w:type="dxa"/>
        <w:tblBorders>
          <w:top w:val="thickThinSmallGap" w:sz="12" w:space="0" w:color="auto"/>
          <w:left w:val="thickThinSmallGap" w:sz="12" w:space="0" w:color="auto"/>
          <w:bottom w:val="thickThinSmallGap" w:sz="12" w:space="0" w:color="auto"/>
          <w:right w:val="thickThinSmallGap" w:sz="12" w:space="0" w:color="auto"/>
          <w:insideH w:val="thickThinSmallGap" w:sz="12" w:space="0" w:color="auto"/>
          <w:insideV w:val="thickThinSmallGap" w:sz="12" w:space="0" w:color="auto"/>
        </w:tblBorders>
        <w:tblLook w:val="04A0" w:firstRow="1" w:lastRow="0" w:firstColumn="1" w:lastColumn="0" w:noHBand="0" w:noVBand="1"/>
      </w:tblPr>
      <w:tblGrid>
        <w:gridCol w:w="3832"/>
        <w:gridCol w:w="2405"/>
        <w:gridCol w:w="2126"/>
      </w:tblGrid>
      <w:tr w:rsidR="00B80DA3" w:rsidRPr="00FA41EE" w:rsidTr="00376964">
        <w:trPr>
          <w:trHeight w:val="128"/>
        </w:trPr>
        <w:tc>
          <w:tcPr>
            <w:tcW w:w="3832" w:type="dxa"/>
          </w:tcPr>
          <w:p w:rsidR="00B80DA3" w:rsidRPr="00FA41EE" w:rsidRDefault="00B80DA3" w:rsidP="00376964">
            <w:pPr>
              <w:spacing w:after="0" w:line="240" w:lineRule="auto"/>
              <w:jc w:val="center"/>
              <w:rPr>
                <w:rFonts w:ascii="Traditional Arabic" w:hAnsi="Traditional Arabic" w:cs="Traditional Arabic"/>
                <w:b/>
                <w:bCs/>
                <w:sz w:val="30"/>
                <w:szCs w:val="30"/>
                <w:rtl/>
              </w:rPr>
            </w:pPr>
            <w:r w:rsidRPr="00FA41EE">
              <w:rPr>
                <w:rFonts w:ascii="Traditional Arabic" w:hAnsi="Traditional Arabic" w:cs="Traditional Arabic"/>
                <w:b/>
                <w:bCs/>
                <w:sz w:val="30"/>
                <w:szCs w:val="30"/>
                <w:rtl/>
              </w:rPr>
              <w:lastRenderedPageBreak/>
              <w:t>اسم المقرر</w:t>
            </w:r>
          </w:p>
        </w:tc>
        <w:tc>
          <w:tcPr>
            <w:tcW w:w="2405" w:type="dxa"/>
          </w:tcPr>
          <w:p w:rsidR="00B80DA3" w:rsidRPr="00FA41EE" w:rsidRDefault="00B80DA3" w:rsidP="00376964">
            <w:pPr>
              <w:spacing w:after="0" w:line="240" w:lineRule="auto"/>
              <w:jc w:val="center"/>
              <w:rPr>
                <w:rFonts w:ascii="Traditional Arabic" w:hAnsi="Traditional Arabic" w:cs="Traditional Arabic"/>
                <w:b/>
                <w:bCs/>
                <w:sz w:val="30"/>
                <w:szCs w:val="30"/>
                <w:rtl/>
              </w:rPr>
            </w:pPr>
            <w:r w:rsidRPr="00FA41EE">
              <w:rPr>
                <w:rFonts w:ascii="Traditional Arabic" w:hAnsi="Traditional Arabic" w:cs="Traditional Arabic"/>
                <w:b/>
                <w:bCs/>
                <w:sz w:val="30"/>
                <w:szCs w:val="30"/>
                <w:rtl/>
              </w:rPr>
              <w:t>رقمه</w:t>
            </w:r>
          </w:p>
        </w:tc>
        <w:tc>
          <w:tcPr>
            <w:tcW w:w="2126" w:type="dxa"/>
          </w:tcPr>
          <w:p w:rsidR="00B80DA3" w:rsidRPr="00FA41EE" w:rsidRDefault="00B80DA3" w:rsidP="00376964">
            <w:pPr>
              <w:spacing w:after="0" w:line="240" w:lineRule="auto"/>
              <w:jc w:val="center"/>
              <w:rPr>
                <w:rFonts w:ascii="Traditional Arabic" w:hAnsi="Traditional Arabic" w:cs="Traditional Arabic"/>
                <w:b/>
                <w:bCs/>
                <w:sz w:val="30"/>
                <w:szCs w:val="30"/>
                <w:rtl/>
              </w:rPr>
            </w:pPr>
            <w:r w:rsidRPr="00FA41EE">
              <w:rPr>
                <w:rFonts w:ascii="Traditional Arabic" w:hAnsi="Traditional Arabic" w:cs="Traditional Arabic"/>
                <w:b/>
                <w:bCs/>
                <w:sz w:val="30"/>
                <w:szCs w:val="30"/>
                <w:rtl/>
              </w:rPr>
              <w:t>عدد الوحدات</w:t>
            </w:r>
          </w:p>
        </w:tc>
      </w:tr>
      <w:tr w:rsidR="00B80DA3" w:rsidRPr="00FA41EE" w:rsidTr="00376964">
        <w:trPr>
          <w:trHeight w:val="127"/>
        </w:trPr>
        <w:tc>
          <w:tcPr>
            <w:tcW w:w="3832" w:type="dxa"/>
          </w:tcPr>
          <w:p w:rsidR="00B80DA3" w:rsidRPr="00FA41EE" w:rsidRDefault="00B80DA3" w:rsidP="00376964">
            <w:pPr>
              <w:spacing w:after="0" w:line="240" w:lineRule="auto"/>
              <w:jc w:val="center"/>
              <w:rPr>
                <w:rFonts w:ascii="Traditional Arabic" w:hAnsi="Traditional Arabic" w:cs="Traditional Arabic"/>
                <w:b/>
                <w:bCs/>
                <w:sz w:val="30"/>
                <w:szCs w:val="30"/>
                <w:rtl/>
              </w:rPr>
            </w:pPr>
            <w:r>
              <w:rPr>
                <w:rFonts w:ascii="Traditional Arabic" w:hAnsi="Traditional Arabic" w:cs="Traditional Arabic" w:hint="cs"/>
                <w:b/>
                <w:bCs/>
                <w:sz w:val="30"/>
                <w:szCs w:val="30"/>
                <w:rtl/>
              </w:rPr>
              <w:t>قاعة بحث</w:t>
            </w:r>
          </w:p>
        </w:tc>
        <w:tc>
          <w:tcPr>
            <w:tcW w:w="2405" w:type="dxa"/>
          </w:tcPr>
          <w:p w:rsidR="00B80DA3" w:rsidRPr="00FA41EE" w:rsidRDefault="005C3515" w:rsidP="005C3515">
            <w:pPr>
              <w:spacing w:after="0" w:line="240" w:lineRule="auto"/>
              <w:jc w:val="center"/>
              <w:rPr>
                <w:rFonts w:ascii="Traditional Arabic" w:hAnsi="Traditional Arabic" w:cs="Traditional Arabic"/>
                <w:b/>
                <w:bCs/>
                <w:sz w:val="30"/>
                <w:szCs w:val="30"/>
                <w:rtl/>
              </w:rPr>
            </w:pPr>
            <w:r w:rsidRPr="00270279">
              <w:rPr>
                <w:rFonts w:ascii="Traditional Arabic" w:hAnsi="Traditional Arabic" w:cs="Traditional Arabic" w:hint="cs"/>
                <w:sz w:val="28"/>
                <w:szCs w:val="28"/>
                <w:rtl/>
              </w:rPr>
              <w:t>550152</w:t>
            </w:r>
            <w:r>
              <w:rPr>
                <w:rFonts w:ascii="Traditional Arabic" w:hAnsi="Traditional Arabic" w:cs="Traditional Arabic" w:hint="cs"/>
                <w:sz w:val="28"/>
                <w:szCs w:val="28"/>
                <w:rtl/>
              </w:rPr>
              <w:t>2</w:t>
            </w:r>
          </w:p>
        </w:tc>
        <w:tc>
          <w:tcPr>
            <w:tcW w:w="2126" w:type="dxa"/>
          </w:tcPr>
          <w:p w:rsidR="00B80DA3" w:rsidRPr="00FA41EE" w:rsidRDefault="00B80DA3" w:rsidP="00376964">
            <w:pPr>
              <w:spacing w:after="0" w:line="240" w:lineRule="auto"/>
              <w:jc w:val="center"/>
              <w:rPr>
                <w:rFonts w:ascii="Traditional Arabic" w:hAnsi="Traditional Arabic" w:cs="Traditional Arabic"/>
                <w:b/>
                <w:bCs/>
                <w:sz w:val="30"/>
                <w:szCs w:val="30"/>
                <w:rtl/>
              </w:rPr>
            </w:pPr>
            <w:r>
              <w:rPr>
                <w:rFonts w:ascii="Traditional Arabic" w:hAnsi="Traditional Arabic" w:cs="Traditional Arabic" w:hint="cs"/>
                <w:b/>
                <w:bCs/>
                <w:sz w:val="30"/>
                <w:szCs w:val="30"/>
                <w:rtl/>
              </w:rPr>
              <w:t>واحدة</w:t>
            </w:r>
          </w:p>
        </w:tc>
      </w:tr>
    </w:tbl>
    <w:p w:rsidR="005B78E9" w:rsidRPr="002F75CB" w:rsidRDefault="005B78E9" w:rsidP="005B78E9">
      <w:pPr>
        <w:jc w:val="both"/>
        <w:rPr>
          <w:rFonts w:ascii="Traditional Arabic" w:hAnsi="Traditional Arabic" w:cs="Traditional Arabic"/>
          <w:sz w:val="36"/>
          <w:szCs w:val="36"/>
          <w:rtl/>
        </w:rPr>
      </w:pPr>
    </w:p>
    <w:p w:rsidR="005B78E9" w:rsidRPr="00242862" w:rsidRDefault="005B78E9" w:rsidP="005B78E9">
      <w:pPr>
        <w:spacing w:before="100" w:beforeAutospacing="1" w:after="100" w:afterAutospacing="1"/>
        <w:jc w:val="both"/>
        <w:rPr>
          <w:rStyle w:val="a7"/>
          <w:rFonts w:ascii="Traditional Arabic" w:hAnsi="Traditional Arabic" w:cs="Traditional Arabic"/>
          <w:color w:val="333333"/>
          <w:sz w:val="34"/>
          <w:szCs w:val="34"/>
          <w:rtl/>
        </w:rPr>
      </w:pPr>
      <w:r w:rsidRPr="00242862">
        <w:rPr>
          <w:rStyle w:val="a7"/>
          <w:rFonts w:ascii="Traditional Arabic" w:hAnsi="Traditional Arabic" w:cs="Traditional Arabic" w:hint="cs"/>
          <w:color w:val="333333"/>
          <w:sz w:val="34"/>
          <w:szCs w:val="34"/>
          <w:rtl/>
        </w:rPr>
        <w:t>أهداف تدريس المقرر:</w:t>
      </w:r>
    </w:p>
    <w:p w:rsidR="005B78E9" w:rsidRPr="00B80DA3" w:rsidRDefault="005B78E9" w:rsidP="000B3E5B">
      <w:pPr>
        <w:pStyle w:val="a4"/>
        <w:numPr>
          <w:ilvl w:val="0"/>
          <w:numId w:val="34"/>
        </w:numPr>
        <w:spacing w:before="100" w:beforeAutospacing="1" w:after="100" w:afterAutospacing="1" w:line="240" w:lineRule="auto"/>
        <w:jc w:val="both"/>
        <w:rPr>
          <w:rFonts w:ascii="Traditional Arabic" w:hAnsi="Traditional Arabic" w:cs="Traditional Arabic"/>
          <w:b/>
          <w:bCs/>
          <w:color w:val="333333"/>
          <w:sz w:val="30"/>
          <w:szCs w:val="30"/>
        </w:rPr>
      </w:pPr>
      <w:r w:rsidRPr="00B80DA3">
        <w:rPr>
          <w:rStyle w:val="a7"/>
          <w:rFonts w:ascii="Traditional Arabic" w:hAnsi="Traditional Arabic" w:cs="Traditional Arabic" w:hint="cs"/>
          <w:b w:val="0"/>
          <w:bCs w:val="0"/>
          <w:color w:val="333333"/>
          <w:sz w:val="34"/>
          <w:szCs w:val="34"/>
          <w:rtl/>
        </w:rPr>
        <w:t>تكوين الملكة عند الدارسين لبحث المسائل الفقهية والطرق الصحيحة لكتابة الأبحاث العلمية .</w:t>
      </w:r>
    </w:p>
    <w:p w:rsidR="005B78E9" w:rsidRPr="00B80DA3" w:rsidRDefault="005B78E9" w:rsidP="000B3E5B">
      <w:pPr>
        <w:pStyle w:val="a4"/>
        <w:numPr>
          <w:ilvl w:val="0"/>
          <w:numId w:val="34"/>
        </w:numPr>
        <w:spacing w:before="100" w:beforeAutospacing="1" w:after="100" w:afterAutospacing="1" w:line="240" w:lineRule="auto"/>
        <w:jc w:val="both"/>
        <w:rPr>
          <w:rFonts w:ascii="Traditional Arabic" w:hAnsi="Traditional Arabic" w:cs="Traditional Arabic"/>
          <w:b/>
          <w:bCs/>
          <w:color w:val="333333"/>
          <w:sz w:val="30"/>
          <w:szCs w:val="30"/>
        </w:rPr>
      </w:pPr>
      <w:r w:rsidRPr="00B80DA3">
        <w:rPr>
          <w:rStyle w:val="a7"/>
          <w:rFonts w:ascii="Traditional Arabic" w:hAnsi="Traditional Arabic" w:cs="Traditional Arabic" w:hint="cs"/>
          <w:b w:val="0"/>
          <w:bCs w:val="0"/>
          <w:color w:val="333333"/>
          <w:sz w:val="34"/>
          <w:szCs w:val="34"/>
          <w:rtl/>
        </w:rPr>
        <w:t>التعريف بمناهج العلماء في كتابة الأبحاث العلمية واختيار الأنسب منها .</w:t>
      </w:r>
    </w:p>
    <w:p w:rsidR="005B78E9" w:rsidRPr="005B78E9" w:rsidRDefault="005B78E9" w:rsidP="000B3E5B">
      <w:pPr>
        <w:pStyle w:val="a4"/>
        <w:numPr>
          <w:ilvl w:val="0"/>
          <w:numId w:val="34"/>
        </w:numPr>
        <w:spacing w:before="100" w:beforeAutospacing="1" w:after="100" w:afterAutospacing="1" w:line="240" w:lineRule="auto"/>
        <w:jc w:val="both"/>
        <w:rPr>
          <w:rStyle w:val="a7"/>
          <w:rFonts w:ascii="Traditional Arabic" w:hAnsi="Traditional Arabic" w:cs="Traditional Arabic"/>
          <w:color w:val="333333"/>
          <w:sz w:val="34"/>
          <w:szCs w:val="34"/>
        </w:rPr>
      </w:pPr>
      <w:r w:rsidRPr="00B80DA3">
        <w:rPr>
          <w:rStyle w:val="a7"/>
          <w:rFonts w:ascii="Traditional Arabic" w:hAnsi="Traditional Arabic" w:cs="Traditional Arabic" w:hint="cs"/>
          <w:b w:val="0"/>
          <w:bCs w:val="0"/>
          <w:color w:val="333333"/>
          <w:sz w:val="34"/>
          <w:szCs w:val="34"/>
          <w:rtl/>
        </w:rPr>
        <w:t>التمهيد لإعداد البحوث في المرحلة بعد الجامعية</w:t>
      </w:r>
      <w:r w:rsidRPr="005B78E9">
        <w:rPr>
          <w:rStyle w:val="a7"/>
          <w:rFonts w:ascii="Traditional Arabic" w:hAnsi="Traditional Arabic" w:cs="Traditional Arabic" w:hint="cs"/>
          <w:color w:val="333333"/>
          <w:sz w:val="34"/>
          <w:szCs w:val="34"/>
          <w:rtl/>
        </w:rPr>
        <w:t xml:space="preserve"> .</w:t>
      </w:r>
    </w:p>
    <w:p w:rsidR="005B78E9" w:rsidRPr="00242862" w:rsidRDefault="005B78E9" w:rsidP="005B78E9">
      <w:pPr>
        <w:spacing w:before="100" w:beforeAutospacing="1" w:after="100" w:afterAutospacing="1"/>
        <w:jc w:val="both"/>
        <w:rPr>
          <w:rFonts w:ascii="Traditional Arabic" w:hAnsi="Traditional Arabic" w:cs="Traditional Arabic"/>
          <w:sz w:val="30"/>
          <w:szCs w:val="30"/>
          <w:rtl/>
        </w:rPr>
      </w:pPr>
      <w:r>
        <w:rPr>
          <w:rStyle w:val="a7"/>
          <w:rFonts w:ascii="Traditional Arabic" w:hAnsi="Traditional Arabic" w:cs="Traditional Arabic" w:hint="cs"/>
          <w:sz w:val="34"/>
          <w:szCs w:val="34"/>
          <w:rtl/>
        </w:rPr>
        <w:t>مفردات المقرر :</w:t>
      </w:r>
    </w:p>
    <w:p w:rsidR="005B78E9" w:rsidRPr="00B80DA3" w:rsidRDefault="005B78E9" w:rsidP="005B78E9">
      <w:pPr>
        <w:spacing w:before="100" w:beforeAutospacing="1" w:after="100" w:afterAutospacing="1"/>
        <w:jc w:val="both"/>
        <w:rPr>
          <w:rStyle w:val="a7"/>
          <w:rFonts w:ascii="Traditional Arabic" w:hAnsi="Traditional Arabic" w:cs="Traditional Arabic"/>
          <w:b w:val="0"/>
          <w:bCs w:val="0"/>
          <w:color w:val="333333"/>
          <w:sz w:val="34"/>
          <w:szCs w:val="34"/>
          <w:rtl/>
        </w:rPr>
      </w:pPr>
      <w:r w:rsidRPr="00B80DA3">
        <w:rPr>
          <w:rStyle w:val="a7"/>
          <w:rFonts w:ascii="Traditional Arabic" w:hAnsi="Traditional Arabic" w:cs="Traditional Arabic" w:hint="cs"/>
          <w:b w:val="0"/>
          <w:bCs w:val="0"/>
          <w:color w:val="333333"/>
          <w:sz w:val="34"/>
          <w:szCs w:val="34"/>
          <w:rtl/>
        </w:rPr>
        <w:t>يدرس في هذا المقرر ما يل</w:t>
      </w:r>
      <w:r w:rsidRPr="00B80DA3">
        <w:rPr>
          <w:rStyle w:val="a7"/>
          <w:rFonts w:ascii="Traditional Arabic" w:hAnsi="Traditional Arabic" w:cs="Traditional Arabic" w:hint="eastAsia"/>
          <w:b w:val="0"/>
          <w:bCs w:val="0"/>
          <w:color w:val="333333"/>
          <w:sz w:val="34"/>
          <w:szCs w:val="34"/>
          <w:rtl/>
        </w:rPr>
        <w:t>ي</w:t>
      </w:r>
      <w:r w:rsidRPr="00B80DA3">
        <w:rPr>
          <w:rStyle w:val="a7"/>
          <w:rFonts w:ascii="Traditional Arabic" w:hAnsi="Traditional Arabic" w:cs="Traditional Arabic" w:hint="cs"/>
          <w:b w:val="0"/>
          <w:bCs w:val="0"/>
          <w:color w:val="333333"/>
          <w:sz w:val="34"/>
          <w:szCs w:val="34"/>
          <w:rtl/>
        </w:rPr>
        <w:t xml:space="preserve"> :</w:t>
      </w:r>
    </w:p>
    <w:p w:rsidR="005B78E9" w:rsidRPr="00B80DA3" w:rsidRDefault="005B78E9" w:rsidP="005B78E9">
      <w:pPr>
        <w:spacing w:before="100" w:beforeAutospacing="1" w:after="100" w:afterAutospacing="1"/>
        <w:jc w:val="both"/>
        <w:rPr>
          <w:rStyle w:val="a7"/>
          <w:rFonts w:ascii="Traditional Arabic" w:hAnsi="Traditional Arabic" w:cs="Traditional Arabic"/>
          <w:b w:val="0"/>
          <w:bCs w:val="0"/>
          <w:sz w:val="34"/>
          <w:szCs w:val="34"/>
          <w:rtl/>
        </w:rPr>
      </w:pPr>
      <w:r w:rsidRPr="00B80DA3">
        <w:rPr>
          <w:rStyle w:val="a7"/>
          <w:rFonts w:ascii="Traditional Arabic" w:hAnsi="Traditional Arabic" w:cs="Traditional Arabic" w:hint="cs"/>
          <w:b w:val="0"/>
          <w:bCs w:val="0"/>
          <w:sz w:val="34"/>
          <w:szCs w:val="34"/>
          <w:rtl/>
        </w:rPr>
        <w:t>القسم الأول : القسم النظري :</w:t>
      </w:r>
    </w:p>
    <w:p w:rsidR="005B78E9" w:rsidRPr="00B80DA3" w:rsidRDefault="005B78E9" w:rsidP="005B78E9">
      <w:pPr>
        <w:spacing w:before="100" w:beforeAutospacing="1" w:after="100" w:afterAutospacing="1"/>
        <w:jc w:val="both"/>
        <w:rPr>
          <w:rStyle w:val="a7"/>
          <w:rFonts w:ascii="Traditional Arabic" w:hAnsi="Traditional Arabic" w:cs="Traditional Arabic"/>
          <w:b w:val="0"/>
          <w:bCs w:val="0"/>
          <w:color w:val="333333"/>
          <w:sz w:val="34"/>
          <w:szCs w:val="34"/>
          <w:rtl/>
        </w:rPr>
      </w:pPr>
      <w:r w:rsidRPr="00B80DA3">
        <w:rPr>
          <w:rStyle w:val="a7"/>
          <w:rFonts w:ascii="Traditional Arabic" w:hAnsi="Traditional Arabic" w:cs="Traditional Arabic" w:hint="cs"/>
          <w:b w:val="0"/>
          <w:bCs w:val="0"/>
          <w:color w:val="333333"/>
          <w:sz w:val="34"/>
          <w:szCs w:val="34"/>
          <w:rtl/>
        </w:rPr>
        <w:t>يدرس فيه ما يل</w:t>
      </w:r>
      <w:r w:rsidRPr="00B80DA3">
        <w:rPr>
          <w:rStyle w:val="a7"/>
          <w:rFonts w:ascii="Traditional Arabic" w:hAnsi="Traditional Arabic" w:cs="Traditional Arabic" w:hint="eastAsia"/>
          <w:b w:val="0"/>
          <w:bCs w:val="0"/>
          <w:color w:val="333333"/>
          <w:sz w:val="34"/>
          <w:szCs w:val="34"/>
          <w:rtl/>
        </w:rPr>
        <w:t>ي</w:t>
      </w:r>
      <w:r w:rsidRPr="00B80DA3">
        <w:rPr>
          <w:rStyle w:val="a7"/>
          <w:rFonts w:ascii="Traditional Arabic" w:hAnsi="Traditional Arabic" w:cs="Traditional Arabic" w:hint="cs"/>
          <w:b w:val="0"/>
          <w:bCs w:val="0"/>
          <w:color w:val="333333"/>
          <w:sz w:val="34"/>
          <w:szCs w:val="34"/>
          <w:rtl/>
        </w:rPr>
        <w:t xml:space="preserve"> :</w:t>
      </w:r>
    </w:p>
    <w:p w:rsidR="005B78E9" w:rsidRPr="00B80DA3" w:rsidRDefault="005B78E9" w:rsidP="005B78E9">
      <w:pPr>
        <w:spacing w:before="100" w:beforeAutospacing="1" w:after="100" w:afterAutospacing="1"/>
        <w:jc w:val="both"/>
        <w:rPr>
          <w:rStyle w:val="a7"/>
          <w:rFonts w:ascii="Traditional Arabic" w:hAnsi="Traditional Arabic" w:cs="Traditional Arabic"/>
          <w:b w:val="0"/>
          <w:bCs w:val="0"/>
          <w:sz w:val="34"/>
          <w:szCs w:val="34"/>
          <w:rtl/>
        </w:rPr>
      </w:pPr>
      <w:r w:rsidRPr="00B80DA3">
        <w:rPr>
          <w:rStyle w:val="a7"/>
          <w:rFonts w:ascii="Traditional Arabic" w:hAnsi="Traditional Arabic" w:cs="Traditional Arabic" w:hint="cs"/>
          <w:b w:val="0"/>
          <w:bCs w:val="0"/>
          <w:sz w:val="34"/>
          <w:szCs w:val="34"/>
          <w:rtl/>
        </w:rPr>
        <w:t>أولاً : منهج البحث العام :</w:t>
      </w:r>
    </w:p>
    <w:p w:rsidR="005B78E9" w:rsidRPr="00B80DA3" w:rsidRDefault="005B78E9" w:rsidP="000B3E5B">
      <w:pPr>
        <w:pStyle w:val="a4"/>
        <w:numPr>
          <w:ilvl w:val="0"/>
          <w:numId w:val="35"/>
        </w:numPr>
        <w:spacing w:before="100" w:beforeAutospacing="1" w:after="100" w:afterAutospacing="1" w:line="240" w:lineRule="auto"/>
        <w:jc w:val="both"/>
        <w:rPr>
          <w:rStyle w:val="a7"/>
          <w:rFonts w:ascii="Traditional Arabic" w:hAnsi="Traditional Arabic" w:cs="Traditional Arabic"/>
          <w:b w:val="0"/>
          <w:bCs w:val="0"/>
          <w:color w:val="333333"/>
          <w:sz w:val="34"/>
          <w:szCs w:val="34"/>
        </w:rPr>
      </w:pPr>
      <w:r w:rsidRPr="00B80DA3">
        <w:rPr>
          <w:rStyle w:val="a7"/>
          <w:rFonts w:ascii="Traditional Arabic" w:hAnsi="Traditional Arabic" w:cs="Traditional Arabic" w:hint="cs"/>
          <w:b w:val="0"/>
          <w:bCs w:val="0"/>
          <w:color w:val="333333"/>
          <w:sz w:val="34"/>
          <w:szCs w:val="34"/>
          <w:rtl/>
        </w:rPr>
        <w:t>تعريف البحث .</w:t>
      </w:r>
    </w:p>
    <w:p w:rsidR="005B78E9" w:rsidRPr="00B80DA3" w:rsidRDefault="005B78E9" w:rsidP="000B3E5B">
      <w:pPr>
        <w:pStyle w:val="a4"/>
        <w:numPr>
          <w:ilvl w:val="0"/>
          <w:numId w:val="35"/>
        </w:numPr>
        <w:spacing w:before="100" w:beforeAutospacing="1" w:after="100" w:afterAutospacing="1" w:line="240" w:lineRule="auto"/>
        <w:jc w:val="both"/>
        <w:rPr>
          <w:rStyle w:val="a7"/>
          <w:rFonts w:ascii="Traditional Arabic" w:hAnsi="Traditional Arabic" w:cs="Traditional Arabic"/>
          <w:b w:val="0"/>
          <w:bCs w:val="0"/>
          <w:color w:val="333333"/>
          <w:sz w:val="34"/>
          <w:szCs w:val="34"/>
        </w:rPr>
      </w:pPr>
      <w:r w:rsidRPr="00B80DA3">
        <w:rPr>
          <w:rStyle w:val="a7"/>
          <w:rFonts w:ascii="Traditional Arabic" w:hAnsi="Traditional Arabic" w:cs="Traditional Arabic" w:hint="cs"/>
          <w:b w:val="0"/>
          <w:bCs w:val="0"/>
          <w:color w:val="333333"/>
          <w:sz w:val="34"/>
          <w:szCs w:val="34"/>
          <w:rtl/>
        </w:rPr>
        <w:t>أهمية البحث والهدف منه .</w:t>
      </w:r>
    </w:p>
    <w:p w:rsidR="005B78E9" w:rsidRPr="00B80DA3" w:rsidRDefault="005B78E9" w:rsidP="000B3E5B">
      <w:pPr>
        <w:pStyle w:val="a4"/>
        <w:numPr>
          <w:ilvl w:val="0"/>
          <w:numId w:val="35"/>
        </w:numPr>
        <w:spacing w:before="100" w:beforeAutospacing="1" w:after="100" w:afterAutospacing="1" w:line="240" w:lineRule="auto"/>
        <w:jc w:val="both"/>
        <w:rPr>
          <w:rStyle w:val="a7"/>
          <w:rFonts w:ascii="Traditional Arabic" w:hAnsi="Traditional Arabic" w:cs="Traditional Arabic"/>
          <w:b w:val="0"/>
          <w:bCs w:val="0"/>
          <w:color w:val="333333"/>
          <w:sz w:val="34"/>
          <w:szCs w:val="34"/>
        </w:rPr>
      </w:pPr>
      <w:r w:rsidRPr="00B80DA3">
        <w:rPr>
          <w:rStyle w:val="a7"/>
          <w:rFonts w:ascii="Traditional Arabic" w:hAnsi="Traditional Arabic" w:cs="Traditional Arabic" w:hint="cs"/>
          <w:b w:val="0"/>
          <w:bCs w:val="0"/>
          <w:color w:val="333333"/>
          <w:sz w:val="34"/>
          <w:szCs w:val="34"/>
          <w:rtl/>
        </w:rPr>
        <w:t>أهم مراحل البحث , وفيه :</w:t>
      </w:r>
    </w:p>
    <w:p w:rsidR="005B78E9" w:rsidRPr="00B80DA3" w:rsidRDefault="005B78E9" w:rsidP="000B3E5B">
      <w:pPr>
        <w:pStyle w:val="a4"/>
        <w:numPr>
          <w:ilvl w:val="0"/>
          <w:numId w:val="36"/>
        </w:numPr>
        <w:spacing w:before="100" w:beforeAutospacing="1" w:after="100" w:afterAutospacing="1" w:line="240" w:lineRule="auto"/>
        <w:jc w:val="both"/>
        <w:rPr>
          <w:rStyle w:val="a7"/>
          <w:rFonts w:ascii="Traditional Arabic" w:hAnsi="Traditional Arabic" w:cs="Traditional Arabic"/>
          <w:b w:val="0"/>
          <w:bCs w:val="0"/>
          <w:color w:val="333333"/>
          <w:sz w:val="34"/>
          <w:szCs w:val="34"/>
        </w:rPr>
      </w:pPr>
      <w:r w:rsidRPr="00B80DA3">
        <w:rPr>
          <w:rStyle w:val="a7"/>
          <w:rFonts w:ascii="Traditional Arabic" w:hAnsi="Traditional Arabic" w:cs="Traditional Arabic" w:hint="cs"/>
          <w:b w:val="0"/>
          <w:bCs w:val="0"/>
          <w:color w:val="333333"/>
          <w:sz w:val="34"/>
          <w:szCs w:val="34"/>
          <w:rtl/>
        </w:rPr>
        <w:t>اختيار موضوع البحث .                 ب- مخطط البحث الأولي .</w:t>
      </w:r>
    </w:p>
    <w:p w:rsidR="005B78E9" w:rsidRPr="00B80DA3" w:rsidRDefault="005B78E9" w:rsidP="005B78E9">
      <w:pPr>
        <w:spacing w:before="100" w:beforeAutospacing="1" w:after="100" w:afterAutospacing="1"/>
        <w:ind w:left="360"/>
        <w:jc w:val="both"/>
        <w:rPr>
          <w:rStyle w:val="a7"/>
          <w:rFonts w:ascii="Traditional Arabic" w:hAnsi="Traditional Arabic" w:cs="Traditional Arabic"/>
          <w:b w:val="0"/>
          <w:bCs w:val="0"/>
          <w:color w:val="333333"/>
          <w:sz w:val="34"/>
          <w:szCs w:val="34"/>
          <w:rtl/>
        </w:rPr>
      </w:pPr>
      <w:r w:rsidRPr="00B80DA3">
        <w:rPr>
          <w:rStyle w:val="a7"/>
          <w:rFonts w:ascii="Traditional Arabic" w:hAnsi="Traditional Arabic" w:cs="Traditional Arabic" w:hint="cs"/>
          <w:b w:val="0"/>
          <w:bCs w:val="0"/>
          <w:color w:val="333333"/>
          <w:sz w:val="34"/>
          <w:szCs w:val="34"/>
          <w:rtl/>
        </w:rPr>
        <w:t>ج - إعداد البطاقات .                        د- جمع مادة البحث .</w:t>
      </w:r>
    </w:p>
    <w:p w:rsidR="005B78E9" w:rsidRPr="00B80DA3" w:rsidRDefault="005B78E9" w:rsidP="005B78E9">
      <w:pPr>
        <w:jc w:val="both"/>
        <w:rPr>
          <w:rStyle w:val="a7"/>
          <w:rFonts w:ascii="Traditional Arabic" w:hAnsi="Traditional Arabic" w:cs="Traditional Arabic"/>
          <w:b w:val="0"/>
          <w:bCs w:val="0"/>
          <w:color w:val="333333"/>
          <w:sz w:val="34"/>
          <w:szCs w:val="34"/>
          <w:rtl/>
        </w:rPr>
      </w:pPr>
      <w:r w:rsidRPr="00B80DA3">
        <w:rPr>
          <w:rStyle w:val="a7"/>
          <w:rFonts w:ascii="Traditional Arabic" w:hAnsi="Traditional Arabic" w:cs="Traditional Arabic" w:hint="cs"/>
          <w:b w:val="0"/>
          <w:bCs w:val="0"/>
          <w:color w:val="333333"/>
          <w:sz w:val="34"/>
          <w:szCs w:val="34"/>
          <w:rtl/>
        </w:rPr>
        <w:t xml:space="preserve">     ه- دراسة مادة البحث وتصنيفها .           و- تعديل خطة البحث , والخطة المفصلة .</w:t>
      </w:r>
    </w:p>
    <w:p w:rsidR="005B78E9" w:rsidRPr="00B80DA3" w:rsidRDefault="005B78E9" w:rsidP="005B78E9">
      <w:pPr>
        <w:jc w:val="both"/>
        <w:rPr>
          <w:rStyle w:val="a7"/>
          <w:rFonts w:ascii="Traditional Arabic" w:hAnsi="Traditional Arabic" w:cs="Traditional Arabic"/>
          <w:b w:val="0"/>
          <w:bCs w:val="0"/>
          <w:color w:val="333333"/>
          <w:sz w:val="34"/>
          <w:szCs w:val="34"/>
          <w:rtl/>
        </w:rPr>
      </w:pPr>
      <w:r w:rsidRPr="00B80DA3">
        <w:rPr>
          <w:rStyle w:val="a7"/>
          <w:rFonts w:ascii="Traditional Arabic" w:hAnsi="Traditional Arabic" w:cs="Traditional Arabic" w:hint="cs"/>
          <w:b w:val="0"/>
          <w:bCs w:val="0"/>
          <w:color w:val="333333"/>
          <w:sz w:val="34"/>
          <w:szCs w:val="34"/>
          <w:rtl/>
        </w:rPr>
        <w:t xml:space="preserve">     ز- كتابة البحث , ويشتمل  على :</w:t>
      </w:r>
    </w:p>
    <w:p w:rsidR="005B78E9" w:rsidRPr="00B80DA3" w:rsidRDefault="005B78E9" w:rsidP="000B3E5B">
      <w:pPr>
        <w:pStyle w:val="a4"/>
        <w:numPr>
          <w:ilvl w:val="0"/>
          <w:numId w:val="37"/>
        </w:numPr>
        <w:spacing w:after="0" w:line="240" w:lineRule="auto"/>
        <w:jc w:val="both"/>
        <w:rPr>
          <w:rStyle w:val="a7"/>
          <w:rFonts w:ascii="Traditional Arabic" w:hAnsi="Traditional Arabic" w:cs="Traditional Arabic"/>
          <w:b w:val="0"/>
          <w:bCs w:val="0"/>
          <w:color w:val="333333"/>
          <w:sz w:val="34"/>
          <w:szCs w:val="34"/>
        </w:rPr>
      </w:pPr>
      <w:r w:rsidRPr="00B80DA3">
        <w:rPr>
          <w:rStyle w:val="a7"/>
          <w:rFonts w:ascii="Traditional Arabic" w:hAnsi="Traditional Arabic" w:cs="Traditional Arabic" w:hint="cs"/>
          <w:b w:val="0"/>
          <w:bCs w:val="0"/>
          <w:color w:val="333333"/>
          <w:sz w:val="34"/>
          <w:szCs w:val="34"/>
          <w:rtl/>
        </w:rPr>
        <w:t>صياغة البحث .             2- الاقتباس .</w:t>
      </w:r>
    </w:p>
    <w:p w:rsidR="005B78E9" w:rsidRPr="00B80DA3" w:rsidRDefault="005B78E9" w:rsidP="005B78E9">
      <w:pPr>
        <w:ind w:left="360"/>
        <w:jc w:val="both"/>
        <w:rPr>
          <w:rStyle w:val="a7"/>
          <w:rFonts w:ascii="Traditional Arabic" w:hAnsi="Traditional Arabic" w:cs="Traditional Arabic"/>
          <w:b w:val="0"/>
          <w:bCs w:val="0"/>
          <w:color w:val="333333"/>
          <w:sz w:val="34"/>
          <w:szCs w:val="34"/>
          <w:rtl/>
        </w:rPr>
      </w:pPr>
      <w:r w:rsidRPr="00B80DA3">
        <w:rPr>
          <w:rStyle w:val="a7"/>
          <w:rFonts w:ascii="Traditional Arabic" w:hAnsi="Traditional Arabic" w:cs="Traditional Arabic" w:hint="cs"/>
          <w:b w:val="0"/>
          <w:bCs w:val="0"/>
          <w:color w:val="333333"/>
          <w:sz w:val="34"/>
          <w:szCs w:val="34"/>
          <w:rtl/>
        </w:rPr>
        <w:lastRenderedPageBreak/>
        <w:t>3 – الاختصار .              4- علامات الترقيم .</w:t>
      </w:r>
    </w:p>
    <w:p w:rsidR="005B78E9" w:rsidRPr="00B80DA3" w:rsidRDefault="005B78E9" w:rsidP="005B78E9">
      <w:pPr>
        <w:pStyle w:val="a4"/>
        <w:ind w:left="332"/>
        <w:jc w:val="both"/>
        <w:rPr>
          <w:rStyle w:val="a7"/>
          <w:rFonts w:ascii="Traditional Arabic" w:hAnsi="Traditional Arabic" w:cs="Traditional Arabic"/>
          <w:b w:val="0"/>
          <w:bCs w:val="0"/>
          <w:color w:val="333333"/>
          <w:sz w:val="34"/>
          <w:szCs w:val="34"/>
          <w:rtl/>
        </w:rPr>
      </w:pPr>
      <w:r w:rsidRPr="00B80DA3">
        <w:rPr>
          <w:rStyle w:val="a7"/>
          <w:rFonts w:ascii="Traditional Arabic" w:hAnsi="Traditional Arabic" w:cs="Traditional Arabic" w:hint="cs"/>
          <w:b w:val="0"/>
          <w:bCs w:val="0"/>
          <w:color w:val="333333"/>
          <w:sz w:val="34"/>
          <w:szCs w:val="34"/>
          <w:rtl/>
        </w:rPr>
        <w:t>5 – عزو المادة إلى المصادر في الحاشية .</w:t>
      </w:r>
    </w:p>
    <w:p w:rsidR="005B78E9" w:rsidRPr="00B80DA3" w:rsidRDefault="005B78E9" w:rsidP="005B78E9">
      <w:pPr>
        <w:pStyle w:val="a4"/>
        <w:ind w:left="332"/>
        <w:jc w:val="both"/>
        <w:rPr>
          <w:rStyle w:val="a7"/>
          <w:rFonts w:ascii="Traditional Arabic" w:hAnsi="Traditional Arabic" w:cs="Traditional Arabic"/>
          <w:b w:val="0"/>
          <w:bCs w:val="0"/>
          <w:color w:val="333333"/>
          <w:sz w:val="34"/>
          <w:szCs w:val="34"/>
          <w:rtl/>
        </w:rPr>
      </w:pPr>
      <w:r w:rsidRPr="00B80DA3">
        <w:rPr>
          <w:rStyle w:val="a7"/>
          <w:rFonts w:ascii="Traditional Arabic" w:hAnsi="Traditional Arabic" w:cs="Traditional Arabic" w:hint="cs"/>
          <w:b w:val="0"/>
          <w:bCs w:val="0"/>
          <w:color w:val="333333"/>
          <w:sz w:val="34"/>
          <w:szCs w:val="34"/>
          <w:rtl/>
        </w:rPr>
        <w:t>6- استخدام الحاشية لبعض الإيضاحات والتذييلات :</w:t>
      </w:r>
    </w:p>
    <w:p w:rsidR="005B78E9" w:rsidRPr="00B80DA3" w:rsidRDefault="005B78E9" w:rsidP="005B78E9">
      <w:pPr>
        <w:pStyle w:val="a4"/>
        <w:ind w:left="332"/>
        <w:jc w:val="both"/>
        <w:rPr>
          <w:rStyle w:val="a7"/>
          <w:rFonts w:ascii="Traditional Arabic" w:hAnsi="Traditional Arabic" w:cs="Traditional Arabic"/>
          <w:b w:val="0"/>
          <w:bCs w:val="0"/>
          <w:color w:val="333333"/>
          <w:sz w:val="34"/>
          <w:szCs w:val="34"/>
          <w:rtl/>
        </w:rPr>
      </w:pPr>
      <w:r w:rsidRPr="00B80DA3">
        <w:rPr>
          <w:rStyle w:val="a7"/>
          <w:rFonts w:ascii="Traditional Arabic" w:hAnsi="Traditional Arabic" w:cs="Traditional Arabic" w:hint="cs"/>
          <w:b w:val="0"/>
          <w:bCs w:val="0"/>
          <w:color w:val="333333"/>
          <w:sz w:val="34"/>
          <w:szCs w:val="34"/>
          <w:rtl/>
        </w:rPr>
        <w:t>ح- مقدمة البحث وخاتمته .       ط- فهارس البحث .</w:t>
      </w:r>
    </w:p>
    <w:p w:rsidR="005B78E9" w:rsidRPr="00B80DA3" w:rsidRDefault="005B78E9" w:rsidP="005B78E9">
      <w:pPr>
        <w:spacing w:before="100" w:beforeAutospacing="1" w:after="100" w:afterAutospacing="1"/>
        <w:jc w:val="both"/>
        <w:rPr>
          <w:rStyle w:val="a7"/>
          <w:rFonts w:ascii="Traditional Arabic" w:hAnsi="Traditional Arabic" w:cs="Traditional Arabic"/>
          <w:b w:val="0"/>
          <w:bCs w:val="0"/>
          <w:sz w:val="34"/>
          <w:szCs w:val="34"/>
          <w:rtl/>
        </w:rPr>
      </w:pPr>
      <w:r w:rsidRPr="00B80DA3">
        <w:rPr>
          <w:rStyle w:val="a7"/>
          <w:rFonts w:ascii="Traditional Arabic" w:hAnsi="Traditional Arabic" w:cs="Traditional Arabic" w:hint="cs"/>
          <w:b w:val="0"/>
          <w:bCs w:val="0"/>
          <w:sz w:val="34"/>
          <w:szCs w:val="34"/>
          <w:rtl/>
        </w:rPr>
        <w:t>ثانياً : الأسس العامة للبحث في الفقه :</w:t>
      </w:r>
    </w:p>
    <w:p w:rsidR="005B78E9" w:rsidRPr="00B80DA3" w:rsidRDefault="005B78E9" w:rsidP="000B3E5B">
      <w:pPr>
        <w:pStyle w:val="a4"/>
        <w:numPr>
          <w:ilvl w:val="0"/>
          <w:numId w:val="38"/>
        </w:numPr>
        <w:spacing w:before="100" w:beforeAutospacing="1" w:after="100" w:afterAutospacing="1" w:line="240" w:lineRule="auto"/>
        <w:jc w:val="both"/>
        <w:rPr>
          <w:rStyle w:val="a7"/>
          <w:rFonts w:ascii="Traditional Arabic" w:hAnsi="Traditional Arabic" w:cs="Traditional Arabic"/>
          <w:b w:val="0"/>
          <w:bCs w:val="0"/>
          <w:color w:val="333333"/>
          <w:sz w:val="34"/>
          <w:szCs w:val="34"/>
        </w:rPr>
      </w:pPr>
      <w:r w:rsidRPr="00B80DA3">
        <w:rPr>
          <w:rStyle w:val="a7"/>
          <w:rFonts w:ascii="Traditional Arabic" w:hAnsi="Traditional Arabic" w:cs="Traditional Arabic" w:hint="cs"/>
          <w:b w:val="0"/>
          <w:bCs w:val="0"/>
          <w:color w:val="333333"/>
          <w:sz w:val="34"/>
          <w:szCs w:val="34"/>
          <w:rtl/>
        </w:rPr>
        <w:t xml:space="preserve">تعريف الفقه </w:t>
      </w:r>
      <w:r w:rsidRPr="00B80DA3">
        <w:rPr>
          <w:rStyle w:val="a7"/>
          <w:rFonts w:ascii="Traditional Arabic" w:hAnsi="Traditional Arabic" w:cs="Traditional Arabic"/>
          <w:b w:val="0"/>
          <w:bCs w:val="0"/>
          <w:color w:val="333333"/>
          <w:sz w:val="34"/>
          <w:szCs w:val="34"/>
          <w:rtl/>
        </w:rPr>
        <w:t>–</w:t>
      </w:r>
      <w:r w:rsidRPr="00B80DA3">
        <w:rPr>
          <w:rStyle w:val="a7"/>
          <w:rFonts w:ascii="Traditional Arabic" w:hAnsi="Traditional Arabic" w:cs="Traditional Arabic" w:hint="cs"/>
          <w:b w:val="0"/>
          <w:bCs w:val="0"/>
          <w:color w:val="333333"/>
          <w:sz w:val="34"/>
          <w:szCs w:val="34"/>
          <w:rtl/>
        </w:rPr>
        <w:t xml:space="preserve"> أقسام الفقه </w:t>
      </w:r>
      <w:r w:rsidRPr="00B80DA3">
        <w:rPr>
          <w:rStyle w:val="a7"/>
          <w:rFonts w:ascii="Traditional Arabic" w:hAnsi="Traditional Arabic" w:cs="Traditional Arabic"/>
          <w:b w:val="0"/>
          <w:bCs w:val="0"/>
          <w:color w:val="333333"/>
          <w:sz w:val="34"/>
          <w:szCs w:val="34"/>
          <w:rtl/>
        </w:rPr>
        <w:t>–</w:t>
      </w:r>
      <w:r w:rsidRPr="00B80DA3">
        <w:rPr>
          <w:rStyle w:val="a7"/>
          <w:rFonts w:ascii="Traditional Arabic" w:hAnsi="Traditional Arabic" w:cs="Traditional Arabic" w:hint="cs"/>
          <w:b w:val="0"/>
          <w:bCs w:val="0"/>
          <w:color w:val="333333"/>
          <w:sz w:val="34"/>
          <w:szCs w:val="34"/>
          <w:rtl/>
        </w:rPr>
        <w:t xml:space="preserve"> مناهج الفقهاء في ترتيب الأبواب في المذاهب الفقهية .</w:t>
      </w:r>
    </w:p>
    <w:p w:rsidR="005B78E9" w:rsidRPr="00B80DA3" w:rsidRDefault="005B78E9" w:rsidP="000B3E5B">
      <w:pPr>
        <w:pStyle w:val="a4"/>
        <w:numPr>
          <w:ilvl w:val="0"/>
          <w:numId w:val="38"/>
        </w:numPr>
        <w:spacing w:before="100" w:beforeAutospacing="1" w:after="100" w:afterAutospacing="1" w:line="240" w:lineRule="auto"/>
        <w:jc w:val="both"/>
        <w:rPr>
          <w:rStyle w:val="a7"/>
          <w:rFonts w:ascii="Traditional Arabic" w:hAnsi="Traditional Arabic" w:cs="Traditional Arabic"/>
          <w:b w:val="0"/>
          <w:bCs w:val="0"/>
          <w:color w:val="333333"/>
          <w:sz w:val="34"/>
          <w:szCs w:val="34"/>
        </w:rPr>
      </w:pPr>
      <w:r w:rsidRPr="00B80DA3">
        <w:rPr>
          <w:rStyle w:val="a7"/>
          <w:rFonts w:ascii="Traditional Arabic" w:hAnsi="Traditional Arabic" w:cs="Traditional Arabic" w:hint="cs"/>
          <w:b w:val="0"/>
          <w:bCs w:val="0"/>
          <w:color w:val="333333"/>
          <w:sz w:val="34"/>
          <w:szCs w:val="34"/>
          <w:rtl/>
        </w:rPr>
        <w:t>بيان الكتب التي تعنى بالتعريفات اللغوية والاصطلاحية في كل مذهب من المذاهب الأربعة .</w:t>
      </w:r>
    </w:p>
    <w:p w:rsidR="005B78E9" w:rsidRPr="00B80DA3" w:rsidRDefault="005B78E9" w:rsidP="000B3E5B">
      <w:pPr>
        <w:pStyle w:val="a4"/>
        <w:numPr>
          <w:ilvl w:val="0"/>
          <w:numId w:val="38"/>
        </w:numPr>
        <w:spacing w:before="100" w:beforeAutospacing="1" w:after="100" w:afterAutospacing="1" w:line="240" w:lineRule="auto"/>
        <w:jc w:val="both"/>
        <w:rPr>
          <w:rStyle w:val="a7"/>
          <w:rFonts w:ascii="Traditional Arabic" w:hAnsi="Traditional Arabic" w:cs="Traditional Arabic"/>
          <w:b w:val="0"/>
          <w:bCs w:val="0"/>
          <w:color w:val="333333"/>
          <w:sz w:val="34"/>
          <w:szCs w:val="34"/>
        </w:rPr>
      </w:pPr>
      <w:r w:rsidRPr="00B80DA3">
        <w:rPr>
          <w:rStyle w:val="a7"/>
          <w:rFonts w:ascii="Traditional Arabic" w:hAnsi="Traditional Arabic" w:cs="Traditional Arabic" w:hint="cs"/>
          <w:b w:val="0"/>
          <w:bCs w:val="0"/>
          <w:color w:val="333333"/>
          <w:sz w:val="34"/>
          <w:szCs w:val="34"/>
          <w:rtl/>
        </w:rPr>
        <w:t>بيان كتب الطبقات في المذاهب , مع التركيز على المذهب الحنبلي .</w:t>
      </w:r>
    </w:p>
    <w:p w:rsidR="005B78E9" w:rsidRPr="00B80DA3" w:rsidRDefault="005B78E9" w:rsidP="000B3E5B">
      <w:pPr>
        <w:pStyle w:val="a4"/>
        <w:numPr>
          <w:ilvl w:val="0"/>
          <w:numId w:val="38"/>
        </w:numPr>
        <w:spacing w:before="100" w:beforeAutospacing="1" w:after="100" w:afterAutospacing="1" w:line="240" w:lineRule="auto"/>
        <w:jc w:val="both"/>
        <w:rPr>
          <w:rStyle w:val="a7"/>
          <w:rFonts w:ascii="Traditional Arabic" w:hAnsi="Traditional Arabic" w:cs="Traditional Arabic"/>
          <w:b w:val="0"/>
          <w:bCs w:val="0"/>
          <w:color w:val="333333"/>
          <w:sz w:val="34"/>
          <w:szCs w:val="34"/>
        </w:rPr>
      </w:pPr>
      <w:r w:rsidRPr="00B80DA3">
        <w:rPr>
          <w:rStyle w:val="a7"/>
          <w:rFonts w:ascii="Traditional Arabic" w:hAnsi="Traditional Arabic" w:cs="Traditional Arabic" w:hint="cs"/>
          <w:b w:val="0"/>
          <w:bCs w:val="0"/>
          <w:color w:val="333333"/>
          <w:sz w:val="34"/>
          <w:szCs w:val="34"/>
          <w:rtl/>
        </w:rPr>
        <w:t>كتب تخريج أحاديث وآثار الكتب الفقهية , والتعريف بمدونات تفسير آيات الأحكام وأحاديث الأحكام وشروحها .</w:t>
      </w:r>
    </w:p>
    <w:p w:rsidR="005B78E9" w:rsidRPr="00B80DA3" w:rsidRDefault="005B78E9" w:rsidP="000B3E5B">
      <w:pPr>
        <w:pStyle w:val="a4"/>
        <w:numPr>
          <w:ilvl w:val="0"/>
          <w:numId w:val="38"/>
        </w:numPr>
        <w:spacing w:before="100" w:beforeAutospacing="1" w:after="100" w:afterAutospacing="1" w:line="240" w:lineRule="auto"/>
        <w:jc w:val="both"/>
        <w:rPr>
          <w:rStyle w:val="a7"/>
          <w:rFonts w:ascii="Traditional Arabic" w:hAnsi="Traditional Arabic" w:cs="Traditional Arabic"/>
          <w:b w:val="0"/>
          <w:bCs w:val="0"/>
          <w:color w:val="333333"/>
          <w:sz w:val="34"/>
          <w:szCs w:val="34"/>
        </w:rPr>
      </w:pPr>
      <w:r w:rsidRPr="00B80DA3">
        <w:rPr>
          <w:rStyle w:val="a7"/>
          <w:rFonts w:ascii="Traditional Arabic" w:hAnsi="Traditional Arabic" w:cs="Traditional Arabic" w:hint="cs"/>
          <w:b w:val="0"/>
          <w:bCs w:val="0"/>
          <w:color w:val="333333"/>
          <w:sz w:val="34"/>
          <w:szCs w:val="34"/>
          <w:rtl/>
        </w:rPr>
        <w:t>دراسة الاصطلاحات الفقهية ودرجات الخلاف في كل مذهب من المذاهب الأربعة , وبيان المصادر الخاصة بذلك .</w:t>
      </w:r>
    </w:p>
    <w:p w:rsidR="005B78E9" w:rsidRPr="00B80DA3" w:rsidRDefault="005B78E9" w:rsidP="000B3E5B">
      <w:pPr>
        <w:pStyle w:val="a4"/>
        <w:numPr>
          <w:ilvl w:val="0"/>
          <w:numId w:val="38"/>
        </w:numPr>
        <w:spacing w:before="100" w:beforeAutospacing="1" w:after="100" w:afterAutospacing="1" w:line="240" w:lineRule="auto"/>
        <w:jc w:val="both"/>
        <w:rPr>
          <w:rStyle w:val="a7"/>
          <w:rFonts w:ascii="Traditional Arabic" w:hAnsi="Traditional Arabic" w:cs="Traditional Arabic"/>
          <w:b w:val="0"/>
          <w:bCs w:val="0"/>
          <w:color w:val="333333"/>
          <w:sz w:val="34"/>
          <w:szCs w:val="34"/>
        </w:rPr>
      </w:pPr>
      <w:r w:rsidRPr="00B80DA3">
        <w:rPr>
          <w:rStyle w:val="a7"/>
          <w:rFonts w:ascii="Traditional Arabic" w:hAnsi="Traditional Arabic" w:cs="Traditional Arabic" w:hint="cs"/>
          <w:b w:val="0"/>
          <w:bCs w:val="0"/>
          <w:color w:val="333333"/>
          <w:sz w:val="34"/>
          <w:szCs w:val="34"/>
          <w:rtl/>
        </w:rPr>
        <w:t>بيان الكتب المعتمدة في كل مذهب من المذاهب الأربعة مع التركيز على المذهب الحنبلي , وبيان المعتمد عند المتقدمين والمتوسطين والمتأخرين .</w:t>
      </w:r>
    </w:p>
    <w:p w:rsidR="005B78E9" w:rsidRPr="00B80DA3" w:rsidRDefault="005B78E9" w:rsidP="000B3E5B">
      <w:pPr>
        <w:pStyle w:val="a4"/>
        <w:numPr>
          <w:ilvl w:val="0"/>
          <w:numId w:val="38"/>
        </w:numPr>
        <w:spacing w:before="100" w:beforeAutospacing="1" w:after="100" w:afterAutospacing="1" w:line="240" w:lineRule="auto"/>
        <w:jc w:val="both"/>
        <w:rPr>
          <w:rStyle w:val="a7"/>
          <w:rFonts w:ascii="Traditional Arabic" w:hAnsi="Traditional Arabic" w:cs="Traditional Arabic"/>
          <w:b w:val="0"/>
          <w:bCs w:val="0"/>
          <w:color w:val="333333"/>
          <w:sz w:val="34"/>
          <w:szCs w:val="34"/>
        </w:rPr>
      </w:pPr>
      <w:r w:rsidRPr="00B80DA3">
        <w:rPr>
          <w:rStyle w:val="a7"/>
          <w:rFonts w:ascii="Traditional Arabic" w:hAnsi="Traditional Arabic" w:cs="Traditional Arabic" w:hint="cs"/>
          <w:b w:val="0"/>
          <w:bCs w:val="0"/>
          <w:color w:val="333333"/>
          <w:sz w:val="34"/>
          <w:szCs w:val="34"/>
          <w:rtl/>
        </w:rPr>
        <w:t>بيان المصادر التي تعنى بذكر الخلاف في المذاهب وتورد الأقوال والأوجه والطرق .</w:t>
      </w:r>
    </w:p>
    <w:p w:rsidR="005B78E9" w:rsidRPr="00B80DA3" w:rsidRDefault="005B78E9" w:rsidP="000B3E5B">
      <w:pPr>
        <w:pStyle w:val="a4"/>
        <w:numPr>
          <w:ilvl w:val="0"/>
          <w:numId w:val="38"/>
        </w:numPr>
        <w:spacing w:before="100" w:beforeAutospacing="1" w:after="100" w:afterAutospacing="1" w:line="240" w:lineRule="auto"/>
        <w:jc w:val="both"/>
        <w:rPr>
          <w:rStyle w:val="a7"/>
          <w:rFonts w:ascii="Traditional Arabic" w:hAnsi="Traditional Arabic" w:cs="Traditional Arabic"/>
          <w:b w:val="0"/>
          <w:bCs w:val="0"/>
          <w:color w:val="333333"/>
          <w:sz w:val="34"/>
          <w:szCs w:val="34"/>
        </w:rPr>
      </w:pPr>
      <w:r w:rsidRPr="00B80DA3">
        <w:rPr>
          <w:rStyle w:val="a7"/>
          <w:rFonts w:ascii="Traditional Arabic" w:hAnsi="Traditional Arabic" w:cs="Traditional Arabic" w:hint="cs"/>
          <w:b w:val="0"/>
          <w:bCs w:val="0"/>
          <w:color w:val="333333"/>
          <w:sz w:val="34"/>
          <w:szCs w:val="34"/>
          <w:rtl/>
        </w:rPr>
        <w:t>بيان المصادر التي تعنى بذكر الخلاف بين المذاهب الأربعة .</w:t>
      </w:r>
    </w:p>
    <w:p w:rsidR="005B78E9" w:rsidRPr="00B80DA3" w:rsidRDefault="005B78E9" w:rsidP="005B78E9">
      <w:pPr>
        <w:spacing w:before="100" w:beforeAutospacing="1" w:after="100" w:afterAutospacing="1"/>
        <w:jc w:val="both"/>
        <w:rPr>
          <w:rStyle w:val="a7"/>
          <w:rFonts w:ascii="Traditional Arabic" w:hAnsi="Traditional Arabic" w:cs="Traditional Arabic"/>
          <w:b w:val="0"/>
          <w:bCs w:val="0"/>
          <w:sz w:val="34"/>
          <w:szCs w:val="34"/>
          <w:rtl/>
        </w:rPr>
      </w:pPr>
      <w:r w:rsidRPr="00B80DA3">
        <w:rPr>
          <w:rStyle w:val="a7"/>
          <w:rFonts w:ascii="Traditional Arabic" w:hAnsi="Traditional Arabic" w:cs="Traditional Arabic" w:hint="cs"/>
          <w:b w:val="0"/>
          <w:bCs w:val="0"/>
          <w:sz w:val="34"/>
          <w:szCs w:val="34"/>
          <w:rtl/>
        </w:rPr>
        <w:t>القسم الثاني : القسم التطبيقي :</w:t>
      </w:r>
    </w:p>
    <w:p w:rsidR="005B78E9" w:rsidRPr="00B80DA3" w:rsidRDefault="005B78E9" w:rsidP="005B78E9">
      <w:pPr>
        <w:spacing w:before="100" w:beforeAutospacing="1" w:after="100" w:afterAutospacing="1"/>
        <w:jc w:val="both"/>
        <w:rPr>
          <w:rStyle w:val="a7"/>
          <w:rFonts w:ascii="Traditional Arabic" w:hAnsi="Traditional Arabic" w:cs="Traditional Arabic"/>
          <w:b w:val="0"/>
          <w:bCs w:val="0"/>
          <w:color w:val="333333"/>
          <w:sz w:val="34"/>
          <w:szCs w:val="34"/>
          <w:rtl/>
        </w:rPr>
      </w:pPr>
      <w:r w:rsidRPr="00B80DA3">
        <w:rPr>
          <w:rStyle w:val="a7"/>
          <w:rFonts w:ascii="Traditional Arabic" w:hAnsi="Traditional Arabic" w:cs="Traditional Arabic" w:hint="cs"/>
          <w:b w:val="0"/>
          <w:bCs w:val="0"/>
          <w:color w:val="333333"/>
          <w:sz w:val="34"/>
          <w:szCs w:val="34"/>
          <w:rtl/>
        </w:rPr>
        <w:t>الجانب التطبيقي هو الجانب الأهم في هذا المقرر , أي أن الجانب النظري بمثابة الأسس العامة التي يقوم عليها الجانب ... وعليه فيكلف الدارس بكتابة ابحاث قصيرة في مسائل فقهية لا تق</w:t>
      </w:r>
      <w:r w:rsidRPr="00B80DA3">
        <w:rPr>
          <w:rStyle w:val="a7"/>
          <w:rFonts w:ascii="Traditional Arabic" w:hAnsi="Traditional Arabic" w:cs="Traditional Arabic" w:hint="eastAsia"/>
          <w:b w:val="0"/>
          <w:bCs w:val="0"/>
          <w:color w:val="333333"/>
          <w:sz w:val="34"/>
          <w:szCs w:val="34"/>
          <w:rtl/>
        </w:rPr>
        <w:t>ل</w:t>
      </w:r>
      <w:r w:rsidRPr="00B80DA3">
        <w:rPr>
          <w:rStyle w:val="a7"/>
          <w:rFonts w:ascii="Traditional Arabic" w:hAnsi="Traditional Arabic" w:cs="Traditional Arabic" w:hint="cs"/>
          <w:b w:val="0"/>
          <w:bCs w:val="0"/>
          <w:color w:val="333333"/>
          <w:sz w:val="34"/>
          <w:szCs w:val="34"/>
          <w:rtl/>
        </w:rPr>
        <w:t xml:space="preserve"> عن أربع مسائل مراعياً فيها ما يل</w:t>
      </w:r>
      <w:r w:rsidRPr="00B80DA3">
        <w:rPr>
          <w:rStyle w:val="a7"/>
          <w:rFonts w:ascii="Traditional Arabic" w:hAnsi="Traditional Arabic" w:cs="Traditional Arabic" w:hint="eastAsia"/>
          <w:b w:val="0"/>
          <w:bCs w:val="0"/>
          <w:color w:val="333333"/>
          <w:sz w:val="34"/>
          <w:szCs w:val="34"/>
          <w:rtl/>
        </w:rPr>
        <w:t>ي</w:t>
      </w:r>
      <w:r w:rsidRPr="00B80DA3">
        <w:rPr>
          <w:rStyle w:val="a7"/>
          <w:rFonts w:ascii="Traditional Arabic" w:hAnsi="Traditional Arabic" w:cs="Traditional Arabic" w:hint="cs"/>
          <w:b w:val="0"/>
          <w:bCs w:val="0"/>
          <w:color w:val="333333"/>
          <w:sz w:val="34"/>
          <w:szCs w:val="34"/>
          <w:rtl/>
        </w:rPr>
        <w:t xml:space="preserve"> :</w:t>
      </w:r>
    </w:p>
    <w:p w:rsidR="005B78E9" w:rsidRPr="00B80DA3" w:rsidRDefault="005B78E9" w:rsidP="000B3E5B">
      <w:pPr>
        <w:pStyle w:val="a4"/>
        <w:numPr>
          <w:ilvl w:val="0"/>
          <w:numId w:val="39"/>
        </w:numPr>
        <w:spacing w:before="100" w:beforeAutospacing="1" w:after="100" w:afterAutospacing="1" w:line="240" w:lineRule="auto"/>
        <w:jc w:val="both"/>
        <w:rPr>
          <w:rStyle w:val="a7"/>
          <w:rFonts w:ascii="Traditional Arabic" w:hAnsi="Traditional Arabic" w:cs="Traditional Arabic"/>
          <w:b w:val="0"/>
          <w:bCs w:val="0"/>
          <w:color w:val="333333"/>
          <w:sz w:val="34"/>
          <w:szCs w:val="34"/>
        </w:rPr>
      </w:pPr>
      <w:r w:rsidRPr="00B80DA3">
        <w:rPr>
          <w:rStyle w:val="a7"/>
          <w:rFonts w:ascii="Traditional Arabic" w:hAnsi="Traditional Arabic" w:cs="Traditional Arabic" w:hint="cs"/>
          <w:b w:val="0"/>
          <w:bCs w:val="0"/>
          <w:color w:val="333333"/>
          <w:sz w:val="34"/>
          <w:szCs w:val="34"/>
          <w:rtl/>
        </w:rPr>
        <w:t>تحرير المسائل الفقهية من الكتب المعتمدة في كل مذهب .</w:t>
      </w:r>
    </w:p>
    <w:p w:rsidR="005B78E9" w:rsidRPr="00B80DA3" w:rsidRDefault="005B78E9" w:rsidP="000B3E5B">
      <w:pPr>
        <w:pStyle w:val="a4"/>
        <w:numPr>
          <w:ilvl w:val="0"/>
          <w:numId w:val="39"/>
        </w:numPr>
        <w:spacing w:before="100" w:beforeAutospacing="1" w:after="100" w:afterAutospacing="1" w:line="240" w:lineRule="auto"/>
        <w:jc w:val="both"/>
        <w:rPr>
          <w:rStyle w:val="a7"/>
          <w:rFonts w:ascii="Traditional Arabic" w:hAnsi="Traditional Arabic" w:cs="Traditional Arabic"/>
          <w:b w:val="0"/>
          <w:bCs w:val="0"/>
          <w:color w:val="333333"/>
          <w:sz w:val="34"/>
          <w:szCs w:val="34"/>
        </w:rPr>
      </w:pPr>
      <w:r w:rsidRPr="00B80DA3">
        <w:rPr>
          <w:rStyle w:val="a7"/>
          <w:rFonts w:ascii="Traditional Arabic" w:hAnsi="Traditional Arabic" w:cs="Traditional Arabic" w:hint="cs"/>
          <w:b w:val="0"/>
          <w:bCs w:val="0"/>
          <w:color w:val="333333"/>
          <w:sz w:val="34"/>
          <w:szCs w:val="34"/>
          <w:rtl/>
        </w:rPr>
        <w:t>الاطلاع على حكم المسألة عند المتوسطين والمتقدمين من فقهاء المذهب , وحصر الأقوال .</w:t>
      </w:r>
    </w:p>
    <w:p w:rsidR="005B78E9" w:rsidRPr="00B80DA3" w:rsidRDefault="005B78E9" w:rsidP="000B3E5B">
      <w:pPr>
        <w:pStyle w:val="a4"/>
        <w:numPr>
          <w:ilvl w:val="0"/>
          <w:numId w:val="39"/>
        </w:numPr>
        <w:spacing w:before="100" w:beforeAutospacing="1" w:after="100" w:afterAutospacing="1" w:line="240" w:lineRule="auto"/>
        <w:jc w:val="both"/>
        <w:rPr>
          <w:rStyle w:val="a7"/>
          <w:rFonts w:ascii="Traditional Arabic" w:hAnsi="Traditional Arabic" w:cs="Traditional Arabic"/>
          <w:b w:val="0"/>
          <w:bCs w:val="0"/>
          <w:color w:val="333333"/>
          <w:sz w:val="34"/>
          <w:szCs w:val="34"/>
        </w:rPr>
      </w:pPr>
      <w:r w:rsidRPr="00B80DA3">
        <w:rPr>
          <w:rStyle w:val="a7"/>
          <w:rFonts w:ascii="Traditional Arabic" w:hAnsi="Traditional Arabic" w:cs="Traditional Arabic" w:hint="cs"/>
          <w:b w:val="0"/>
          <w:bCs w:val="0"/>
          <w:color w:val="333333"/>
          <w:sz w:val="34"/>
          <w:szCs w:val="34"/>
          <w:rtl/>
        </w:rPr>
        <w:lastRenderedPageBreak/>
        <w:t>الاطلاع على المسألة في كتب الخلاف للوقوف على الأدلة التي ذكرها الفقهاء,وبيان سبب الخلاف .</w:t>
      </w:r>
    </w:p>
    <w:p w:rsidR="005B78E9" w:rsidRPr="00B80DA3" w:rsidRDefault="005B78E9" w:rsidP="000B3E5B">
      <w:pPr>
        <w:pStyle w:val="a4"/>
        <w:numPr>
          <w:ilvl w:val="0"/>
          <w:numId w:val="39"/>
        </w:numPr>
        <w:spacing w:before="100" w:beforeAutospacing="1" w:after="100" w:afterAutospacing="1" w:line="240" w:lineRule="auto"/>
        <w:jc w:val="both"/>
        <w:rPr>
          <w:rStyle w:val="a7"/>
          <w:rFonts w:ascii="Traditional Arabic" w:hAnsi="Traditional Arabic" w:cs="Traditional Arabic"/>
          <w:b w:val="0"/>
          <w:bCs w:val="0"/>
          <w:color w:val="333333"/>
          <w:sz w:val="34"/>
          <w:szCs w:val="34"/>
        </w:rPr>
      </w:pPr>
      <w:r w:rsidRPr="00B80DA3">
        <w:rPr>
          <w:rStyle w:val="a7"/>
          <w:rFonts w:ascii="Traditional Arabic" w:hAnsi="Traditional Arabic" w:cs="Traditional Arabic" w:hint="cs"/>
          <w:b w:val="0"/>
          <w:bCs w:val="0"/>
          <w:color w:val="333333"/>
          <w:sz w:val="34"/>
          <w:szCs w:val="34"/>
          <w:rtl/>
        </w:rPr>
        <w:t>تطبيق الأسس العامة للبحث , مع مناقشة الأقوال وترجيح الراجح بالدليل .</w:t>
      </w:r>
    </w:p>
    <w:p w:rsidR="005B78E9" w:rsidRPr="00B80DA3" w:rsidRDefault="005B78E9" w:rsidP="000B3E5B">
      <w:pPr>
        <w:pStyle w:val="a4"/>
        <w:numPr>
          <w:ilvl w:val="0"/>
          <w:numId w:val="39"/>
        </w:numPr>
        <w:spacing w:before="100" w:beforeAutospacing="1" w:after="100" w:afterAutospacing="1" w:line="240" w:lineRule="auto"/>
        <w:jc w:val="both"/>
        <w:rPr>
          <w:rStyle w:val="a7"/>
          <w:rFonts w:ascii="Traditional Arabic" w:hAnsi="Traditional Arabic" w:cs="Traditional Arabic"/>
          <w:b w:val="0"/>
          <w:bCs w:val="0"/>
          <w:color w:val="333333"/>
          <w:sz w:val="34"/>
          <w:szCs w:val="34"/>
        </w:rPr>
      </w:pPr>
      <w:r w:rsidRPr="00B80DA3">
        <w:rPr>
          <w:rStyle w:val="a7"/>
          <w:rFonts w:ascii="Traditional Arabic" w:hAnsi="Traditional Arabic" w:cs="Traditional Arabic" w:hint="cs"/>
          <w:b w:val="0"/>
          <w:bCs w:val="0"/>
          <w:color w:val="333333"/>
          <w:sz w:val="34"/>
          <w:szCs w:val="34"/>
          <w:rtl/>
        </w:rPr>
        <w:t>الوقوف على كتب تفسير آيات الأحكام وشروح أحاديث الأحكام , وغيرها من كتب أهل التحقيق , وقرارات المجامع والأبحاث الجامعية , والمجلات المحكمة .</w:t>
      </w:r>
    </w:p>
    <w:p w:rsidR="005B78E9" w:rsidRPr="00B80DA3" w:rsidRDefault="005B78E9" w:rsidP="005B78E9">
      <w:pPr>
        <w:spacing w:before="100" w:beforeAutospacing="1" w:after="100" w:afterAutospacing="1"/>
        <w:jc w:val="both"/>
        <w:rPr>
          <w:rStyle w:val="a7"/>
          <w:rFonts w:ascii="Traditional Arabic" w:hAnsi="Traditional Arabic" w:cs="Traditional Arabic"/>
          <w:b w:val="0"/>
          <w:bCs w:val="0"/>
          <w:sz w:val="34"/>
          <w:szCs w:val="34"/>
          <w:rtl/>
        </w:rPr>
      </w:pPr>
      <w:r w:rsidRPr="00B80DA3">
        <w:rPr>
          <w:rStyle w:val="a7"/>
          <w:rFonts w:ascii="Traditional Arabic" w:hAnsi="Traditional Arabic" w:cs="Traditional Arabic" w:hint="cs"/>
          <w:b w:val="0"/>
          <w:bCs w:val="0"/>
          <w:sz w:val="34"/>
          <w:szCs w:val="34"/>
          <w:rtl/>
        </w:rPr>
        <w:t>ملحوظة :</w:t>
      </w:r>
    </w:p>
    <w:p w:rsidR="005B78E9" w:rsidRPr="00B80DA3" w:rsidRDefault="005B78E9" w:rsidP="005B78E9">
      <w:pPr>
        <w:spacing w:before="100" w:beforeAutospacing="1" w:after="100" w:afterAutospacing="1"/>
        <w:jc w:val="both"/>
        <w:rPr>
          <w:rStyle w:val="a7"/>
          <w:rFonts w:ascii="Traditional Arabic" w:hAnsi="Traditional Arabic" w:cs="Traditional Arabic"/>
          <w:b w:val="0"/>
          <w:bCs w:val="0"/>
          <w:color w:val="333333"/>
          <w:sz w:val="34"/>
          <w:szCs w:val="34"/>
          <w:rtl/>
        </w:rPr>
      </w:pPr>
      <w:r w:rsidRPr="00B80DA3">
        <w:rPr>
          <w:rStyle w:val="a7"/>
          <w:rFonts w:ascii="Traditional Arabic" w:hAnsi="Traditional Arabic" w:cs="Traditional Arabic" w:hint="cs"/>
          <w:b w:val="0"/>
          <w:bCs w:val="0"/>
          <w:color w:val="333333"/>
          <w:sz w:val="34"/>
          <w:szCs w:val="34"/>
          <w:rtl/>
        </w:rPr>
        <w:t>توزع الدرجات على النحو التالي :</w:t>
      </w:r>
    </w:p>
    <w:p w:rsidR="005B78E9" w:rsidRPr="00B80DA3" w:rsidRDefault="005B78E9" w:rsidP="000B3E5B">
      <w:pPr>
        <w:pStyle w:val="a4"/>
        <w:numPr>
          <w:ilvl w:val="0"/>
          <w:numId w:val="40"/>
        </w:numPr>
        <w:spacing w:before="100" w:beforeAutospacing="1" w:after="100" w:afterAutospacing="1" w:line="240" w:lineRule="auto"/>
        <w:jc w:val="both"/>
        <w:rPr>
          <w:rStyle w:val="a7"/>
          <w:rFonts w:ascii="Traditional Arabic" w:hAnsi="Traditional Arabic" w:cs="Traditional Arabic"/>
          <w:b w:val="0"/>
          <w:bCs w:val="0"/>
          <w:color w:val="333333"/>
          <w:sz w:val="34"/>
          <w:szCs w:val="34"/>
        </w:rPr>
      </w:pPr>
      <w:r w:rsidRPr="00B80DA3">
        <w:rPr>
          <w:rStyle w:val="a7"/>
          <w:rFonts w:ascii="Traditional Arabic" w:hAnsi="Traditional Arabic" w:cs="Traditional Arabic" w:hint="cs"/>
          <w:b w:val="0"/>
          <w:bCs w:val="0"/>
          <w:color w:val="333333"/>
          <w:sz w:val="34"/>
          <w:szCs w:val="34"/>
          <w:rtl/>
        </w:rPr>
        <w:t>40% للجانب النظري .</w:t>
      </w:r>
    </w:p>
    <w:p w:rsidR="005B78E9" w:rsidRPr="00B80DA3" w:rsidRDefault="005B78E9" w:rsidP="000B3E5B">
      <w:pPr>
        <w:pStyle w:val="a4"/>
        <w:numPr>
          <w:ilvl w:val="0"/>
          <w:numId w:val="40"/>
        </w:numPr>
        <w:spacing w:before="100" w:beforeAutospacing="1" w:after="100" w:afterAutospacing="1" w:line="240" w:lineRule="auto"/>
        <w:jc w:val="both"/>
        <w:rPr>
          <w:rStyle w:val="a7"/>
          <w:rFonts w:ascii="Traditional Arabic" w:hAnsi="Traditional Arabic" w:cs="Traditional Arabic"/>
          <w:b w:val="0"/>
          <w:bCs w:val="0"/>
          <w:color w:val="333333"/>
          <w:sz w:val="34"/>
          <w:szCs w:val="34"/>
        </w:rPr>
      </w:pPr>
      <w:r w:rsidRPr="00B80DA3">
        <w:rPr>
          <w:rStyle w:val="a7"/>
          <w:rFonts w:ascii="Traditional Arabic" w:hAnsi="Traditional Arabic" w:cs="Traditional Arabic" w:hint="cs"/>
          <w:b w:val="0"/>
          <w:bCs w:val="0"/>
          <w:color w:val="333333"/>
          <w:sz w:val="34"/>
          <w:szCs w:val="34"/>
          <w:rtl/>
        </w:rPr>
        <w:t>30% للجانب التطبيقي .</w:t>
      </w:r>
    </w:p>
    <w:p w:rsidR="005B78E9" w:rsidRPr="00B80DA3" w:rsidRDefault="005B78E9" w:rsidP="000B3E5B">
      <w:pPr>
        <w:pStyle w:val="a4"/>
        <w:numPr>
          <w:ilvl w:val="0"/>
          <w:numId w:val="40"/>
        </w:numPr>
        <w:spacing w:before="100" w:beforeAutospacing="1" w:after="100" w:afterAutospacing="1" w:line="240" w:lineRule="auto"/>
        <w:jc w:val="both"/>
        <w:rPr>
          <w:rStyle w:val="a7"/>
          <w:rFonts w:ascii="Traditional Arabic" w:hAnsi="Traditional Arabic" w:cs="Traditional Arabic"/>
          <w:b w:val="0"/>
          <w:bCs w:val="0"/>
          <w:color w:val="333333"/>
          <w:sz w:val="34"/>
          <w:szCs w:val="34"/>
        </w:rPr>
      </w:pPr>
      <w:r w:rsidRPr="00B80DA3">
        <w:rPr>
          <w:rStyle w:val="a7"/>
          <w:rFonts w:ascii="Traditional Arabic" w:hAnsi="Traditional Arabic" w:cs="Traditional Arabic" w:hint="cs"/>
          <w:b w:val="0"/>
          <w:bCs w:val="0"/>
          <w:color w:val="333333"/>
          <w:sz w:val="34"/>
          <w:szCs w:val="34"/>
          <w:rtl/>
        </w:rPr>
        <w:t>20% للأعمال والتكاليف العلمية .</w:t>
      </w:r>
    </w:p>
    <w:p w:rsidR="005B78E9" w:rsidRPr="00B80DA3" w:rsidRDefault="005B78E9" w:rsidP="000B3E5B">
      <w:pPr>
        <w:pStyle w:val="a4"/>
        <w:numPr>
          <w:ilvl w:val="0"/>
          <w:numId w:val="40"/>
        </w:numPr>
        <w:spacing w:before="100" w:beforeAutospacing="1" w:after="100" w:afterAutospacing="1" w:line="240" w:lineRule="auto"/>
        <w:jc w:val="both"/>
        <w:rPr>
          <w:rStyle w:val="a7"/>
          <w:rFonts w:ascii="Traditional Arabic" w:hAnsi="Traditional Arabic" w:cs="Traditional Arabic"/>
          <w:b w:val="0"/>
          <w:bCs w:val="0"/>
          <w:color w:val="333333"/>
          <w:sz w:val="34"/>
          <w:szCs w:val="34"/>
        </w:rPr>
      </w:pPr>
      <w:r w:rsidRPr="00B80DA3">
        <w:rPr>
          <w:rStyle w:val="a7"/>
          <w:rFonts w:ascii="Traditional Arabic" w:hAnsi="Traditional Arabic" w:cs="Traditional Arabic" w:hint="cs"/>
          <w:b w:val="0"/>
          <w:bCs w:val="0"/>
          <w:color w:val="333333"/>
          <w:sz w:val="34"/>
          <w:szCs w:val="34"/>
          <w:rtl/>
        </w:rPr>
        <w:t>10% للمواظبة والانضباط والمشاركة .</w:t>
      </w:r>
    </w:p>
    <w:p w:rsidR="005B78E9" w:rsidRPr="00B80DA3" w:rsidRDefault="005B78E9" w:rsidP="005B78E9">
      <w:pPr>
        <w:spacing w:before="100" w:beforeAutospacing="1" w:after="100" w:afterAutospacing="1"/>
        <w:jc w:val="both"/>
        <w:rPr>
          <w:rFonts w:ascii="Traditional Arabic" w:hAnsi="Traditional Arabic" w:cs="Traditional Arabic"/>
          <w:sz w:val="34"/>
          <w:szCs w:val="34"/>
          <w:rtl/>
        </w:rPr>
      </w:pPr>
      <w:r w:rsidRPr="00B80DA3">
        <w:rPr>
          <w:rStyle w:val="a7"/>
          <w:rFonts w:ascii="Traditional Arabic" w:hAnsi="Traditional Arabic" w:cs="Traditional Arabic" w:hint="cs"/>
          <w:b w:val="0"/>
          <w:bCs w:val="0"/>
          <w:sz w:val="34"/>
          <w:szCs w:val="34"/>
          <w:rtl/>
        </w:rPr>
        <w:t>المصادر والمراجع :</w:t>
      </w:r>
    </w:p>
    <w:p w:rsidR="005B78E9" w:rsidRPr="00B80DA3" w:rsidRDefault="005B78E9" w:rsidP="000B3E5B">
      <w:pPr>
        <w:pStyle w:val="a4"/>
        <w:numPr>
          <w:ilvl w:val="0"/>
          <w:numId w:val="41"/>
        </w:numPr>
        <w:spacing w:before="100" w:beforeAutospacing="1" w:after="100" w:afterAutospacing="1" w:line="240" w:lineRule="auto"/>
        <w:jc w:val="both"/>
        <w:rPr>
          <w:rStyle w:val="a7"/>
          <w:rFonts w:ascii="Traditional Arabic" w:hAnsi="Traditional Arabic" w:cs="Traditional Arabic"/>
          <w:b w:val="0"/>
          <w:bCs w:val="0"/>
          <w:color w:val="333333"/>
          <w:sz w:val="34"/>
          <w:szCs w:val="34"/>
        </w:rPr>
      </w:pPr>
      <w:r w:rsidRPr="00B80DA3">
        <w:rPr>
          <w:rStyle w:val="a7"/>
          <w:rFonts w:ascii="Traditional Arabic" w:hAnsi="Traditional Arabic" w:cs="Traditional Arabic" w:hint="cs"/>
          <w:b w:val="0"/>
          <w:bCs w:val="0"/>
          <w:color w:val="333333"/>
          <w:sz w:val="34"/>
          <w:szCs w:val="34"/>
          <w:rtl/>
        </w:rPr>
        <w:t>كيف تكتب بحثاً أو رسالة , أ.د. أحمد شلبي .</w:t>
      </w:r>
    </w:p>
    <w:p w:rsidR="005B78E9" w:rsidRPr="00B80DA3" w:rsidRDefault="005B78E9" w:rsidP="000B3E5B">
      <w:pPr>
        <w:pStyle w:val="a4"/>
        <w:numPr>
          <w:ilvl w:val="0"/>
          <w:numId w:val="41"/>
        </w:numPr>
        <w:spacing w:before="100" w:beforeAutospacing="1" w:after="100" w:afterAutospacing="1" w:line="240" w:lineRule="auto"/>
        <w:jc w:val="both"/>
        <w:rPr>
          <w:rStyle w:val="a7"/>
          <w:rFonts w:ascii="Traditional Arabic" w:hAnsi="Traditional Arabic" w:cs="Traditional Arabic"/>
          <w:b w:val="0"/>
          <w:bCs w:val="0"/>
          <w:color w:val="333333"/>
          <w:sz w:val="34"/>
          <w:szCs w:val="34"/>
        </w:rPr>
      </w:pPr>
      <w:r w:rsidRPr="00B80DA3">
        <w:rPr>
          <w:rStyle w:val="a7"/>
          <w:rFonts w:ascii="Traditional Arabic" w:hAnsi="Traditional Arabic" w:cs="Traditional Arabic" w:hint="cs"/>
          <w:b w:val="0"/>
          <w:bCs w:val="0"/>
          <w:color w:val="333333"/>
          <w:sz w:val="34"/>
          <w:szCs w:val="34"/>
          <w:rtl/>
        </w:rPr>
        <w:t>البحث العلمي أسسه وتطبيقاته , أ.د. عبدالوهاب أبو سليمان .</w:t>
      </w:r>
    </w:p>
    <w:p w:rsidR="005B78E9" w:rsidRPr="00B80DA3" w:rsidRDefault="005B78E9" w:rsidP="000B3E5B">
      <w:pPr>
        <w:pStyle w:val="a4"/>
        <w:numPr>
          <w:ilvl w:val="0"/>
          <w:numId w:val="41"/>
        </w:numPr>
        <w:spacing w:before="100" w:beforeAutospacing="1" w:after="100" w:afterAutospacing="1" w:line="240" w:lineRule="auto"/>
        <w:jc w:val="both"/>
        <w:rPr>
          <w:rStyle w:val="a7"/>
          <w:rFonts w:ascii="Traditional Arabic" w:hAnsi="Traditional Arabic" w:cs="Traditional Arabic"/>
          <w:b w:val="0"/>
          <w:bCs w:val="0"/>
          <w:color w:val="333333"/>
          <w:sz w:val="34"/>
          <w:szCs w:val="34"/>
        </w:rPr>
      </w:pPr>
      <w:r w:rsidRPr="00B80DA3">
        <w:rPr>
          <w:rStyle w:val="a7"/>
          <w:rFonts w:ascii="Traditional Arabic" w:hAnsi="Traditional Arabic" w:cs="Traditional Arabic" w:hint="cs"/>
          <w:b w:val="0"/>
          <w:bCs w:val="0"/>
          <w:color w:val="333333"/>
          <w:sz w:val="34"/>
          <w:szCs w:val="34"/>
          <w:rtl/>
        </w:rPr>
        <w:t>البحث العلمي , أ.د. محمد زيان عمر .</w:t>
      </w:r>
    </w:p>
    <w:p w:rsidR="005B78E9" w:rsidRPr="00B80DA3" w:rsidRDefault="005B78E9" w:rsidP="000B3E5B">
      <w:pPr>
        <w:pStyle w:val="a4"/>
        <w:numPr>
          <w:ilvl w:val="0"/>
          <w:numId w:val="41"/>
        </w:numPr>
        <w:spacing w:before="100" w:beforeAutospacing="1" w:after="100" w:afterAutospacing="1" w:line="240" w:lineRule="auto"/>
        <w:jc w:val="both"/>
        <w:rPr>
          <w:rStyle w:val="a7"/>
          <w:rFonts w:ascii="Traditional Arabic" w:hAnsi="Traditional Arabic" w:cs="Traditional Arabic"/>
          <w:b w:val="0"/>
          <w:bCs w:val="0"/>
          <w:color w:val="333333"/>
          <w:sz w:val="34"/>
          <w:szCs w:val="34"/>
        </w:rPr>
      </w:pPr>
      <w:r w:rsidRPr="00B80DA3">
        <w:rPr>
          <w:rStyle w:val="a7"/>
          <w:rFonts w:ascii="Traditional Arabic" w:hAnsi="Traditional Arabic" w:cs="Traditional Arabic" w:hint="cs"/>
          <w:b w:val="0"/>
          <w:bCs w:val="0"/>
          <w:color w:val="333333"/>
          <w:sz w:val="34"/>
          <w:szCs w:val="34"/>
          <w:rtl/>
        </w:rPr>
        <w:t>لمحات في المكتبة والبحث والمصادر , أ.د. محمد عجاج الخطيب .</w:t>
      </w:r>
    </w:p>
    <w:p w:rsidR="005B78E9" w:rsidRPr="00B80DA3" w:rsidRDefault="005B78E9" w:rsidP="000B3E5B">
      <w:pPr>
        <w:pStyle w:val="a4"/>
        <w:numPr>
          <w:ilvl w:val="0"/>
          <w:numId w:val="41"/>
        </w:numPr>
        <w:spacing w:before="100" w:beforeAutospacing="1" w:after="100" w:afterAutospacing="1" w:line="240" w:lineRule="auto"/>
        <w:jc w:val="both"/>
        <w:rPr>
          <w:rStyle w:val="a7"/>
          <w:rFonts w:ascii="Traditional Arabic" w:hAnsi="Traditional Arabic" w:cs="Traditional Arabic"/>
          <w:b w:val="0"/>
          <w:bCs w:val="0"/>
          <w:color w:val="333333"/>
          <w:sz w:val="34"/>
          <w:szCs w:val="34"/>
        </w:rPr>
      </w:pPr>
      <w:r w:rsidRPr="00B80DA3">
        <w:rPr>
          <w:rStyle w:val="a7"/>
          <w:rFonts w:ascii="Traditional Arabic" w:hAnsi="Traditional Arabic" w:cs="Traditional Arabic" w:hint="cs"/>
          <w:b w:val="0"/>
          <w:bCs w:val="0"/>
          <w:color w:val="333333"/>
          <w:sz w:val="34"/>
          <w:szCs w:val="34"/>
          <w:rtl/>
        </w:rPr>
        <w:t>المطلع على أبواب المقنع , محمد بن أبي الفتح البعلي الحنبلي .</w:t>
      </w:r>
    </w:p>
    <w:p w:rsidR="005B78E9" w:rsidRPr="00B80DA3" w:rsidRDefault="005B78E9" w:rsidP="000B3E5B">
      <w:pPr>
        <w:pStyle w:val="a4"/>
        <w:numPr>
          <w:ilvl w:val="0"/>
          <w:numId w:val="41"/>
        </w:numPr>
        <w:spacing w:before="100" w:beforeAutospacing="1" w:after="100" w:afterAutospacing="1" w:line="240" w:lineRule="auto"/>
        <w:jc w:val="both"/>
        <w:rPr>
          <w:rStyle w:val="a7"/>
          <w:rFonts w:ascii="Traditional Arabic" w:hAnsi="Traditional Arabic" w:cs="Traditional Arabic"/>
          <w:b w:val="0"/>
          <w:bCs w:val="0"/>
          <w:color w:val="333333"/>
          <w:sz w:val="34"/>
          <w:szCs w:val="34"/>
        </w:rPr>
      </w:pPr>
      <w:r w:rsidRPr="00B80DA3">
        <w:rPr>
          <w:rStyle w:val="a7"/>
          <w:rFonts w:ascii="Traditional Arabic" w:hAnsi="Traditional Arabic" w:cs="Traditional Arabic" w:hint="cs"/>
          <w:b w:val="0"/>
          <w:bCs w:val="0"/>
          <w:color w:val="333333"/>
          <w:sz w:val="34"/>
          <w:szCs w:val="34"/>
          <w:rtl/>
        </w:rPr>
        <w:t>المصباح المنير , أحمد بن محمد بن علي المقري الفيومي .</w:t>
      </w:r>
    </w:p>
    <w:p w:rsidR="005B78E9" w:rsidRPr="00B80DA3" w:rsidRDefault="005B78E9" w:rsidP="000B3E5B">
      <w:pPr>
        <w:pStyle w:val="a4"/>
        <w:numPr>
          <w:ilvl w:val="0"/>
          <w:numId w:val="41"/>
        </w:numPr>
        <w:spacing w:before="100" w:beforeAutospacing="1" w:after="100" w:afterAutospacing="1" w:line="240" w:lineRule="auto"/>
        <w:jc w:val="both"/>
        <w:rPr>
          <w:rStyle w:val="a7"/>
          <w:rFonts w:ascii="Traditional Arabic" w:hAnsi="Traditional Arabic" w:cs="Traditional Arabic"/>
          <w:b w:val="0"/>
          <w:bCs w:val="0"/>
          <w:color w:val="333333"/>
          <w:sz w:val="34"/>
          <w:szCs w:val="34"/>
        </w:rPr>
      </w:pPr>
      <w:r w:rsidRPr="00B80DA3">
        <w:rPr>
          <w:rStyle w:val="a7"/>
          <w:rFonts w:ascii="Traditional Arabic" w:hAnsi="Traditional Arabic" w:cs="Traditional Arabic" w:hint="cs"/>
          <w:b w:val="0"/>
          <w:bCs w:val="0"/>
          <w:color w:val="333333"/>
          <w:sz w:val="34"/>
          <w:szCs w:val="34"/>
          <w:rtl/>
        </w:rPr>
        <w:t>أنيس الفقهاء في تعريفات الألفاظ , قاسم بن عبدالله بن خير الدين الوقونوي .</w:t>
      </w:r>
    </w:p>
    <w:p w:rsidR="005B78E9" w:rsidRPr="00B80DA3" w:rsidRDefault="005B78E9" w:rsidP="000B3E5B">
      <w:pPr>
        <w:pStyle w:val="a4"/>
        <w:numPr>
          <w:ilvl w:val="0"/>
          <w:numId w:val="41"/>
        </w:numPr>
        <w:spacing w:before="100" w:beforeAutospacing="1" w:after="100" w:afterAutospacing="1" w:line="240" w:lineRule="auto"/>
        <w:jc w:val="both"/>
        <w:rPr>
          <w:rStyle w:val="a7"/>
          <w:rFonts w:ascii="Traditional Arabic" w:hAnsi="Traditional Arabic" w:cs="Traditional Arabic"/>
          <w:b w:val="0"/>
          <w:bCs w:val="0"/>
          <w:color w:val="333333"/>
          <w:sz w:val="34"/>
          <w:szCs w:val="34"/>
        </w:rPr>
      </w:pPr>
      <w:r w:rsidRPr="00B80DA3">
        <w:rPr>
          <w:rStyle w:val="a7"/>
          <w:rFonts w:ascii="Traditional Arabic" w:hAnsi="Traditional Arabic" w:cs="Traditional Arabic" w:hint="cs"/>
          <w:b w:val="0"/>
          <w:bCs w:val="0"/>
          <w:color w:val="333333"/>
          <w:sz w:val="34"/>
          <w:szCs w:val="34"/>
          <w:rtl/>
        </w:rPr>
        <w:t>الحدود في التعريفات الفقهية , محمد بن محمد الورغمي ( ابن عرفة المالكي ) .</w:t>
      </w:r>
    </w:p>
    <w:p w:rsidR="005B78E9" w:rsidRPr="00B80DA3" w:rsidRDefault="005B78E9" w:rsidP="000B3E5B">
      <w:pPr>
        <w:pStyle w:val="a4"/>
        <w:numPr>
          <w:ilvl w:val="0"/>
          <w:numId w:val="41"/>
        </w:numPr>
        <w:spacing w:before="100" w:beforeAutospacing="1" w:after="100" w:afterAutospacing="1" w:line="240" w:lineRule="auto"/>
        <w:jc w:val="both"/>
        <w:rPr>
          <w:rStyle w:val="a7"/>
          <w:rFonts w:ascii="Traditional Arabic" w:hAnsi="Traditional Arabic" w:cs="Traditional Arabic"/>
          <w:b w:val="0"/>
          <w:bCs w:val="0"/>
          <w:color w:val="333333"/>
          <w:sz w:val="34"/>
          <w:szCs w:val="34"/>
        </w:rPr>
      </w:pPr>
      <w:r w:rsidRPr="00B80DA3">
        <w:rPr>
          <w:rStyle w:val="a7"/>
          <w:rFonts w:ascii="Traditional Arabic" w:hAnsi="Traditional Arabic" w:cs="Traditional Arabic" w:hint="cs"/>
          <w:b w:val="0"/>
          <w:bCs w:val="0"/>
          <w:color w:val="333333"/>
          <w:sz w:val="34"/>
          <w:szCs w:val="34"/>
          <w:rtl/>
        </w:rPr>
        <w:t>الزاهر في غريب ألفاظ الشافعي , أبو منصور محمد بن أحمد الأزهري .</w:t>
      </w:r>
    </w:p>
    <w:p w:rsidR="005B78E9" w:rsidRPr="00B80DA3" w:rsidRDefault="005B78E9" w:rsidP="000B3E5B">
      <w:pPr>
        <w:pStyle w:val="a4"/>
        <w:numPr>
          <w:ilvl w:val="0"/>
          <w:numId w:val="41"/>
        </w:numPr>
        <w:spacing w:before="100" w:beforeAutospacing="1" w:after="100" w:afterAutospacing="1" w:line="240" w:lineRule="auto"/>
        <w:jc w:val="both"/>
        <w:rPr>
          <w:rStyle w:val="a7"/>
          <w:rFonts w:ascii="Traditional Arabic" w:hAnsi="Traditional Arabic" w:cs="Traditional Arabic"/>
          <w:b w:val="0"/>
          <w:bCs w:val="0"/>
          <w:color w:val="333333"/>
          <w:sz w:val="34"/>
          <w:szCs w:val="34"/>
        </w:rPr>
      </w:pPr>
      <w:r w:rsidRPr="00B80DA3">
        <w:rPr>
          <w:rStyle w:val="a7"/>
          <w:rFonts w:ascii="Traditional Arabic" w:hAnsi="Traditional Arabic" w:cs="Traditional Arabic" w:hint="cs"/>
          <w:b w:val="0"/>
          <w:bCs w:val="0"/>
          <w:color w:val="333333"/>
          <w:sz w:val="34"/>
          <w:szCs w:val="34"/>
          <w:rtl/>
        </w:rPr>
        <w:t>الأسلوب العلمي في البحث : د. أحمد الصباب .</w:t>
      </w:r>
    </w:p>
    <w:p w:rsidR="005B78E9" w:rsidRPr="00B80DA3" w:rsidRDefault="005B78E9" w:rsidP="000B3E5B">
      <w:pPr>
        <w:pStyle w:val="a4"/>
        <w:numPr>
          <w:ilvl w:val="0"/>
          <w:numId w:val="41"/>
        </w:numPr>
        <w:spacing w:before="100" w:beforeAutospacing="1" w:after="100" w:afterAutospacing="1" w:line="240" w:lineRule="auto"/>
        <w:jc w:val="both"/>
        <w:rPr>
          <w:rStyle w:val="a7"/>
          <w:rFonts w:ascii="Traditional Arabic" w:hAnsi="Traditional Arabic" w:cs="Traditional Arabic"/>
          <w:b w:val="0"/>
          <w:bCs w:val="0"/>
          <w:color w:val="333333"/>
          <w:sz w:val="34"/>
          <w:szCs w:val="34"/>
        </w:rPr>
      </w:pPr>
      <w:r w:rsidRPr="00B80DA3">
        <w:rPr>
          <w:rStyle w:val="a7"/>
          <w:rFonts w:ascii="Traditional Arabic" w:hAnsi="Traditional Arabic" w:cs="Traditional Arabic" w:hint="cs"/>
          <w:b w:val="0"/>
          <w:bCs w:val="0"/>
          <w:color w:val="333333"/>
          <w:sz w:val="34"/>
          <w:szCs w:val="34"/>
          <w:rtl/>
        </w:rPr>
        <w:t>أضواء على البحث والمصادر : عبدالرحمن عميرة .</w:t>
      </w:r>
    </w:p>
    <w:p w:rsidR="005B78E9" w:rsidRPr="00B80DA3" w:rsidRDefault="005B78E9" w:rsidP="000B3E5B">
      <w:pPr>
        <w:pStyle w:val="a4"/>
        <w:numPr>
          <w:ilvl w:val="0"/>
          <w:numId w:val="41"/>
        </w:numPr>
        <w:spacing w:before="100" w:beforeAutospacing="1" w:after="100" w:afterAutospacing="1" w:line="240" w:lineRule="auto"/>
        <w:jc w:val="both"/>
        <w:rPr>
          <w:rStyle w:val="a7"/>
          <w:rFonts w:ascii="Traditional Arabic" w:hAnsi="Traditional Arabic" w:cs="Traditional Arabic"/>
          <w:b w:val="0"/>
          <w:bCs w:val="0"/>
          <w:color w:val="333333"/>
          <w:sz w:val="34"/>
          <w:szCs w:val="34"/>
        </w:rPr>
      </w:pPr>
      <w:r w:rsidRPr="00B80DA3">
        <w:rPr>
          <w:rStyle w:val="a7"/>
          <w:rFonts w:ascii="Traditional Arabic" w:hAnsi="Traditional Arabic" w:cs="Traditional Arabic" w:hint="cs"/>
          <w:b w:val="0"/>
          <w:bCs w:val="0"/>
          <w:color w:val="333333"/>
          <w:sz w:val="34"/>
          <w:szCs w:val="34"/>
          <w:rtl/>
        </w:rPr>
        <w:t>قواعد تحقيق المخطوطات : صلاح الدين المنجد .</w:t>
      </w:r>
    </w:p>
    <w:p w:rsidR="005B78E9" w:rsidRPr="00B80DA3" w:rsidRDefault="005B78E9" w:rsidP="000B3E5B">
      <w:pPr>
        <w:pStyle w:val="a4"/>
        <w:numPr>
          <w:ilvl w:val="0"/>
          <w:numId w:val="41"/>
        </w:numPr>
        <w:spacing w:before="100" w:beforeAutospacing="1" w:after="100" w:afterAutospacing="1" w:line="240" w:lineRule="auto"/>
        <w:jc w:val="both"/>
        <w:rPr>
          <w:rStyle w:val="a7"/>
          <w:rFonts w:ascii="Traditional Arabic" w:hAnsi="Traditional Arabic" w:cs="Traditional Arabic"/>
          <w:b w:val="0"/>
          <w:bCs w:val="0"/>
          <w:color w:val="333333"/>
          <w:sz w:val="34"/>
          <w:szCs w:val="34"/>
        </w:rPr>
      </w:pPr>
      <w:r w:rsidRPr="00B80DA3">
        <w:rPr>
          <w:rStyle w:val="a7"/>
          <w:rFonts w:ascii="Traditional Arabic" w:hAnsi="Traditional Arabic" w:cs="Traditional Arabic" w:hint="cs"/>
          <w:b w:val="0"/>
          <w:bCs w:val="0"/>
          <w:color w:val="333333"/>
          <w:sz w:val="34"/>
          <w:szCs w:val="34"/>
          <w:rtl/>
        </w:rPr>
        <w:t>التعريفات , علي بن محمد بن علي الجرجاني .</w:t>
      </w:r>
    </w:p>
    <w:p w:rsidR="005B78E9" w:rsidRPr="00B80DA3" w:rsidRDefault="005B78E9" w:rsidP="000B3E5B">
      <w:pPr>
        <w:pStyle w:val="a4"/>
        <w:numPr>
          <w:ilvl w:val="0"/>
          <w:numId w:val="41"/>
        </w:numPr>
        <w:spacing w:before="100" w:beforeAutospacing="1" w:after="100" w:afterAutospacing="1" w:line="240" w:lineRule="auto"/>
        <w:jc w:val="both"/>
        <w:rPr>
          <w:rStyle w:val="a7"/>
          <w:rFonts w:ascii="Traditional Arabic" w:hAnsi="Traditional Arabic" w:cs="Traditional Arabic"/>
          <w:b w:val="0"/>
          <w:bCs w:val="0"/>
          <w:color w:val="333333"/>
          <w:sz w:val="34"/>
          <w:szCs w:val="34"/>
        </w:rPr>
      </w:pPr>
      <w:r w:rsidRPr="00B80DA3">
        <w:rPr>
          <w:rStyle w:val="a7"/>
          <w:rFonts w:ascii="Traditional Arabic" w:hAnsi="Traditional Arabic" w:cs="Traditional Arabic" w:hint="cs"/>
          <w:b w:val="0"/>
          <w:bCs w:val="0"/>
          <w:color w:val="333333"/>
          <w:sz w:val="34"/>
          <w:szCs w:val="34"/>
          <w:rtl/>
        </w:rPr>
        <w:lastRenderedPageBreak/>
        <w:t>الكليات , أبو البقاء أيوب بن مرسى الحسيني الكفوي .</w:t>
      </w:r>
    </w:p>
    <w:p w:rsidR="005B78E9" w:rsidRPr="00B80DA3" w:rsidRDefault="005B78E9" w:rsidP="000B3E5B">
      <w:pPr>
        <w:pStyle w:val="a4"/>
        <w:numPr>
          <w:ilvl w:val="0"/>
          <w:numId w:val="41"/>
        </w:numPr>
        <w:spacing w:before="100" w:beforeAutospacing="1" w:after="100" w:afterAutospacing="1" w:line="240" w:lineRule="auto"/>
        <w:jc w:val="both"/>
        <w:rPr>
          <w:rStyle w:val="a7"/>
          <w:rFonts w:ascii="Traditional Arabic" w:hAnsi="Traditional Arabic" w:cs="Traditional Arabic"/>
          <w:b w:val="0"/>
          <w:bCs w:val="0"/>
          <w:color w:val="333333"/>
          <w:sz w:val="34"/>
          <w:szCs w:val="34"/>
        </w:rPr>
      </w:pPr>
      <w:r w:rsidRPr="00B80DA3">
        <w:rPr>
          <w:rStyle w:val="a7"/>
          <w:rFonts w:ascii="Traditional Arabic" w:hAnsi="Traditional Arabic" w:cs="Traditional Arabic" w:hint="cs"/>
          <w:b w:val="0"/>
          <w:bCs w:val="0"/>
          <w:color w:val="333333"/>
          <w:sz w:val="34"/>
          <w:szCs w:val="34"/>
          <w:rtl/>
        </w:rPr>
        <w:t>كشاف اصطلاحات الفنون , محمد بن علي الفاروقي التهانوي الحنفي .</w:t>
      </w:r>
    </w:p>
    <w:p w:rsidR="005B78E9" w:rsidRPr="00B80DA3" w:rsidRDefault="005B78E9" w:rsidP="000B3E5B">
      <w:pPr>
        <w:pStyle w:val="a4"/>
        <w:numPr>
          <w:ilvl w:val="0"/>
          <w:numId w:val="41"/>
        </w:numPr>
        <w:spacing w:before="100" w:beforeAutospacing="1" w:after="100" w:afterAutospacing="1" w:line="240" w:lineRule="auto"/>
        <w:jc w:val="both"/>
        <w:rPr>
          <w:rStyle w:val="a7"/>
          <w:rFonts w:ascii="Traditional Arabic" w:hAnsi="Traditional Arabic" w:cs="Traditional Arabic"/>
          <w:b w:val="0"/>
          <w:bCs w:val="0"/>
          <w:color w:val="333333"/>
          <w:sz w:val="34"/>
          <w:szCs w:val="34"/>
        </w:rPr>
      </w:pPr>
      <w:r w:rsidRPr="00B80DA3">
        <w:rPr>
          <w:rStyle w:val="a7"/>
          <w:rFonts w:ascii="Traditional Arabic" w:hAnsi="Traditional Arabic" w:cs="Traditional Arabic" w:hint="cs"/>
          <w:b w:val="0"/>
          <w:bCs w:val="0"/>
          <w:color w:val="333333"/>
          <w:sz w:val="34"/>
          <w:szCs w:val="34"/>
          <w:rtl/>
        </w:rPr>
        <w:t>القاموس الفقهي , سعدي أبو حبيب .</w:t>
      </w:r>
    </w:p>
    <w:p w:rsidR="005B78E9" w:rsidRPr="00B80DA3" w:rsidRDefault="005B78E9" w:rsidP="000B3E5B">
      <w:pPr>
        <w:pStyle w:val="a4"/>
        <w:numPr>
          <w:ilvl w:val="0"/>
          <w:numId w:val="41"/>
        </w:numPr>
        <w:spacing w:before="100" w:beforeAutospacing="1" w:after="100" w:afterAutospacing="1" w:line="240" w:lineRule="auto"/>
        <w:jc w:val="both"/>
        <w:rPr>
          <w:rStyle w:val="a7"/>
          <w:rFonts w:ascii="Traditional Arabic" w:hAnsi="Traditional Arabic" w:cs="Traditional Arabic"/>
          <w:b w:val="0"/>
          <w:bCs w:val="0"/>
          <w:color w:val="333333"/>
          <w:sz w:val="34"/>
          <w:szCs w:val="34"/>
        </w:rPr>
      </w:pPr>
      <w:r w:rsidRPr="00B80DA3">
        <w:rPr>
          <w:rStyle w:val="a7"/>
          <w:rFonts w:ascii="Traditional Arabic" w:hAnsi="Traditional Arabic" w:cs="Traditional Arabic" w:hint="cs"/>
          <w:b w:val="0"/>
          <w:bCs w:val="0"/>
          <w:color w:val="333333"/>
          <w:sz w:val="34"/>
          <w:szCs w:val="34"/>
          <w:rtl/>
        </w:rPr>
        <w:t>صفة الفتوى والمفتي والمستفتي , نجم الدين أحمد بن شبيب ابن حمدان الحراني .</w:t>
      </w:r>
    </w:p>
    <w:p w:rsidR="005B78E9" w:rsidRPr="00B80DA3" w:rsidRDefault="005B78E9" w:rsidP="000B3E5B">
      <w:pPr>
        <w:pStyle w:val="a4"/>
        <w:numPr>
          <w:ilvl w:val="0"/>
          <w:numId w:val="41"/>
        </w:numPr>
        <w:spacing w:before="100" w:beforeAutospacing="1" w:after="100" w:afterAutospacing="1" w:line="240" w:lineRule="auto"/>
        <w:jc w:val="both"/>
        <w:rPr>
          <w:rStyle w:val="a7"/>
          <w:rFonts w:ascii="Traditional Arabic" w:hAnsi="Traditional Arabic" w:cs="Traditional Arabic"/>
          <w:b w:val="0"/>
          <w:bCs w:val="0"/>
          <w:color w:val="333333"/>
          <w:sz w:val="34"/>
          <w:szCs w:val="34"/>
        </w:rPr>
      </w:pPr>
      <w:r w:rsidRPr="00B80DA3">
        <w:rPr>
          <w:rStyle w:val="a7"/>
          <w:rFonts w:ascii="Traditional Arabic" w:hAnsi="Traditional Arabic" w:cs="Traditional Arabic" w:hint="cs"/>
          <w:b w:val="0"/>
          <w:bCs w:val="0"/>
          <w:color w:val="333333"/>
          <w:sz w:val="34"/>
          <w:szCs w:val="34"/>
          <w:rtl/>
        </w:rPr>
        <w:t>المدخل إلى مذهب الإمام أحمد بن حنبل , عبدالقادر بن مصطفى بن بدران .</w:t>
      </w:r>
    </w:p>
    <w:p w:rsidR="005B78E9" w:rsidRPr="00B80DA3" w:rsidRDefault="005B78E9" w:rsidP="000B3E5B">
      <w:pPr>
        <w:pStyle w:val="a4"/>
        <w:numPr>
          <w:ilvl w:val="0"/>
          <w:numId w:val="41"/>
        </w:numPr>
        <w:spacing w:before="100" w:beforeAutospacing="1" w:after="100" w:afterAutospacing="1" w:line="240" w:lineRule="auto"/>
        <w:jc w:val="both"/>
        <w:rPr>
          <w:rStyle w:val="a7"/>
          <w:rFonts w:ascii="Traditional Arabic" w:hAnsi="Traditional Arabic" w:cs="Traditional Arabic"/>
          <w:b w:val="0"/>
          <w:bCs w:val="0"/>
          <w:color w:val="333333"/>
          <w:sz w:val="34"/>
          <w:szCs w:val="34"/>
        </w:rPr>
      </w:pPr>
      <w:r w:rsidRPr="00B80DA3">
        <w:rPr>
          <w:rStyle w:val="a7"/>
          <w:rFonts w:ascii="Traditional Arabic" w:hAnsi="Traditional Arabic" w:cs="Traditional Arabic" w:hint="cs"/>
          <w:b w:val="0"/>
          <w:bCs w:val="0"/>
          <w:color w:val="333333"/>
          <w:sz w:val="34"/>
          <w:szCs w:val="34"/>
          <w:rtl/>
        </w:rPr>
        <w:t>مقدمة المجموع شرح المهذب , محيي الدين يحي بن شرف النووي .</w:t>
      </w:r>
    </w:p>
    <w:p w:rsidR="005B78E9" w:rsidRPr="00B80DA3" w:rsidRDefault="005B78E9" w:rsidP="000B3E5B">
      <w:pPr>
        <w:pStyle w:val="a4"/>
        <w:numPr>
          <w:ilvl w:val="0"/>
          <w:numId w:val="41"/>
        </w:numPr>
        <w:spacing w:before="100" w:beforeAutospacing="1" w:after="100" w:afterAutospacing="1" w:line="240" w:lineRule="auto"/>
        <w:jc w:val="both"/>
        <w:rPr>
          <w:rStyle w:val="a7"/>
          <w:rFonts w:ascii="Traditional Arabic" w:hAnsi="Traditional Arabic" w:cs="Traditional Arabic"/>
          <w:b w:val="0"/>
          <w:bCs w:val="0"/>
          <w:color w:val="333333"/>
          <w:sz w:val="34"/>
          <w:szCs w:val="34"/>
        </w:rPr>
      </w:pPr>
      <w:r w:rsidRPr="00B80DA3">
        <w:rPr>
          <w:rStyle w:val="a7"/>
          <w:rFonts w:ascii="Traditional Arabic" w:hAnsi="Traditional Arabic" w:cs="Traditional Arabic" w:hint="cs"/>
          <w:b w:val="0"/>
          <w:bCs w:val="0"/>
          <w:color w:val="333333"/>
          <w:sz w:val="34"/>
          <w:szCs w:val="34"/>
          <w:rtl/>
        </w:rPr>
        <w:t>مقدمة وآخر الإنصاف , علاء الدين علي بن سليمان المرداوي الحنبلي .</w:t>
      </w:r>
    </w:p>
    <w:p w:rsidR="005B78E9" w:rsidRPr="00B80DA3" w:rsidRDefault="005B78E9" w:rsidP="000B3E5B">
      <w:pPr>
        <w:pStyle w:val="a4"/>
        <w:numPr>
          <w:ilvl w:val="0"/>
          <w:numId w:val="41"/>
        </w:numPr>
        <w:spacing w:before="100" w:beforeAutospacing="1" w:after="100" w:afterAutospacing="1" w:line="240" w:lineRule="auto"/>
        <w:jc w:val="both"/>
        <w:rPr>
          <w:rStyle w:val="a7"/>
          <w:rFonts w:ascii="Traditional Arabic" w:hAnsi="Traditional Arabic" w:cs="Traditional Arabic"/>
          <w:b w:val="0"/>
          <w:bCs w:val="0"/>
          <w:color w:val="333333"/>
          <w:sz w:val="34"/>
          <w:szCs w:val="34"/>
        </w:rPr>
      </w:pPr>
      <w:r w:rsidRPr="00B80DA3">
        <w:rPr>
          <w:rStyle w:val="a7"/>
          <w:rFonts w:ascii="Traditional Arabic" w:hAnsi="Traditional Arabic" w:cs="Traditional Arabic" w:hint="cs"/>
          <w:b w:val="0"/>
          <w:bCs w:val="0"/>
          <w:color w:val="333333"/>
          <w:sz w:val="34"/>
          <w:szCs w:val="34"/>
          <w:rtl/>
        </w:rPr>
        <w:t xml:space="preserve">مقدمة كشاف القناع على متن الإقناع , شرف الدين موسى بن </w:t>
      </w:r>
      <w:r w:rsidRPr="00B80DA3">
        <w:rPr>
          <w:rStyle w:val="a7"/>
          <w:rFonts w:ascii="Traditional Arabic" w:hAnsi="Traditional Arabic" w:cs="Traditional Arabic" w:hint="cs"/>
          <w:b w:val="0"/>
          <w:bCs w:val="0"/>
          <w:vanish/>
          <w:color w:val="333333"/>
          <w:sz w:val="34"/>
          <w:szCs w:val="34"/>
          <w:rtl/>
        </w:rPr>
        <w:t>حمد ابن سالم سالللللسيسييؤي</w:t>
      </w:r>
      <w:r w:rsidRPr="00B80DA3">
        <w:rPr>
          <w:rStyle w:val="a7"/>
          <w:rFonts w:ascii="Traditional Arabic" w:hAnsi="Traditional Arabic" w:cs="Traditional Arabic" w:hint="cs"/>
          <w:b w:val="0"/>
          <w:bCs w:val="0"/>
          <w:color w:val="333333"/>
          <w:sz w:val="34"/>
          <w:szCs w:val="34"/>
          <w:rtl/>
        </w:rPr>
        <w:t>أحمد ابن سالم الحجاوي .</w:t>
      </w:r>
    </w:p>
    <w:p w:rsidR="005B78E9" w:rsidRPr="00B80DA3" w:rsidRDefault="005B78E9" w:rsidP="000B3E5B">
      <w:pPr>
        <w:pStyle w:val="a4"/>
        <w:numPr>
          <w:ilvl w:val="0"/>
          <w:numId w:val="41"/>
        </w:numPr>
        <w:spacing w:before="100" w:beforeAutospacing="1" w:after="100" w:afterAutospacing="1" w:line="240" w:lineRule="auto"/>
        <w:jc w:val="both"/>
        <w:rPr>
          <w:rStyle w:val="a7"/>
          <w:rFonts w:ascii="Traditional Arabic" w:hAnsi="Traditional Arabic" w:cs="Traditional Arabic"/>
          <w:b w:val="0"/>
          <w:bCs w:val="0"/>
          <w:color w:val="333333"/>
          <w:sz w:val="34"/>
          <w:szCs w:val="34"/>
        </w:rPr>
      </w:pPr>
      <w:r w:rsidRPr="00B80DA3">
        <w:rPr>
          <w:rStyle w:val="a7"/>
          <w:rFonts w:ascii="Traditional Arabic" w:hAnsi="Traditional Arabic" w:cs="Traditional Arabic" w:hint="cs"/>
          <w:b w:val="0"/>
          <w:bCs w:val="0"/>
          <w:color w:val="333333"/>
          <w:sz w:val="34"/>
          <w:szCs w:val="34"/>
          <w:rtl/>
        </w:rPr>
        <w:t>الابتهاج في بيان إصلاح المنهاج , العلوي .</w:t>
      </w:r>
    </w:p>
    <w:p w:rsidR="005B78E9" w:rsidRPr="00B80DA3" w:rsidRDefault="005B78E9" w:rsidP="000B3E5B">
      <w:pPr>
        <w:pStyle w:val="a4"/>
        <w:numPr>
          <w:ilvl w:val="0"/>
          <w:numId w:val="41"/>
        </w:numPr>
        <w:spacing w:before="100" w:beforeAutospacing="1" w:after="100" w:afterAutospacing="1" w:line="240" w:lineRule="auto"/>
        <w:jc w:val="both"/>
        <w:rPr>
          <w:rStyle w:val="a7"/>
          <w:rFonts w:ascii="Traditional Arabic" w:hAnsi="Traditional Arabic" w:cs="Traditional Arabic"/>
          <w:b w:val="0"/>
          <w:bCs w:val="0"/>
          <w:color w:val="333333"/>
          <w:sz w:val="34"/>
          <w:szCs w:val="34"/>
        </w:rPr>
      </w:pPr>
      <w:r w:rsidRPr="00B80DA3">
        <w:rPr>
          <w:rStyle w:val="a7"/>
          <w:rFonts w:ascii="Traditional Arabic" w:hAnsi="Traditional Arabic" w:cs="Traditional Arabic" w:hint="cs"/>
          <w:b w:val="0"/>
          <w:bCs w:val="0"/>
          <w:color w:val="333333"/>
          <w:sz w:val="34"/>
          <w:szCs w:val="34"/>
          <w:rtl/>
        </w:rPr>
        <w:t>أبحاث الدكتور : محمد إبراهيم علي :</w:t>
      </w:r>
    </w:p>
    <w:p w:rsidR="005B78E9" w:rsidRPr="00B80DA3" w:rsidRDefault="005B78E9" w:rsidP="000B3E5B">
      <w:pPr>
        <w:pStyle w:val="a4"/>
        <w:numPr>
          <w:ilvl w:val="0"/>
          <w:numId w:val="42"/>
        </w:numPr>
        <w:spacing w:before="100" w:beforeAutospacing="1" w:after="100" w:afterAutospacing="1" w:line="240" w:lineRule="auto"/>
        <w:ind w:hanging="529"/>
        <w:jc w:val="both"/>
        <w:rPr>
          <w:rStyle w:val="a7"/>
          <w:rFonts w:ascii="Traditional Arabic" w:hAnsi="Traditional Arabic" w:cs="Traditional Arabic"/>
          <w:b w:val="0"/>
          <w:bCs w:val="0"/>
          <w:color w:val="333333"/>
          <w:sz w:val="34"/>
          <w:szCs w:val="34"/>
        </w:rPr>
      </w:pPr>
      <w:r w:rsidRPr="00B80DA3">
        <w:rPr>
          <w:rStyle w:val="a7"/>
          <w:rFonts w:ascii="Traditional Arabic" w:hAnsi="Traditional Arabic" w:cs="Traditional Arabic" w:hint="cs"/>
          <w:b w:val="0"/>
          <w:bCs w:val="0"/>
          <w:color w:val="333333"/>
          <w:sz w:val="34"/>
          <w:szCs w:val="34"/>
          <w:rtl/>
        </w:rPr>
        <w:t>المذهب عند الحنفية .</w:t>
      </w:r>
    </w:p>
    <w:p w:rsidR="005B78E9" w:rsidRPr="00B80DA3" w:rsidRDefault="005B78E9" w:rsidP="000B3E5B">
      <w:pPr>
        <w:pStyle w:val="a4"/>
        <w:numPr>
          <w:ilvl w:val="0"/>
          <w:numId w:val="42"/>
        </w:numPr>
        <w:spacing w:before="100" w:beforeAutospacing="1" w:after="100" w:afterAutospacing="1" w:line="240" w:lineRule="auto"/>
        <w:ind w:hanging="529"/>
        <w:jc w:val="both"/>
        <w:rPr>
          <w:rStyle w:val="a7"/>
          <w:rFonts w:ascii="Traditional Arabic" w:hAnsi="Traditional Arabic" w:cs="Traditional Arabic"/>
          <w:b w:val="0"/>
          <w:bCs w:val="0"/>
          <w:color w:val="333333"/>
          <w:sz w:val="34"/>
          <w:szCs w:val="34"/>
        </w:rPr>
      </w:pPr>
      <w:r w:rsidRPr="00B80DA3">
        <w:rPr>
          <w:rStyle w:val="a7"/>
          <w:rFonts w:ascii="Traditional Arabic" w:hAnsi="Traditional Arabic" w:cs="Traditional Arabic" w:hint="cs"/>
          <w:b w:val="0"/>
          <w:bCs w:val="0"/>
          <w:color w:val="333333"/>
          <w:sz w:val="34"/>
          <w:szCs w:val="34"/>
          <w:rtl/>
        </w:rPr>
        <w:t>المذهب عند المالكية .</w:t>
      </w:r>
    </w:p>
    <w:p w:rsidR="005B78E9" w:rsidRPr="00B80DA3" w:rsidRDefault="005B78E9" w:rsidP="000B3E5B">
      <w:pPr>
        <w:pStyle w:val="a4"/>
        <w:numPr>
          <w:ilvl w:val="0"/>
          <w:numId w:val="43"/>
        </w:numPr>
        <w:spacing w:before="100" w:beforeAutospacing="1" w:after="100" w:afterAutospacing="1" w:line="240" w:lineRule="auto"/>
        <w:ind w:hanging="464"/>
        <w:jc w:val="both"/>
        <w:rPr>
          <w:rStyle w:val="a7"/>
          <w:rFonts w:ascii="Traditional Arabic" w:hAnsi="Traditional Arabic" w:cs="Traditional Arabic"/>
          <w:b w:val="0"/>
          <w:bCs w:val="0"/>
          <w:color w:val="333333"/>
          <w:sz w:val="34"/>
          <w:szCs w:val="34"/>
        </w:rPr>
      </w:pPr>
      <w:r w:rsidRPr="00B80DA3">
        <w:rPr>
          <w:rStyle w:val="a7"/>
          <w:rFonts w:ascii="Traditional Arabic" w:hAnsi="Traditional Arabic" w:cs="Traditional Arabic" w:hint="cs"/>
          <w:b w:val="0"/>
          <w:bCs w:val="0"/>
          <w:color w:val="333333"/>
          <w:sz w:val="34"/>
          <w:szCs w:val="34"/>
          <w:rtl/>
        </w:rPr>
        <w:t>المذهب عند الشافعية .</w:t>
      </w:r>
    </w:p>
    <w:p w:rsidR="005B78E9" w:rsidRPr="00B80DA3" w:rsidRDefault="005B78E9" w:rsidP="000B3E5B">
      <w:pPr>
        <w:pStyle w:val="a4"/>
        <w:numPr>
          <w:ilvl w:val="0"/>
          <w:numId w:val="41"/>
        </w:numPr>
        <w:spacing w:before="100" w:beforeAutospacing="1" w:after="100" w:afterAutospacing="1" w:line="240" w:lineRule="auto"/>
        <w:jc w:val="both"/>
        <w:rPr>
          <w:rStyle w:val="a7"/>
          <w:rFonts w:ascii="Traditional Arabic" w:hAnsi="Traditional Arabic" w:cs="Traditional Arabic"/>
          <w:b w:val="0"/>
          <w:bCs w:val="0"/>
          <w:color w:val="333333"/>
          <w:sz w:val="34"/>
          <w:szCs w:val="34"/>
        </w:rPr>
      </w:pPr>
      <w:r w:rsidRPr="00B80DA3">
        <w:rPr>
          <w:rStyle w:val="a7"/>
          <w:rFonts w:ascii="Traditional Arabic" w:hAnsi="Traditional Arabic" w:cs="Traditional Arabic" w:hint="cs"/>
          <w:b w:val="0"/>
          <w:bCs w:val="0"/>
          <w:color w:val="333333"/>
          <w:sz w:val="34"/>
          <w:szCs w:val="34"/>
          <w:rtl/>
        </w:rPr>
        <w:t>البحث العلمي صياغة جديدة , أ.د. عبدالوهاب أبو سليمان .</w:t>
      </w:r>
    </w:p>
    <w:p w:rsidR="005B78E9" w:rsidRDefault="005B78E9" w:rsidP="00E92DFD">
      <w:pPr>
        <w:tabs>
          <w:tab w:val="left" w:pos="2464"/>
        </w:tabs>
      </w:pPr>
    </w:p>
    <w:p w:rsidR="005B78E9" w:rsidRPr="005B78E9" w:rsidRDefault="005B78E9" w:rsidP="005B78E9"/>
    <w:p w:rsidR="005B78E9" w:rsidRPr="005B78E9" w:rsidRDefault="005B78E9" w:rsidP="005B78E9"/>
    <w:p w:rsidR="005B78E9" w:rsidRPr="005B78E9" w:rsidRDefault="005B78E9" w:rsidP="005B78E9"/>
    <w:p w:rsidR="005B78E9" w:rsidRPr="005B78E9" w:rsidRDefault="005B78E9" w:rsidP="005B78E9"/>
    <w:p w:rsidR="005B78E9" w:rsidRPr="005B78E9" w:rsidRDefault="005B78E9" w:rsidP="005B78E9"/>
    <w:p w:rsidR="005B78E9" w:rsidRPr="005B78E9" w:rsidRDefault="005B78E9" w:rsidP="005B78E9"/>
    <w:p w:rsidR="005B78E9" w:rsidRPr="005B78E9" w:rsidRDefault="005B78E9" w:rsidP="005B78E9"/>
    <w:p w:rsidR="005B78E9" w:rsidRPr="005B78E9" w:rsidRDefault="005B78E9" w:rsidP="005B78E9"/>
    <w:p w:rsidR="005B78E9" w:rsidRDefault="005B78E9" w:rsidP="005B78E9"/>
    <w:p w:rsidR="00E92DFD" w:rsidRDefault="005B78E9" w:rsidP="005B78E9">
      <w:pPr>
        <w:tabs>
          <w:tab w:val="left" w:pos="1429"/>
        </w:tabs>
        <w:rPr>
          <w:rtl/>
        </w:rPr>
      </w:pPr>
      <w:r>
        <w:rPr>
          <w:rtl/>
        </w:rPr>
        <w:tab/>
      </w:r>
    </w:p>
    <w:p w:rsidR="005B78E9" w:rsidRDefault="005B78E9" w:rsidP="005B78E9">
      <w:pPr>
        <w:tabs>
          <w:tab w:val="left" w:pos="1429"/>
        </w:tabs>
        <w:rPr>
          <w:rtl/>
        </w:rPr>
      </w:pPr>
    </w:p>
    <w:p w:rsidR="005B78E9" w:rsidRDefault="005B78E9" w:rsidP="005B78E9">
      <w:pPr>
        <w:tabs>
          <w:tab w:val="left" w:pos="1429"/>
        </w:tabs>
        <w:rPr>
          <w:rtl/>
        </w:rPr>
      </w:pPr>
    </w:p>
    <w:p w:rsidR="005B78E9" w:rsidRDefault="005B78E9" w:rsidP="005B78E9">
      <w:pPr>
        <w:rPr>
          <w:rFonts w:cs="AL-Mohanad Bold"/>
          <w:sz w:val="32"/>
          <w:szCs w:val="32"/>
          <w:rtl/>
        </w:rPr>
      </w:pPr>
    </w:p>
    <w:tbl>
      <w:tblPr>
        <w:bidiVisual/>
        <w:tblW w:w="8363" w:type="dxa"/>
        <w:tblInd w:w="968" w:type="dxa"/>
        <w:tblBorders>
          <w:top w:val="thickThinSmallGap" w:sz="12" w:space="0" w:color="auto"/>
          <w:left w:val="thickThinSmallGap" w:sz="12" w:space="0" w:color="auto"/>
          <w:bottom w:val="thickThinSmallGap" w:sz="12" w:space="0" w:color="auto"/>
          <w:right w:val="thickThinSmallGap" w:sz="12" w:space="0" w:color="auto"/>
          <w:insideH w:val="thickThinSmallGap" w:sz="12" w:space="0" w:color="auto"/>
          <w:insideV w:val="thickThinSmallGap" w:sz="12" w:space="0" w:color="auto"/>
        </w:tblBorders>
        <w:tblLook w:val="04A0" w:firstRow="1" w:lastRow="0" w:firstColumn="1" w:lastColumn="0" w:noHBand="0" w:noVBand="1"/>
      </w:tblPr>
      <w:tblGrid>
        <w:gridCol w:w="3832"/>
        <w:gridCol w:w="2405"/>
        <w:gridCol w:w="2126"/>
      </w:tblGrid>
      <w:tr w:rsidR="00B80DA3" w:rsidRPr="00FA41EE" w:rsidTr="00376964">
        <w:trPr>
          <w:trHeight w:val="128"/>
        </w:trPr>
        <w:tc>
          <w:tcPr>
            <w:tcW w:w="3832" w:type="dxa"/>
          </w:tcPr>
          <w:p w:rsidR="00B80DA3" w:rsidRPr="00FA41EE" w:rsidRDefault="00B80DA3" w:rsidP="00376964">
            <w:pPr>
              <w:spacing w:after="0" w:line="240" w:lineRule="auto"/>
              <w:jc w:val="center"/>
              <w:rPr>
                <w:rFonts w:ascii="Traditional Arabic" w:hAnsi="Traditional Arabic" w:cs="Traditional Arabic"/>
                <w:b/>
                <w:bCs/>
                <w:sz w:val="30"/>
                <w:szCs w:val="30"/>
                <w:rtl/>
              </w:rPr>
            </w:pPr>
            <w:r w:rsidRPr="00FA41EE">
              <w:rPr>
                <w:rFonts w:ascii="Traditional Arabic" w:hAnsi="Traditional Arabic" w:cs="Traditional Arabic"/>
                <w:b/>
                <w:bCs/>
                <w:sz w:val="30"/>
                <w:szCs w:val="30"/>
                <w:rtl/>
              </w:rPr>
              <w:lastRenderedPageBreak/>
              <w:t>اسم المقرر</w:t>
            </w:r>
          </w:p>
        </w:tc>
        <w:tc>
          <w:tcPr>
            <w:tcW w:w="2405" w:type="dxa"/>
          </w:tcPr>
          <w:p w:rsidR="00B80DA3" w:rsidRPr="00FA41EE" w:rsidRDefault="00B80DA3" w:rsidP="00376964">
            <w:pPr>
              <w:spacing w:after="0" w:line="240" w:lineRule="auto"/>
              <w:jc w:val="center"/>
              <w:rPr>
                <w:rFonts w:ascii="Traditional Arabic" w:hAnsi="Traditional Arabic" w:cs="Traditional Arabic"/>
                <w:b/>
                <w:bCs/>
                <w:sz w:val="30"/>
                <w:szCs w:val="30"/>
                <w:rtl/>
              </w:rPr>
            </w:pPr>
            <w:r w:rsidRPr="00FA41EE">
              <w:rPr>
                <w:rFonts w:ascii="Traditional Arabic" w:hAnsi="Traditional Arabic" w:cs="Traditional Arabic"/>
                <w:b/>
                <w:bCs/>
                <w:sz w:val="30"/>
                <w:szCs w:val="30"/>
                <w:rtl/>
              </w:rPr>
              <w:t>رقمه</w:t>
            </w:r>
          </w:p>
        </w:tc>
        <w:tc>
          <w:tcPr>
            <w:tcW w:w="2126" w:type="dxa"/>
          </w:tcPr>
          <w:p w:rsidR="00B80DA3" w:rsidRPr="00FA41EE" w:rsidRDefault="00B80DA3" w:rsidP="00376964">
            <w:pPr>
              <w:spacing w:after="0" w:line="240" w:lineRule="auto"/>
              <w:jc w:val="center"/>
              <w:rPr>
                <w:rFonts w:ascii="Traditional Arabic" w:hAnsi="Traditional Arabic" w:cs="Traditional Arabic"/>
                <w:b/>
                <w:bCs/>
                <w:sz w:val="30"/>
                <w:szCs w:val="30"/>
                <w:rtl/>
              </w:rPr>
            </w:pPr>
            <w:r w:rsidRPr="00FA41EE">
              <w:rPr>
                <w:rFonts w:ascii="Traditional Arabic" w:hAnsi="Traditional Arabic" w:cs="Traditional Arabic"/>
                <w:b/>
                <w:bCs/>
                <w:sz w:val="30"/>
                <w:szCs w:val="30"/>
                <w:rtl/>
              </w:rPr>
              <w:t>عدد الوحدات</w:t>
            </w:r>
          </w:p>
        </w:tc>
      </w:tr>
      <w:tr w:rsidR="00B80DA3" w:rsidRPr="00FA41EE" w:rsidTr="00376964">
        <w:trPr>
          <w:trHeight w:val="127"/>
        </w:trPr>
        <w:tc>
          <w:tcPr>
            <w:tcW w:w="3832" w:type="dxa"/>
          </w:tcPr>
          <w:p w:rsidR="00B80DA3" w:rsidRPr="00FA41EE" w:rsidRDefault="00B80DA3" w:rsidP="00376964">
            <w:pPr>
              <w:spacing w:after="0" w:line="240" w:lineRule="auto"/>
              <w:jc w:val="center"/>
              <w:rPr>
                <w:rFonts w:ascii="Traditional Arabic" w:hAnsi="Traditional Arabic" w:cs="Traditional Arabic"/>
                <w:b/>
                <w:bCs/>
                <w:sz w:val="30"/>
                <w:szCs w:val="30"/>
                <w:rtl/>
              </w:rPr>
            </w:pPr>
            <w:r>
              <w:rPr>
                <w:rFonts w:ascii="Traditional Arabic" w:hAnsi="Traditional Arabic" w:cs="Traditional Arabic" w:hint="cs"/>
                <w:b/>
                <w:bCs/>
                <w:sz w:val="30"/>
                <w:szCs w:val="30"/>
                <w:rtl/>
              </w:rPr>
              <w:t>قضايا في السياسة الشرعية</w:t>
            </w:r>
          </w:p>
        </w:tc>
        <w:tc>
          <w:tcPr>
            <w:tcW w:w="2405" w:type="dxa"/>
          </w:tcPr>
          <w:p w:rsidR="00B80DA3" w:rsidRPr="00FA41EE" w:rsidRDefault="005C3515" w:rsidP="005C3515">
            <w:pPr>
              <w:spacing w:after="0" w:line="240" w:lineRule="auto"/>
              <w:jc w:val="center"/>
              <w:rPr>
                <w:rFonts w:ascii="Traditional Arabic" w:hAnsi="Traditional Arabic" w:cs="Traditional Arabic"/>
                <w:b/>
                <w:bCs/>
                <w:sz w:val="30"/>
                <w:szCs w:val="30"/>
                <w:rtl/>
              </w:rPr>
            </w:pPr>
            <w:r w:rsidRPr="00270279">
              <w:rPr>
                <w:rFonts w:ascii="Traditional Arabic" w:hAnsi="Traditional Arabic" w:cs="Traditional Arabic" w:hint="cs"/>
                <w:sz w:val="28"/>
                <w:szCs w:val="28"/>
                <w:rtl/>
              </w:rPr>
              <w:t>550152</w:t>
            </w:r>
            <w:r>
              <w:rPr>
                <w:rFonts w:ascii="Traditional Arabic" w:hAnsi="Traditional Arabic" w:cs="Traditional Arabic" w:hint="cs"/>
                <w:sz w:val="28"/>
                <w:szCs w:val="28"/>
                <w:rtl/>
              </w:rPr>
              <w:t>3</w:t>
            </w:r>
          </w:p>
        </w:tc>
        <w:tc>
          <w:tcPr>
            <w:tcW w:w="2126" w:type="dxa"/>
          </w:tcPr>
          <w:p w:rsidR="00B80DA3" w:rsidRPr="00FA41EE" w:rsidRDefault="00B80DA3" w:rsidP="00376964">
            <w:pPr>
              <w:spacing w:after="0" w:line="240" w:lineRule="auto"/>
              <w:jc w:val="center"/>
              <w:rPr>
                <w:rFonts w:ascii="Traditional Arabic" w:hAnsi="Traditional Arabic" w:cs="Traditional Arabic"/>
                <w:b/>
                <w:bCs/>
                <w:sz w:val="30"/>
                <w:szCs w:val="30"/>
                <w:rtl/>
              </w:rPr>
            </w:pPr>
            <w:r w:rsidRPr="00FA41EE">
              <w:rPr>
                <w:rFonts w:ascii="Traditional Arabic" w:hAnsi="Traditional Arabic" w:cs="Traditional Arabic"/>
                <w:b/>
                <w:bCs/>
                <w:sz w:val="30"/>
                <w:szCs w:val="30"/>
                <w:rtl/>
              </w:rPr>
              <w:t>وحدتان</w:t>
            </w:r>
          </w:p>
        </w:tc>
      </w:tr>
    </w:tbl>
    <w:p w:rsidR="00B80DA3" w:rsidRDefault="00B80DA3" w:rsidP="00B80DA3">
      <w:pPr>
        <w:jc w:val="both"/>
        <w:rPr>
          <w:rFonts w:ascii="Traditional Arabic" w:hAnsi="Traditional Arabic" w:cs="Traditional Arabic"/>
          <w:sz w:val="32"/>
          <w:szCs w:val="32"/>
          <w:rtl/>
        </w:rPr>
      </w:pPr>
    </w:p>
    <w:p w:rsidR="005B78E9" w:rsidRDefault="005B78E9" w:rsidP="005B78E9">
      <w:pPr>
        <w:rPr>
          <w:rFonts w:ascii="Traditional Arabic" w:hAnsi="Traditional Arabic" w:cs="Traditional Arabic"/>
          <w:b/>
          <w:bCs/>
          <w:sz w:val="34"/>
          <w:szCs w:val="34"/>
          <w:rtl/>
        </w:rPr>
      </w:pPr>
      <w:r w:rsidRPr="0028293E">
        <w:rPr>
          <w:rFonts w:ascii="Traditional Arabic" w:hAnsi="Traditional Arabic" w:cs="Traditional Arabic"/>
          <w:b/>
          <w:bCs/>
          <w:sz w:val="34"/>
          <w:szCs w:val="34"/>
          <w:rtl/>
        </w:rPr>
        <w:t>أهداف تدريس المقرر :</w:t>
      </w:r>
    </w:p>
    <w:p w:rsidR="005B78E9" w:rsidRPr="0028293E" w:rsidRDefault="005B78E9" w:rsidP="000B3E5B">
      <w:pPr>
        <w:pStyle w:val="a4"/>
        <w:numPr>
          <w:ilvl w:val="0"/>
          <w:numId w:val="44"/>
        </w:numPr>
        <w:ind w:left="720" w:hanging="360"/>
        <w:rPr>
          <w:rFonts w:asciiTheme="minorHAnsi" w:eastAsiaTheme="minorHAnsi" w:hAnsiTheme="minorHAnsi" w:cs="Traditional Arabic"/>
          <w:sz w:val="34"/>
          <w:szCs w:val="34"/>
          <w:rtl/>
        </w:rPr>
      </w:pPr>
      <w:r w:rsidRPr="0028293E">
        <w:rPr>
          <w:rFonts w:asciiTheme="minorHAnsi" w:eastAsiaTheme="minorHAnsi" w:hAnsiTheme="minorHAnsi" w:cs="Traditional Arabic"/>
          <w:sz w:val="34"/>
          <w:szCs w:val="34"/>
          <w:rtl/>
        </w:rPr>
        <w:t>تعريف الدارس بعلم السياسة الشرعية وأصولها ومجالاتها وشروط العمل بها بإيجاز  .</w:t>
      </w:r>
    </w:p>
    <w:p w:rsidR="005B78E9" w:rsidRPr="0028293E" w:rsidRDefault="005B78E9" w:rsidP="000B3E5B">
      <w:pPr>
        <w:pStyle w:val="a4"/>
        <w:numPr>
          <w:ilvl w:val="0"/>
          <w:numId w:val="44"/>
        </w:numPr>
        <w:ind w:left="720" w:hanging="360"/>
        <w:rPr>
          <w:rFonts w:asciiTheme="minorHAnsi" w:eastAsiaTheme="minorHAnsi" w:hAnsiTheme="minorHAnsi" w:cs="Traditional Arabic"/>
          <w:sz w:val="34"/>
          <w:szCs w:val="34"/>
          <w:rtl/>
        </w:rPr>
      </w:pPr>
      <w:r w:rsidRPr="0028293E">
        <w:rPr>
          <w:rFonts w:asciiTheme="minorHAnsi" w:eastAsiaTheme="minorHAnsi" w:hAnsiTheme="minorHAnsi" w:cs="Traditional Arabic"/>
          <w:sz w:val="34"/>
          <w:szCs w:val="34"/>
          <w:rtl/>
        </w:rPr>
        <w:t>دراسة قضايا ونوازل معاصرة في السياسة الشرعية ومعرفة حكمها الشرعي المؤصل . .</w:t>
      </w:r>
    </w:p>
    <w:p w:rsidR="005B78E9" w:rsidRPr="0028293E" w:rsidRDefault="005B78E9" w:rsidP="000B3E5B">
      <w:pPr>
        <w:pStyle w:val="a4"/>
        <w:numPr>
          <w:ilvl w:val="0"/>
          <w:numId w:val="44"/>
        </w:numPr>
        <w:ind w:left="720" w:hanging="360"/>
        <w:rPr>
          <w:rFonts w:asciiTheme="minorHAnsi" w:eastAsiaTheme="minorHAnsi" w:hAnsiTheme="minorHAnsi" w:cs="Traditional Arabic"/>
          <w:sz w:val="34"/>
          <w:szCs w:val="34"/>
          <w:rtl/>
        </w:rPr>
      </w:pPr>
      <w:r w:rsidRPr="0028293E">
        <w:rPr>
          <w:rFonts w:asciiTheme="minorHAnsi" w:eastAsiaTheme="minorHAnsi" w:hAnsiTheme="minorHAnsi" w:cs="Traditional Arabic"/>
          <w:sz w:val="34"/>
          <w:szCs w:val="34"/>
          <w:rtl/>
        </w:rPr>
        <w:t>-ضبط الاستفادة من تجارب الآخرين في الأنظمة و تأصيل ذلك وبيان سعة وقوة مصادر الشريعة في تلبية حاجات الناس .</w:t>
      </w:r>
    </w:p>
    <w:p w:rsidR="005B78E9" w:rsidRPr="0028293E" w:rsidRDefault="005B78E9" w:rsidP="000B3E5B">
      <w:pPr>
        <w:pStyle w:val="a4"/>
        <w:numPr>
          <w:ilvl w:val="0"/>
          <w:numId w:val="44"/>
        </w:numPr>
        <w:ind w:left="720" w:hanging="360"/>
        <w:rPr>
          <w:rFonts w:asciiTheme="minorHAnsi" w:eastAsiaTheme="minorHAnsi" w:hAnsiTheme="minorHAnsi" w:cs="Traditional Arabic"/>
          <w:sz w:val="34"/>
          <w:szCs w:val="34"/>
          <w:rtl/>
        </w:rPr>
      </w:pPr>
      <w:r w:rsidRPr="0028293E">
        <w:rPr>
          <w:rFonts w:asciiTheme="minorHAnsi" w:eastAsiaTheme="minorHAnsi" w:hAnsiTheme="minorHAnsi" w:cs="Traditional Arabic"/>
          <w:sz w:val="34"/>
          <w:szCs w:val="34"/>
          <w:rtl/>
        </w:rPr>
        <w:t>العناية بضبط القواعد المقرة للسياسة الشرعية .</w:t>
      </w:r>
    </w:p>
    <w:p w:rsidR="005B78E9" w:rsidRPr="0028293E" w:rsidRDefault="005B78E9" w:rsidP="005B78E9">
      <w:pPr>
        <w:rPr>
          <w:rFonts w:ascii="Traditional Arabic" w:hAnsi="Traditional Arabic" w:cs="Traditional Arabic"/>
          <w:b/>
          <w:bCs/>
          <w:sz w:val="34"/>
          <w:szCs w:val="34"/>
          <w:rtl/>
        </w:rPr>
      </w:pPr>
      <w:r w:rsidRPr="0028293E">
        <w:rPr>
          <w:rFonts w:ascii="Traditional Arabic" w:hAnsi="Traditional Arabic" w:cs="Traditional Arabic"/>
          <w:b/>
          <w:bCs/>
          <w:sz w:val="34"/>
          <w:szCs w:val="34"/>
          <w:rtl/>
        </w:rPr>
        <w:t>مفردات المقرر :</w:t>
      </w:r>
    </w:p>
    <w:p w:rsidR="005B78E9" w:rsidRPr="0028293E" w:rsidRDefault="005B78E9" w:rsidP="000B3E5B">
      <w:pPr>
        <w:pStyle w:val="a4"/>
        <w:numPr>
          <w:ilvl w:val="0"/>
          <w:numId w:val="45"/>
        </w:numPr>
        <w:ind w:left="720" w:hanging="360"/>
        <w:rPr>
          <w:rFonts w:asciiTheme="minorHAnsi" w:eastAsiaTheme="minorHAnsi" w:hAnsiTheme="minorHAnsi" w:cs="Traditional Arabic"/>
          <w:sz w:val="34"/>
          <w:szCs w:val="34"/>
          <w:rtl/>
        </w:rPr>
      </w:pPr>
      <w:r w:rsidRPr="0028293E">
        <w:rPr>
          <w:rFonts w:asciiTheme="minorHAnsi" w:eastAsiaTheme="minorHAnsi" w:hAnsiTheme="minorHAnsi" w:cs="Traditional Arabic"/>
          <w:sz w:val="34"/>
          <w:szCs w:val="34"/>
          <w:rtl/>
        </w:rPr>
        <w:t>مقدمة مختصرة عن السياسة الشرعية من حيث التعريف .</w:t>
      </w:r>
    </w:p>
    <w:p w:rsidR="005B78E9" w:rsidRPr="0028293E" w:rsidRDefault="005B78E9" w:rsidP="000B3E5B">
      <w:pPr>
        <w:pStyle w:val="a4"/>
        <w:numPr>
          <w:ilvl w:val="0"/>
          <w:numId w:val="45"/>
        </w:numPr>
        <w:ind w:left="720" w:hanging="360"/>
        <w:rPr>
          <w:rFonts w:asciiTheme="minorHAnsi" w:eastAsiaTheme="minorHAnsi" w:hAnsiTheme="minorHAnsi" w:cs="Traditional Arabic"/>
          <w:sz w:val="34"/>
          <w:szCs w:val="34"/>
          <w:rtl/>
        </w:rPr>
      </w:pPr>
      <w:r w:rsidRPr="0028293E">
        <w:rPr>
          <w:rFonts w:asciiTheme="minorHAnsi" w:eastAsiaTheme="minorHAnsi" w:hAnsiTheme="minorHAnsi" w:cs="Traditional Arabic"/>
          <w:sz w:val="34"/>
          <w:szCs w:val="34"/>
          <w:rtl/>
        </w:rPr>
        <w:t>المصادر التي تقوم عليها السياسة الشرعية .</w:t>
      </w:r>
    </w:p>
    <w:p w:rsidR="005B78E9" w:rsidRDefault="005B78E9" w:rsidP="000B3E5B">
      <w:pPr>
        <w:pStyle w:val="a4"/>
        <w:numPr>
          <w:ilvl w:val="0"/>
          <w:numId w:val="45"/>
        </w:numPr>
        <w:ind w:left="720" w:hanging="360"/>
        <w:rPr>
          <w:rFonts w:asciiTheme="minorHAnsi" w:eastAsiaTheme="minorHAnsi" w:hAnsiTheme="minorHAnsi" w:cs="Traditional Arabic"/>
          <w:sz w:val="34"/>
          <w:szCs w:val="34"/>
          <w:rtl/>
        </w:rPr>
      </w:pPr>
      <w:r w:rsidRPr="0028293E">
        <w:rPr>
          <w:rFonts w:asciiTheme="minorHAnsi" w:eastAsiaTheme="minorHAnsi" w:hAnsiTheme="minorHAnsi" w:cs="Traditional Arabic"/>
          <w:sz w:val="34"/>
          <w:szCs w:val="34"/>
          <w:rtl/>
        </w:rPr>
        <w:t>علاقة السياسة الشرعية بفقه النوازل .</w:t>
      </w:r>
    </w:p>
    <w:p w:rsidR="005B78E9" w:rsidRDefault="005B78E9" w:rsidP="000B3E5B">
      <w:pPr>
        <w:pStyle w:val="a4"/>
        <w:numPr>
          <w:ilvl w:val="0"/>
          <w:numId w:val="45"/>
        </w:numPr>
        <w:ind w:left="720" w:hanging="360"/>
        <w:rPr>
          <w:rFonts w:asciiTheme="minorHAnsi" w:eastAsiaTheme="minorHAnsi" w:hAnsiTheme="minorHAnsi" w:cs="Traditional Arabic"/>
          <w:sz w:val="34"/>
          <w:szCs w:val="34"/>
        </w:rPr>
      </w:pPr>
      <w:r w:rsidRPr="0028293E">
        <w:rPr>
          <w:rFonts w:asciiTheme="minorHAnsi" w:eastAsiaTheme="minorHAnsi" w:hAnsiTheme="minorHAnsi" w:cs="Traditional Arabic" w:hint="cs"/>
          <w:sz w:val="34"/>
          <w:szCs w:val="34"/>
          <w:rtl/>
        </w:rPr>
        <w:t>م</w:t>
      </w:r>
      <w:r w:rsidRPr="0028293E">
        <w:rPr>
          <w:rFonts w:asciiTheme="minorHAnsi" w:eastAsiaTheme="minorHAnsi" w:hAnsiTheme="minorHAnsi" w:cs="Traditional Arabic"/>
          <w:sz w:val="34"/>
          <w:szCs w:val="34"/>
          <w:rtl/>
        </w:rPr>
        <w:t>جالات السياسة الشرعية وتطبيقاتها في عصر الخلفاء الراشدين .</w:t>
      </w:r>
    </w:p>
    <w:p w:rsidR="005B78E9" w:rsidRPr="0028293E" w:rsidRDefault="005B78E9" w:rsidP="000B3E5B">
      <w:pPr>
        <w:pStyle w:val="a4"/>
        <w:numPr>
          <w:ilvl w:val="0"/>
          <w:numId w:val="45"/>
        </w:numPr>
        <w:ind w:left="720" w:hanging="360"/>
        <w:rPr>
          <w:rFonts w:asciiTheme="minorHAnsi" w:eastAsiaTheme="minorHAnsi" w:hAnsiTheme="minorHAnsi" w:cs="Traditional Arabic"/>
          <w:sz w:val="34"/>
          <w:szCs w:val="34"/>
          <w:rtl/>
        </w:rPr>
      </w:pPr>
      <w:r w:rsidRPr="0028293E">
        <w:rPr>
          <w:rFonts w:asciiTheme="minorHAnsi" w:eastAsiaTheme="minorHAnsi" w:hAnsiTheme="minorHAnsi" w:cs="Traditional Arabic" w:hint="cs"/>
          <w:sz w:val="34"/>
          <w:szCs w:val="34"/>
          <w:rtl/>
        </w:rPr>
        <w:t>م</w:t>
      </w:r>
      <w:r w:rsidRPr="0028293E">
        <w:rPr>
          <w:rFonts w:asciiTheme="minorHAnsi" w:eastAsiaTheme="minorHAnsi" w:hAnsiTheme="minorHAnsi" w:cs="Traditional Arabic"/>
          <w:sz w:val="34"/>
          <w:szCs w:val="34"/>
          <w:rtl/>
        </w:rPr>
        <w:t>دراسة بعض النوازل التي جدت في هذا الباب وبيان الحكم الشرعي في الموضوعات الآتية :</w:t>
      </w:r>
    </w:p>
    <w:p w:rsidR="005B78E9" w:rsidRPr="0028293E" w:rsidRDefault="005B78E9" w:rsidP="00B80DA3">
      <w:pPr>
        <w:spacing w:line="240" w:lineRule="auto"/>
        <w:rPr>
          <w:rFonts w:ascii="Traditional Arabic" w:hAnsi="Traditional Arabic" w:cs="Traditional Arabic"/>
          <w:sz w:val="34"/>
          <w:szCs w:val="34"/>
          <w:rtl/>
        </w:rPr>
      </w:pPr>
      <w:r w:rsidRPr="0028293E">
        <w:rPr>
          <w:rFonts w:ascii="Traditional Arabic" w:hAnsi="Traditional Arabic" w:cs="Traditional Arabic"/>
          <w:sz w:val="34"/>
          <w:szCs w:val="34"/>
          <w:rtl/>
        </w:rPr>
        <w:t>1-نظام الحكم في الإسلام .</w:t>
      </w:r>
    </w:p>
    <w:p w:rsidR="005B78E9" w:rsidRPr="0028293E" w:rsidRDefault="005B78E9" w:rsidP="00B80DA3">
      <w:pPr>
        <w:spacing w:line="240" w:lineRule="auto"/>
        <w:rPr>
          <w:rFonts w:ascii="Traditional Arabic" w:hAnsi="Traditional Arabic" w:cs="Traditional Arabic"/>
          <w:sz w:val="34"/>
          <w:szCs w:val="34"/>
          <w:rtl/>
        </w:rPr>
      </w:pPr>
      <w:r w:rsidRPr="0028293E">
        <w:rPr>
          <w:rFonts w:ascii="Traditional Arabic" w:hAnsi="Traditional Arabic" w:cs="Traditional Arabic"/>
          <w:sz w:val="34"/>
          <w:szCs w:val="34"/>
          <w:rtl/>
        </w:rPr>
        <w:t>2-التعاون الدولي .</w:t>
      </w:r>
    </w:p>
    <w:p w:rsidR="005B78E9" w:rsidRPr="0028293E" w:rsidRDefault="005B78E9" w:rsidP="00B80DA3">
      <w:pPr>
        <w:spacing w:line="240" w:lineRule="auto"/>
        <w:rPr>
          <w:rFonts w:ascii="Traditional Arabic" w:hAnsi="Traditional Arabic" w:cs="Traditional Arabic"/>
          <w:sz w:val="34"/>
          <w:szCs w:val="34"/>
          <w:rtl/>
        </w:rPr>
      </w:pPr>
      <w:r w:rsidRPr="0028293E">
        <w:rPr>
          <w:rFonts w:ascii="Traditional Arabic" w:hAnsi="Traditional Arabic" w:cs="Traditional Arabic"/>
          <w:sz w:val="34"/>
          <w:szCs w:val="34"/>
          <w:rtl/>
        </w:rPr>
        <w:t>3-نوازل اقتصادية .</w:t>
      </w:r>
    </w:p>
    <w:p w:rsidR="005B78E9" w:rsidRPr="0028293E" w:rsidRDefault="005B78E9" w:rsidP="00B80DA3">
      <w:pPr>
        <w:spacing w:line="240" w:lineRule="auto"/>
        <w:rPr>
          <w:rFonts w:ascii="Traditional Arabic" w:hAnsi="Traditional Arabic" w:cs="Traditional Arabic"/>
          <w:sz w:val="34"/>
          <w:szCs w:val="34"/>
          <w:rtl/>
        </w:rPr>
      </w:pPr>
      <w:r w:rsidRPr="0028293E">
        <w:rPr>
          <w:rFonts w:ascii="Traditional Arabic" w:hAnsi="Traditional Arabic" w:cs="Traditional Arabic"/>
          <w:sz w:val="34"/>
          <w:szCs w:val="34"/>
          <w:rtl/>
        </w:rPr>
        <w:t>4-قضايا في المواطنة .</w:t>
      </w:r>
    </w:p>
    <w:p w:rsidR="005B78E9" w:rsidRPr="0028293E" w:rsidRDefault="005B78E9" w:rsidP="00B80DA3">
      <w:pPr>
        <w:spacing w:line="240" w:lineRule="auto"/>
        <w:rPr>
          <w:rFonts w:ascii="Traditional Arabic" w:hAnsi="Traditional Arabic" w:cs="Traditional Arabic"/>
          <w:sz w:val="34"/>
          <w:szCs w:val="34"/>
          <w:rtl/>
        </w:rPr>
      </w:pPr>
      <w:r w:rsidRPr="0028293E">
        <w:rPr>
          <w:rFonts w:ascii="Traditional Arabic" w:hAnsi="Traditional Arabic" w:cs="Traditional Arabic"/>
          <w:sz w:val="34"/>
          <w:szCs w:val="34"/>
          <w:rtl/>
        </w:rPr>
        <w:t>5-قضايا استشرافية .</w:t>
      </w:r>
    </w:p>
    <w:p w:rsidR="005B78E9" w:rsidRPr="0028293E" w:rsidRDefault="005B78E9" w:rsidP="00823F6A">
      <w:pPr>
        <w:spacing w:line="240" w:lineRule="auto"/>
        <w:rPr>
          <w:rFonts w:ascii="Traditional Arabic" w:hAnsi="Traditional Arabic" w:cs="Traditional Arabic"/>
          <w:sz w:val="34"/>
          <w:szCs w:val="34"/>
          <w:rtl/>
        </w:rPr>
      </w:pPr>
      <w:r w:rsidRPr="0028293E">
        <w:rPr>
          <w:rFonts w:ascii="Traditional Arabic" w:hAnsi="Traditional Arabic" w:cs="Traditional Arabic"/>
          <w:sz w:val="34"/>
          <w:szCs w:val="34"/>
          <w:rtl/>
        </w:rPr>
        <w:t>وهذه عناوين فرعية يمكن الاختيار منها :-</w:t>
      </w:r>
      <w:r w:rsidR="00B110BC">
        <w:rPr>
          <w:rFonts w:ascii="Traditional Arabic" w:hAnsi="Traditional Arabic" w:cs="Traditional Arabic" w:hint="cs"/>
          <w:sz w:val="34"/>
          <w:szCs w:val="34"/>
          <w:rtl/>
        </w:rPr>
        <w:t xml:space="preserve"> ومن الموضوعات الفرعية المندرجة تحت الموضوعات</w:t>
      </w:r>
      <w:r w:rsidR="00823F6A">
        <w:rPr>
          <w:rFonts w:ascii="Traditional Arabic" w:hAnsi="Traditional Arabic" w:cs="Traditional Arabic" w:hint="cs"/>
          <w:sz w:val="34"/>
          <w:szCs w:val="34"/>
          <w:rtl/>
        </w:rPr>
        <w:t xml:space="preserve"> الرئيسية </w:t>
      </w:r>
      <w:r w:rsidR="00B110BC">
        <w:rPr>
          <w:rFonts w:ascii="Traditional Arabic" w:hAnsi="Traditional Arabic" w:cs="Traditional Arabic" w:hint="cs"/>
          <w:sz w:val="34"/>
          <w:szCs w:val="34"/>
          <w:rtl/>
        </w:rPr>
        <w:t>السابقة :</w:t>
      </w:r>
    </w:p>
    <w:p w:rsidR="005B78E9" w:rsidRPr="0028293E" w:rsidRDefault="00B110BC" w:rsidP="00B80DA3">
      <w:pPr>
        <w:spacing w:line="240" w:lineRule="auto"/>
        <w:rPr>
          <w:rFonts w:ascii="Traditional Arabic" w:hAnsi="Traditional Arabic" w:cs="Traditional Arabic"/>
          <w:sz w:val="34"/>
          <w:szCs w:val="34"/>
          <w:rtl/>
        </w:rPr>
      </w:pPr>
      <w:r>
        <w:rPr>
          <w:rFonts w:ascii="Traditional Arabic" w:hAnsi="Traditional Arabic" w:cs="Traditional Arabic"/>
          <w:sz w:val="34"/>
          <w:szCs w:val="34"/>
          <w:rtl/>
        </w:rPr>
        <w:lastRenderedPageBreak/>
        <w:t xml:space="preserve">-الصراع الدولي </w:t>
      </w:r>
      <w:r>
        <w:rPr>
          <w:rFonts w:ascii="Traditional Arabic" w:hAnsi="Traditional Arabic" w:cs="Traditional Arabic" w:hint="cs"/>
          <w:sz w:val="34"/>
          <w:szCs w:val="34"/>
          <w:rtl/>
        </w:rPr>
        <w:t>في ضوء شريعة الجهاد والمواثيق الدولية .</w:t>
      </w:r>
    </w:p>
    <w:p w:rsidR="005B78E9" w:rsidRPr="0028293E" w:rsidRDefault="005B78E9" w:rsidP="00B80DA3">
      <w:pPr>
        <w:spacing w:line="240" w:lineRule="auto"/>
        <w:rPr>
          <w:rFonts w:ascii="Traditional Arabic" w:hAnsi="Traditional Arabic" w:cs="Traditional Arabic"/>
          <w:sz w:val="34"/>
          <w:szCs w:val="34"/>
          <w:rtl/>
        </w:rPr>
      </w:pPr>
      <w:r w:rsidRPr="0028293E">
        <w:rPr>
          <w:rFonts w:ascii="Traditional Arabic" w:hAnsi="Traditional Arabic" w:cs="Traditional Arabic"/>
          <w:sz w:val="34"/>
          <w:szCs w:val="34"/>
          <w:rtl/>
        </w:rPr>
        <w:t>-العلاقات بين دولة الإسلام وغيرها من الدول  .</w:t>
      </w:r>
    </w:p>
    <w:p w:rsidR="005B78E9" w:rsidRPr="0028293E" w:rsidRDefault="005B78E9" w:rsidP="00B110BC">
      <w:pPr>
        <w:spacing w:line="240" w:lineRule="auto"/>
        <w:rPr>
          <w:rFonts w:ascii="Traditional Arabic" w:hAnsi="Traditional Arabic" w:cs="Traditional Arabic"/>
          <w:sz w:val="34"/>
          <w:szCs w:val="34"/>
          <w:rtl/>
        </w:rPr>
      </w:pPr>
      <w:r w:rsidRPr="0028293E">
        <w:rPr>
          <w:rFonts w:ascii="Traditional Arabic" w:hAnsi="Traditional Arabic" w:cs="Traditional Arabic"/>
          <w:sz w:val="34"/>
          <w:szCs w:val="34"/>
          <w:rtl/>
        </w:rPr>
        <w:t>-</w:t>
      </w:r>
      <w:r w:rsidR="00B110BC">
        <w:rPr>
          <w:rFonts w:ascii="Traditional Arabic" w:hAnsi="Traditional Arabic" w:cs="Traditional Arabic"/>
          <w:sz w:val="34"/>
          <w:szCs w:val="34"/>
          <w:rtl/>
        </w:rPr>
        <w:t>الرعايا في الدول الإسلامية .</w:t>
      </w:r>
    </w:p>
    <w:p w:rsidR="005B78E9" w:rsidRPr="0028293E" w:rsidRDefault="005B78E9" w:rsidP="00B80DA3">
      <w:pPr>
        <w:spacing w:line="240" w:lineRule="auto"/>
        <w:rPr>
          <w:rFonts w:ascii="Traditional Arabic" w:hAnsi="Traditional Arabic" w:cs="Traditional Arabic"/>
          <w:sz w:val="34"/>
          <w:szCs w:val="34"/>
          <w:rtl/>
        </w:rPr>
      </w:pPr>
      <w:r w:rsidRPr="0028293E">
        <w:rPr>
          <w:rFonts w:ascii="Traditional Arabic" w:hAnsi="Traditional Arabic" w:cs="Traditional Arabic"/>
          <w:sz w:val="34"/>
          <w:szCs w:val="34"/>
          <w:rtl/>
        </w:rPr>
        <w:t>-حكم الدخول في المنظمات الدولية</w:t>
      </w:r>
    </w:p>
    <w:p w:rsidR="005B78E9" w:rsidRPr="0028293E" w:rsidRDefault="005B78E9" w:rsidP="00B110BC">
      <w:pPr>
        <w:spacing w:line="240" w:lineRule="auto"/>
        <w:rPr>
          <w:rFonts w:ascii="Traditional Arabic" w:hAnsi="Traditional Arabic" w:cs="Traditional Arabic"/>
          <w:sz w:val="34"/>
          <w:szCs w:val="34"/>
          <w:rtl/>
        </w:rPr>
      </w:pPr>
      <w:r w:rsidRPr="0028293E">
        <w:rPr>
          <w:rFonts w:ascii="Traditional Arabic" w:hAnsi="Traditional Arabic" w:cs="Traditional Arabic"/>
          <w:sz w:val="34"/>
          <w:szCs w:val="34"/>
          <w:rtl/>
        </w:rPr>
        <w:t>-</w:t>
      </w:r>
      <w:r w:rsidR="00B110BC">
        <w:rPr>
          <w:rFonts w:ascii="Traditional Arabic" w:hAnsi="Traditional Arabic" w:cs="Traditional Arabic"/>
          <w:sz w:val="34"/>
          <w:szCs w:val="34"/>
          <w:rtl/>
        </w:rPr>
        <w:t>تقنين الشريعة</w:t>
      </w:r>
      <w:r w:rsidR="00B110BC">
        <w:rPr>
          <w:rFonts w:ascii="Traditional Arabic" w:hAnsi="Traditional Arabic" w:cs="Traditional Arabic" w:hint="cs"/>
          <w:sz w:val="34"/>
          <w:szCs w:val="34"/>
          <w:rtl/>
        </w:rPr>
        <w:t xml:space="preserve"> .</w:t>
      </w:r>
    </w:p>
    <w:p w:rsidR="005B78E9" w:rsidRPr="0028293E" w:rsidRDefault="005B78E9" w:rsidP="00B80DA3">
      <w:pPr>
        <w:spacing w:line="240" w:lineRule="auto"/>
        <w:rPr>
          <w:rFonts w:ascii="Traditional Arabic" w:hAnsi="Traditional Arabic" w:cs="Traditional Arabic"/>
          <w:sz w:val="34"/>
          <w:szCs w:val="34"/>
          <w:rtl/>
        </w:rPr>
      </w:pPr>
      <w:r w:rsidRPr="0028293E">
        <w:rPr>
          <w:rFonts w:ascii="Traditional Arabic" w:hAnsi="Traditional Arabic" w:cs="Traditional Arabic"/>
          <w:sz w:val="34"/>
          <w:szCs w:val="34"/>
          <w:rtl/>
        </w:rPr>
        <w:t>-النظام العام في الدولة الإسلامية .</w:t>
      </w:r>
    </w:p>
    <w:p w:rsidR="005B78E9" w:rsidRPr="0028293E" w:rsidRDefault="005B78E9" w:rsidP="00B80DA3">
      <w:pPr>
        <w:spacing w:line="240" w:lineRule="auto"/>
        <w:rPr>
          <w:rFonts w:ascii="Traditional Arabic" w:hAnsi="Traditional Arabic" w:cs="Traditional Arabic"/>
          <w:sz w:val="34"/>
          <w:szCs w:val="34"/>
          <w:rtl/>
        </w:rPr>
      </w:pPr>
      <w:r w:rsidRPr="0028293E">
        <w:rPr>
          <w:rFonts w:ascii="Traditional Arabic" w:hAnsi="Traditional Arabic" w:cs="Traditional Arabic"/>
          <w:sz w:val="34"/>
          <w:szCs w:val="34"/>
          <w:rtl/>
        </w:rPr>
        <w:t>-تفرق المسلمين إلى دويلات – التجنس بجنسية دولة كافرة – حكم إقامة المسلمين في بلاد الكفار .</w:t>
      </w:r>
    </w:p>
    <w:p w:rsidR="005B78E9" w:rsidRPr="0028293E" w:rsidRDefault="005B78E9" w:rsidP="00B80DA3">
      <w:pPr>
        <w:spacing w:line="240" w:lineRule="auto"/>
        <w:rPr>
          <w:rFonts w:ascii="Traditional Arabic" w:hAnsi="Traditional Arabic" w:cs="Traditional Arabic"/>
          <w:sz w:val="34"/>
          <w:szCs w:val="34"/>
          <w:rtl/>
        </w:rPr>
      </w:pPr>
      <w:r w:rsidRPr="0028293E">
        <w:rPr>
          <w:rFonts w:ascii="Traditional Arabic" w:hAnsi="Traditional Arabic" w:cs="Traditional Arabic"/>
          <w:sz w:val="34"/>
          <w:szCs w:val="34"/>
          <w:rtl/>
        </w:rPr>
        <w:t>-الزكاة والضرائب .</w:t>
      </w:r>
    </w:p>
    <w:p w:rsidR="005B78E9" w:rsidRPr="0028293E" w:rsidRDefault="005B78E9" w:rsidP="00B80DA3">
      <w:pPr>
        <w:spacing w:line="240" w:lineRule="auto"/>
        <w:rPr>
          <w:rFonts w:ascii="Traditional Arabic" w:hAnsi="Traditional Arabic" w:cs="Traditional Arabic"/>
          <w:sz w:val="34"/>
          <w:szCs w:val="34"/>
          <w:rtl/>
        </w:rPr>
      </w:pPr>
      <w:r w:rsidRPr="0028293E">
        <w:rPr>
          <w:rFonts w:ascii="Traditional Arabic" w:hAnsi="Traditional Arabic" w:cs="Traditional Arabic"/>
          <w:sz w:val="34"/>
          <w:szCs w:val="34"/>
          <w:rtl/>
        </w:rPr>
        <w:t>-الأحكام السياسية للأقليات المسلمة في الفقه الإسلامي .</w:t>
      </w:r>
    </w:p>
    <w:p w:rsidR="005B78E9" w:rsidRPr="0028293E" w:rsidRDefault="005B78E9" w:rsidP="00B110BC">
      <w:pPr>
        <w:spacing w:line="240" w:lineRule="auto"/>
        <w:rPr>
          <w:rFonts w:ascii="Traditional Arabic" w:hAnsi="Traditional Arabic" w:cs="Traditional Arabic"/>
          <w:sz w:val="34"/>
          <w:szCs w:val="34"/>
          <w:rtl/>
        </w:rPr>
      </w:pPr>
      <w:r w:rsidRPr="0028293E">
        <w:rPr>
          <w:rFonts w:ascii="Traditional Arabic" w:hAnsi="Traditional Arabic" w:cs="Traditional Arabic"/>
          <w:sz w:val="34"/>
          <w:szCs w:val="34"/>
          <w:rtl/>
        </w:rPr>
        <w:t>-</w:t>
      </w:r>
      <w:r w:rsidR="00B110BC">
        <w:rPr>
          <w:rFonts w:ascii="Traditional Arabic" w:hAnsi="Traditional Arabic" w:cs="Traditional Arabic"/>
          <w:sz w:val="34"/>
          <w:szCs w:val="34"/>
          <w:rtl/>
        </w:rPr>
        <w:t>الشورى الإسلامية</w:t>
      </w:r>
      <w:r w:rsidRPr="0028293E">
        <w:rPr>
          <w:rFonts w:ascii="Traditional Arabic" w:hAnsi="Traditional Arabic" w:cs="Traditional Arabic"/>
          <w:sz w:val="34"/>
          <w:szCs w:val="34"/>
          <w:rtl/>
        </w:rPr>
        <w:t xml:space="preserve"> والديمقراطية المعاصرة .</w:t>
      </w:r>
    </w:p>
    <w:p w:rsidR="005B78E9" w:rsidRPr="0028293E" w:rsidRDefault="005B78E9" w:rsidP="00B110BC">
      <w:pPr>
        <w:spacing w:line="240" w:lineRule="auto"/>
        <w:rPr>
          <w:rFonts w:ascii="Traditional Arabic" w:hAnsi="Traditional Arabic" w:cs="Traditional Arabic"/>
          <w:sz w:val="34"/>
          <w:szCs w:val="34"/>
          <w:rtl/>
        </w:rPr>
      </w:pPr>
      <w:r w:rsidRPr="0028293E">
        <w:rPr>
          <w:rFonts w:ascii="Traditional Arabic" w:hAnsi="Traditional Arabic" w:cs="Traditional Arabic"/>
          <w:sz w:val="34"/>
          <w:szCs w:val="34"/>
          <w:rtl/>
        </w:rPr>
        <w:t xml:space="preserve">-حرية التعبير </w:t>
      </w:r>
      <w:r w:rsidR="00B110BC">
        <w:rPr>
          <w:rFonts w:ascii="Traditional Arabic" w:hAnsi="Traditional Arabic" w:cs="Traditional Arabic" w:hint="cs"/>
          <w:sz w:val="34"/>
          <w:szCs w:val="34"/>
          <w:rtl/>
        </w:rPr>
        <w:t xml:space="preserve">ووسائلها المعاصرة ( المظاهرات </w:t>
      </w:r>
      <w:r w:rsidR="00B110BC">
        <w:rPr>
          <w:rFonts w:ascii="Traditional Arabic" w:hAnsi="Traditional Arabic" w:cs="Traditional Arabic"/>
          <w:sz w:val="34"/>
          <w:szCs w:val="34"/>
          <w:rtl/>
        </w:rPr>
        <w:t>–</w:t>
      </w:r>
      <w:r w:rsidR="00B110BC">
        <w:rPr>
          <w:rFonts w:ascii="Traditional Arabic" w:hAnsi="Traditional Arabic" w:cs="Traditional Arabic" w:hint="cs"/>
          <w:sz w:val="34"/>
          <w:szCs w:val="34"/>
          <w:rtl/>
        </w:rPr>
        <w:t xml:space="preserve"> الاعتصامات </w:t>
      </w:r>
      <w:r w:rsidR="00B110BC">
        <w:rPr>
          <w:rFonts w:ascii="Traditional Arabic" w:hAnsi="Traditional Arabic" w:cs="Traditional Arabic"/>
          <w:sz w:val="34"/>
          <w:szCs w:val="34"/>
          <w:rtl/>
        </w:rPr>
        <w:t>–</w:t>
      </w:r>
      <w:r w:rsidR="00B110BC">
        <w:rPr>
          <w:rFonts w:ascii="Traditional Arabic" w:hAnsi="Traditional Arabic" w:cs="Traditional Arabic" w:hint="cs"/>
          <w:sz w:val="34"/>
          <w:szCs w:val="34"/>
          <w:rtl/>
        </w:rPr>
        <w:t xml:space="preserve"> الاضطرابات )</w:t>
      </w:r>
    </w:p>
    <w:p w:rsidR="005B78E9" w:rsidRPr="0028293E" w:rsidRDefault="005B78E9" w:rsidP="00B80DA3">
      <w:pPr>
        <w:spacing w:line="240" w:lineRule="auto"/>
        <w:rPr>
          <w:rFonts w:ascii="Traditional Arabic" w:hAnsi="Traditional Arabic" w:cs="Traditional Arabic"/>
          <w:sz w:val="34"/>
          <w:szCs w:val="34"/>
          <w:rtl/>
        </w:rPr>
      </w:pPr>
      <w:r w:rsidRPr="0028293E">
        <w:rPr>
          <w:rFonts w:ascii="Traditional Arabic" w:hAnsi="Traditional Arabic" w:cs="Traditional Arabic"/>
          <w:sz w:val="34"/>
          <w:szCs w:val="34"/>
          <w:rtl/>
        </w:rPr>
        <w:t>-الوحدة بين المسلمين وأثرها في مواجهة التحديات المعاصرة .</w:t>
      </w:r>
    </w:p>
    <w:p w:rsidR="005B78E9" w:rsidRPr="0028293E" w:rsidRDefault="005B78E9" w:rsidP="00B110BC">
      <w:pPr>
        <w:spacing w:line="240" w:lineRule="auto"/>
        <w:rPr>
          <w:rFonts w:ascii="Traditional Arabic" w:hAnsi="Traditional Arabic" w:cs="Traditional Arabic"/>
          <w:sz w:val="34"/>
          <w:szCs w:val="34"/>
          <w:rtl/>
        </w:rPr>
      </w:pPr>
      <w:r w:rsidRPr="0028293E">
        <w:rPr>
          <w:rFonts w:ascii="Traditional Arabic" w:hAnsi="Traditional Arabic" w:cs="Traditional Arabic"/>
          <w:sz w:val="34"/>
          <w:szCs w:val="34"/>
          <w:rtl/>
        </w:rPr>
        <w:t>-</w:t>
      </w:r>
      <w:r w:rsidR="00B110BC">
        <w:rPr>
          <w:rFonts w:ascii="Traditional Arabic" w:hAnsi="Traditional Arabic" w:cs="Traditional Arabic" w:hint="cs"/>
          <w:sz w:val="34"/>
          <w:szCs w:val="34"/>
          <w:rtl/>
        </w:rPr>
        <w:t xml:space="preserve"> نظرية السيادة .</w:t>
      </w:r>
    </w:p>
    <w:p w:rsidR="005B78E9" w:rsidRPr="0028293E" w:rsidRDefault="005B78E9" w:rsidP="00B80DA3">
      <w:pPr>
        <w:spacing w:line="240" w:lineRule="auto"/>
        <w:rPr>
          <w:rFonts w:ascii="Traditional Arabic" w:hAnsi="Traditional Arabic" w:cs="Traditional Arabic"/>
          <w:sz w:val="34"/>
          <w:szCs w:val="34"/>
          <w:rtl/>
        </w:rPr>
      </w:pPr>
      <w:r w:rsidRPr="0028293E">
        <w:rPr>
          <w:rFonts w:ascii="Traditional Arabic" w:hAnsi="Traditional Arabic" w:cs="Traditional Arabic"/>
          <w:sz w:val="34"/>
          <w:szCs w:val="34"/>
          <w:rtl/>
        </w:rPr>
        <w:t>-مدى الحاجة إلى محكمة دستورية في التطبيق الشرعي .</w:t>
      </w:r>
    </w:p>
    <w:p w:rsidR="005B78E9" w:rsidRPr="0028293E" w:rsidRDefault="005B78E9" w:rsidP="00B80DA3">
      <w:pPr>
        <w:spacing w:line="240" w:lineRule="auto"/>
        <w:rPr>
          <w:rFonts w:ascii="Traditional Arabic" w:hAnsi="Traditional Arabic" w:cs="Traditional Arabic"/>
          <w:sz w:val="34"/>
          <w:szCs w:val="34"/>
          <w:rtl/>
        </w:rPr>
      </w:pPr>
      <w:r w:rsidRPr="0028293E">
        <w:rPr>
          <w:rFonts w:ascii="Traditional Arabic" w:hAnsi="Traditional Arabic" w:cs="Traditional Arabic"/>
          <w:sz w:val="34"/>
          <w:szCs w:val="34"/>
          <w:rtl/>
        </w:rPr>
        <w:t>-الفراغ السياسي .</w:t>
      </w:r>
    </w:p>
    <w:p w:rsidR="005B78E9" w:rsidRPr="0028293E" w:rsidRDefault="005B78E9" w:rsidP="00B80DA3">
      <w:pPr>
        <w:spacing w:line="240" w:lineRule="auto"/>
        <w:rPr>
          <w:rFonts w:ascii="Traditional Arabic" w:hAnsi="Traditional Arabic" w:cs="Traditional Arabic"/>
          <w:sz w:val="34"/>
          <w:szCs w:val="34"/>
          <w:rtl/>
        </w:rPr>
      </w:pPr>
      <w:r w:rsidRPr="0028293E">
        <w:rPr>
          <w:rFonts w:ascii="Traditional Arabic" w:hAnsi="Traditional Arabic" w:cs="Traditional Arabic"/>
          <w:sz w:val="34"/>
          <w:szCs w:val="34"/>
          <w:rtl/>
        </w:rPr>
        <w:t>-عقد البيعة وتطبيقاته المعاصرة .</w:t>
      </w:r>
    </w:p>
    <w:p w:rsidR="005B78E9" w:rsidRPr="0028293E" w:rsidRDefault="005B78E9" w:rsidP="00B110BC">
      <w:pPr>
        <w:spacing w:line="240" w:lineRule="auto"/>
        <w:rPr>
          <w:rFonts w:ascii="Traditional Arabic" w:hAnsi="Traditional Arabic" w:cs="Traditional Arabic"/>
          <w:sz w:val="34"/>
          <w:szCs w:val="34"/>
          <w:rtl/>
        </w:rPr>
      </w:pPr>
      <w:r w:rsidRPr="0028293E">
        <w:rPr>
          <w:rFonts w:ascii="Traditional Arabic" w:hAnsi="Traditional Arabic" w:cs="Traditional Arabic"/>
          <w:sz w:val="34"/>
          <w:szCs w:val="34"/>
          <w:rtl/>
        </w:rPr>
        <w:t xml:space="preserve">- </w:t>
      </w:r>
      <w:r w:rsidR="00B110BC">
        <w:rPr>
          <w:rFonts w:ascii="Traditional Arabic" w:hAnsi="Traditional Arabic" w:cs="Traditional Arabic" w:hint="cs"/>
          <w:sz w:val="34"/>
          <w:szCs w:val="34"/>
          <w:rtl/>
        </w:rPr>
        <w:t>الدولة المدنية .</w:t>
      </w:r>
    </w:p>
    <w:p w:rsidR="005B78E9" w:rsidRPr="0028293E" w:rsidRDefault="005B78E9" w:rsidP="00B80DA3">
      <w:pPr>
        <w:spacing w:line="240" w:lineRule="auto"/>
        <w:rPr>
          <w:rFonts w:ascii="Traditional Arabic" w:hAnsi="Traditional Arabic" w:cs="Traditional Arabic"/>
          <w:sz w:val="34"/>
          <w:szCs w:val="34"/>
          <w:rtl/>
        </w:rPr>
      </w:pPr>
      <w:r w:rsidRPr="0028293E">
        <w:rPr>
          <w:rFonts w:ascii="Traditional Arabic" w:hAnsi="Traditional Arabic" w:cs="Traditional Arabic"/>
          <w:sz w:val="34"/>
          <w:szCs w:val="34"/>
          <w:rtl/>
        </w:rPr>
        <w:t>-تنازع القوانين وحكمه في الفقه الإسلامي .</w:t>
      </w:r>
    </w:p>
    <w:p w:rsidR="005B78E9" w:rsidRPr="0028293E" w:rsidRDefault="005B78E9" w:rsidP="00B80DA3">
      <w:pPr>
        <w:spacing w:line="240" w:lineRule="auto"/>
        <w:rPr>
          <w:rFonts w:ascii="Traditional Arabic" w:hAnsi="Traditional Arabic" w:cs="Traditional Arabic"/>
          <w:sz w:val="34"/>
          <w:szCs w:val="34"/>
          <w:rtl/>
        </w:rPr>
      </w:pPr>
      <w:r w:rsidRPr="0028293E">
        <w:rPr>
          <w:rFonts w:ascii="Traditional Arabic" w:hAnsi="Traditional Arabic" w:cs="Traditional Arabic"/>
          <w:sz w:val="34"/>
          <w:szCs w:val="34"/>
          <w:rtl/>
        </w:rPr>
        <w:t>-الامتيازات الأجنبية .</w:t>
      </w:r>
    </w:p>
    <w:p w:rsidR="005B78E9" w:rsidRDefault="005B78E9" w:rsidP="00B80DA3">
      <w:pPr>
        <w:spacing w:line="240" w:lineRule="auto"/>
        <w:rPr>
          <w:rFonts w:ascii="Traditional Arabic" w:hAnsi="Traditional Arabic" w:cs="Traditional Arabic"/>
          <w:sz w:val="34"/>
          <w:szCs w:val="34"/>
          <w:rtl/>
        </w:rPr>
      </w:pPr>
      <w:r w:rsidRPr="0028293E">
        <w:rPr>
          <w:rFonts w:ascii="Traditional Arabic" w:hAnsi="Traditional Arabic" w:cs="Traditional Arabic"/>
          <w:sz w:val="34"/>
          <w:szCs w:val="34"/>
          <w:rtl/>
        </w:rPr>
        <w:t>-قوة الحكم القضائي خارج الدولة الإسلامية .</w:t>
      </w:r>
    </w:p>
    <w:p w:rsidR="005B78E9" w:rsidRPr="00B80DA3" w:rsidRDefault="005B78E9" w:rsidP="00B80DA3">
      <w:pPr>
        <w:spacing w:line="240" w:lineRule="auto"/>
        <w:rPr>
          <w:rFonts w:ascii="Traditional Arabic" w:hAnsi="Traditional Arabic" w:cs="Traditional Arabic"/>
          <w:sz w:val="16"/>
          <w:szCs w:val="16"/>
          <w:rtl/>
        </w:rPr>
      </w:pPr>
    </w:p>
    <w:p w:rsidR="005B78E9" w:rsidRPr="0028293E" w:rsidRDefault="005B78E9" w:rsidP="00B80DA3">
      <w:pPr>
        <w:spacing w:line="240" w:lineRule="auto"/>
        <w:rPr>
          <w:rFonts w:ascii="Traditional Arabic" w:hAnsi="Traditional Arabic" w:cs="Traditional Arabic"/>
          <w:sz w:val="34"/>
          <w:szCs w:val="34"/>
          <w:rtl/>
        </w:rPr>
      </w:pPr>
      <w:r w:rsidRPr="00846FA8">
        <w:rPr>
          <w:rFonts w:ascii="Traditional Arabic" w:hAnsi="Traditional Arabic" w:cs="Traditional Arabic" w:hint="cs"/>
          <w:b/>
          <w:bCs/>
          <w:sz w:val="34"/>
          <w:szCs w:val="34"/>
          <w:rtl/>
        </w:rPr>
        <w:lastRenderedPageBreak/>
        <w:t>المراجع</w:t>
      </w:r>
      <w:r w:rsidRPr="00846FA8">
        <w:rPr>
          <w:rFonts w:ascii="Traditional Arabic" w:hAnsi="Traditional Arabic" w:cs="Traditional Arabic"/>
          <w:b/>
          <w:bCs/>
          <w:sz w:val="34"/>
          <w:szCs w:val="34"/>
          <w:rtl/>
        </w:rPr>
        <w:t xml:space="preserve"> :</w:t>
      </w:r>
      <w:r w:rsidRPr="0028293E">
        <w:rPr>
          <w:rFonts w:ascii="Traditional Arabic" w:hAnsi="Traditional Arabic" w:cs="Traditional Arabic"/>
          <w:sz w:val="34"/>
          <w:szCs w:val="34"/>
          <w:rtl/>
        </w:rPr>
        <w:t xml:space="preserve"> كتب الفقه على المذاهب الأربعة .</w:t>
      </w:r>
    </w:p>
    <w:p w:rsidR="005B78E9" w:rsidRPr="00B110BC" w:rsidRDefault="00B110BC" w:rsidP="000B3E5B">
      <w:pPr>
        <w:pStyle w:val="a4"/>
        <w:numPr>
          <w:ilvl w:val="0"/>
          <w:numId w:val="69"/>
        </w:numPr>
        <w:spacing w:line="240" w:lineRule="auto"/>
        <w:ind w:left="565" w:hanging="567"/>
        <w:rPr>
          <w:rFonts w:cs="Traditional Arabic"/>
          <w:sz w:val="34"/>
          <w:szCs w:val="34"/>
          <w:rtl/>
        </w:rPr>
      </w:pPr>
      <w:r>
        <w:rPr>
          <w:rFonts w:cs="Traditional Arabic"/>
          <w:sz w:val="34"/>
          <w:szCs w:val="34"/>
          <w:rtl/>
        </w:rPr>
        <w:t>النظام العام للدولة المسلمةد</w:t>
      </w:r>
      <w:r>
        <w:rPr>
          <w:rFonts w:cs="Traditional Arabic" w:hint="cs"/>
          <w:sz w:val="34"/>
          <w:szCs w:val="34"/>
          <w:rtl/>
        </w:rPr>
        <w:t xml:space="preserve">. </w:t>
      </w:r>
      <w:r>
        <w:rPr>
          <w:rFonts w:cs="Traditional Arabic"/>
          <w:sz w:val="34"/>
          <w:szCs w:val="34"/>
          <w:rtl/>
        </w:rPr>
        <w:t>عبدالله بن سهل بن ماضي العتيبي</w:t>
      </w:r>
    </w:p>
    <w:p w:rsidR="005B78E9" w:rsidRPr="00B110BC" w:rsidRDefault="005B78E9" w:rsidP="000B3E5B">
      <w:pPr>
        <w:pStyle w:val="a4"/>
        <w:numPr>
          <w:ilvl w:val="0"/>
          <w:numId w:val="69"/>
        </w:numPr>
        <w:spacing w:line="240" w:lineRule="auto"/>
        <w:ind w:left="565" w:hanging="567"/>
        <w:rPr>
          <w:rFonts w:cs="Traditional Arabic"/>
          <w:sz w:val="34"/>
          <w:szCs w:val="34"/>
          <w:rtl/>
        </w:rPr>
      </w:pPr>
      <w:r w:rsidRPr="00B110BC">
        <w:rPr>
          <w:rFonts w:cs="Traditional Arabic"/>
          <w:sz w:val="34"/>
          <w:szCs w:val="34"/>
          <w:rtl/>
        </w:rPr>
        <w:t>المبا</w:t>
      </w:r>
      <w:r w:rsidR="00B110BC">
        <w:rPr>
          <w:rFonts w:cs="Traditional Arabic"/>
          <w:sz w:val="34"/>
          <w:szCs w:val="34"/>
          <w:rtl/>
        </w:rPr>
        <w:t>ح ومدى سلطان الدولة في تقييده د</w:t>
      </w:r>
      <w:r w:rsidR="00B110BC">
        <w:rPr>
          <w:rFonts w:cs="Traditional Arabic" w:hint="cs"/>
          <w:sz w:val="34"/>
          <w:szCs w:val="34"/>
          <w:rtl/>
        </w:rPr>
        <w:t xml:space="preserve">. </w:t>
      </w:r>
      <w:r w:rsidRPr="00B110BC">
        <w:rPr>
          <w:rFonts w:cs="Traditional Arabic"/>
          <w:sz w:val="34"/>
          <w:szCs w:val="34"/>
          <w:rtl/>
        </w:rPr>
        <w:t>فتحي الدريبي</w:t>
      </w:r>
    </w:p>
    <w:p w:rsidR="005B78E9" w:rsidRPr="00B110BC" w:rsidRDefault="00B110BC" w:rsidP="000B3E5B">
      <w:pPr>
        <w:pStyle w:val="a4"/>
        <w:numPr>
          <w:ilvl w:val="0"/>
          <w:numId w:val="69"/>
        </w:numPr>
        <w:spacing w:line="240" w:lineRule="auto"/>
        <w:ind w:left="565" w:hanging="567"/>
        <w:rPr>
          <w:rFonts w:cs="Traditional Arabic"/>
          <w:sz w:val="34"/>
          <w:szCs w:val="34"/>
          <w:rtl/>
        </w:rPr>
      </w:pPr>
      <w:r>
        <w:rPr>
          <w:rFonts w:cs="Traditional Arabic"/>
          <w:sz w:val="34"/>
          <w:szCs w:val="34"/>
          <w:rtl/>
        </w:rPr>
        <w:t>فقه الخلافة د</w:t>
      </w:r>
      <w:r>
        <w:rPr>
          <w:rFonts w:cs="Traditional Arabic" w:hint="cs"/>
          <w:sz w:val="34"/>
          <w:szCs w:val="34"/>
          <w:rtl/>
        </w:rPr>
        <w:t xml:space="preserve">. </w:t>
      </w:r>
      <w:r>
        <w:rPr>
          <w:rFonts w:cs="Traditional Arabic"/>
          <w:sz w:val="34"/>
          <w:szCs w:val="34"/>
          <w:rtl/>
        </w:rPr>
        <w:t xml:space="preserve">السنهوري </w:t>
      </w:r>
    </w:p>
    <w:p w:rsidR="005B78E9" w:rsidRPr="00B110BC" w:rsidRDefault="00B110BC" w:rsidP="000B3E5B">
      <w:pPr>
        <w:pStyle w:val="a4"/>
        <w:numPr>
          <w:ilvl w:val="0"/>
          <w:numId w:val="69"/>
        </w:numPr>
        <w:spacing w:line="240" w:lineRule="auto"/>
        <w:ind w:left="565" w:hanging="567"/>
        <w:rPr>
          <w:rFonts w:cs="Traditional Arabic"/>
          <w:sz w:val="34"/>
          <w:szCs w:val="34"/>
          <w:rtl/>
        </w:rPr>
      </w:pPr>
      <w:r>
        <w:rPr>
          <w:rFonts w:cs="Traditional Arabic"/>
          <w:sz w:val="34"/>
          <w:szCs w:val="34"/>
          <w:rtl/>
        </w:rPr>
        <w:t>فقه النوازل د</w:t>
      </w:r>
      <w:r>
        <w:rPr>
          <w:rFonts w:cs="Traditional Arabic" w:hint="cs"/>
          <w:sz w:val="34"/>
          <w:szCs w:val="34"/>
          <w:rtl/>
        </w:rPr>
        <w:t xml:space="preserve">. </w:t>
      </w:r>
      <w:r>
        <w:rPr>
          <w:rFonts w:cs="Traditional Arabic"/>
          <w:sz w:val="34"/>
          <w:szCs w:val="34"/>
          <w:rtl/>
        </w:rPr>
        <w:t>محمد حسن الجيزاني</w:t>
      </w:r>
    </w:p>
    <w:p w:rsidR="005B78E9" w:rsidRDefault="005B78E9" w:rsidP="000B3E5B">
      <w:pPr>
        <w:pStyle w:val="a4"/>
        <w:numPr>
          <w:ilvl w:val="0"/>
          <w:numId w:val="69"/>
        </w:numPr>
        <w:spacing w:line="240" w:lineRule="auto"/>
        <w:ind w:left="565" w:hanging="567"/>
        <w:rPr>
          <w:rFonts w:cs="Traditional Arabic"/>
          <w:sz w:val="34"/>
          <w:szCs w:val="34"/>
        </w:rPr>
      </w:pPr>
      <w:r w:rsidRPr="00B110BC">
        <w:rPr>
          <w:rFonts w:cs="Traditional Arabic"/>
          <w:sz w:val="34"/>
          <w:szCs w:val="34"/>
          <w:rtl/>
        </w:rPr>
        <w:t>قرارات مجمع الفقه الإسلامي بجده .</w:t>
      </w:r>
    </w:p>
    <w:p w:rsidR="005B78E9" w:rsidRPr="00B110BC" w:rsidRDefault="005B78E9" w:rsidP="000B3E5B">
      <w:pPr>
        <w:pStyle w:val="a4"/>
        <w:numPr>
          <w:ilvl w:val="0"/>
          <w:numId w:val="69"/>
        </w:numPr>
        <w:spacing w:line="240" w:lineRule="auto"/>
        <w:ind w:left="565" w:hanging="567"/>
        <w:rPr>
          <w:rFonts w:cs="Traditional Arabic"/>
          <w:sz w:val="34"/>
          <w:szCs w:val="34"/>
          <w:rtl/>
        </w:rPr>
      </w:pPr>
      <w:r w:rsidRPr="00B110BC">
        <w:rPr>
          <w:rFonts w:cs="Traditional Arabic"/>
          <w:sz w:val="34"/>
          <w:szCs w:val="34"/>
          <w:rtl/>
        </w:rPr>
        <w:t xml:space="preserve">الأحكام السياسية للأقليات المسلمة في الفقه الإسلامي </w:t>
      </w:r>
      <w:r w:rsidR="00B110BC">
        <w:rPr>
          <w:rFonts w:cs="Traditional Arabic"/>
          <w:sz w:val="34"/>
          <w:szCs w:val="34"/>
          <w:rtl/>
        </w:rPr>
        <w:t>سليمان محمد تويوباك</w:t>
      </w:r>
    </w:p>
    <w:p w:rsidR="005B78E9" w:rsidRPr="00B110BC" w:rsidRDefault="005B78E9" w:rsidP="000B3E5B">
      <w:pPr>
        <w:pStyle w:val="a4"/>
        <w:numPr>
          <w:ilvl w:val="0"/>
          <w:numId w:val="69"/>
        </w:numPr>
        <w:spacing w:line="240" w:lineRule="auto"/>
        <w:ind w:left="565" w:hanging="567"/>
        <w:rPr>
          <w:rFonts w:cs="Traditional Arabic"/>
          <w:sz w:val="34"/>
          <w:szCs w:val="34"/>
          <w:rtl/>
        </w:rPr>
      </w:pPr>
      <w:r w:rsidRPr="00B110BC">
        <w:rPr>
          <w:rFonts w:cs="Traditional Arabic"/>
          <w:sz w:val="34"/>
          <w:szCs w:val="34"/>
          <w:rtl/>
        </w:rPr>
        <w:t xml:space="preserve">فقه الأقليات المسلمة </w:t>
      </w:r>
      <w:r w:rsidR="00B110BC">
        <w:rPr>
          <w:rFonts w:cs="Traditional Arabic"/>
          <w:sz w:val="34"/>
          <w:szCs w:val="34"/>
          <w:rtl/>
        </w:rPr>
        <w:t xml:space="preserve">خالد عبدالقادر </w:t>
      </w:r>
    </w:p>
    <w:p w:rsidR="005B78E9" w:rsidRDefault="005B78E9" w:rsidP="000B3E5B">
      <w:pPr>
        <w:pStyle w:val="a4"/>
        <w:numPr>
          <w:ilvl w:val="0"/>
          <w:numId w:val="69"/>
        </w:numPr>
        <w:spacing w:line="240" w:lineRule="auto"/>
        <w:ind w:left="565" w:hanging="567"/>
        <w:rPr>
          <w:rFonts w:cs="Traditional Arabic"/>
          <w:sz w:val="34"/>
          <w:szCs w:val="34"/>
        </w:rPr>
      </w:pPr>
      <w:r w:rsidRPr="00B110BC">
        <w:rPr>
          <w:rFonts w:cs="Traditional Arabic"/>
          <w:sz w:val="34"/>
          <w:szCs w:val="34"/>
          <w:rtl/>
        </w:rPr>
        <w:t xml:space="preserve"> القواعد والضوابط الفقهية وتطبيقاتها </w:t>
      </w:r>
      <w:r w:rsidR="00B110BC">
        <w:rPr>
          <w:rFonts w:cs="Traditional Arabic"/>
          <w:sz w:val="34"/>
          <w:szCs w:val="34"/>
          <w:rtl/>
        </w:rPr>
        <w:t xml:space="preserve">في السياسة الشرعية  فوزي عثمان صالح </w:t>
      </w:r>
    </w:p>
    <w:p w:rsidR="00B110BC" w:rsidRDefault="00B110BC" w:rsidP="000B3E5B">
      <w:pPr>
        <w:pStyle w:val="a4"/>
        <w:numPr>
          <w:ilvl w:val="0"/>
          <w:numId w:val="69"/>
        </w:numPr>
        <w:spacing w:line="240" w:lineRule="auto"/>
        <w:ind w:left="565" w:hanging="567"/>
        <w:rPr>
          <w:rFonts w:cs="Traditional Arabic"/>
          <w:sz w:val="34"/>
          <w:szCs w:val="34"/>
        </w:rPr>
      </w:pPr>
      <w:r>
        <w:rPr>
          <w:rFonts w:cs="Traditional Arabic" w:hint="cs"/>
          <w:sz w:val="34"/>
          <w:szCs w:val="34"/>
          <w:rtl/>
        </w:rPr>
        <w:t>السيادة والدولة                                                   فتحي عبدالكريم</w:t>
      </w:r>
    </w:p>
    <w:p w:rsidR="00A54A21" w:rsidRDefault="00A54A21" w:rsidP="000B3E5B">
      <w:pPr>
        <w:pStyle w:val="a4"/>
        <w:numPr>
          <w:ilvl w:val="0"/>
          <w:numId w:val="69"/>
        </w:numPr>
        <w:spacing w:line="240" w:lineRule="auto"/>
        <w:ind w:left="565" w:hanging="567"/>
        <w:rPr>
          <w:rFonts w:cs="Traditional Arabic"/>
          <w:sz w:val="34"/>
          <w:szCs w:val="34"/>
        </w:rPr>
      </w:pPr>
      <w:r>
        <w:rPr>
          <w:rFonts w:cs="Traditional Arabic" w:hint="cs"/>
          <w:sz w:val="34"/>
          <w:szCs w:val="34"/>
          <w:rtl/>
        </w:rPr>
        <w:t xml:space="preserve">الثوابت والمتغيرات في مسيرة العمل الاسلامي المعاصر            د. صلاح الصاوي </w:t>
      </w:r>
    </w:p>
    <w:p w:rsidR="00A54A21" w:rsidRDefault="00A54A21" w:rsidP="000B3E5B">
      <w:pPr>
        <w:pStyle w:val="a4"/>
        <w:numPr>
          <w:ilvl w:val="0"/>
          <w:numId w:val="69"/>
        </w:numPr>
        <w:spacing w:line="240" w:lineRule="auto"/>
        <w:ind w:left="565" w:hanging="567"/>
        <w:rPr>
          <w:rFonts w:cs="Traditional Arabic"/>
          <w:sz w:val="34"/>
          <w:szCs w:val="34"/>
        </w:rPr>
      </w:pPr>
      <w:r>
        <w:rPr>
          <w:rFonts w:cs="Traditional Arabic" w:hint="cs"/>
          <w:sz w:val="34"/>
          <w:szCs w:val="34"/>
          <w:rtl/>
        </w:rPr>
        <w:t>فقه المتغيرات في علائق الدولة المسلمة بغير المسلمين             د. سعد بن مطر العيسى</w:t>
      </w:r>
    </w:p>
    <w:p w:rsidR="00A54A21" w:rsidRPr="00B110BC" w:rsidRDefault="00A54A21" w:rsidP="000B3E5B">
      <w:pPr>
        <w:pStyle w:val="a4"/>
        <w:numPr>
          <w:ilvl w:val="0"/>
          <w:numId w:val="69"/>
        </w:numPr>
        <w:spacing w:line="240" w:lineRule="auto"/>
        <w:ind w:left="565" w:hanging="567"/>
        <w:rPr>
          <w:rFonts w:cs="Traditional Arabic"/>
          <w:sz w:val="34"/>
          <w:szCs w:val="34"/>
          <w:rtl/>
        </w:rPr>
      </w:pPr>
      <w:r>
        <w:rPr>
          <w:rFonts w:cs="Traditional Arabic" w:hint="cs"/>
          <w:sz w:val="34"/>
          <w:szCs w:val="34"/>
          <w:rtl/>
        </w:rPr>
        <w:t>أهل الحل والعقد في نظام الحكم الاسلامي                       د. بلال صفي الدين</w:t>
      </w:r>
    </w:p>
    <w:p w:rsidR="00B110BC" w:rsidRPr="00846FA8" w:rsidRDefault="00B110BC" w:rsidP="00B80DA3">
      <w:pPr>
        <w:spacing w:line="240" w:lineRule="auto"/>
        <w:rPr>
          <w:rFonts w:cs="Traditional Arabic"/>
          <w:sz w:val="34"/>
          <w:szCs w:val="34"/>
          <w:rtl/>
        </w:rPr>
      </w:pPr>
    </w:p>
    <w:p w:rsidR="005B78E9" w:rsidRDefault="005B78E9" w:rsidP="005B78E9">
      <w:pPr>
        <w:tabs>
          <w:tab w:val="left" w:pos="1429"/>
        </w:tabs>
        <w:rPr>
          <w:rFonts w:ascii="Traditional Arabic" w:hAnsi="Traditional Arabic" w:cs="Traditional Arabic"/>
          <w:sz w:val="26"/>
          <w:szCs w:val="26"/>
          <w:rtl/>
        </w:rPr>
      </w:pPr>
    </w:p>
    <w:p w:rsidR="00B80DA3" w:rsidRDefault="00B80DA3" w:rsidP="005B78E9">
      <w:pPr>
        <w:tabs>
          <w:tab w:val="left" w:pos="1429"/>
        </w:tabs>
        <w:rPr>
          <w:rFonts w:ascii="Traditional Arabic" w:hAnsi="Traditional Arabic" w:cs="Traditional Arabic"/>
          <w:sz w:val="26"/>
          <w:szCs w:val="26"/>
          <w:rtl/>
        </w:rPr>
      </w:pPr>
    </w:p>
    <w:p w:rsidR="00B80DA3" w:rsidRDefault="00B80DA3" w:rsidP="005B78E9">
      <w:pPr>
        <w:tabs>
          <w:tab w:val="left" w:pos="1429"/>
        </w:tabs>
        <w:rPr>
          <w:rFonts w:ascii="Traditional Arabic" w:hAnsi="Traditional Arabic" w:cs="Traditional Arabic"/>
          <w:sz w:val="26"/>
          <w:szCs w:val="26"/>
          <w:rtl/>
        </w:rPr>
      </w:pPr>
    </w:p>
    <w:p w:rsidR="00B80DA3" w:rsidRDefault="00B80DA3" w:rsidP="005B78E9">
      <w:pPr>
        <w:tabs>
          <w:tab w:val="left" w:pos="1429"/>
        </w:tabs>
        <w:rPr>
          <w:rFonts w:ascii="Traditional Arabic" w:hAnsi="Traditional Arabic" w:cs="Traditional Arabic"/>
          <w:sz w:val="26"/>
          <w:szCs w:val="26"/>
          <w:rtl/>
        </w:rPr>
      </w:pPr>
    </w:p>
    <w:p w:rsidR="00A834EE" w:rsidRDefault="00A834EE" w:rsidP="005B78E9">
      <w:pPr>
        <w:tabs>
          <w:tab w:val="left" w:pos="1429"/>
        </w:tabs>
        <w:rPr>
          <w:rFonts w:ascii="Traditional Arabic" w:hAnsi="Traditional Arabic" w:cs="Traditional Arabic"/>
          <w:sz w:val="26"/>
          <w:szCs w:val="26"/>
          <w:rtl/>
        </w:rPr>
      </w:pPr>
    </w:p>
    <w:p w:rsidR="00A834EE" w:rsidRDefault="00A834EE" w:rsidP="005B78E9">
      <w:pPr>
        <w:tabs>
          <w:tab w:val="left" w:pos="1429"/>
        </w:tabs>
        <w:rPr>
          <w:rFonts w:ascii="Traditional Arabic" w:hAnsi="Traditional Arabic" w:cs="Traditional Arabic"/>
          <w:sz w:val="26"/>
          <w:szCs w:val="26"/>
          <w:rtl/>
        </w:rPr>
      </w:pPr>
    </w:p>
    <w:p w:rsidR="00A834EE" w:rsidRDefault="00A834EE" w:rsidP="005B78E9">
      <w:pPr>
        <w:tabs>
          <w:tab w:val="left" w:pos="1429"/>
        </w:tabs>
        <w:rPr>
          <w:rFonts w:ascii="Traditional Arabic" w:hAnsi="Traditional Arabic" w:cs="Traditional Arabic"/>
          <w:sz w:val="26"/>
          <w:szCs w:val="26"/>
          <w:rtl/>
        </w:rPr>
      </w:pPr>
    </w:p>
    <w:p w:rsidR="00A834EE" w:rsidRDefault="00A834EE" w:rsidP="005B78E9">
      <w:pPr>
        <w:tabs>
          <w:tab w:val="left" w:pos="1429"/>
        </w:tabs>
        <w:rPr>
          <w:rFonts w:ascii="Traditional Arabic" w:hAnsi="Traditional Arabic" w:cs="Traditional Arabic"/>
          <w:sz w:val="26"/>
          <w:szCs w:val="26"/>
          <w:rtl/>
        </w:rPr>
      </w:pPr>
    </w:p>
    <w:p w:rsidR="00A834EE" w:rsidRDefault="00A834EE" w:rsidP="005B78E9">
      <w:pPr>
        <w:tabs>
          <w:tab w:val="left" w:pos="1429"/>
        </w:tabs>
        <w:rPr>
          <w:rFonts w:ascii="Traditional Arabic" w:hAnsi="Traditional Arabic" w:cs="Traditional Arabic"/>
          <w:sz w:val="26"/>
          <w:szCs w:val="26"/>
          <w:rtl/>
        </w:rPr>
      </w:pPr>
    </w:p>
    <w:p w:rsidR="00A834EE" w:rsidRDefault="00A834EE" w:rsidP="005B78E9">
      <w:pPr>
        <w:tabs>
          <w:tab w:val="left" w:pos="1429"/>
        </w:tabs>
        <w:rPr>
          <w:rFonts w:ascii="Traditional Arabic" w:hAnsi="Traditional Arabic" w:cs="Traditional Arabic"/>
          <w:sz w:val="26"/>
          <w:szCs w:val="26"/>
          <w:rtl/>
        </w:rPr>
      </w:pPr>
    </w:p>
    <w:tbl>
      <w:tblPr>
        <w:bidiVisual/>
        <w:tblW w:w="8363" w:type="dxa"/>
        <w:tblInd w:w="342" w:type="dxa"/>
        <w:tblBorders>
          <w:top w:val="thickThinSmallGap" w:sz="12" w:space="0" w:color="auto"/>
          <w:left w:val="thickThinSmallGap" w:sz="12" w:space="0" w:color="auto"/>
          <w:bottom w:val="thickThinSmallGap" w:sz="12" w:space="0" w:color="auto"/>
          <w:right w:val="thickThinSmallGap" w:sz="12" w:space="0" w:color="auto"/>
          <w:insideH w:val="thickThinSmallGap" w:sz="12" w:space="0" w:color="auto"/>
          <w:insideV w:val="thickThinSmallGap" w:sz="12" w:space="0" w:color="auto"/>
        </w:tblBorders>
        <w:tblLook w:val="04A0" w:firstRow="1" w:lastRow="0" w:firstColumn="1" w:lastColumn="0" w:noHBand="0" w:noVBand="1"/>
      </w:tblPr>
      <w:tblGrid>
        <w:gridCol w:w="3832"/>
        <w:gridCol w:w="2405"/>
        <w:gridCol w:w="2126"/>
      </w:tblGrid>
      <w:tr w:rsidR="00B80DA3" w:rsidRPr="00FA41EE" w:rsidTr="00B80DA3">
        <w:trPr>
          <w:trHeight w:val="128"/>
        </w:trPr>
        <w:tc>
          <w:tcPr>
            <w:tcW w:w="3832" w:type="dxa"/>
          </w:tcPr>
          <w:p w:rsidR="00B80DA3" w:rsidRPr="00FA41EE" w:rsidRDefault="00B80DA3" w:rsidP="00376964">
            <w:pPr>
              <w:spacing w:after="0" w:line="240" w:lineRule="auto"/>
              <w:jc w:val="center"/>
              <w:rPr>
                <w:rFonts w:ascii="Traditional Arabic" w:hAnsi="Traditional Arabic" w:cs="Traditional Arabic"/>
                <w:b/>
                <w:bCs/>
                <w:sz w:val="30"/>
                <w:szCs w:val="30"/>
                <w:rtl/>
              </w:rPr>
            </w:pPr>
            <w:r w:rsidRPr="00FA41EE">
              <w:rPr>
                <w:rFonts w:ascii="Traditional Arabic" w:hAnsi="Traditional Arabic" w:cs="Traditional Arabic"/>
                <w:b/>
                <w:bCs/>
                <w:sz w:val="30"/>
                <w:szCs w:val="30"/>
                <w:rtl/>
              </w:rPr>
              <w:lastRenderedPageBreak/>
              <w:t>اسم المقرر</w:t>
            </w:r>
          </w:p>
        </w:tc>
        <w:tc>
          <w:tcPr>
            <w:tcW w:w="2405" w:type="dxa"/>
          </w:tcPr>
          <w:p w:rsidR="00B80DA3" w:rsidRPr="00FA41EE" w:rsidRDefault="00B80DA3" w:rsidP="00376964">
            <w:pPr>
              <w:spacing w:after="0" w:line="240" w:lineRule="auto"/>
              <w:jc w:val="center"/>
              <w:rPr>
                <w:rFonts w:ascii="Traditional Arabic" w:hAnsi="Traditional Arabic" w:cs="Traditional Arabic"/>
                <w:b/>
                <w:bCs/>
                <w:sz w:val="30"/>
                <w:szCs w:val="30"/>
                <w:rtl/>
              </w:rPr>
            </w:pPr>
            <w:r w:rsidRPr="00FA41EE">
              <w:rPr>
                <w:rFonts w:ascii="Traditional Arabic" w:hAnsi="Traditional Arabic" w:cs="Traditional Arabic"/>
                <w:b/>
                <w:bCs/>
                <w:sz w:val="30"/>
                <w:szCs w:val="30"/>
                <w:rtl/>
              </w:rPr>
              <w:t>رقمه</w:t>
            </w:r>
          </w:p>
        </w:tc>
        <w:tc>
          <w:tcPr>
            <w:tcW w:w="2126" w:type="dxa"/>
          </w:tcPr>
          <w:p w:rsidR="00B80DA3" w:rsidRPr="00FA41EE" w:rsidRDefault="00B80DA3" w:rsidP="00376964">
            <w:pPr>
              <w:spacing w:after="0" w:line="240" w:lineRule="auto"/>
              <w:jc w:val="center"/>
              <w:rPr>
                <w:rFonts w:ascii="Traditional Arabic" w:hAnsi="Traditional Arabic" w:cs="Traditional Arabic"/>
                <w:b/>
                <w:bCs/>
                <w:sz w:val="30"/>
                <w:szCs w:val="30"/>
                <w:rtl/>
              </w:rPr>
            </w:pPr>
            <w:r w:rsidRPr="00FA41EE">
              <w:rPr>
                <w:rFonts w:ascii="Traditional Arabic" w:hAnsi="Traditional Arabic" w:cs="Traditional Arabic"/>
                <w:b/>
                <w:bCs/>
                <w:sz w:val="30"/>
                <w:szCs w:val="30"/>
                <w:rtl/>
              </w:rPr>
              <w:t>عدد الوحدات</w:t>
            </w:r>
          </w:p>
        </w:tc>
      </w:tr>
      <w:tr w:rsidR="00B80DA3" w:rsidRPr="00FA41EE" w:rsidTr="00B80DA3">
        <w:trPr>
          <w:trHeight w:val="127"/>
        </w:trPr>
        <w:tc>
          <w:tcPr>
            <w:tcW w:w="3832" w:type="dxa"/>
          </w:tcPr>
          <w:p w:rsidR="00B80DA3" w:rsidRPr="00FA41EE" w:rsidRDefault="00B80DA3" w:rsidP="00376964">
            <w:pPr>
              <w:spacing w:after="0" w:line="240" w:lineRule="auto"/>
              <w:jc w:val="center"/>
              <w:rPr>
                <w:rFonts w:ascii="Traditional Arabic" w:hAnsi="Traditional Arabic" w:cs="Traditional Arabic"/>
                <w:b/>
                <w:bCs/>
                <w:sz w:val="30"/>
                <w:szCs w:val="30"/>
                <w:rtl/>
              </w:rPr>
            </w:pPr>
            <w:r>
              <w:rPr>
                <w:rFonts w:ascii="Traditional Arabic" w:hAnsi="Traditional Arabic" w:cs="Traditional Arabic" w:hint="cs"/>
                <w:b/>
                <w:bCs/>
                <w:sz w:val="30"/>
                <w:szCs w:val="30"/>
                <w:rtl/>
              </w:rPr>
              <w:t>دراسة نقدية للقوانين الوضعية</w:t>
            </w:r>
          </w:p>
        </w:tc>
        <w:tc>
          <w:tcPr>
            <w:tcW w:w="2405" w:type="dxa"/>
          </w:tcPr>
          <w:p w:rsidR="00B80DA3" w:rsidRPr="00FA41EE" w:rsidRDefault="005C3515" w:rsidP="005C3515">
            <w:pPr>
              <w:spacing w:after="0" w:line="240" w:lineRule="auto"/>
              <w:jc w:val="center"/>
              <w:rPr>
                <w:rFonts w:ascii="Traditional Arabic" w:hAnsi="Traditional Arabic" w:cs="Traditional Arabic"/>
                <w:b/>
                <w:bCs/>
                <w:sz w:val="30"/>
                <w:szCs w:val="30"/>
                <w:rtl/>
              </w:rPr>
            </w:pPr>
            <w:r w:rsidRPr="00270279">
              <w:rPr>
                <w:rFonts w:ascii="Traditional Arabic" w:hAnsi="Traditional Arabic" w:cs="Traditional Arabic" w:hint="cs"/>
                <w:sz w:val="28"/>
                <w:szCs w:val="28"/>
                <w:rtl/>
              </w:rPr>
              <w:t>550152</w:t>
            </w:r>
            <w:r>
              <w:rPr>
                <w:rFonts w:ascii="Traditional Arabic" w:hAnsi="Traditional Arabic" w:cs="Traditional Arabic" w:hint="cs"/>
                <w:sz w:val="28"/>
                <w:szCs w:val="28"/>
                <w:rtl/>
              </w:rPr>
              <w:t>4</w:t>
            </w:r>
          </w:p>
        </w:tc>
        <w:tc>
          <w:tcPr>
            <w:tcW w:w="2126" w:type="dxa"/>
          </w:tcPr>
          <w:p w:rsidR="00B80DA3" w:rsidRPr="00FA41EE" w:rsidRDefault="00B80DA3" w:rsidP="00376964">
            <w:pPr>
              <w:spacing w:after="0" w:line="240" w:lineRule="auto"/>
              <w:jc w:val="center"/>
              <w:rPr>
                <w:rFonts w:ascii="Traditional Arabic" w:hAnsi="Traditional Arabic" w:cs="Traditional Arabic"/>
                <w:b/>
                <w:bCs/>
                <w:sz w:val="30"/>
                <w:szCs w:val="30"/>
                <w:rtl/>
              </w:rPr>
            </w:pPr>
            <w:r w:rsidRPr="00FA41EE">
              <w:rPr>
                <w:rFonts w:ascii="Traditional Arabic" w:hAnsi="Traditional Arabic" w:cs="Traditional Arabic"/>
                <w:b/>
                <w:bCs/>
                <w:sz w:val="30"/>
                <w:szCs w:val="30"/>
                <w:rtl/>
              </w:rPr>
              <w:t>وحدتان</w:t>
            </w:r>
          </w:p>
        </w:tc>
      </w:tr>
    </w:tbl>
    <w:p w:rsidR="00B80DA3" w:rsidRDefault="00B80DA3" w:rsidP="00B80DA3">
      <w:pPr>
        <w:jc w:val="both"/>
        <w:rPr>
          <w:rFonts w:ascii="Traditional Arabic" w:hAnsi="Traditional Arabic" w:cs="Traditional Arabic"/>
          <w:sz w:val="32"/>
          <w:szCs w:val="32"/>
          <w:rtl/>
        </w:rPr>
      </w:pPr>
    </w:p>
    <w:p w:rsidR="005B78E9" w:rsidRPr="00242862" w:rsidRDefault="005B78E9" w:rsidP="005B78E9">
      <w:pPr>
        <w:spacing w:before="100" w:beforeAutospacing="1" w:after="100" w:afterAutospacing="1"/>
        <w:jc w:val="both"/>
        <w:rPr>
          <w:rStyle w:val="a7"/>
          <w:rFonts w:ascii="Traditional Arabic" w:hAnsi="Traditional Arabic" w:cs="Traditional Arabic"/>
          <w:color w:val="333333"/>
          <w:sz w:val="34"/>
          <w:szCs w:val="34"/>
          <w:rtl/>
        </w:rPr>
      </w:pPr>
      <w:r w:rsidRPr="00242862">
        <w:rPr>
          <w:rStyle w:val="a7"/>
          <w:rFonts w:ascii="Traditional Arabic" w:hAnsi="Traditional Arabic" w:cs="Traditional Arabic" w:hint="cs"/>
          <w:color w:val="333333"/>
          <w:sz w:val="34"/>
          <w:szCs w:val="34"/>
          <w:rtl/>
        </w:rPr>
        <w:t>أهداف تدريس المقرر:</w:t>
      </w:r>
    </w:p>
    <w:p w:rsidR="005B78E9" w:rsidRPr="00B80DA3" w:rsidRDefault="005B78E9" w:rsidP="000B3E5B">
      <w:pPr>
        <w:pStyle w:val="a4"/>
        <w:numPr>
          <w:ilvl w:val="0"/>
          <w:numId w:val="66"/>
        </w:numPr>
        <w:spacing w:before="100" w:beforeAutospacing="1" w:after="100" w:afterAutospacing="1" w:line="240" w:lineRule="auto"/>
        <w:jc w:val="both"/>
        <w:rPr>
          <w:rFonts w:ascii="Traditional Arabic" w:hAnsi="Traditional Arabic" w:cs="Traditional Arabic"/>
          <w:b/>
          <w:bCs/>
          <w:color w:val="333333"/>
          <w:sz w:val="30"/>
          <w:szCs w:val="30"/>
        </w:rPr>
      </w:pPr>
      <w:r w:rsidRPr="00B80DA3">
        <w:rPr>
          <w:rStyle w:val="a7"/>
          <w:rFonts w:ascii="Traditional Arabic" w:hAnsi="Traditional Arabic" w:cs="Traditional Arabic" w:hint="cs"/>
          <w:b w:val="0"/>
          <w:bCs w:val="0"/>
          <w:color w:val="333333"/>
          <w:sz w:val="34"/>
          <w:szCs w:val="34"/>
          <w:rtl/>
        </w:rPr>
        <w:t>تعريف الطالب بالقوانين الوضعية : نشأتها , تطورها , انتشارها .</w:t>
      </w:r>
    </w:p>
    <w:p w:rsidR="005B78E9" w:rsidRPr="00B80DA3" w:rsidRDefault="005B78E9" w:rsidP="000B3E5B">
      <w:pPr>
        <w:pStyle w:val="a4"/>
        <w:numPr>
          <w:ilvl w:val="0"/>
          <w:numId w:val="66"/>
        </w:numPr>
        <w:spacing w:before="100" w:beforeAutospacing="1" w:after="100" w:afterAutospacing="1" w:line="240" w:lineRule="auto"/>
        <w:jc w:val="both"/>
        <w:rPr>
          <w:rFonts w:ascii="Traditional Arabic" w:hAnsi="Traditional Arabic" w:cs="Traditional Arabic"/>
          <w:b/>
          <w:bCs/>
          <w:color w:val="333333"/>
          <w:sz w:val="30"/>
          <w:szCs w:val="30"/>
        </w:rPr>
      </w:pPr>
      <w:r w:rsidRPr="00B80DA3">
        <w:rPr>
          <w:rStyle w:val="a7"/>
          <w:rFonts w:ascii="Traditional Arabic" w:hAnsi="Traditional Arabic" w:cs="Traditional Arabic" w:hint="cs"/>
          <w:b w:val="0"/>
          <w:bCs w:val="0"/>
          <w:color w:val="333333"/>
          <w:sz w:val="34"/>
          <w:szCs w:val="34"/>
          <w:rtl/>
        </w:rPr>
        <w:t>تعريف الطالب مزايا التشريع الإسلامي ووجوب تطبيقه .</w:t>
      </w:r>
    </w:p>
    <w:p w:rsidR="005B78E9" w:rsidRPr="00B80DA3" w:rsidRDefault="005B78E9" w:rsidP="000B3E5B">
      <w:pPr>
        <w:pStyle w:val="a4"/>
        <w:numPr>
          <w:ilvl w:val="0"/>
          <w:numId w:val="66"/>
        </w:numPr>
        <w:spacing w:before="100" w:beforeAutospacing="1" w:after="100" w:afterAutospacing="1" w:line="240" w:lineRule="auto"/>
        <w:jc w:val="both"/>
        <w:rPr>
          <w:rFonts w:ascii="Traditional Arabic" w:hAnsi="Traditional Arabic" w:cs="Traditional Arabic"/>
          <w:color w:val="333333"/>
          <w:sz w:val="34"/>
          <w:szCs w:val="34"/>
        </w:rPr>
      </w:pPr>
      <w:r w:rsidRPr="00B80DA3">
        <w:rPr>
          <w:rFonts w:ascii="Traditional Arabic" w:hAnsi="Traditional Arabic" w:cs="Traditional Arabic" w:hint="cs"/>
          <w:color w:val="333333"/>
          <w:sz w:val="34"/>
          <w:szCs w:val="34"/>
          <w:rtl/>
        </w:rPr>
        <w:t>تعريف الطالب مثالب القوانين الوضعية وأوجه قصورها .</w:t>
      </w:r>
    </w:p>
    <w:p w:rsidR="005B78E9" w:rsidRPr="00B80DA3" w:rsidRDefault="005B78E9" w:rsidP="000B3E5B">
      <w:pPr>
        <w:pStyle w:val="a4"/>
        <w:numPr>
          <w:ilvl w:val="0"/>
          <w:numId w:val="66"/>
        </w:numPr>
        <w:spacing w:before="100" w:beforeAutospacing="1" w:after="100" w:afterAutospacing="1" w:line="240" w:lineRule="auto"/>
        <w:jc w:val="both"/>
        <w:rPr>
          <w:rFonts w:ascii="Traditional Arabic" w:hAnsi="Traditional Arabic" w:cs="Traditional Arabic"/>
          <w:color w:val="333333"/>
          <w:sz w:val="34"/>
          <w:szCs w:val="34"/>
        </w:rPr>
      </w:pPr>
      <w:r w:rsidRPr="00B80DA3">
        <w:rPr>
          <w:rFonts w:ascii="Traditional Arabic" w:hAnsi="Traditional Arabic" w:cs="Traditional Arabic" w:hint="cs"/>
          <w:color w:val="333333"/>
          <w:sz w:val="34"/>
          <w:szCs w:val="34"/>
          <w:rtl/>
        </w:rPr>
        <w:t>تنمية مهارات الطلاب في الحوار والمناقشة والموازنة .</w:t>
      </w:r>
    </w:p>
    <w:p w:rsidR="005B78E9" w:rsidRPr="00B80DA3" w:rsidRDefault="005B78E9" w:rsidP="000B3E5B">
      <w:pPr>
        <w:pStyle w:val="a4"/>
        <w:numPr>
          <w:ilvl w:val="0"/>
          <w:numId w:val="66"/>
        </w:numPr>
        <w:spacing w:before="100" w:beforeAutospacing="1" w:after="100" w:afterAutospacing="1" w:line="240" w:lineRule="auto"/>
        <w:jc w:val="both"/>
        <w:rPr>
          <w:rFonts w:ascii="Traditional Arabic" w:hAnsi="Traditional Arabic" w:cs="Traditional Arabic"/>
          <w:color w:val="333333"/>
          <w:sz w:val="34"/>
          <w:szCs w:val="34"/>
        </w:rPr>
      </w:pPr>
      <w:r w:rsidRPr="00B80DA3">
        <w:rPr>
          <w:rFonts w:ascii="Traditional Arabic" w:hAnsi="Traditional Arabic" w:cs="Traditional Arabic" w:hint="cs"/>
          <w:color w:val="333333"/>
          <w:sz w:val="34"/>
          <w:szCs w:val="34"/>
          <w:rtl/>
        </w:rPr>
        <w:t>تكوين القدرة لدى الطالب لرد الشبهات التي تثار حول التشريع الإسلامي .</w:t>
      </w:r>
    </w:p>
    <w:p w:rsidR="005B78E9" w:rsidRDefault="005B78E9" w:rsidP="005B78E9">
      <w:pPr>
        <w:spacing w:before="100" w:beforeAutospacing="1" w:after="100" w:afterAutospacing="1"/>
        <w:jc w:val="both"/>
        <w:rPr>
          <w:rFonts w:ascii="Traditional Arabic" w:hAnsi="Traditional Arabic" w:cs="Traditional Arabic"/>
          <w:sz w:val="30"/>
          <w:szCs w:val="30"/>
          <w:rtl/>
        </w:rPr>
      </w:pPr>
      <w:r>
        <w:rPr>
          <w:rStyle w:val="a7"/>
          <w:rFonts w:ascii="Traditional Arabic" w:hAnsi="Traditional Arabic" w:cs="Traditional Arabic" w:hint="cs"/>
          <w:sz w:val="34"/>
          <w:szCs w:val="34"/>
          <w:rtl/>
        </w:rPr>
        <w:t>المنهج :</w:t>
      </w:r>
    </w:p>
    <w:p w:rsidR="005B78E9" w:rsidRPr="00B80DA3" w:rsidRDefault="005B78E9" w:rsidP="000B3E5B">
      <w:pPr>
        <w:pStyle w:val="a4"/>
        <w:numPr>
          <w:ilvl w:val="0"/>
          <w:numId w:val="46"/>
        </w:numPr>
        <w:spacing w:before="100" w:beforeAutospacing="1" w:after="100" w:afterAutospacing="1" w:line="240" w:lineRule="auto"/>
        <w:ind w:left="190" w:firstLine="0"/>
        <w:jc w:val="both"/>
        <w:rPr>
          <w:rFonts w:ascii="Traditional Arabic" w:hAnsi="Traditional Arabic" w:cs="Traditional Arabic"/>
          <w:sz w:val="34"/>
          <w:szCs w:val="34"/>
        </w:rPr>
      </w:pPr>
      <w:r w:rsidRPr="00B80DA3">
        <w:rPr>
          <w:rFonts w:ascii="Traditional Arabic" w:hAnsi="Traditional Arabic" w:cs="Traditional Arabic" w:hint="cs"/>
          <w:sz w:val="34"/>
          <w:szCs w:val="34"/>
          <w:rtl/>
        </w:rPr>
        <w:t>تعريف القانون .</w:t>
      </w:r>
    </w:p>
    <w:p w:rsidR="005B78E9" w:rsidRPr="00B80DA3" w:rsidRDefault="005B78E9" w:rsidP="000B3E5B">
      <w:pPr>
        <w:pStyle w:val="a4"/>
        <w:numPr>
          <w:ilvl w:val="0"/>
          <w:numId w:val="46"/>
        </w:numPr>
        <w:spacing w:before="100" w:beforeAutospacing="1" w:after="100" w:afterAutospacing="1" w:line="240" w:lineRule="auto"/>
        <w:ind w:left="190" w:firstLine="0"/>
        <w:jc w:val="both"/>
        <w:rPr>
          <w:rFonts w:ascii="Traditional Arabic" w:hAnsi="Traditional Arabic" w:cs="Traditional Arabic"/>
          <w:sz w:val="34"/>
          <w:szCs w:val="34"/>
        </w:rPr>
      </w:pPr>
      <w:r w:rsidRPr="00B80DA3">
        <w:rPr>
          <w:rFonts w:ascii="Traditional Arabic" w:hAnsi="Traditional Arabic" w:cs="Traditional Arabic" w:hint="cs"/>
          <w:sz w:val="34"/>
          <w:szCs w:val="34"/>
          <w:rtl/>
        </w:rPr>
        <w:t>نشأته .</w:t>
      </w:r>
    </w:p>
    <w:p w:rsidR="005B78E9" w:rsidRPr="00B80DA3" w:rsidRDefault="005B78E9" w:rsidP="000B3E5B">
      <w:pPr>
        <w:pStyle w:val="a4"/>
        <w:numPr>
          <w:ilvl w:val="0"/>
          <w:numId w:val="46"/>
        </w:numPr>
        <w:spacing w:before="100" w:beforeAutospacing="1" w:after="100" w:afterAutospacing="1" w:line="240" w:lineRule="auto"/>
        <w:ind w:left="190" w:firstLine="0"/>
        <w:jc w:val="both"/>
        <w:rPr>
          <w:rFonts w:ascii="Traditional Arabic" w:hAnsi="Traditional Arabic" w:cs="Traditional Arabic"/>
          <w:sz w:val="34"/>
          <w:szCs w:val="34"/>
        </w:rPr>
      </w:pPr>
      <w:r w:rsidRPr="00B80DA3">
        <w:rPr>
          <w:rFonts w:ascii="Traditional Arabic" w:hAnsi="Traditional Arabic" w:cs="Traditional Arabic" w:hint="cs"/>
          <w:sz w:val="34"/>
          <w:szCs w:val="34"/>
          <w:rtl/>
        </w:rPr>
        <w:t xml:space="preserve">مصادره ( التشريع </w:t>
      </w:r>
      <w:r w:rsidRPr="00B80DA3">
        <w:rPr>
          <w:rFonts w:ascii="Traditional Arabic" w:hAnsi="Traditional Arabic" w:cs="Traditional Arabic"/>
          <w:sz w:val="34"/>
          <w:szCs w:val="34"/>
          <w:rtl/>
        </w:rPr>
        <w:t>–</w:t>
      </w:r>
      <w:r w:rsidRPr="00B80DA3">
        <w:rPr>
          <w:rFonts w:ascii="Traditional Arabic" w:hAnsi="Traditional Arabic" w:cs="Traditional Arabic" w:hint="cs"/>
          <w:sz w:val="34"/>
          <w:szCs w:val="34"/>
          <w:rtl/>
        </w:rPr>
        <w:t xml:space="preserve"> العرف </w:t>
      </w:r>
      <w:r w:rsidRPr="00B80DA3">
        <w:rPr>
          <w:rFonts w:ascii="Traditional Arabic" w:hAnsi="Traditional Arabic" w:cs="Traditional Arabic"/>
          <w:sz w:val="34"/>
          <w:szCs w:val="34"/>
          <w:rtl/>
        </w:rPr>
        <w:t>–</w:t>
      </w:r>
      <w:r w:rsidRPr="00B80DA3">
        <w:rPr>
          <w:rFonts w:ascii="Traditional Arabic" w:hAnsi="Traditional Arabic" w:cs="Traditional Arabic" w:hint="cs"/>
          <w:sz w:val="34"/>
          <w:szCs w:val="34"/>
          <w:rtl/>
        </w:rPr>
        <w:t xml:space="preserve"> الدين ) .</w:t>
      </w:r>
    </w:p>
    <w:p w:rsidR="005B78E9" w:rsidRPr="00B80DA3" w:rsidRDefault="005B78E9" w:rsidP="000B3E5B">
      <w:pPr>
        <w:pStyle w:val="a4"/>
        <w:numPr>
          <w:ilvl w:val="0"/>
          <w:numId w:val="46"/>
        </w:numPr>
        <w:spacing w:before="100" w:beforeAutospacing="1" w:after="100" w:afterAutospacing="1" w:line="240" w:lineRule="auto"/>
        <w:ind w:left="190" w:firstLine="0"/>
        <w:jc w:val="both"/>
        <w:rPr>
          <w:rFonts w:ascii="Traditional Arabic" w:hAnsi="Traditional Arabic" w:cs="Traditional Arabic"/>
          <w:sz w:val="34"/>
          <w:szCs w:val="34"/>
        </w:rPr>
      </w:pPr>
      <w:r w:rsidRPr="00B80DA3">
        <w:rPr>
          <w:rFonts w:ascii="Traditional Arabic" w:hAnsi="Traditional Arabic" w:cs="Traditional Arabic" w:hint="cs"/>
          <w:sz w:val="34"/>
          <w:szCs w:val="34"/>
          <w:rtl/>
        </w:rPr>
        <w:t>فروع القانون .</w:t>
      </w:r>
    </w:p>
    <w:p w:rsidR="005B78E9" w:rsidRPr="00B80DA3" w:rsidRDefault="005B78E9" w:rsidP="000B3E5B">
      <w:pPr>
        <w:pStyle w:val="a4"/>
        <w:numPr>
          <w:ilvl w:val="0"/>
          <w:numId w:val="46"/>
        </w:numPr>
        <w:spacing w:before="100" w:beforeAutospacing="1" w:after="100" w:afterAutospacing="1" w:line="240" w:lineRule="auto"/>
        <w:ind w:left="190" w:firstLine="0"/>
        <w:jc w:val="both"/>
        <w:rPr>
          <w:rFonts w:ascii="Traditional Arabic" w:hAnsi="Traditional Arabic" w:cs="Traditional Arabic"/>
          <w:sz w:val="34"/>
          <w:szCs w:val="34"/>
        </w:rPr>
      </w:pPr>
      <w:r w:rsidRPr="00B80DA3">
        <w:rPr>
          <w:rFonts w:ascii="Traditional Arabic" w:hAnsi="Traditional Arabic" w:cs="Traditional Arabic" w:hint="cs"/>
          <w:sz w:val="34"/>
          <w:szCs w:val="34"/>
          <w:rtl/>
        </w:rPr>
        <w:t>خصائصه .</w:t>
      </w:r>
    </w:p>
    <w:p w:rsidR="005B78E9" w:rsidRPr="00B80DA3" w:rsidRDefault="005B78E9" w:rsidP="000B3E5B">
      <w:pPr>
        <w:pStyle w:val="a4"/>
        <w:numPr>
          <w:ilvl w:val="0"/>
          <w:numId w:val="46"/>
        </w:numPr>
        <w:spacing w:before="100" w:beforeAutospacing="1" w:after="100" w:afterAutospacing="1" w:line="240" w:lineRule="auto"/>
        <w:ind w:left="190" w:firstLine="0"/>
        <w:jc w:val="both"/>
        <w:rPr>
          <w:rFonts w:ascii="Traditional Arabic" w:hAnsi="Traditional Arabic" w:cs="Traditional Arabic"/>
          <w:sz w:val="34"/>
          <w:szCs w:val="34"/>
        </w:rPr>
      </w:pPr>
      <w:r w:rsidRPr="00B80DA3">
        <w:rPr>
          <w:rFonts w:ascii="Traditional Arabic" w:hAnsi="Traditional Arabic" w:cs="Traditional Arabic" w:hint="cs"/>
          <w:sz w:val="34"/>
          <w:szCs w:val="34"/>
          <w:rtl/>
        </w:rPr>
        <w:t>تفسيره .</w:t>
      </w:r>
    </w:p>
    <w:p w:rsidR="005B78E9" w:rsidRPr="00B80DA3" w:rsidRDefault="005B78E9" w:rsidP="000B3E5B">
      <w:pPr>
        <w:pStyle w:val="a4"/>
        <w:numPr>
          <w:ilvl w:val="0"/>
          <w:numId w:val="46"/>
        </w:numPr>
        <w:spacing w:before="100" w:beforeAutospacing="1" w:after="100" w:afterAutospacing="1" w:line="240" w:lineRule="auto"/>
        <w:ind w:left="190" w:firstLine="0"/>
        <w:jc w:val="both"/>
        <w:rPr>
          <w:rFonts w:ascii="Traditional Arabic" w:hAnsi="Traditional Arabic" w:cs="Traditional Arabic"/>
          <w:sz w:val="34"/>
          <w:szCs w:val="34"/>
        </w:rPr>
      </w:pPr>
      <w:r w:rsidRPr="00B80DA3">
        <w:rPr>
          <w:rFonts w:ascii="Traditional Arabic" w:hAnsi="Traditional Arabic" w:cs="Traditional Arabic" w:hint="cs"/>
          <w:sz w:val="34"/>
          <w:szCs w:val="34"/>
          <w:rtl/>
        </w:rPr>
        <w:t>منهج نقد القانون , النقد الجزئي والنقد الكلي .</w:t>
      </w:r>
    </w:p>
    <w:p w:rsidR="005B78E9" w:rsidRPr="00B80DA3" w:rsidRDefault="005B78E9" w:rsidP="000B3E5B">
      <w:pPr>
        <w:pStyle w:val="a4"/>
        <w:numPr>
          <w:ilvl w:val="0"/>
          <w:numId w:val="46"/>
        </w:numPr>
        <w:spacing w:before="100" w:beforeAutospacing="1" w:after="100" w:afterAutospacing="1" w:line="240" w:lineRule="auto"/>
        <w:ind w:left="190" w:firstLine="0"/>
        <w:jc w:val="both"/>
        <w:rPr>
          <w:rFonts w:ascii="Traditional Arabic" w:hAnsi="Traditional Arabic" w:cs="Traditional Arabic"/>
          <w:sz w:val="34"/>
          <w:szCs w:val="34"/>
        </w:rPr>
      </w:pPr>
      <w:r w:rsidRPr="00B80DA3">
        <w:rPr>
          <w:rFonts w:ascii="Traditional Arabic" w:hAnsi="Traditional Arabic" w:cs="Traditional Arabic" w:hint="cs"/>
          <w:sz w:val="34"/>
          <w:szCs w:val="34"/>
          <w:rtl/>
        </w:rPr>
        <w:t>موقف القانون من ( الدين ) .</w:t>
      </w:r>
    </w:p>
    <w:p w:rsidR="005B78E9" w:rsidRPr="00B80DA3" w:rsidRDefault="005B78E9" w:rsidP="000B3E5B">
      <w:pPr>
        <w:pStyle w:val="a4"/>
        <w:numPr>
          <w:ilvl w:val="0"/>
          <w:numId w:val="46"/>
        </w:numPr>
        <w:spacing w:before="100" w:beforeAutospacing="1" w:after="100" w:afterAutospacing="1" w:line="240" w:lineRule="auto"/>
        <w:ind w:left="190" w:firstLine="0"/>
        <w:jc w:val="both"/>
        <w:rPr>
          <w:rFonts w:ascii="Traditional Arabic" w:hAnsi="Traditional Arabic" w:cs="Traditional Arabic"/>
          <w:sz w:val="34"/>
          <w:szCs w:val="34"/>
        </w:rPr>
      </w:pPr>
      <w:r w:rsidRPr="00B80DA3">
        <w:rPr>
          <w:rFonts w:ascii="Traditional Arabic" w:hAnsi="Traditional Arabic" w:cs="Traditional Arabic" w:hint="cs"/>
          <w:sz w:val="34"/>
          <w:szCs w:val="34"/>
          <w:rtl/>
        </w:rPr>
        <w:t>أهمية التشريع في القانون وتقديمه على المصادر الأخرى وبيان ما يترت</w:t>
      </w:r>
      <w:r w:rsidRPr="00B80DA3">
        <w:rPr>
          <w:rFonts w:ascii="Traditional Arabic" w:hAnsi="Traditional Arabic" w:cs="Traditional Arabic" w:hint="eastAsia"/>
          <w:sz w:val="34"/>
          <w:szCs w:val="34"/>
          <w:rtl/>
        </w:rPr>
        <w:t>ب</w:t>
      </w:r>
      <w:r w:rsidRPr="00B80DA3">
        <w:rPr>
          <w:rFonts w:ascii="Traditional Arabic" w:hAnsi="Traditional Arabic" w:cs="Traditional Arabic" w:hint="cs"/>
          <w:sz w:val="34"/>
          <w:szCs w:val="34"/>
          <w:rtl/>
        </w:rPr>
        <w:t xml:space="preserve"> على ذلك .</w:t>
      </w:r>
    </w:p>
    <w:p w:rsidR="005B78E9" w:rsidRPr="00B80DA3" w:rsidRDefault="005B78E9" w:rsidP="000B3E5B">
      <w:pPr>
        <w:pStyle w:val="a4"/>
        <w:numPr>
          <w:ilvl w:val="0"/>
          <w:numId w:val="46"/>
        </w:numPr>
        <w:spacing w:before="100" w:beforeAutospacing="1" w:after="100" w:afterAutospacing="1" w:line="240" w:lineRule="auto"/>
        <w:ind w:left="190" w:firstLine="0"/>
        <w:jc w:val="both"/>
        <w:rPr>
          <w:rFonts w:ascii="Traditional Arabic" w:hAnsi="Traditional Arabic" w:cs="Traditional Arabic"/>
          <w:sz w:val="34"/>
          <w:szCs w:val="34"/>
        </w:rPr>
      </w:pPr>
      <w:r w:rsidRPr="00B80DA3">
        <w:rPr>
          <w:rFonts w:ascii="Traditional Arabic" w:hAnsi="Traditional Arabic" w:cs="Traditional Arabic" w:hint="cs"/>
          <w:sz w:val="34"/>
          <w:szCs w:val="34"/>
          <w:rtl/>
        </w:rPr>
        <w:t>من له حق التشريع في الإسلام .</w:t>
      </w:r>
    </w:p>
    <w:p w:rsidR="005B78E9" w:rsidRPr="00B80DA3" w:rsidRDefault="005B78E9" w:rsidP="000B3E5B">
      <w:pPr>
        <w:pStyle w:val="a4"/>
        <w:numPr>
          <w:ilvl w:val="0"/>
          <w:numId w:val="46"/>
        </w:numPr>
        <w:spacing w:before="100" w:beforeAutospacing="1" w:after="100" w:afterAutospacing="1" w:line="240" w:lineRule="auto"/>
        <w:ind w:left="190" w:firstLine="0"/>
        <w:jc w:val="both"/>
        <w:rPr>
          <w:rFonts w:ascii="Traditional Arabic" w:hAnsi="Traditional Arabic" w:cs="Traditional Arabic"/>
          <w:sz w:val="34"/>
          <w:szCs w:val="34"/>
        </w:rPr>
      </w:pPr>
      <w:r w:rsidRPr="00B80DA3">
        <w:rPr>
          <w:rFonts w:ascii="Traditional Arabic" w:hAnsi="Traditional Arabic" w:cs="Traditional Arabic" w:hint="cs"/>
          <w:sz w:val="34"/>
          <w:szCs w:val="34"/>
          <w:rtl/>
        </w:rPr>
        <w:t>دعوى القانون العمل بالمصالح , ومناقشتها .</w:t>
      </w:r>
    </w:p>
    <w:p w:rsidR="005B78E9" w:rsidRPr="00B80DA3" w:rsidRDefault="005B78E9" w:rsidP="000B3E5B">
      <w:pPr>
        <w:pStyle w:val="a4"/>
        <w:numPr>
          <w:ilvl w:val="0"/>
          <w:numId w:val="46"/>
        </w:numPr>
        <w:spacing w:before="100" w:beforeAutospacing="1" w:after="100" w:afterAutospacing="1" w:line="240" w:lineRule="auto"/>
        <w:ind w:left="190" w:firstLine="0"/>
        <w:jc w:val="both"/>
        <w:rPr>
          <w:rFonts w:ascii="Traditional Arabic" w:hAnsi="Traditional Arabic" w:cs="Traditional Arabic"/>
          <w:sz w:val="34"/>
          <w:szCs w:val="34"/>
        </w:rPr>
      </w:pPr>
      <w:r w:rsidRPr="00B80DA3">
        <w:rPr>
          <w:rFonts w:ascii="Traditional Arabic" w:hAnsi="Traditional Arabic" w:cs="Traditional Arabic" w:hint="cs"/>
          <w:sz w:val="34"/>
          <w:szCs w:val="34"/>
          <w:rtl/>
        </w:rPr>
        <w:t xml:space="preserve">الفروق بين الاجتهاد والتشريع , تعريف الاجتهاد </w:t>
      </w:r>
      <w:r w:rsidRPr="00B80DA3">
        <w:rPr>
          <w:rFonts w:ascii="Traditional Arabic" w:hAnsi="Traditional Arabic" w:cs="Traditional Arabic"/>
          <w:sz w:val="34"/>
          <w:szCs w:val="34"/>
          <w:rtl/>
        </w:rPr>
        <w:t>–</w:t>
      </w:r>
      <w:r w:rsidRPr="00B80DA3">
        <w:rPr>
          <w:rFonts w:ascii="Traditional Arabic" w:hAnsi="Traditional Arabic" w:cs="Traditional Arabic" w:hint="cs"/>
          <w:sz w:val="34"/>
          <w:szCs w:val="34"/>
          <w:rtl/>
        </w:rPr>
        <w:t xml:space="preserve"> ضوابط الاجتهاد </w:t>
      </w:r>
      <w:r w:rsidRPr="00B80DA3">
        <w:rPr>
          <w:rFonts w:ascii="Traditional Arabic" w:hAnsi="Traditional Arabic" w:cs="Traditional Arabic"/>
          <w:sz w:val="34"/>
          <w:szCs w:val="34"/>
          <w:rtl/>
        </w:rPr>
        <w:t>–</w:t>
      </w:r>
      <w:r w:rsidRPr="00B80DA3">
        <w:rPr>
          <w:rFonts w:ascii="Traditional Arabic" w:hAnsi="Traditional Arabic" w:cs="Traditional Arabic" w:hint="cs"/>
          <w:sz w:val="34"/>
          <w:szCs w:val="34"/>
          <w:rtl/>
        </w:rPr>
        <w:t xml:space="preserve"> حكمة الاجتهاد </w:t>
      </w:r>
      <w:r w:rsidRPr="00B80DA3">
        <w:rPr>
          <w:rFonts w:ascii="Traditional Arabic" w:hAnsi="Traditional Arabic" w:cs="Traditional Arabic"/>
          <w:sz w:val="34"/>
          <w:szCs w:val="34"/>
          <w:rtl/>
        </w:rPr>
        <w:t>–</w:t>
      </w:r>
      <w:r w:rsidRPr="00B80DA3">
        <w:rPr>
          <w:rFonts w:ascii="Traditional Arabic" w:hAnsi="Traditional Arabic" w:cs="Traditional Arabic" w:hint="cs"/>
          <w:sz w:val="34"/>
          <w:szCs w:val="34"/>
          <w:rtl/>
        </w:rPr>
        <w:t xml:space="preserve"> هل الاجتهاد تشريع ؟</w:t>
      </w:r>
    </w:p>
    <w:p w:rsidR="005B78E9" w:rsidRPr="00B80DA3" w:rsidRDefault="005B78E9" w:rsidP="000B3E5B">
      <w:pPr>
        <w:pStyle w:val="a4"/>
        <w:numPr>
          <w:ilvl w:val="0"/>
          <w:numId w:val="46"/>
        </w:numPr>
        <w:spacing w:before="100" w:beforeAutospacing="1" w:after="100" w:afterAutospacing="1" w:line="240" w:lineRule="auto"/>
        <w:ind w:left="190" w:firstLine="0"/>
        <w:jc w:val="both"/>
        <w:rPr>
          <w:rFonts w:ascii="Traditional Arabic" w:hAnsi="Traditional Arabic" w:cs="Traditional Arabic"/>
          <w:sz w:val="34"/>
          <w:szCs w:val="34"/>
        </w:rPr>
      </w:pPr>
      <w:r w:rsidRPr="00B80DA3">
        <w:rPr>
          <w:rFonts w:ascii="Traditional Arabic" w:hAnsi="Traditional Arabic" w:cs="Traditional Arabic" w:hint="cs"/>
          <w:sz w:val="34"/>
          <w:szCs w:val="34"/>
          <w:rtl/>
        </w:rPr>
        <w:t>نظرة دعاة القانون الوضعي لصلاحية الشريعة الإسلامية وكمالها , ومناقشتها .</w:t>
      </w:r>
    </w:p>
    <w:p w:rsidR="005B78E9" w:rsidRPr="00B80DA3" w:rsidRDefault="005B78E9" w:rsidP="000B3E5B">
      <w:pPr>
        <w:pStyle w:val="a4"/>
        <w:numPr>
          <w:ilvl w:val="0"/>
          <w:numId w:val="46"/>
        </w:numPr>
        <w:spacing w:before="100" w:beforeAutospacing="1" w:after="100" w:afterAutospacing="1" w:line="240" w:lineRule="auto"/>
        <w:ind w:left="190" w:firstLine="0"/>
        <w:jc w:val="both"/>
        <w:rPr>
          <w:rFonts w:ascii="Traditional Arabic" w:hAnsi="Traditional Arabic" w:cs="Traditional Arabic"/>
          <w:sz w:val="34"/>
          <w:szCs w:val="34"/>
        </w:rPr>
      </w:pPr>
      <w:r w:rsidRPr="00B80DA3">
        <w:rPr>
          <w:rFonts w:ascii="Traditional Arabic" w:hAnsi="Traditional Arabic" w:cs="Traditional Arabic" w:hint="cs"/>
          <w:sz w:val="34"/>
          <w:szCs w:val="34"/>
          <w:rtl/>
        </w:rPr>
        <w:t>موقف القانون من الحريات ومناقشته :</w:t>
      </w:r>
    </w:p>
    <w:p w:rsidR="005B78E9" w:rsidRPr="00B80DA3" w:rsidRDefault="005B78E9" w:rsidP="000B3E5B">
      <w:pPr>
        <w:pStyle w:val="a4"/>
        <w:numPr>
          <w:ilvl w:val="0"/>
          <w:numId w:val="47"/>
        </w:numPr>
        <w:spacing w:before="100" w:beforeAutospacing="1" w:after="100" w:afterAutospacing="1" w:line="240" w:lineRule="auto"/>
        <w:ind w:firstLine="37"/>
        <w:jc w:val="both"/>
        <w:rPr>
          <w:rFonts w:ascii="Traditional Arabic" w:hAnsi="Traditional Arabic" w:cs="Traditional Arabic"/>
          <w:sz w:val="34"/>
          <w:szCs w:val="34"/>
        </w:rPr>
      </w:pPr>
      <w:r w:rsidRPr="00B80DA3">
        <w:rPr>
          <w:rFonts w:ascii="Traditional Arabic" w:hAnsi="Traditional Arabic" w:cs="Traditional Arabic" w:hint="cs"/>
          <w:sz w:val="34"/>
          <w:szCs w:val="34"/>
          <w:rtl/>
        </w:rPr>
        <w:lastRenderedPageBreak/>
        <w:t>تعريف الحرية في القانون .</w:t>
      </w:r>
    </w:p>
    <w:p w:rsidR="005B78E9" w:rsidRPr="00B80DA3" w:rsidRDefault="005B78E9" w:rsidP="000B3E5B">
      <w:pPr>
        <w:pStyle w:val="a4"/>
        <w:numPr>
          <w:ilvl w:val="0"/>
          <w:numId w:val="47"/>
        </w:numPr>
        <w:spacing w:before="100" w:beforeAutospacing="1" w:after="100" w:afterAutospacing="1" w:line="240" w:lineRule="auto"/>
        <w:ind w:firstLine="37"/>
        <w:jc w:val="both"/>
        <w:rPr>
          <w:rFonts w:ascii="Traditional Arabic" w:hAnsi="Traditional Arabic" w:cs="Traditional Arabic"/>
          <w:sz w:val="34"/>
          <w:szCs w:val="34"/>
        </w:rPr>
      </w:pPr>
      <w:r w:rsidRPr="00B80DA3">
        <w:rPr>
          <w:rFonts w:ascii="Traditional Arabic" w:hAnsi="Traditional Arabic" w:cs="Traditional Arabic" w:hint="cs"/>
          <w:sz w:val="34"/>
          <w:szCs w:val="34"/>
          <w:rtl/>
        </w:rPr>
        <w:t>الحرية الاعتقادية .</w:t>
      </w:r>
    </w:p>
    <w:p w:rsidR="005B78E9" w:rsidRPr="00B80DA3" w:rsidRDefault="005B78E9" w:rsidP="000B3E5B">
      <w:pPr>
        <w:pStyle w:val="a4"/>
        <w:numPr>
          <w:ilvl w:val="0"/>
          <w:numId w:val="47"/>
        </w:numPr>
        <w:spacing w:before="100" w:beforeAutospacing="1" w:after="100" w:afterAutospacing="1" w:line="240" w:lineRule="auto"/>
        <w:ind w:firstLine="37"/>
        <w:jc w:val="both"/>
        <w:rPr>
          <w:rFonts w:ascii="Traditional Arabic" w:hAnsi="Traditional Arabic" w:cs="Traditional Arabic"/>
          <w:sz w:val="34"/>
          <w:szCs w:val="34"/>
        </w:rPr>
      </w:pPr>
      <w:r w:rsidRPr="00B80DA3">
        <w:rPr>
          <w:rFonts w:ascii="Traditional Arabic" w:hAnsi="Traditional Arabic" w:cs="Traditional Arabic" w:hint="cs"/>
          <w:sz w:val="34"/>
          <w:szCs w:val="34"/>
          <w:rtl/>
        </w:rPr>
        <w:t>المساواة .</w:t>
      </w:r>
    </w:p>
    <w:p w:rsidR="005B78E9" w:rsidRPr="00B80DA3" w:rsidRDefault="005B78E9" w:rsidP="000B3E5B">
      <w:pPr>
        <w:pStyle w:val="a4"/>
        <w:numPr>
          <w:ilvl w:val="0"/>
          <w:numId w:val="47"/>
        </w:numPr>
        <w:spacing w:before="100" w:beforeAutospacing="1" w:after="100" w:afterAutospacing="1" w:line="240" w:lineRule="auto"/>
        <w:ind w:firstLine="37"/>
        <w:jc w:val="both"/>
        <w:rPr>
          <w:rFonts w:ascii="Traditional Arabic" w:hAnsi="Traditional Arabic" w:cs="Traditional Arabic"/>
          <w:sz w:val="34"/>
          <w:szCs w:val="34"/>
        </w:rPr>
      </w:pPr>
      <w:r w:rsidRPr="00B80DA3">
        <w:rPr>
          <w:rFonts w:ascii="Traditional Arabic" w:hAnsi="Traditional Arabic" w:cs="Traditional Arabic" w:hint="cs"/>
          <w:sz w:val="34"/>
          <w:szCs w:val="34"/>
          <w:rtl/>
        </w:rPr>
        <w:t>الحرية الجنسية .</w:t>
      </w:r>
    </w:p>
    <w:p w:rsidR="005B78E9" w:rsidRPr="00B80DA3" w:rsidRDefault="005B78E9" w:rsidP="000B3E5B">
      <w:pPr>
        <w:pStyle w:val="a4"/>
        <w:numPr>
          <w:ilvl w:val="0"/>
          <w:numId w:val="48"/>
        </w:numPr>
        <w:spacing w:before="100" w:beforeAutospacing="1" w:after="100" w:afterAutospacing="1" w:line="240" w:lineRule="auto"/>
        <w:ind w:left="1466" w:hanging="142"/>
        <w:jc w:val="both"/>
        <w:rPr>
          <w:rFonts w:ascii="Traditional Arabic" w:hAnsi="Traditional Arabic" w:cs="Traditional Arabic"/>
          <w:sz w:val="34"/>
          <w:szCs w:val="34"/>
        </w:rPr>
      </w:pPr>
      <w:r w:rsidRPr="00B80DA3">
        <w:rPr>
          <w:rFonts w:ascii="Traditional Arabic" w:hAnsi="Traditional Arabic" w:cs="Traditional Arabic" w:hint="cs"/>
          <w:sz w:val="34"/>
          <w:szCs w:val="34"/>
          <w:rtl/>
        </w:rPr>
        <w:t xml:space="preserve"> إطلاق الحريات وأثره على قانون الأسرة .</w:t>
      </w:r>
    </w:p>
    <w:p w:rsidR="005B78E9" w:rsidRDefault="005B78E9" w:rsidP="000B3E5B">
      <w:pPr>
        <w:pStyle w:val="a4"/>
        <w:numPr>
          <w:ilvl w:val="0"/>
          <w:numId w:val="48"/>
        </w:numPr>
        <w:spacing w:before="100" w:beforeAutospacing="1" w:after="100" w:afterAutospacing="1" w:line="240" w:lineRule="auto"/>
        <w:ind w:left="1466" w:hanging="142"/>
        <w:jc w:val="both"/>
        <w:rPr>
          <w:rFonts w:ascii="Traditional Arabic" w:hAnsi="Traditional Arabic" w:cs="Traditional Arabic"/>
          <w:sz w:val="34"/>
          <w:szCs w:val="34"/>
        </w:rPr>
      </w:pPr>
      <w:r w:rsidRPr="00B80DA3">
        <w:rPr>
          <w:rFonts w:ascii="Traditional Arabic" w:hAnsi="Traditional Arabic" w:cs="Traditional Arabic" w:hint="cs"/>
          <w:sz w:val="34"/>
          <w:szCs w:val="34"/>
          <w:rtl/>
        </w:rPr>
        <w:t xml:space="preserve"> إطلاق الحريات وأثره على القانون الجنائي .</w:t>
      </w:r>
    </w:p>
    <w:p w:rsidR="005B78E9" w:rsidRPr="00B80DA3" w:rsidRDefault="005B78E9" w:rsidP="000B3E5B">
      <w:pPr>
        <w:pStyle w:val="a4"/>
        <w:numPr>
          <w:ilvl w:val="0"/>
          <w:numId w:val="46"/>
        </w:numPr>
        <w:spacing w:before="100" w:beforeAutospacing="1" w:after="100" w:afterAutospacing="1" w:line="240" w:lineRule="auto"/>
        <w:ind w:left="190" w:firstLine="0"/>
        <w:jc w:val="both"/>
        <w:rPr>
          <w:rStyle w:val="a7"/>
          <w:rFonts w:ascii="Traditional Arabic" w:hAnsi="Traditional Arabic" w:cs="Traditional Arabic"/>
          <w:b w:val="0"/>
          <w:bCs w:val="0"/>
          <w:sz w:val="34"/>
          <w:szCs w:val="34"/>
        </w:rPr>
      </w:pPr>
      <w:r w:rsidRPr="00B80DA3">
        <w:rPr>
          <w:rStyle w:val="a7"/>
          <w:rFonts w:ascii="Traditional Arabic" w:hAnsi="Traditional Arabic" w:cs="Traditional Arabic" w:hint="cs"/>
          <w:b w:val="0"/>
          <w:bCs w:val="0"/>
          <w:sz w:val="34"/>
          <w:szCs w:val="34"/>
          <w:rtl/>
        </w:rPr>
        <w:t>موقف القانون من الجريمة والعقوبة ومناقشته شرعاً .</w:t>
      </w:r>
    </w:p>
    <w:p w:rsidR="005B78E9" w:rsidRDefault="005B78E9" w:rsidP="000B3E5B">
      <w:pPr>
        <w:pStyle w:val="a4"/>
        <w:numPr>
          <w:ilvl w:val="0"/>
          <w:numId w:val="48"/>
        </w:numPr>
        <w:spacing w:before="100" w:beforeAutospacing="1" w:after="100" w:afterAutospacing="1" w:line="240" w:lineRule="auto"/>
        <w:jc w:val="both"/>
        <w:rPr>
          <w:rFonts w:ascii="Traditional Arabic" w:hAnsi="Traditional Arabic" w:cs="Traditional Arabic"/>
          <w:sz w:val="30"/>
          <w:szCs w:val="30"/>
        </w:rPr>
      </w:pPr>
      <w:r>
        <w:rPr>
          <w:rFonts w:ascii="Traditional Arabic" w:hAnsi="Traditional Arabic" w:cs="Traditional Arabic" w:hint="cs"/>
          <w:sz w:val="30"/>
          <w:szCs w:val="30"/>
          <w:rtl/>
        </w:rPr>
        <w:t>مفهوم الجريمة في القانون .</w:t>
      </w:r>
    </w:p>
    <w:p w:rsidR="005B78E9" w:rsidRDefault="005B78E9" w:rsidP="000B3E5B">
      <w:pPr>
        <w:pStyle w:val="a4"/>
        <w:numPr>
          <w:ilvl w:val="0"/>
          <w:numId w:val="48"/>
        </w:numPr>
        <w:spacing w:before="100" w:beforeAutospacing="1" w:after="100" w:afterAutospacing="1" w:line="240" w:lineRule="auto"/>
        <w:jc w:val="both"/>
        <w:rPr>
          <w:rFonts w:ascii="Traditional Arabic" w:hAnsi="Traditional Arabic" w:cs="Traditional Arabic"/>
          <w:sz w:val="30"/>
          <w:szCs w:val="30"/>
        </w:rPr>
      </w:pPr>
      <w:r>
        <w:rPr>
          <w:rFonts w:ascii="Traditional Arabic" w:hAnsi="Traditional Arabic" w:cs="Traditional Arabic" w:hint="cs"/>
          <w:sz w:val="30"/>
          <w:szCs w:val="30"/>
          <w:rtl/>
        </w:rPr>
        <w:t>قاعدة ( لا جريمة ولا عقوبة إلا بنص ) .</w:t>
      </w:r>
    </w:p>
    <w:p w:rsidR="005B78E9" w:rsidRDefault="005B78E9" w:rsidP="000B3E5B">
      <w:pPr>
        <w:pStyle w:val="a4"/>
        <w:numPr>
          <w:ilvl w:val="0"/>
          <w:numId w:val="48"/>
        </w:numPr>
        <w:spacing w:before="100" w:beforeAutospacing="1" w:after="100" w:afterAutospacing="1" w:line="240" w:lineRule="auto"/>
        <w:jc w:val="both"/>
        <w:rPr>
          <w:rFonts w:ascii="Traditional Arabic" w:hAnsi="Traditional Arabic" w:cs="Traditional Arabic"/>
          <w:sz w:val="30"/>
          <w:szCs w:val="30"/>
        </w:rPr>
      </w:pPr>
      <w:r>
        <w:rPr>
          <w:rFonts w:ascii="Traditional Arabic" w:hAnsi="Traditional Arabic" w:cs="Traditional Arabic" w:hint="cs"/>
          <w:sz w:val="30"/>
          <w:szCs w:val="30"/>
          <w:rtl/>
        </w:rPr>
        <w:t>صور من انحرافات القوانين الوضعية .</w:t>
      </w:r>
    </w:p>
    <w:p w:rsidR="005B78E9" w:rsidRPr="00B80DA3" w:rsidRDefault="005B78E9" w:rsidP="000B3E5B">
      <w:pPr>
        <w:pStyle w:val="a4"/>
        <w:numPr>
          <w:ilvl w:val="0"/>
          <w:numId w:val="46"/>
        </w:numPr>
        <w:spacing w:before="100" w:beforeAutospacing="1" w:after="100" w:afterAutospacing="1" w:line="240" w:lineRule="auto"/>
        <w:jc w:val="both"/>
        <w:rPr>
          <w:rStyle w:val="a7"/>
          <w:rFonts w:ascii="Traditional Arabic" w:hAnsi="Traditional Arabic" w:cs="Traditional Arabic"/>
          <w:b w:val="0"/>
          <w:bCs w:val="0"/>
          <w:sz w:val="34"/>
          <w:szCs w:val="34"/>
          <w:rtl/>
        </w:rPr>
      </w:pPr>
      <w:r w:rsidRPr="00B80DA3">
        <w:rPr>
          <w:rStyle w:val="a7"/>
          <w:rFonts w:ascii="Traditional Arabic" w:hAnsi="Traditional Arabic" w:cs="Traditional Arabic" w:hint="cs"/>
          <w:b w:val="0"/>
          <w:bCs w:val="0"/>
          <w:sz w:val="34"/>
          <w:szCs w:val="34"/>
          <w:rtl/>
        </w:rPr>
        <w:t>إعلان القاهرة لمبادئ حقوق الإنسان في الإسلام عام 1411ه .</w:t>
      </w:r>
    </w:p>
    <w:p w:rsidR="00B80DA3" w:rsidRDefault="005B78E9" w:rsidP="000B3E5B">
      <w:pPr>
        <w:pStyle w:val="a4"/>
        <w:numPr>
          <w:ilvl w:val="0"/>
          <w:numId w:val="46"/>
        </w:numPr>
        <w:spacing w:before="100" w:beforeAutospacing="1" w:after="100" w:afterAutospacing="1" w:line="240" w:lineRule="auto"/>
        <w:jc w:val="both"/>
        <w:rPr>
          <w:rStyle w:val="a7"/>
          <w:rFonts w:ascii="Traditional Arabic" w:hAnsi="Traditional Arabic" w:cs="Traditional Arabic"/>
          <w:b w:val="0"/>
          <w:bCs w:val="0"/>
          <w:sz w:val="34"/>
          <w:szCs w:val="34"/>
        </w:rPr>
      </w:pPr>
      <w:r w:rsidRPr="00B80DA3">
        <w:rPr>
          <w:rFonts w:ascii="Traditional Arabic" w:hAnsi="Traditional Arabic" w:cs="Traditional Arabic" w:hint="cs"/>
          <w:sz w:val="30"/>
          <w:szCs w:val="30"/>
          <w:rtl/>
        </w:rPr>
        <w:t>رد شبهات دعاة حقوق الإنسان في الغرب .</w:t>
      </w:r>
    </w:p>
    <w:p w:rsidR="00B80DA3" w:rsidRDefault="005B78E9" w:rsidP="000B3E5B">
      <w:pPr>
        <w:pStyle w:val="a4"/>
        <w:numPr>
          <w:ilvl w:val="0"/>
          <w:numId w:val="46"/>
        </w:numPr>
        <w:spacing w:before="100" w:beforeAutospacing="1" w:after="100" w:afterAutospacing="1" w:line="240" w:lineRule="auto"/>
        <w:jc w:val="both"/>
        <w:rPr>
          <w:rStyle w:val="a7"/>
          <w:rFonts w:ascii="Traditional Arabic" w:hAnsi="Traditional Arabic" w:cs="Traditional Arabic"/>
          <w:b w:val="0"/>
          <w:bCs w:val="0"/>
          <w:sz w:val="34"/>
          <w:szCs w:val="34"/>
        </w:rPr>
      </w:pPr>
      <w:r w:rsidRPr="00B80DA3">
        <w:rPr>
          <w:rStyle w:val="a7"/>
          <w:rFonts w:ascii="Traditional Arabic" w:hAnsi="Traditional Arabic" w:cs="Traditional Arabic" w:hint="cs"/>
          <w:b w:val="0"/>
          <w:bCs w:val="0"/>
          <w:sz w:val="34"/>
          <w:szCs w:val="34"/>
          <w:rtl/>
        </w:rPr>
        <w:t>أسباب انتشار القوانين الوضعية في بلاد العالم الإسلامي .</w:t>
      </w:r>
    </w:p>
    <w:p w:rsidR="005B78E9" w:rsidRPr="00B80DA3" w:rsidRDefault="005B78E9" w:rsidP="000B3E5B">
      <w:pPr>
        <w:pStyle w:val="a4"/>
        <w:numPr>
          <w:ilvl w:val="0"/>
          <w:numId w:val="46"/>
        </w:numPr>
        <w:spacing w:before="100" w:beforeAutospacing="1" w:after="100" w:afterAutospacing="1" w:line="240" w:lineRule="auto"/>
        <w:jc w:val="both"/>
        <w:rPr>
          <w:rStyle w:val="a7"/>
          <w:rFonts w:ascii="Traditional Arabic" w:hAnsi="Traditional Arabic" w:cs="Traditional Arabic"/>
          <w:b w:val="0"/>
          <w:bCs w:val="0"/>
          <w:sz w:val="34"/>
          <w:szCs w:val="34"/>
          <w:rtl/>
        </w:rPr>
      </w:pPr>
      <w:r w:rsidRPr="00B80DA3">
        <w:rPr>
          <w:rStyle w:val="a7"/>
          <w:rFonts w:ascii="Traditional Arabic" w:hAnsi="Traditional Arabic" w:cs="Traditional Arabic" w:hint="cs"/>
          <w:b w:val="0"/>
          <w:bCs w:val="0"/>
          <w:sz w:val="34"/>
          <w:szCs w:val="34"/>
          <w:rtl/>
        </w:rPr>
        <w:t>وجوب تطبيق الشريعة الإسلامية وجهود العلماء في هذا المضمار .</w:t>
      </w:r>
    </w:p>
    <w:p w:rsidR="005B78E9" w:rsidRDefault="005B78E9" w:rsidP="005B78E9">
      <w:pPr>
        <w:spacing w:before="100" w:beforeAutospacing="1" w:after="100" w:afterAutospacing="1"/>
        <w:jc w:val="both"/>
        <w:rPr>
          <w:rStyle w:val="a7"/>
          <w:rFonts w:ascii="Traditional Arabic" w:hAnsi="Traditional Arabic" w:cs="Traditional Arabic"/>
          <w:sz w:val="34"/>
          <w:szCs w:val="34"/>
          <w:rtl/>
        </w:rPr>
      </w:pPr>
      <w:r>
        <w:rPr>
          <w:rStyle w:val="a7"/>
          <w:rFonts w:ascii="Traditional Arabic" w:hAnsi="Traditional Arabic" w:cs="Traditional Arabic" w:hint="cs"/>
          <w:sz w:val="34"/>
          <w:szCs w:val="34"/>
          <w:rtl/>
        </w:rPr>
        <w:t>المراجع :</w:t>
      </w:r>
    </w:p>
    <w:p w:rsidR="005B78E9" w:rsidRPr="00B80DA3" w:rsidRDefault="005B78E9" w:rsidP="000B3E5B">
      <w:pPr>
        <w:pStyle w:val="a4"/>
        <w:numPr>
          <w:ilvl w:val="0"/>
          <w:numId w:val="49"/>
        </w:numPr>
        <w:spacing w:before="100" w:beforeAutospacing="1" w:after="100" w:afterAutospacing="1" w:line="240" w:lineRule="auto"/>
        <w:ind w:left="474" w:hanging="425"/>
        <w:jc w:val="both"/>
        <w:rPr>
          <w:rFonts w:ascii="Traditional Arabic" w:hAnsi="Traditional Arabic" w:cs="Traditional Arabic"/>
          <w:sz w:val="34"/>
          <w:szCs w:val="34"/>
        </w:rPr>
      </w:pPr>
      <w:r w:rsidRPr="00B80DA3">
        <w:rPr>
          <w:rFonts w:ascii="Traditional Arabic" w:hAnsi="Traditional Arabic" w:cs="Traditional Arabic" w:hint="cs"/>
          <w:sz w:val="34"/>
          <w:szCs w:val="34"/>
          <w:rtl/>
        </w:rPr>
        <w:t>الإسلام وأوضاعنا القانونية للمرحوم عبدالقادر عودة .</w:t>
      </w:r>
    </w:p>
    <w:p w:rsidR="005B78E9" w:rsidRPr="00B80DA3" w:rsidRDefault="005B78E9" w:rsidP="000B3E5B">
      <w:pPr>
        <w:pStyle w:val="a4"/>
        <w:numPr>
          <w:ilvl w:val="0"/>
          <w:numId w:val="49"/>
        </w:numPr>
        <w:spacing w:before="100" w:beforeAutospacing="1" w:after="100" w:afterAutospacing="1" w:line="240" w:lineRule="auto"/>
        <w:ind w:left="474" w:hanging="425"/>
        <w:jc w:val="both"/>
        <w:rPr>
          <w:rFonts w:ascii="Traditional Arabic" w:hAnsi="Traditional Arabic" w:cs="Traditional Arabic"/>
          <w:sz w:val="34"/>
          <w:szCs w:val="34"/>
        </w:rPr>
      </w:pPr>
      <w:r w:rsidRPr="00B80DA3">
        <w:rPr>
          <w:rFonts w:ascii="Traditional Arabic" w:hAnsi="Traditional Arabic" w:cs="Traditional Arabic" w:hint="cs"/>
          <w:sz w:val="34"/>
          <w:szCs w:val="34"/>
          <w:rtl/>
        </w:rPr>
        <w:t>الأوضاع التشريعية في الدول العربية للدكتور صبحي محمصاني .</w:t>
      </w:r>
    </w:p>
    <w:p w:rsidR="005B78E9" w:rsidRPr="00B80DA3" w:rsidRDefault="005B78E9" w:rsidP="000B3E5B">
      <w:pPr>
        <w:pStyle w:val="a4"/>
        <w:numPr>
          <w:ilvl w:val="0"/>
          <w:numId w:val="49"/>
        </w:numPr>
        <w:spacing w:before="100" w:beforeAutospacing="1" w:after="100" w:afterAutospacing="1" w:line="240" w:lineRule="auto"/>
        <w:ind w:left="474" w:hanging="425"/>
        <w:jc w:val="both"/>
        <w:rPr>
          <w:rFonts w:ascii="Traditional Arabic" w:hAnsi="Traditional Arabic" w:cs="Traditional Arabic"/>
          <w:sz w:val="34"/>
          <w:szCs w:val="34"/>
        </w:rPr>
      </w:pPr>
      <w:r w:rsidRPr="00B80DA3">
        <w:rPr>
          <w:rFonts w:ascii="Traditional Arabic" w:hAnsi="Traditional Arabic" w:cs="Traditional Arabic" w:hint="cs"/>
          <w:sz w:val="34"/>
          <w:szCs w:val="34"/>
          <w:rtl/>
        </w:rPr>
        <w:t>بحوث في الشريعة والقانون للدكتور محمد عبدالله محمد .</w:t>
      </w:r>
    </w:p>
    <w:p w:rsidR="005B78E9" w:rsidRPr="00B80DA3" w:rsidRDefault="005B78E9" w:rsidP="000B3E5B">
      <w:pPr>
        <w:pStyle w:val="a4"/>
        <w:numPr>
          <w:ilvl w:val="0"/>
          <w:numId w:val="49"/>
        </w:numPr>
        <w:spacing w:before="100" w:beforeAutospacing="1" w:after="100" w:afterAutospacing="1" w:line="240" w:lineRule="auto"/>
        <w:ind w:left="474" w:hanging="425"/>
        <w:jc w:val="both"/>
        <w:rPr>
          <w:rFonts w:ascii="Traditional Arabic" w:hAnsi="Traditional Arabic" w:cs="Traditional Arabic"/>
          <w:sz w:val="34"/>
          <w:szCs w:val="34"/>
        </w:rPr>
      </w:pPr>
      <w:r w:rsidRPr="00B80DA3">
        <w:rPr>
          <w:rFonts w:ascii="Traditional Arabic" w:hAnsi="Traditional Arabic" w:cs="Traditional Arabic" w:hint="cs"/>
          <w:sz w:val="34"/>
          <w:szCs w:val="34"/>
          <w:rtl/>
        </w:rPr>
        <w:t>الوسيط في تاريخ النظم والشرائع للدكتور عبد</w:t>
      </w:r>
      <w:r w:rsidR="004C5E77">
        <w:rPr>
          <w:rFonts w:ascii="Traditional Arabic" w:hAnsi="Traditional Arabic" w:cs="Traditional Arabic" w:hint="cs"/>
          <w:sz w:val="34"/>
          <w:szCs w:val="34"/>
          <w:rtl/>
        </w:rPr>
        <w:t xml:space="preserve"> </w:t>
      </w:r>
      <w:r w:rsidRPr="00B80DA3">
        <w:rPr>
          <w:rFonts w:ascii="Traditional Arabic" w:hAnsi="Traditional Arabic" w:cs="Traditional Arabic" w:hint="cs"/>
          <w:sz w:val="34"/>
          <w:szCs w:val="34"/>
          <w:rtl/>
        </w:rPr>
        <w:t>السلام الترمانيني  .</w:t>
      </w:r>
    </w:p>
    <w:p w:rsidR="005B78E9" w:rsidRPr="00B80DA3" w:rsidRDefault="005B78E9" w:rsidP="000B3E5B">
      <w:pPr>
        <w:pStyle w:val="a4"/>
        <w:numPr>
          <w:ilvl w:val="0"/>
          <w:numId w:val="49"/>
        </w:numPr>
        <w:spacing w:before="100" w:beforeAutospacing="1" w:after="100" w:afterAutospacing="1" w:line="240" w:lineRule="auto"/>
        <w:ind w:left="474" w:hanging="425"/>
        <w:jc w:val="both"/>
        <w:rPr>
          <w:rFonts w:ascii="Traditional Arabic" w:hAnsi="Traditional Arabic" w:cs="Traditional Arabic"/>
          <w:sz w:val="34"/>
          <w:szCs w:val="34"/>
        </w:rPr>
      </w:pPr>
      <w:r w:rsidRPr="00B80DA3">
        <w:rPr>
          <w:rFonts w:ascii="Traditional Arabic" w:hAnsi="Traditional Arabic" w:cs="Traditional Arabic" w:hint="cs"/>
          <w:sz w:val="34"/>
          <w:szCs w:val="34"/>
          <w:rtl/>
        </w:rPr>
        <w:t>القانون المقارن والمناهج القانونية الكبرى المعاصرة للدكتور عبد</w:t>
      </w:r>
      <w:r w:rsidR="004C5E77">
        <w:rPr>
          <w:rFonts w:ascii="Traditional Arabic" w:hAnsi="Traditional Arabic" w:cs="Traditional Arabic" w:hint="cs"/>
          <w:sz w:val="34"/>
          <w:szCs w:val="34"/>
          <w:rtl/>
        </w:rPr>
        <w:t xml:space="preserve"> </w:t>
      </w:r>
      <w:r w:rsidRPr="00B80DA3">
        <w:rPr>
          <w:rFonts w:ascii="Traditional Arabic" w:hAnsi="Traditional Arabic" w:cs="Traditional Arabic" w:hint="cs"/>
          <w:sz w:val="34"/>
          <w:szCs w:val="34"/>
          <w:rtl/>
        </w:rPr>
        <w:t>السلام الترمانيني .</w:t>
      </w:r>
    </w:p>
    <w:p w:rsidR="005B78E9" w:rsidRPr="00B80DA3" w:rsidRDefault="005B78E9" w:rsidP="000B3E5B">
      <w:pPr>
        <w:pStyle w:val="a4"/>
        <w:numPr>
          <w:ilvl w:val="0"/>
          <w:numId w:val="49"/>
        </w:numPr>
        <w:spacing w:before="100" w:beforeAutospacing="1" w:after="100" w:afterAutospacing="1" w:line="240" w:lineRule="auto"/>
        <w:ind w:left="474" w:hanging="425"/>
        <w:jc w:val="both"/>
        <w:rPr>
          <w:rFonts w:ascii="Traditional Arabic" w:hAnsi="Traditional Arabic" w:cs="Traditional Arabic"/>
          <w:sz w:val="34"/>
          <w:szCs w:val="34"/>
        </w:rPr>
      </w:pPr>
      <w:r w:rsidRPr="00B80DA3">
        <w:rPr>
          <w:rFonts w:ascii="Traditional Arabic" w:hAnsi="Traditional Arabic" w:cs="Traditional Arabic" w:hint="cs"/>
          <w:sz w:val="34"/>
          <w:szCs w:val="34"/>
          <w:rtl/>
        </w:rPr>
        <w:t>نظرية الإسلام وهديه في القانون والسياسة والدستور لأبي يعلى المودودي .</w:t>
      </w:r>
    </w:p>
    <w:p w:rsidR="005B78E9" w:rsidRPr="00B80DA3" w:rsidRDefault="005B78E9" w:rsidP="000B3E5B">
      <w:pPr>
        <w:pStyle w:val="a4"/>
        <w:numPr>
          <w:ilvl w:val="0"/>
          <w:numId w:val="49"/>
        </w:numPr>
        <w:spacing w:before="100" w:beforeAutospacing="1" w:after="100" w:afterAutospacing="1" w:line="240" w:lineRule="auto"/>
        <w:ind w:left="474" w:hanging="425"/>
        <w:jc w:val="both"/>
        <w:rPr>
          <w:rFonts w:ascii="Traditional Arabic" w:hAnsi="Traditional Arabic" w:cs="Traditional Arabic"/>
          <w:sz w:val="34"/>
          <w:szCs w:val="34"/>
        </w:rPr>
      </w:pPr>
      <w:r w:rsidRPr="00B80DA3">
        <w:rPr>
          <w:rFonts w:ascii="Traditional Arabic" w:hAnsi="Traditional Arabic" w:cs="Traditional Arabic" w:hint="cs"/>
          <w:sz w:val="34"/>
          <w:szCs w:val="34"/>
          <w:rtl/>
        </w:rPr>
        <w:t>مدونة جوستيان في الفقه الروماني ترجمة عبدالعزيز فهمي .</w:t>
      </w:r>
    </w:p>
    <w:p w:rsidR="005B78E9" w:rsidRPr="00B80DA3" w:rsidRDefault="005B78E9" w:rsidP="000B3E5B">
      <w:pPr>
        <w:pStyle w:val="a4"/>
        <w:numPr>
          <w:ilvl w:val="0"/>
          <w:numId w:val="49"/>
        </w:numPr>
        <w:spacing w:before="100" w:beforeAutospacing="1" w:after="100" w:afterAutospacing="1" w:line="240" w:lineRule="auto"/>
        <w:ind w:left="474" w:hanging="425"/>
        <w:jc w:val="both"/>
        <w:rPr>
          <w:rFonts w:ascii="Traditional Arabic" w:hAnsi="Traditional Arabic" w:cs="Traditional Arabic"/>
          <w:sz w:val="34"/>
          <w:szCs w:val="34"/>
        </w:rPr>
      </w:pPr>
      <w:r w:rsidRPr="00B80DA3">
        <w:rPr>
          <w:rFonts w:ascii="Traditional Arabic" w:hAnsi="Traditional Arabic" w:cs="Traditional Arabic" w:hint="cs"/>
          <w:sz w:val="34"/>
          <w:szCs w:val="34"/>
          <w:rtl/>
        </w:rPr>
        <w:t>المقارنات التشريعية للسيد عبدالله علي حسين .</w:t>
      </w:r>
    </w:p>
    <w:p w:rsidR="005B78E9" w:rsidRPr="00B80DA3" w:rsidRDefault="005B78E9" w:rsidP="000B3E5B">
      <w:pPr>
        <w:pStyle w:val="a4"/>
        <w:numPr>
          <w:ilvl w:val="0"/>
          <w:numId w:val="49"/>
        </w:numPr>
        <w:spacing w:before="100" w:beforeAutospacing="1" w:after="100" w:afterAutospacing="1" w:line="240" w:lineRule="auto"/>
        <w:ind w:left="474" w:hanging="425"/>
        <w:jc w:val="both"/>
        <w:rPr>
          <w:rFonts w:ascii="Traditional Arabic" w:hAnsi="Traditional Arabic" w:cs="Traditional Arabic"/>
          <w:sz w:val="34"/>
          <w:szCs w:val="34"/>
        </w:rPr>
      </w:pPr>
      <w:r w:rsidRPr="00B80DA3">
        <w:rPr>
          <w:rFonts w:ascii="Traditional Arabic" w:hAnsi="Traditional Arabic" w:cs="Traditional Arabic" w:hint="cs"/>
          <w:sz w:val="34"/>
          <w:szCs w:val="34"/>
          <w:rtl/>
        </w:rPr>
        <w:t>خصائص الشريعة الإسلامية وخلودها وصلاحيتها للتطبيق في كل زمان ومكان للدكتور يوسف القرضاوي .</w:t>
      </w:r>
    </w:p>
    <w:p w:rsidR="005B78E9" w:rsidRPr="00B80DA3" w:rsidRDefault="005B78E9" w:rsidP="000B3E5B">
      <w:pPr>
        <w:pStyle w:val="a4"/>
        <w:numPr>
          <w:ilvl w:val="0"/>
          <w:numId w:val="49"/>
        </w:numPr>
        <w:spacing w:before="100" w:beforeAutospacing="1" w:after="100" w:afterAutospacing="1" w:line="240" w:lineRule="auto"/>
        <w:ind w:left="474" w:hanging="425"/>
        <w:jc w:val="both"/>
        <w:rPr>
          <w:rFonts w:ascii="Traditional Arabic" w:hAnsi="Traditional Arabic" w:cs="Traditional Arabic"/>
          <w:sz w:val="34"/>
          <w:szCs w:val="34"/>
        </w:rPr>
      </w:pPr>
      <w:r w:rsidRPr="00B80DA3">
        <w:rPr>
          <w:rFonts w:ascii="Traditional Arabic" w:hAnsi="Traditional Arabic" w:cs="Traditional Arabic" w:hint="cs"/>
          <w:sz w:val="34"/>
          <w:szCs w:val="34"/>
          <w:rtl/>
        </w:rPr>
        <w:t>الشريعة الإلهية لا القوانين الجاهلية للدكتور عمر الأشقر .</w:t>
      </w:r>
    </w:p>
    <w:p w:rsidR="005B78E9" w:rsidRPr="003B0C33" w:rsidRDefault="005B78E9" w:rsidP="003B0C33">
      <w:pPr>
        <w:spacing w:before="100" w:beforeAutospacing="1" w:after="100" w:afterAutospacing="1" w:line="240" w:lineRule="auto"/>
        <w:ind w:left="49"/>
        <w:jc w:val="both"/>
        <w:rPr>
          <w:rFonts w:ascii="Traditional Arabic" w:hAnsi="Traditional Arabic" w:cs="Traditional Arabic"/>
          <w:sz w:val="34"/>
          <w:szCs w:val="34"/>
          <w:rtl/>
        </w:rPr>
      </w:pPr>
    </w:p>
    <w:tbl>
      <w:tblPr>
        <w:tblpPr w:leftFromText="180" w:rightFromText="180" w:vertAnchor="page" w:horzAnchor="margin" w:tblpY="1081"/>
        <w:bidiVisual/>
        <w:tblW w:w="9214" w:type="dxa"/>
        <w:tblBorders>
          <w:top w:val="thickThinSmallGap" w:sz="12" w:space="0" w:color="auto"/>
          <w:left w:val="thickThinSmallGap" w:sz="12" w:space="0" w:color="auto"/>
          <w:bottom w:val="thickThinSmallGap" w:sz="12" w:space="0" w:color="auto"/>
          <w:right w:val="thickThinSmallGap" w:sz="12" w:space="0" w:color="auto"/>
          <w:insideH w:val="thickThinSmallGap" w:sz="12" w:space="0" w:color="auto"/>
          <w:insideV w:val="thickThinSmallGap" w:sz="12" w:space="0" w:color="auto"/>
        </w:tblBorders>
        <w:tblLook w:val="04A0" w:firstRow="1" w:lastRow="0" w:firstColumn="1" w:lastColumn="0" w:noHBand="0" w:noVBand="1"/>
      </w:tblPr>
      <w:tblGrid>
        <w:gridCol w:w="4110"/>
        <w:gridCol w:w="2977"/>
        <w:gridCol w:w="2127"/>
      </w:tblGrid>
      <w:tr w:rsidR="00B80DA3" w:rsidRPr="006F4082" w:rsidTr="00B80DA3">
        <w:trPr>
          <w:trHeight w:val="128"/>
        </w:trPr>
        <w:tc>
          <w:tcPr>
            <w:tcW w:w="4110" w:type="dxa"/>
          </w:tcPr>
          <w:p w:rsidR="00B80DA3" w:rsidRPr="006F4082" w:rsidRDefault="00B80DA3" w:rsidP="00B80DA3">
            <w:pPr>
              <w:spacing w:after="0" w:line="240" w:lineRule="auto"/>
              <w:jc w:val="center"/>
              <w:rPr>
                <w:rFonts w:ascii="Traditional Arabic" w:hAnsi="Traditional Arabic" w:cs="Traditional Arabic"/>
                <w:b/>
                <w:bCs/>
                <w:sz w:val="30"/>
                <w:szCs w:val="30"/>
                <w:rtl/>
              </w:rPr>
            </w:pPr>
            <w:r w:rsidRPr="006F4082">
              <w:rPr>
                <w:rFonts w:ascii="Traditional Arabic" w:hAnsi="Traditional Arabic" w:cs="Traditional Arabic"/>
                <w:b/>
                <w:bCs/>
                <w:sz w:val="30"/>
                <w:szCs w:val="30"/>
                <w:rtl/>
              </w:rPr>
              <w:lastRenderedPageBreak/>
              <w:t>اسم المقرر</w:t>
            </w:r>
          </w:p>
        </w:tc>
        <w:tc>
          <w:tcPr>
            <w:tcW w:w="2977" w:type="dxa"/>
          </w:tcPr>
          <w:p w:rsidR="00B80DA3" w:rsidRPr="006F4082" w:rsidRDefault="00B80DA3" w:rsidP="00B80DA3">
            <w:pPr>
              <w:spacing w:after="0" w:line="240" w:lineRule="auto"/>
              <w:jc w:val="center"/>
              <w:rPr>
                <w:rFonts w:ascii="Traditional Arabic" w:hAnsi="Traditional Arabic" w:cs="Traditional Arabic"/>
                <w:b/>
                <w:bCs/>
                <w:sz w:val="30"/>
                <w:szCs w:val="30"/>
                <w:rtl/>
              </w:rPr>
            </w:pPr>
            <w:r w:rsidRPr="006F4082">
              <w:rPr>
                <w:rFonts w:ascii="Traditional Arabic" w:hAnsi="Traditional Arabic" w:cs="Traditional Arabic"/>
                <w:b/>
                <w:bCs/>
                <w:sz w:val="30"/>
                <w:szCs w:val="30"/>
                <w:rtl/>
              </w:rPr>
              <w:t>رقمه</w:t>
            </w:r>
          </w:p>
        </w:tc>
        <w:tc>
          <w:tcPr>
            <w:tcW w:w="2127" w:type="dxa"/>
          </w:tcPr>
          <w:p w:rsidR="00B80DA3" w:rsidRPr="006F4082" w:rsidRDefault="00B80DA3" w:rsidP="00B80DA3">
            <w:pPr>
              <w:spacing w:after="0" w:line="240" w:lineRule="auto"/>
              <w:jc w:val="center"/>
              <w:rPr>
                <w:rFonts w:ascii="Traditional Arabic" w:hAnsi="Traditional Arabic" w:cs="Traditional Arabic"/>
                <w:b/>
                <w:bCs/>
                <w:sz w:val="30"/>
                <w:szCs w:val="30"/>
                <w:rtl/>
              </w:rPr>
            </w:pPr>
            <w:r w:rsidRPr="006F4082">
              <w:rPr>
                <w:rFonts w:ascii="Traditional Arabic" w:hAnsi="Traditional Arabic" w:cs="Traditional Arabic"/>
                <w:b/>
                <w:bCs/>
                <w:sz w:val="30"/>
                <w:szCs w:val="30"/>
                <w:rtl/>
              </w:rPr>
              <w:t>عدد الوحدات</w:t>
            </w:r>
          </w:p>
        </w:tc>
      </w:tr>
      <w:tr w:rsidR="00B80DA3" w:rsidRPr="006F4082" w:rsidTr="00B80DA3">
        <w:trPr>
          <w:trHeight w:val="127"/>
        </w:trPr>
        <w:tc>
          <w:tcPr>
            <w:tcW w:w="4110" w:type="dxa"/>
          </w:tcPr>
          <w:p w:rsidR="00B80DA3" w:rsidRPr="006F4082" w:rsidRDefault="00A834EE" w:rsidP="00A834EE">
            <w:pPr>
              <w:spacing w:after="0" w:line="240" w:lineRule="auto"/>
              <w:jc w:val="center"/>
              <w:rPr>
                <w:rFonts w:ascii="Traditional Arabic" w:hAnsi="Traditional Arabic" w:cs="Traditional Arabic"/>
                <w:b/>
                <w:bCs/>
                <w:sz w:val="30"/>
                <w:szCs w:val="30"/>
                <w:rtl/>
              </w:rPr>
            </w:pPr>
            <w:r>
              <w:rPr>
                <w:rFonts w:ascii="Traditional Arabic" w:hAnsi="Traditional Arabic" w:cs="Traditional Arabic" w:hint="cs"/>
                <w:b/>
                <w:bCs/>
                <w:sz w:val="30"/>
                <w:szCs w:val="30"/>
                <w:rtl/>
              </w:rPr>
              <w:t>فقه الجنايات</w:t>
            </w:r>
          </w:p>
        </w:tc>
        <w:tc>
          <w:tcPr>
            <w:tcW w:w="2977" w:type="dxa"/>
          </w:tcPr>
          <w:p w:rsidR="00B80DA3" w:rsidRPr="006F4082" w:rsidRDefault="005C3515" w:rsidP="005C3515">
            <w:pPr>
              <w:spacing w:after="0" w:line="240" w:lineRule="auto"/>
              <w:jc w:val="center"/>
              <w:rPr>
                <w:rFonts w:ascii="Traditional Arabic" w:hAnsi="Traditional Arabic" w:cs="Traditional Arabic"/>
                <w:b/>
                <w:bCs/>
                <w:sz w:val="30"/>
                <w:szCs w:val="30"/>
                <w:rtl/>
              </w:rPr>
            </w:pPr>
            <w:r w:rsidRPr="00270279">
              <w:rPr>
                <w:rFonts w:ascii="Traditional Arabic" w:hAnsi="Traditional Arabic" w:cs="Traditional Arabic" w:hint="cs"/>
                <w:sz w:val="28"/>
                <w:szCs w:val="28"/>
                <w:rtl/>
              </w:rPr>
              <w:t>550152</w:t>
            </w:r>
            <w:r>
              <w:rPr>
                <w:rFonts w:ascii="Traditional Arabic" w:hAnsi="Traditional Arabic" w:cs="Traditional Arabic" w:hint="cs"/>
                <w:sz w:val="28"/>
                <w:szCs w:val="28"/>
                <w:rtl/>
              </w:rPr>
              <w:t>5</w:t>
            </w:r>
          </w:p>
        </w:tc>
        <w:tc>
          <w:tcPr>
            <w:tcW w:w="2127" w:type="dxa"/>
          </w:tcPr>
          <w:p w:rsidR="00B80DA3" w:rsidRPr="006F4082" w:rsidRDefault="00B80DA3" w:rsidP="00B80DA3">
            <w:pPr>
              <w:spacing w:after="0" w:line="240" w:lineRule="auto"/>
              <w:jc w:val="center"/>
              <w:rPr>
                <w:rFonts w:ascii="Traditional Arabic" w:hAnsi="Traditional Arabic" w:cs="Traditional Arabic"/>
                <w:b/>
                <w:bCs/>
                <w:sz w:val="30"/>
                <w:szCs w:val="30"/>
                <w:rtl/>
              </w:rPr>
            </w:pPr>
            <w:r w:rsidRPr="006F4082">
              <w:rPr>
                <w:rFonts w:ascii="Traditional Arabic" w:hAnsi="Traditional Arabic" w:cs="Traditional Arabic"/>
                <w:b/>
                <w:bCs/>
                <w:sz w:val="30"/>
                <w:szCs w:val="30"/>
                <w:rtl/>
              </w:rPr>
              <w:t>وحدتان</w:t>
            </w:r>
          </w:p>
        </w:tc>
      </w:tr>
    </w:tbl>
    <w:p w:rsidR="005B78E9" w:rsidRPr="00517AA1" w:rsidRDefault="005B78E9" w:rsidP="005B78E9">
      <w:pPr>
        <w:spacing w:line="240" w:lineRule="auto"/>
        <w:rPr>
          <w:rFonts w:ascii="Traditional Arabic" w:hAnsi="Traditional Arabic" w:cs="Traditional Arabic"/>
          <w:sz w:val="34"/>
          <w:szCs w:val="34"/>
          <w:rtl/>
        </w:rPr>
      </w:pPr>
      <w:r w:rsidRPr="00517AA1">
        <w:rPr>
          <w:rFonts w:ascii="Traditional Arabic" w:hAnsi="Traditional Arabic" w:cs="Traditional Arabic"/>
          <w:b/>
          <w:bCs/>
          <w:sz w:val="36"/>
          <w:szCs w:val="36"/>
          <w:rtl/>
        </w:rPr>
        <w:t>أهداف تدريس المقرر :</w:t>
      </w:r>
    </w:p>
    <w:p w:rsidR="005B78E9" w:rsidRPr="00517AA1" w:rsidRDefault="005B78E9" w:rsidP="000B3E5B">
      <w:pPr>
        <w:pStyle w:val="a4"/>
        <w:numPr>
          <w:ilvl w:val="0"/>
          <w:numId w:val="67"/>
        </w:numPr>
        <w:spacing w:line="240" w:lineRule="auto"/>
        <w:rPr>
          <w:rFonts w:ascii="Traditional Arabic" w:hAnsi="Traditional Arabic" w:cs="Traditional Arabic"/>
          <w:sz w:val="34"/>
          <w:szCs w:val="34"/>
        </w:rPr>
      </w:pPr>
      <w:r w:rsidRPr="00517AA1">
        <w:rPr>
          <w:rFonts w:ascii="Traditional Arabic" w:hAnsi="Traditional Arabic" w:cs="Traditional Arabic"/>
          <w:sz w:val="34"/>
          <w:szCs w:val="34"/>
          <w:rtl/>
        </w:rPr>
        <w:t>التعريف بالجريمة والجناية والجنحة , والوقوف على خصائصها .</w:t>
      </w:r>
    </w:p>
    <w:p w:rsidR="005B78E9" w:rsidRPr="00517AA1" w:rsidRDefault="005B78E9" w:rsidP="000B3E5B">
      <w:pPr>
        <w:pStyle w:val="a4"/>
        <w:numPr>
          <w:ilvl w:val="0"/>
          <w:numId w:val="67"/>
        </w:numPr>
        <w:spacing w:line="240" w:lineRule="auto"/>
        <w:rPr>
          <w:rFonts w:ascii="Traditional Arabic" w:hAnsi="Traditional Arabic" w:cs="Traditional Arabic"/>
          <w:sz w:val="34"/>
          <w:szCs w:val="34"/>
        </w:rPr>
      </w:pPr>
      <w:r w:rsidRPr="00517AA1">
        <w:rPr>
          <w:rFonts w:ascii="Traditional Arabic" w:hAnsi="Traditional Arabic" w:cs="Traditional Arabic"/>
          <w:sz w:val="34"/>
          <w:szCs w:val="34"/>
          <w:rtl/>
        </w:rPr>
        <w:t>معرفة ما يتعلق بالجناية على النفس وما دونها من حيث الأقسام والأركان والشروط والاستيفاء والمسقطات .</w:t>
      </w:r>
    </w:p>
    <w:p w:rsidR="00B80DA3" w:rsidRPr="00601827" w:rsidRDefault="005B78E9" w:rsidP="000B3E5B">
      <w:pPr>
        <w:pStyle w:val="a4"/>
        <w:numPr>
          <w:ilvl w:val="0"/>
          <w:numId w:val="67"/>
        </w:numPr>
        <w:spacing w:line="240" w:lineRule="auto"/>
        <w:rPr>
          <w:rFonts w:ascii="Traditional Arabic" w:hAnsi="Traditional Arabic" w:cs="Traditional Arabic"/>
          <w:sz w:val="34"/>
          <w:szCs w:val="34"/>
        </w:rPr>
      </w:pPr>
      <w:r w:rsidRPr="00517AA1">
        <w:rPr>
          <w:rFonts w:ascii="Traditional Arabic" w:hAnsi="Traditional Arabic" w:cs="Traditional Arabic"/>
          <w:sz w:val="34"/>
          <w:szCs w:val="34"/>
          <w:rtl/>
        </w:rPr>
        <w:t>بيان الديات ومقاديرها , والعاقلة وما يتعلق بها من أحكام , والق</w:t>
      </w:r>
      <w:r w:rsidR="00601827">
        <w:rPr>
          <w:rFonts w:ascii="Traditional Arabic" w:hAnsi="Traditional Arabic" w:cs="Traditional Arabic"/>
          <w:sz w:val="34"/>
          <w:szCs w:val="34"/>
          <w:rtl/>
        </w:rPr>
        <w:t xml:space="preserve">سامة وشروطها وكيفيتها ومقتضاها </w:t>
      </w:r>
    </w:p>
    <w:p w:rsidR="005B78E9" w:rsidRPr="00517AA1" w:rsidRDefault="005B78E9" w:rsidP="005B78E9">
      <w:pPr>
        <w:spacing w:line="240" w:lineRule="auto"/>
        <w:rPr>
          <w:rFonts w:ascii="Traditional Arabic" w:hAnsi="Traditional Arabic" w:cs="Traditional Arabic"/>
          <w:b/>
          <w:bCs/>
          <w:sz w:val="34"/>
          <w:szCs w:val="34"/>
          <w:rtl/>
        </w:rPr>
      </w:pPr>
      <w:r w:rsidRPr="00517AA1">
        <w:rPr>
          <w:rFonts w:ascii="Traditional Arabic" w:hAnsi="Traditional Arabic" w:cs="Traditional Arabic"/>
          <w:b/>
          <w:bCs/>
          <w:sz w:val="34"/>
          <w:szCs w:val="34"/>
          <w:rtl/>
        </w:rPr>
        <w:t>مفردات المقرر :</w:t>
      </w:r>
    </w:p>
    <w:p w:rsidR="005B78E9" w:rsidRPr="00517AA1" w:rsidRDefault="005B78E9" w:rsidP="005B78E9">
      <w:pPr>
        <w:spacing w:line="240" w:lineRule="auto"/>
        <w:rPr>
          <w:rFonts w:ascii="Traditional Arabic" w:hAnsi="Traditional Arabic" w:cs="Traditional Arabic"/>
          <w:sz w:val="34"/>
          <w:szCs w:val="34"/>
          <w:rtl/>
        </w:rPr>
      </w:pPr>
      <w:r w:rsidRPr="00517AA1">
        <w:rPr>
          <w:rFonts w:ascii="Traditional Arabic" w:hAnsi="Traditional Arabic" w:cs="Traditional Arabic"/>
          <w:sz w:val="34"/>
          <w:szCs w:val="34"/>
          <w:rtl/>
        </w:rPr>
        <w:t>أولاً : المقدمة وتشتمل على :</w:t>
      </w:r>
    </w:p>
    <w:p w:rsidR="005B78E9" w:rsidRPr="00517AA1" w:rsidRDefault="005B78E9" w:rsidP="000B3E5B">
      <w:pPr>
        <w:pStyle w:val="a4"/>
        <w:numPr>
          <w:ilvl w:val="0"/>
          <w:numId w:val="50"/>
        </w:numPr>
        <w:spacing w:line="240" w:lineRule="auto"/>
        <w:rPr>
          <w:rFonts w:ascii="Traditional Arabic" w:hAnsi="Traditional Arabic" w:cs="Traditional Arabic"/>
          <w:sz w:val="34"/>
          <w:szCs w:val="34"/>
        </w:rPr>
      </w:pPr>
      <w:r w:rsidRPr="00517AA1">
        <w:rPr>
          <w:rFonts w:ascii="Traditional Arabic" w:hAnsi="Traditional Arabic" w:cs="Traditional Arabic"/>
          <w:sz w:val="34"/>
          <w:szCs w:val="34"/>
          <w:rtl/>
        </w:rPr>
        <w:t>تعريف الجريمة والجناية والجنحة : تفصيل أقوال الفقهاء في كل منها .</w:t>
      </w:r>
    </w:p>
    <w:p w:rsidR="005B78E9" w:rsidRPr="00517AA1" w:rsidRDefault="005B78E9" w:rsidP="005B78E9">
      <w:pPr>
        <w:spacing w:line="240" w:lineRule="auto"/>
        <w:ind w:left="360"/>
        <w:rPr>
          <w:rFonts w:ascii="Traditional Arabic" w:hAnsi="Traditional Arabic" w:cs="Traditional Arabic"/>
          <w:sz w:val="34"/>
          <w:szCs w:val="34"/>
        </w:rPr>
      </w:pPr>
      <w:r>
        <w:rPr>
          <w:rFonts w:ascii="Traditional Arabic" w:hAnsi="Traditional Arabic" w:cs="Traditional Arabic" w:hint="cs"/>
          <w:sz w:val="34"/>
          <w:szCs w:val="34"/>
          <w:rtl/>
        </w:rPr>
        <w:t>ب-</w:t>
      </w:r>
      <w:r w:rsidRPr="00517AA1">
        <w:rPr>
          <w:rFonts w:ascii="Traditional Arabic" w:hAnsi="Traditional Arabic" w:cs="Traditional Arabic"/>
          <w:sz w:val="34"/>
          <w:szCs w:val="34"/>
          <w:rtl/>
        </w:rPr>
        <w:t>أقسام الجرائم من حيث الأثر المترتب عليها .</w:t>
      </w:r>
    </w:p>
    <w:p w:rsidR="005B78E9" w:rsidRPr="00517AA1" w:rsidRDefault="005B78E9" w:rsidP="005B78E9">
      <w:pPr>
        <w:spacing w:line="240" w:lineRule="auto"/>
        <w:ind w:left="360"/>
        <w:rPr>
          <w:rFonts w:ascii="Traditional Arabic" w:hAnsi="Traditional Arabic" w:cs="Traditional Arabic"/>
          <w:sz w:val="34"/>
          <w:szCs w:val="34"/>
          <w:rtl/>
        </w:rPr>
      </w:pPr>
      <w:r w:rsidRPr="00517AA1">
        <w:rPr>
          <w:rFonts w:ascii="Traditional Arabic" w:hAnsi="Traditional Arabic" w:cs="Traditional Arabic"/>
          <w:sz w:val="34"/>
          <w:szCs w:val="34"/>
          <w:rtl/>
        </w:rPr>
        <w:t>ج- أقسام الجرائم من حيث المباشرة والتسبب .</w:t>
      </w:r>
    </w:p>
    <w:p w:rsidR="005B78E9" w:rsidRPr="00517AA1" w:rsidRDefault="005B78E9" w:rsidP="005B78E9">
      <w:pPr>
        <w:spacing w:line="240" w:lineRule="auto"/>
        <w:ind w:left="360"/>
        <w:rPr>
          <w:rFonts w:ascii="Traditional Arabic" w:hAnsi="Traditional Arabic" w:cs="Traditional Arabic"/>
          <w:sz w:val="34"/>
          <w:szCs w:val="34"/>
          <w:rtl/>
        </w:rPr>
      </w:pPr>
      <w:r w:rsidRPr="00517AA1">
        <w:rPr>
          <w:rFonts w:ascii="Traditional Arabic" w:hAnsi="Traditional Arabic" w:cs="Traditional Arabic"/>
          <w:sz w:val="34"/>
          <w:szCs w:val="34"/>
          <w:rtl/>
        </w:rPr>
        <w:t>د- أقسام الجرائم من حيث القصد وعدمه .</w:t>
      </w:r>
    </w:p>
    <w:p w:rsidR="005B78E9" w:rsidRPr="00517AA1" w:rsidRDefault="005B78E9" w:rsidP="005B78E9">
      <w:pPr>
        <w:spacing w:line="240" w:lineRule="auto"/>
        <w:ind w:left="360"/>
        <w:rPr>
          <w:rFonts w:ascii="Traditional Arabic" w:hAnsi="Traditional Arabic" w:cs="Traditional Arabic"/>
          <w:sz w:val="34"/>
          <w:szCs w:val="34"/>
          <w:rtl/>
        </w:rPr>
      </w:pPr>
      <w:r w:rsidRPr="00517AA1">
        <w:rPr>
          <w:rFonts w:ascii="Traditional Arabic" w:hAnsi="Traditional Arabic" w:cs="Traditional Arabic"/>
          <w:sz w:val="34"/>
          <w:szCs w:val="34"/>
          <w:rtl/>
        </w:rPr>
        <w:t>هـ- أقسام الجرائم , من حيث الوقت والمكان , وما ينبني على كل قسم .</w:t>
      </w:r>
    </w:p>
    <w:p w:rsidR="005B78E9" w:rsidRPr="00517AA1" w:rsidRDefault="005B78E9" w:rsidP="005B78E9">
      <w:pPr>
        <w:spacing w:line="240" w:lineRule="auto"/>
        <w:ind w:left="360"/>
        <w:rPr>
          <w:rFonts w:ascii="Traditional Arabic" w:hAnsi="Traditional Arabic" w:cs="Traditional Arabic"/>
          <w:sz w:val="34"/>
          <w:szCs w:val="34"/>
          <w:rtl/>
        </w:rPr>
      </w:pPr>
      <w:r w:rsidRPr="00517AA1">
        <w:rPr>
          <w:rFonts w:ascii="Traditional Arabic" w:hAnsi="Traditional Arabic" w:cs="Traditional Arabic"/>
          <w:sz w:val="34"/>
          <w:szCs w:val="34"/>
          <w:rtl/>
        </w:rPr>
        <w:t>و- خصائص الجريمة وأركانها .</w:t>
      </w:r>
    </w:p>
    <w:p w:rsidR="005B78E9" w:rsidRPr="00517AA1" w:rsidRDefault="005B78E9" w:rsidP="005B78E9">
      <w:pPr>
        <w:spacing w:line="240" w:lineRule="auto"/>
        <w:ind w:left="360"/>
        <w:rPr>
          <w:rFonts w:ascii="Traditional Arabic" w:hAnsi="Traditional Arabic" w:cs="Traditional Arabic"/>
          <w:sz w:val="34"/>
          <w:szCs w:val="34"/>
          <w:rtl/>
        </w:rPr>
      </w:pPr>
      <w:r w:rsidRPr="00517AA1">
        <w:rPr>
          <w:rFonts w:ascii="Traditional Arabic" w:hAnsi="Traditional Arabic" w:cs="Traditional Arabic"/>
          <w:sz w:val="34"/>
          <w:szCs w:val="34"/>
          <w:rtl/>
        </w:rPr>
        <w:t>ز- المسئولية الجنائية وموانعها , (مفهومها–اركانها–موانعها–كيفية دفعها)</w:t>
      </w:r>
    </w:p>
    <w:p w:rsidR="005B78E9" w:rsidRPr="00517AA1" w:rsidRDefault="005B78E9" w:rsidP="005B78E9">
      <w:pPr>
        <w:spacing w:line="240" w:lineRule="auto"/>
        <w:ind w:left="360"/>
        <w:rPr>
          <w:rFonts w:ascii="Traditional Arabic" w:hAnsi="Traditional Arabic" w:cs="Traditional Arabic"/>
          <w:sz w:val="34"/>
          <w:szCs w:val="34"/>
          <w:rtl/>
        </w:rPr>
      </w:pPr>
      <w:r w:rsidRPr="00517AA1">
        <w:rPr>
          <w:rFonts w:ascii="Traditional Arabic" w:hAnsi="Traditional Arabic" w:cs="Traditional Arabic"/>
          <w:sz w:val="34"/>
          <w:szCs w:val="34"/>
          <w:rtl/>
        </w:rPr>
        <w:t>ثانياً : الجنايات :</w:t>
      </w:r>
    </w:p>
    <w:p w:rsidR="005B78E9" w:rsidRDefault="005B78E9" w:rsidP="000B3E5B">
      <w:pPr>
        <w:pStyle w:val="a4"/>
        <w:numPr>
          <w:ilvl w:val="0"/>
          <w:numId w:val="51"/>
        </w:numPr>
        <w:spacing w:line="240" w:lineRule="auto"/>
        <w:ind w:left="360"/>
        <w:rPr>
          <w:rFonts w:ascii="Traditional Arabic" w:hAnsi="Traditional Arabic" w:cs="Traditional Arabic"/>
          <w:sz w:val="34"/>
          <w:szCs w:val="34"/>
        </w:rPr>
      </w:pPr>
      <w:r w:rsidRPr="00517AA1">
        <w:rPr>
          <w:rFonts w:ascii="Traditional Arabic" w:hAnsi="Traditional Arabic" w:cs="Traditional Arabic"/>
          <w:sz w:val="34"/>
          <w:szCs w:val="34"/>
          <w:rtl/>
        </w:rPr>
        <w:t xml:space="preserve">الجناية على النفس , أقسام القتل بغير حق , تفصيل موجب كل منها , تفصيل مسقطات القصاص </w:t>
      </w:r>
    </w:p>
    <w:p w:rsidR="005B78E9" w:rsidRPr="00517AA1" w:rsidRDefault="005B78E9" w:rsidP="005B78E9">
      <w:pPr>
        <w:spacing w:line="240" w:lineRule="auto"/>
        <w:rPr>
          <w:rFonts w:ascii="Traditional Arabic" w:hAnsi="Traditional Arabic" w:cs="Traditional Arabic"/>
          <w:sz w:val="34"/>
          <w:szCs w:val="34"/>
        </w:rPr>
      </w:pPr>
      <w:r w:rsidRPr="00517AA1">
        <w:rPr>
          <w:rFonts w:ascii="Traditional Arabic" w:hAnsi="Traditional Arabic" w:cs="Traditional Arabic" w:hint="cs"/>
          <w:sz w:val="34"/>
          <w:szCs w:val="34"/>
          <w:rtl/>
        </w:rPr>
        <w:t>ب-</w:t>
      </w:r>
      <w:r w:rsidRPr="00517AA1">
        <w:rPr>
          <w:rFonts w:ascii="Traditional Arabic" w:hAnsi="Traditional Arabic" w:cs="Traditional Arabic"/>
          <w:sz w:val="34"/>
          <w:szCs w:val="34"/>
          <w:rtl/>
        </w:rPr>
        <w:t>الجناية على مادون النفس وتفصيل أقسامها , وبيان شروط استيفاء القصاص ووقت استيفائه , مسقطات القصاص فيما دون النفس .</w:t>
      </w:r>
    </w:p>
    <w:p w:rsidR="005B78E9" w:rsidRPr="00517AA1" w:rsidRDefault="005B78E9" w:rsidP="005B78E9">
      <w:pPr>
        <w:spacing w:line="240" w:lineRule="auto"/>
        <w:rPr>
          <w:rFonts w:ascii="Traditional Arabic" w:hAnsi="Traditional Arabic" w:cs="Traditional Arabic"/>
          <w:sz w:val="34"/>
          <w:szCs w:val="34"/>
          <w:rtl/>
        </w:rPr>
      </w:pPr>
      <w:r w:rsidRPr="00517AA1">
        <w:rPr>
          <w:rFonts w:ascii="Traditional Arabic" w:hAnsi="Traditional Arabic" w:cs="Traditional Arabic"/>
          <w:sz w:val="34"/>
          <w:szCs w:val="34"/>
          <w:rtl/>
        </w:rPr>
        <w:t>ثالثاً : الديات :</w:t>
      </w:r>
    </w:p>
    <w:p w:rsidR="005B78E9" w:rsidRPr="00517AA1" w:rsidRDefault="005B78E9" w:rsidP="005B78E9">
      <w:pPr>
        <w:spacing w:line="240" w:lineRule="auto"/>
        <w:rPr>
          <w:rFonts w:ascii="Traditional Arabic" w:hAnsi="Traditional Arabic" w:cs="Traditional Arabic"/>
          <w:sz w:val="34"/>
          <w:szCs w:val="34"/>
          <w:rtl/>
        </w:rPr>
      </w:pPr>
      <w:r w:rsidRPr="00517AA1">
        <w:rPr>
          <w:rFonts w:ascii="Traditional Arabic" w:hAnsi="Traditional Arabic" w:cs="Traditional Arabic"/>
          <w:sz w:val="34"/>
          <w:szCs w:val="34"/>
          <w:rtl/>
        </w:rPr>
        <w:lastRenderedPageBreak/>
        <w:t>بيان مقاديرها , وأيها الأصل , تفصيل التفاوت بين ديات المجني عليهم , تفصيل ديات الأعضاء ومنافعها والشجاج والجراح .</w:t>
      </w:r>
    </w:p>
    <w:p w:rsidR="005B78E9" w:rsidRPr="00517AA1" w:rsidRDefault="005B78E9" w:rsidP="005B78E9">
      <w:pPr>
        <w:spacing w:line="240" w:lineRule="auto"/>
        <w:rPr>
          <w:rFonts w:ascii="Traditional Arabic" w:hAnsi="Traditional Arabic" w:cs="Traditional Arabic"/>
          <w:sz w:val="34"/>
          <w:szCs w:val="34"/>
          <w:rtl/>
        </w:rPr>
      </w:pPr>
      <w:r w:rsidRPr="00517AA1">
        <w:rPr>
          <w:rFonts w:ascii="Traditional Arabic" w:hAnsi="Traditional Arabic" w:cs="Traditional Arabic"/>
          <w:sz w:val="34"/>
          <w:szCs w:val="34"/>
          <w:rtl/>
        </w:rPr>
        <w:t>رابعاً : العاقلة :</w:t>
      </w:r>
    </w:p>
    <w:p w:rsidR="005B78E9" w:rsidRPr="00517AA1" w:rsidRDefault="005B78E9" w:rsidP="005B78E9">
      <w:pPr>
        <w:spacing w:line="240" w:lineRule="auto"/>
        <w:rPr>
          <w:rFonts w:ascii="Traditional Arabic" w:hAnsi="Traditional Arabic" w:cs="Traditional Arabic"/>
          <w:sz w:val="34"/>
          <w:szCs w:val="34"/>
          <w:rtl/>
        </w:rPr>
      </w:pPr>
      <w:r w:rsidRPr="00517AA1">
        <w:rPr>
          <w:rFonts w:ascii="Traditional Arabic" w:hAnsi="Traditional Arabic" w:cs="Traditional Arabic"/>
          <w:sz w:val="34"/>
          <w:szCs w:val="34"/>
          <w:rtl/>
        </w:rPr>
        <w:t>تفصيل ما يلي :</w:t>
      </w:r>
    </w:p>
    <w:p w:rsidR="005B78E9" w:rsidRPr="00517AA1" w:rsidRDefault="005B78E9" w:rsidP="000B3E5B">
      <w:pPr>
        <w:pStyle w:val="a4"/>
        <w:numPr>
          <w:ilvl w:val="0"/>
          <w:numId w:val="52"/>
        </w:numPr>
        <w:spacing w:line="240" w:lineRule="auto"/>
        <w:rPr>
          <w:rFonts w:ascii="Traditional Arabic" w:hAnsi="Traditional Arabic" w:cs="Traditional Arabic"/>
          <w:sz w:val="34"/>
          <w:szCs w:val="34"/>
        </w:rPr>
      </w:pPr>
      <w:r w:rsidRPr="00517AA1">
        <w:rPr>
          <w:rFonts w:ascii="Traditional Arabic" w:hAnsi="Traditional Arabic" w:cs="Traditional Arabic"/>
          <w:sz w:val="34"/>
          <w:szCs w:val="34"/>
          <w:rtl/>
        </w:rPr>
        <w:t>مفهوم العاقلة .</w:t>
      </w:r>
    </w:p>
    <w:p w:rsidR="005B78E9" w:rsidRPr="00517AA1" w:rsidRDefault="005B78E9" w:rsidP="005B78E9">
      <w:pPr>
        <w:spacing w:line="240" w:lineRule="auto"/>
        <w:ind w:left="360"/>
        <w:rPr>
          <w:rFonts w:ascii="Traditional Arabic" w:hAnsi="Traditional Arabic" w:cs="Traditional Arabic"/>
          <w:sz w:val="34"/>
          <w:szCs w:val="34"/>
        </w:rPr>
      </w:pPr>
      <w:r>
        <w:rPr>
          <w:rFonts w:ascii="Traditional Arabic" w:hAnsi="Traditional Arabic" w:cs="Traditional Arabic" w:hint="cs"/>
          <w:sz w:val="34"/>
          <w:szCs w:val="34"/>
          <w:rtl/>
        </w:rPr>
        <w:t>ب-</w:t>
      </w:r>
      <w:r w:rsidRPr="00517AA1">
        <w:rPr>
          <w:rFonts w:ascii="Traditional Arabic" w:hAnsi="Traditional Arabic" w:cs="Traditional Arabic"/>
          <w:sz w:val="34"/>
          <w:szCs w:val="34"/>
          <w:rtl/>
        </w:rPr>
        <w:t>الجنايات التي تتحمل العاقلة ديتها .</w:t>
      </w:r>
    </w:p>
    <w:p w:rsidR="005B78E9" w:rsidRPr="00517AA1" w:rsidRDefault="005B78E9" w:rsidP="005B78E9">
      <w:pPr>
        <w:spacing w:line="240" w:lineRule="auto"/>
        <w:ind w:left="360"/>
        <w:rPr>
          <w:rFonts w:ascii="Traditional Arabic" w:hAnsi="Traditional Arabic" w:cs="Traditional Arabic"/>
          <w:sz w:val="34"/>
          <w:szCs w:val="34"/>
          <w:rtl/>
        </w:rPr>
      </w:pPr>
      <w:r w:rsidRPr="00517AA1">
        <w:rPr>
          <w:rFonts w:ascii="Traditional Arabic" w:hAnsi="Traditional Arabic" w:cs="Traditional Arabic"/>
          <w:sz w:val="34"/>
          <w:szCs w:val="34"/>
          <w:rtl/>
        </w:rPr>
        <w:t>ج- مقدار ما تتحمله العاقلة .</w:t>
      </w:r>
    </w:p>
    <w:p w:rsidR="005B78E9" w:rsidRPr="00517AA1" w:rsidRDefault="005B78E9" w:rsidP="005B78E9">
      <w:pPr>
        <w:spacing w:line="240" w:lineRule="auto"/>
        <w:ind w:left="360"/>
        <w:rPr>
          <w:rFonts w:ascii="Traditional Arabic" w:hAnsi="Traditional Arabic" w:cs="Traditional Arabic"/>
          <w:sz w:val="34"/>
          <w:szCs w:val="34"/>
          <w:rtl/>
        </w:rPr>
      </w:pPr>
      <w:r w:rsidRPr="00517AA1">
        <w:rPr>
          <w:rFonts w:ascii="Traditional Arabic" w:hAnsi="Traditional Arabic" w:cs="Traditional Arabic"/>
          <w:sz w:val="34"/>
          <w:szCs w:val="34"/>
          <w:rtl/>
        </w:rPr>
        <w:t>د- مقدار ما يتحمله كل فرد من أفراد العاقلة .</w:t>
      </w:r>
    </w:p>
    <w:p w:rsidR="005B78E9" w:rsidRPr="00517AA1" w:rsidRDefault="005B78E9" w:rsidP="005B78E9">
      <w:pPr>
        <w:spacing w:line="240" w:lineRule="auto"/>
        <w:ind w:left="360"/>
        <w:rPr>
          <w:rFonts w:ascii="Traditional Arabic" w:hAnsi="Traditional Arabic" w:cs="Traditional Arabic"/>
          <w:sz w:val="34"/>
          <w:szCs w:val="34"/>
          <w:rtl/>
        </w:rPr>
      </w:pPr>
      <w:r w:rsidRPr="00517AA1">
        <w:rPr>
          <w:rFonts w:ascii="Traditional Arabic" w:hAnsi="Traditional Arabic" w:cs="Traditional Arabic"/>
          <w:sz w:val="34"/>
          <w:szCs w:val="34"/>
          <w:rtl/>
        </w:rPr>
        <w:t>هـ- من لا عاقلة له .</w:t>
      </w:r>
    </w:p>
    <w:p w:rsidR="005B78E9" w:rsidRPr="00517AA1" w:rsidRDefault="005B78E9" w:rsidP="005B78E9">
      <w:pPr>
        <w:spacing w:line="240" w:lineRule="auto"/>
        <w:ind w:left="360"/>
        <w:rPr>
          <w:rFonts w:ascii="Traditional Arabic" w:hAnsi="Traditional Arabic" w:cs="Traditional Arabic"/>
          <w:sz w:val="34"/>
          <w:szCs w:val="34"/>
          <w:rtl/>
        </w:rPr>
      </w:pPr>
      <w:r w:rsidRPr="00517AA1">
        <w:rPr>
          <w:rFonts w:ascii="Traditional Arabic" w:hAnsi="Traditional Arabic" w:cs="Traditional Arabic"/>
          <w:sz w:val="34"/>
          <w:szCs w:val="34"/>
          <w:rtl/>
        </w:rPr>
        <w:t>خامساً : القسامة :</w:t>
      </w:r>
    </w:p>
    <w:p w:rsidR="005B78E9" w:rsidRDefault="005B78E9" w:rsidP="005B78E9">
      <w:pPr>
        <w:spacing w:line="240" w:lineRule="auto"/>
        <w:ind w:left="360"/>
        <w:rPr>
          <w:rFonts w:ascii="Traditional Arabic" w:hAnsi="Traditional Arabic" w:cs="Traditional Arabic"/>
          <w:sz w:val="34"/>
          <w:szCs w:val="34"/>
          <w:rtl/>
        </w:rPr>
      </w:pPr>
      <w:r w:rsidRPr="00517AA1">
        <w:rPr>
          <w:rFonts w:ascii="Traditional Arabic" w:hAnsi="Traditional Arabic" w:cs="Traditional Arabic"/>
          <w:sz w:val="34"/>
          <w:szCs w:val="34"/>
          <w:rtl/>
        </w:rPr>
        <w:t>تعريفها , مشروعيتها , شروط القسامة , كيفية القسامة , مقتضى القسامة .</w:t>
      </w:r>
    </w:p>
    <w:p w:rsidR="005B78E9" w:rsidRPr="00517AA1" w:rsidRDefault="005B78E9" w:rsidP="005B78E9">
      <w:pPr>
        <w:spacing w:line="240" w:lineRule="auto"/>
        <w:ind w:left="360"/>
        <w:rPr>
          <w:rFonts w:ascii="Traditional Arabic" w:hAnsi="Traditional Arabic" w:cs="Traditional Arabic"/>
          <w:sz w:val="30"/>
          <w:szCs w:val="30"/>
          <w:rtl/>
        </w:rPr>
      </w:pPr>
    </w:p>
    <w:p w:rsidR="005B78E9" w:rsidRPr="00517AA1" w:rsidRDefault="005B78E9" w:rsidP="005B78E9">
      <w:pPr>
        <w:spacing w:line="240" w:lineRule="auto"/>
        <w:ind w:left="360"/>
        <w:rPr>
          <w:rFonts w:ascii="Traditional Arabic" w:hAnsi="Traditional Arabic" w:cs="Traditional Arabic"/>
          <w:b/>
          <w:bCs/>
          <w:sz w:val="34"/>
          <w:szCs w:val="34"/>
          <w:rtl/>
        </w:rPr>
      </w:pPr>
      <w:r w:rsidRPr="00517AA1">
        <w:rPr>
          <w:rFonts w:ascii="Traditional Arabic" w:hAnsi="Traditional Arabic" w:cs="Traditional Arabic"/>
          <w:b/>
          <w:bCs/>
          <w:sz w:val="34"/>
          <w:szCs w:val="34"/>
          <w:rtl/>
        </w:rPr>
        <w:t>من أهم المراجع :</w:t>
      </w:r>
    </w:p>
    <w:p w:rsidR="005B78E9" w:rsidRPr="00517AA1" w:rsidRDefault="005B78E9" w:rsidP="000B3E5B">
      <w:pPr>
        <w:pStyle w:val="a4"/>
        <w:numPr>
          <w:ilvl w:val="0"/>
          <w:numId w:val="53"/>
        </w:numPr>
        <w:spacing w:line="240" w:lineRule="auto"/>
        <w:rPr>
          <w:rFonts w:ascii="Traditional Arabic" w:hAnsi="Traditional Arabic" w:cs="Traditional Arabic"/>
          <w:sz w:val="34"/>
          <w:szCs w:val="34"/>
        </w:rPr>
      </w:pPr>
      <w:r w:rsidRPr="00517AA1">
        <w:rPr>
          <w:rFonts w:ascii="Traditional Arabic" w:hAnsi="Traditional Arabic" w:cs="Traditional Arabic"/>
          <w:sz w:val="34"/>
          <w:szCs w:val="34"/>
          <w:rtl/>
        </w:rPr>
        <w:t>بدائع الصنائع , للكاساني .</w:t>
      </w:r>
    </w:p>
    <w:p w:rsidR="005B78E9" w:rsidRPr="00517AA1" w:rsidRDefault="005B78E9" w:rsidP="000B3E5B">
      <w:pPr>
        <w:pStyle w:val="a4"/>
        <w:numPr>
          <w:ilvl w:val="0"/>
          <w:numId w:val="53"/>
        </w:numPr>
        <w:spacing w:line="240" w:lineRule="auto"/>
        <w:rPr>
          <w:rFonts w:ascii="Traditional Arabic" w:hAnsi="Traditional Arabic" w:cs="Traditional Arabic"/>
          <w:sz w:val="34"/>
          <w:szCs w:val="34"/>
        </w:rPr>
      </w:pPr>
      <w:r w:rsidRPr="00517AA1">
        <w:rPr>
          <w:rFonts w:ascii="Traditional Arabic" w:hAnsi="Traditional Arabic" w:cs="Traditional Arabic"/>
          <w:sz w:val="34"/>
          <w:szCs w:val="34"/>
          <w:rtl/>
        </w:rPr>
        <w:t>بداية المجتهد ونهاية المقتصد , لابن رشد .</w:t>
      </w:r>
    </w:p>
    <w:p w:rsidR="005B78E9" w:rsidRPr="00517AA1" w:rsidRDefault="005B78E9" w:rsidP="000B3E5B">
      <w:pPr>
        <w:pStyle w:val="a4"/>
        <w:numPr>
          <w:ilvl w:val="0"/>
          <w:numId w:val="53"/>
        </w:numPr>
        <w:spacing w:line="240" w:lineRule="auto"/>
        <w:rPr>
          <w:rFonts w:ascii="Traditional Arabic" w:hAnsi="Traditional Arabic" w:cs="Traditional Arabic"/>
          <w:sz w:val="34"/>
          <w:szCs w:val="34"/>
        </w:rPr>
      </w:pPr>
      <w:r w:rsidRPr="00517AA1">
        <w:rPr>
          <w:rFonts w:ascii="Traditional Arabic" w:hAnsi="Traditional Arabic" w:cs="Traditional Arabic"/>
          <w:sz w:val="34"/>
          <w:szCs w:val="34"/>
          <w:rtl/>
        </w:rPr>
        <w:t>الأم , للشافعي .</w:t>
      </w:r>
    </w:p>
    <w:p w:rsidR="005B78E9" w:rsidRPr="00517AA1" w:rsidRDefault="005B78E9" w:rsidP="000B3E5B">
      <w:pPr>
        <w:pStyle w:val="a4"/>
        <w:numPr>
          <w:ilvl w:val="0"/>
          <w:numId w:val="53"/>
        </w:numPr>
        <w:spacing w:line="240" w:lineRule="auto"/>
        <w:rPr>
          <w:rFonts w:ascii="Traditional Arabic" w:hAnsi="Traditional Arabic" w:cs="Traditional Arabic"/>
          <w:sz w:val="34"/>
          <w:szCs w:val="34"/>
        </w:rPr>
      </w:pPr>
      <w:r w:rsidRPr="00517AA1">
        <w:rPr>
          <w:rFonts w:ascii="Traditional Arabic" w:hAnsi="Traditional Arabic" w:cs="Traditional Arabic"/>
          <w:sz w:val="34"/>
          <w:szCs w:val="34"/>
          <w:rtl/>
        </w:rPr>
        <w:t>المغني , لابن قدامة .</w:t>
      </w:r>
    </w:p>
    <w:p w:rsidR="005B78E9" w:rsidRPr="00517AA1" w:rsidRDefault="005B78E9" w:rsidP="000B3E5B">
      <w:pPr>
        <w:pStyle w:val="a4"/>
        <w:numPr>
          <w:ilvl w:val="0"/>
          <w:numId w:val="53"/>
        </w:numPr>
        <w:spacing w:line="240" w:lineRule="auto"/>
        <w:rPr>
          <w:rFonts w:ascii="Traditional Arabic" w:hAnsi="Traditional Arabic" w:cs="Traditional Arabic"/>
          <w:sz w:val="34"/>
          <w:szCs w:val="34"/>
        </w:rPr>
      </w:pPr>
      <w:r w:rsidRPr="00517AA1">
        <w:rPr>
          <w:rFonts w:ascii="Traditional Arabic" w:hAnsi="Traditional Arabic" w:cs="Traditional Arabic"/>
          <w:sz w:val="34"/>
          <w:szCs w:val="34"/>
          <w:rtl/>
        </w:rPr>
        <w:t>منتهى الإرادات , للفتوحي .</w:t>
      </w:r>
    </w:p>
    <w:p w:rsidR="005B78E9" w:rsidRPr="00517AA1" w:rsidRDefault="005B78E9" w:rsidP="000B3E5B">
      <w:pPr>
        <w:pStyle w:val="a4"/>
        <w:numPr>
          <w:ilvl w:val="0"/>
          <w:numId w:val="53"/>
        </w:numPr>
        <w:spacing w:line="240" w:lineRule="auto"/>
        <w:rPr>
          <w:rFonts w:ascii="Traditional Arabic" w:hAnsi="Traditional Arabic" w:cs="Traditional Arabic"/>
          <w:sz w:val="34"/>
          <w:szCs w:val="34"/>
        </w:rPr>
      </w:pPr>
      <w:r w:rsidRPr="00517AA1">
        <w:rPr>
          <w:rFonts w:ascii="Traditional Arabic" w:hAnsi="Traditional Arabic" w:cs="Traditional Arabic"/>
          <w:sz w:val="34"/>
          <w:szCs w:val="34"/>
          <w:rtl/>
        </w:rPr>
        <w:t>كشاف القناع , للبهوتي .</w:t>
      </w:r>
    </w:p>
    <w:p w:rsidR="005B78E9" w:rsidRPr="00517AA1" w:rsidRDefault="005B78E9" w:rsidP="000B3E5B">
      <w:pPr>
        <w:pStyle w:val="a4"/>
        <w:numPr>
          <w:ilvl w:val="0"/>
          <w:numId w:val="53"/>
        </w:numPr>
        <w:spacing w:line="240" w:lineRule="auto"/>
        <w:rPr>
          <w:rFonts w:ascii="Traditional Arabic" w:hAnsi="Traditional Arabic" w:cs="Traditional Arabic"/>
          <w:sz w:val="34"/>
          <w:szCs w:val="34"/>
        </w:rPr>
      </w:pPr>
      <w:r w:rsidRPr="00517AA1">
        <w:rPr>
          <w:rFonts w:ascii="Traditional Arabic" w:hAnsi="Traditional Arabic" w:cs="Traditional Arabic"/>
          <w:sz w:val="34"/>
          <w:szCs w:val="34"/>
          <w:rtl/>
        </w:rPr>
        <w:t>التشريع الجنائي الإسلامي , عبدالقادر عودة .</w:t>
      </w:r>
    </w:p>
    <w:p w:rsidR="005B78E9" w:rsidRPr="00517AA1" w:rsidRDefault="005B78E9" w:rsidP="000B3E5B">
      <w:pPr>
        <w:pStyle w:val="a4"/>
        <w:numPr>
          <w:ilvl w:val="0"/>
          <w:numId w:val="53"/>
        </w:numPr>
        <w:spacing w:line="240" w:lineRule="auto"/>
        <w:rPr>
          <w:rFonts w:ascii="Traditional Arabic" w:hAnsi="Traditional Arabic" w:cs="Traditional Arabic"/>
          <w:sz w:val="34"/>
          <w:szCs w:val="34"/>
        </w:rPr>
      </w:pPr>
      <w:r w:rsidRPr="00517AA1">
        <w:rPr>
          <w:rFonts w:ascii="Traditional Arabic" w:hAnsi="Traditional Arabic" w:cs="Traditional Arabic"/>
          <w:sz w:val="34"/>
          <w:szCs w:val="34"/>
          <w:rtl/>
        </w:rPr>
        <w:t>الجريمة والعقوبة , لأبي زهرة .</w:t>
      </w:r>
    </w:p>
    <w:p w:rsidR="005B78E9" w:rsidRDefault="005B78E9" w:rsidP="000B3E5B">
      <w:pPr>
        <w:pStyle w:val="a4"/>
        <w:numPr>
          <w:ilvl w:val="0"/>
          <w:numId w:val="53"/>
        </w:numPr>
        <w:spacing w:line="240" w:lineRule="auto"/>
        <w:rPr>
          <w:rFonts w:ascii="Traditional Arabic" w:hAnsi="Traditional Arabic" w:cs="Traditional Arabic"/>
          <w:sz w:val="34"/>
          <w:szCs w:val="34"/>
        </w:rPr>
      </w:pPr>
      <w:r w:rsidRPr="00517AA1">
        <w:rPr>
          <w:rFonts w:ascii="Traditional Arabic" w:hAnsi="Traditional Arabic" w:cs="Traditional Arabic"/>
          <w:sz w:val="34"/>
          <w:szCs w:val="34"/>
          <w:rtl/>
        </w:rPr>
        <w:t>أحكام الجناية على النفس وما دونها عند ابن قيم الجوزية , د. بكر بن عبدالله أبو زيد .</w:t>
      </w:r>
    </w:p>
    <w:p w:rsidR="00601827" w:rsidRPr="00601827" w:rsidRDefault="00601827" w:rsidP="00601827">
      <w:pPr>
        <w:spacing w:line="240" w:lineRule="auto"/>
        <w:rPr>
          <w:rFonts w:ascii="Traditional Arabic" w:hAnsi="Traditional Arabic" w:cs="Traditional Arabic"/>
          <w:sz w:val="34"/>
          <w:szCs w:val="34"/>
        </w:rPr>
      </w:pPr>
    </w:p>
    <w:tbl>
      <w:tblPr>
        <w:bidiVisual/>
        <w:tblW w:w="9214" w:type="dxa"/>
        <w:tblInd w:w="113" w:type="dxa"/>
        <w:tblBorders>
          <w:top w:val="thickThinSmallGap" w:sz="12" w:space="0" w:color="auto"/>
          <w:left w:val="thickThinSmallGap" w:sz="12" w:space="0" w:color="auto"/>
          <w:bottom w:val="thickThinSmallGap" w:sz="12" w:space="0" w:color="auto"/>
          <w:right w:val="thickThinSmallGap" w:sz="12" w:space="0" w:color="auto"/>
          <w:insideH w:val="thickThinSmallGap" w:sz="12" w:space="0" w:color="auto"/>
          <w:insideV w:val="thickThinSmallGap" w:sz="12" w:space="0" w:color="auto"/>
        </w:tblBorders>
        <w:tblLook w:val="04A0" w:firstRow="1" w:lastRow="0" w:firstColumn="1" w:lastColumn="0" w:noHBand="0" w:noVBand="1"/>
      </w:tblPr>
      <w:tblGrid>
        <w:gridCol w:w="4110"/>
        <w:gridCol w:w="2977"/>
        <w:gridCol w:w="2127"/>
      </w:tblGrid>
      <w:tr w:rsidR="005B78E9" w:rsidRPr="006F4082" w:rsidTr="00B80DA3">
        <w:trPr>
          <w:trHeight w:val="128"/>
        </w:trPr>
        <w:tc>
          <w:tcPr>
            <w:tcW w:w="4110" w:type="dxa"/>
          </w:tcPr>
          <w:p w:rsidR="005B78E9" w:rsidRPr="00D40BC6" w:rsidRDefault="005B78E9" w:rsidP="00617DC9">
            <w:pPr>
              <w:spacing w:after="0" w:line="240" w:lineRule="auto"/>
              <w:jc w:val="center"/>
              <w:rPr>
                <w:rFonts w:ascii="Traditional Arabic" w:hAnsi="Traditional Arabic" w:cs="Traditional Arabic"/>
                <w:b/>
                <w:bCs/>
                <w:sz w:val="30"/>
                <w:szCs w:val="30"/>
                <w:rtl/>
              </w:rPr>
            </w:pPr>
            <w:r w:rsidRPr="00D40BC6">
              <w:rPr>
                <w:rFonts w:ascii="Traditional Arabic" w:hAnsi="Traditional Arabic" w:cs="Traditional Arabic"/>
                <w:b/>
                <w:bCs/>
                <w:sz w:val="30"/>
                <w:szCs w:val="30"/>
                <w:rtl/>
              </w:rPr>
              <w:lastRenderedPageBreak/>
              <w:t>اسم المقرر</w:t>
            </w:r>
          </w:p>
        </w:tc>
        <w:tc>
          <w:tcPr>
            <w:tcW w:w="2977" w:type="dxa"/>
          </w:tcPr>
          <w:p w:rsidR="005B78E9" w:rsidRPr="00D40BC6" w:rsidRDefault="005B78E9" w:rsidP="00617DC9">
            <w:pPr>
              <w:spacing w:after="0" w:line="240" w:lineRule="auto"/>
              <w:jc w:val="center"/>
              <w:rPr>
                <w:rFonts w:ascii="Traditional Arabic" w:hAnsi="Traditional Arabic" w:cs="Traditional Arabic"/>
                <w:b/>
                <w:bCs/>
                <w:sz w:val="30"/>
                <w:szCs w:val="30"/>
                <w:rtl/>
              </w:rPr>
            </w:pPr>
            <w:r w:rsidRPr="00D40BC6">
              <w:rPr>
                <w:rFonts w:ascii="Traditional Arabic" w:hAnsi="Traditional Arabic" w:cs="Traditional Arabic"/>
                <w:b/>
                <w:bCs/>
                <w:sz w:val="30"/>
                <w:szCs w:val="30"/>
                <w:rtl/>
              </w:rPr>
              <w:t>رقمه</w:t>
            </w:r>
          </w:p>
        </w:tc>
        <w:tc>
          <w:tcPr>
            <w:tcW w:w="2127" w:type="dxa"/>
          </w:tcPr>
          <w:p w:rsidR="005B78E9" w:rsidRPr="00D40BC6" w:rsidRDefault="005B78E9" w:rsidP="00617DC9">
            <w:pPr>
              <w:spacing w:after="0" w:line="240" w:lineRule="auto"/>
              <w:jc w:val="center"/>
              <w:rPr>
                <w:rFonts w:ascii="Traditional Arabic" w:hAnsi="Traditional Arabic" w:cs="Traditional Arabic"/>
                <w:b/>
                <w:bCs/>
                <w:sz w:val="30"/>
                <w:szCs w:val="30"/>
                <w:rtl/>
              </w:rPr>
            </w:pPr>
            <w:r w:rsidRPr="00D40BC6">
              <w:rPr>
                <w:rFonts w:ascii="Traditional Arabic" w:hAnsi="Traditional Arabic" w:cs="Traditional Arabic"/>
                <w:b/>
                <w:bCs/>
                <w:sz w:val="30"/>
                <w:szCs w:val="30"/>
                <w:rtl/>
              </w:rPr>
              <w:t>عدد الوحدات</w:t>
            </w:r>
          </w:p>
        </w:tc>
      </w:tr>
      <w:tr w:rsidR="005B78E9" w:rsidRPr="006F4082" w:rsidTr="00B80DA3">
        <w:trPr>
          <w:trHeight w:val="127"/>
        </w:trPr>
        <w:tc>
          <w:tcPr>
            <w:tcW w:w="4110" w:type="dxa"/>
          </w:tcPr>
          <w:p w:rsidR="005B78E9" w:rsidRPr="00D40BC6" w:rsidRDefault="005B78E9" w:rsidP="00617DC9">
            <w:pPr>
              <w:spacing w:after="0" w:line="240" w:lineRule="auto"/>
              <w:jc w:val="center"/>
              <w:rPr>
                <w:rFonts w:ascii="Traditional Arabic" w:hAnsi="Traditional Arabic" w:cs="Traditional Arabic"/>
                <w:b/>
                <w:bCs/>
                <w:sz w:val="30"/>
                <w:szCs w:val="30"/>
                <w:rtl/>
              </w:rPr>
            </w:pPr>
            <w:r w:rsidRPr="00D40BC6">
              <w:rPr>
                <w:rFonts w:ascii="Traditional Arabic" w:hAnsi="Traditional Arabic" w:cs="Traditional Arabic" w:hint="cs"/>
                <w:b/>
                <w:bCs/>
                <w:sz w:val="30"/>
                <w:szCs w:val="30"/>
                <w:rtl/>
              </w:rPr>
              <w:t>الإثبات</w:t>
            </w:r>
            <w:r w:rsidR="00A834EE">
              <w:rPr>
                <w:rFonts w:ascii="Traditional Arabic" w:hAnsi="Traditional Arabic" w:cs="Traditional Arabic" w:hint="cs"/>
                <w:b/>
                <w:bCs/>
                <w:sz w:val="30"/>
                <w:szCs w:val="30"/>
                <w:rtl/>
              </w:rPr>
              <w:t xml:space="preserve"> بالقرائن</w:t>
            </w:r>
          </w:p>
        </w:tc>
        <w:tc>
          <w:tcPr>
            <w:tcW w:w="2977" w:type="dxa"/>
          </w:tcPr>
          <w:p w:rsidR="005B78E9" w:rsidRPr="00D40BC6" w:rsidRDefault="005C3515" w:rsidP="005C3515">
            <w:pPr>
              <w:spacing w:after="0" w:line="240" w:lineRule="auto"/>
              <w:jc w:val="center"/>
              <w:rPr>
                <w:rFonts w:ascii="Traditional Arabic" w:hAnsi="Traditional Arabic" w:cs="Traditional Arabic"/>
                <w:b/>
                <w:bCs/>
                <w:sz w:val="30"/>
                <w:szCs w:val="30"/>
                <w:rtl/>
              </w:rPr>
            </w:pPr>
            <w:r w:rsidRPr="00270279">
              <w:rPr>
                <w:rFonts w:ascii="Traditional Arabic" w:hAnsi="Traditional Arabic" w:cs="Traditional Arabic" w:hint="cs"/>
                <w:sz w:val="28"/>
                <w:szCs w:val="28"/>
                <w:rtl/>
              </w:rPr>
              <w:t>550152</w:t>
            </w:r>
            <w:r>
              <w:rPr>
                <w:rFonts w:ascii="Traditional Arabic" w:hAnsi="Traditional Arabic" w:cs="Traditional Arabic" w:hint="cs"/>
                <w:sz w:val="28"/>
                <w:szCs w:val="28"/>
                <w:rtl/>
              </w:rPr>
              <w:t>6</w:t>
            </w:r>
          </w:p>
        </w:tc>
        <w:tc>
          <w:tcPr>
            <w:tcW w:w="2127" w:type="dxa"/>
          </w:tcPr>
          <w:p w:rsidR="005B78E9" w:rsidRPr="00D40BC6" w:rsidRDefault="005B78E9" w:rsidP="00617DC9">
            <w:pPr>
              <w:spacing w:after="0" w:line="240" w:lineRule="auto"/>
              <w:jc w:val="center"/>
              <w:rPr>
                <w:rFonts w:ascii="Traditional Arabic" w:hAnsi="Traditional Arabic" w:cs="Traditional Arabic"/>
                <w:b/>
                <w:bCs/>
                <w:sz w:val="30"/>
                <w:szCs w:val="30"/>
                <w:rtl/>
              </w:rPr>
            </w:pPr>
            <w:r w:rsidRPr="00D40BC6">
              <w:rPr>
                <w:rFonts w:ascii="Traditional Arabic" w:hAnsi="Traditional Arabic" w:cs="Traditional Arabic"/>
                <w:b/>
                <w:bCs/>
                <w:sz w:val="30"/>
                <w:szCs w:val="30"/>
                <w:rtl/>
              </w:rPr>
              <w:t>وحدتان</w:t>
            </w:r>
          </w:p>
        </w:tc>
      </w:tr>
    </w:tbl>
    <w:p w:rsidR="005B78E9" w:rsidRPr="00230054" w:rsidRDefault="005B78E9" w:rsidP="005B78E9">
      <w:pPr>
        <w:rPr>
          <w:rFonts w:cs="Traditional Arabic"/>
          <w:b/>
          <w:bCs/>
          <w:sz w:val="34"/>
          <w:szCs w:val="34"/>
          <w:rtl/>
        </w:rPr>
      </w:pPr>
    </w:p>
    <w:p w:rsidR="005B78E9" w:rsidRPr="00230054" w:rsidRDefault="005B78E9" w:rsidP="005B78E9">
      <w:pPr>
        <w:rPr>
          <w:rFonts w:cs="Traditional Arabic"/>
          <w:sz w:val="48"/>
          <w:szCs w:val="48"/>
          <w:rtl/>
        </w:rPr>
      </w:pPr>
      <w:r w:rsidRPr="00230054">
        <w:rPr>
          <w:rFonts w:cs="Traditional Arabic" w:hint="cs"/>
          <w:b/>
          <w:bCs/>
          <w:sz w:val="34"/>
          <w:szCs w:val="34"/>
          <w:rtl/>
        </w:rPr>
        <w:t>أولاً</w:t>
      </w:r>
      <w:r>
        <w:rPr>
          <w:rFonts w:cs="Traditional Arabic" w:hint="cs"/>
          <w:b/>
          <w:bCs/>
          <w:sz w:val="34"/>
          <w:szCs w:val="34"/>
          <w:rtl/>
        </w:rPr>
        <w:t>:</w:t>
      </w:r>
      <w:r w:rsidRPr="00230054">
        <w:rPr>
          <w:rFonts w:cs="Traditional Arabic" w:hint="cs"/>
          <w:b/>
          <w:bCs/>
          <w:sz w:val="34"/>
          <w:szCs w:val="34"/>
          <w:rtl/>
        </w:rPr>
        <w:t>أهداف تدريس المقرر:</w:t>
      </w:r>
    </w:p>
    <w:p w:rsidR="005B78E9" w:rsidRDefault="005B78E9" w:rsidP="000B3E5B">
      <w:pPr>
        <w:pStyle w:val="a4"/>
        <w:numPr>
          <w:ilvl w:val="0"/>
          <w:numId w:val="54"/>
        </w:numPr>
        <w:rPr>
          <w:rFonts w:cs="Traditional Arabic"/>
          <w:sz w:val="34"/>
          <w:szCs w:val="34"/>
        </w:rPr>
      </w:pPr>
      <w:r w:rsidRPr="00230054">
        <w:rPr>
          <w:rFonts w:cs="Traditional Arabic" w:hint="cs"/>
          <w:sz w:val="34"/>
          <w:szCs w:val="34"/>
          <w:rtl/>
        </w:rPr>
        <w:t xml:space="preserve">التعريف بالقرائن القضائية وبيان أهميتها. </w:t>
      </w:r>
    </w:p>
    <w:p w:rsidR="005B78E9" w:rsidRDefault="005B78E9" w:rsidP="000B3E5B">
      <w:pPr>
        <w:pStyle w:val="a4"/>
        <w:numPr>
          <w:ilvl w:val="0"/>
          <w:numId w:val="54"/>
        </w:numPr>
        <w:rPr>
          <w:rFonts w:cs="Traditional Arabic"/>
          <w:sz w:val="34"/>
          <w:szCs w:val="34"/>
        </w:rPr>
      </w:pPr>
      <w:r w:rsidRPr="00230054">
        <w:rPr>
          <w:rFonts w:cs="Traditional Arabic" w:hint="cs"/>
          <w:sz w:val="34"/>
          <w:szCs w:val="34"/>
          <w:rtl/>
        </w:rPr>
        <w:t xml:space="preserve">الإطلاع على القرائن الحديثة ومدى </w:t>
      </w:r>
      <w:r>
        <w:rPr>
          <w:rFonts w:cs="Traditional Arabic" w:hint="cs"/>
          <w:sz w:val="34"/>
          <w:szCs w:val="34"/>
          <w:rtl/>
        </w:rPr>
        <w:t>الاعتماد عليها في الحكم القضائي</w:t>
      </w:r>
      <w:r w:rsidRPr="00230054">
        <w:rPr>
          <w:rFonts w:cs="Traditional Arabic" w:hint="cs"/>
          <w:sz w:val="34"/>
          <w:szCs w:val="34"/>
          <w:rtl/>
        </w:rPr>
        <w:t>.</w:t>
      </w:r>
    </w:p>
    <w:p w:rsidR="005B78E9" w:rsidRPr="00230054" w:rsidRDefault="005B78E9" w:rsidP="000B3E5B">
      <w:pPr>
        <w:pStyle w:val="a4"/>
        <w:numPr>
          <w:ilvl w:val="0"/>
          <w:numId w:val="54"/>
        </w:numPr>
        <w:rPr>
          <w:rFonts w:cs="Traditional Arabic"/>
          <w:sz w:val="34"/>
          <w:szCs w:val="34"/>
          <w:rtl/>
        </w:rPr>
      </w:pPr>
      <w:r w:rsidRPr="00230054">
        <w:rPr>
          <w:rFonts w:cs="Traditional Arabic" w:hint="cs"/>
          <w:sz w:val="34"/>
          <w:szCs w:val="34"/>
          <w:rtl/>
        </w:rPr>
        <w:t>إطلاع الد</w:t>
      </w:r>
      <w:r>
        <w:rPr>
          <w:rFonts w:cs="Traditional Arabic" w:hint="cs"/>
          <w:sz w:val="34"/>
          <w:szCs w:val="34"/>
          <w:rtl/>
        </w:rPr>
        <w:t xml:space="preserve">ارس على الأنظمة المتعلقة بقرائن </w:t>
      </w:r>
      <w:r w:rsidRPr="00230054">
        <w:rPr>
          <w:rFonts w:cs="Traditional Arabic" w:hint="cs"/>
          <w:sz w:val="34"/>
          <w:szCs w:val="34"/>
          <w:rtl/>
        </w:rPr>
        <w:t>الإثبات</w:t>
      </w:r>
      <w:r>
        <w:rPr>
          <w:rFonts w:cs="Traditional Arabic" w:hint="cs"/>
          <w:sz w:val="34"/>
          <w:szCs w:val="34"/>
          <w:rtl/>
        </w:rPr>
        <w:t>.</w:t>
      </w:r>
    </w:p>
    <w:p w:rsidR="005B78E9" w:rsidRPr="00230054" w:rsidRDefault="005B78E9" w:rsidP="005B78E9">
      <w:pPr>
        <w:ind w:left="567"/>
        <w:rPr>
          <w:rFonts w:cs="Traditional Arabic"/>
          <w:b/>
          <w:bCs/>
          <w:sz w:val="34"/>
          <w:szCs w:val="34"/>
          <w:rtl/>
        </w:rPr>
      </w:pPr>
      <w:r w:rsidRPr="00230054">
        <w:rPr>
          <w:rFonts w:cs="Traditional Arabic" w:hint="cs"/>
          <w:b/>
          <w:bCs/>
          <w:sz w:val="34"/>
          <w:szCs w:val="34"/>
          <w:rtl/>
        </w:rPr>
        <w:t>ثانيا: مفردات المقرر:</w:t>
      </w:r>
    </w:p>
    <w:p w:rsidR="005B78E9" w:rsidRPr="00C53A77" w:rsidRDefault="005B78E9" w:rsidP="000B3E5B">
      <w:pPr>
        <w:pStyle w:val="a4"/>
        <w:numPr>
          <w:ilvl w:val="0"/>
          <w:numId w:val="55"/>
        </w:numPr>
        <w:rPr>
          <w:rFonts w:cs="Traditional Arabic"/>
          <w:sz w:val="34"/>
          <w:szCs w:val="34"/>
          <w:rtl/>
        </w:rPr>
      </w:pPr>
      <w:r w:rsidRPr="00C53A77">
        <w:rPr>
          <w:rFonts w:cs="Traditional Arabic" w:hint="cs"/>
          <w:sz w:val="34"/>
          <w:szCs w:val="34"/>
          <w:rtl/>
        </w:rPr>
        <w:t>المقدمة وتشتمل على: تعريف القرينة, أنواعها وتقسيماتها.الفرق بين القرينة وما يشتبه بها</w:t>
      </w:r>
      <w:r>
        <w:rPr>
          <w:rFonts w:cs="Traditional Arabic" w:hint="cs"/>
          <w:sz w:val="34"/>
          <w:szCs w:val="34"/>
          <w:rtl/>
        </w:rPr>
        <w:t xml:space="preserve">, الفراسة, </w:t>
      </w:r>
      <w:r w:rsidRPr="00C53A77">
        <w:rPr>
          <w:rFonts w:cs="Traditional Arabic" w:hint="cs"/>
          <w:sz w:val="34"/>
          <w:szCs w:val="34"/>
          <w:rtl/>
        </w:rPr>
        <w:t>ا</w:t>
      </w:r>
      <w:r>
        <w:rPr>
          <w:rFonts w:cs="Traditional Arabic" w:hint="cs"/>
          <w:sz w:val="34"/>
          <w:szCs w:val="34"/>
          <w:rtl/>
        </w:rPr>
        <w:t>لدليل..</w:t>
      </w:r>
      <w:r w:rsidRPr="00C53A77">
        <w:rPr>
          <w:rFonts w:cs="Traditional Arabic" w:hint="cs"/>
          <w:sz w:val="34"/>
          <w:szCs w:val="34"/>
          <w:rtl/>
        </w:rPr>
        <w:t>.</w:t>
      </w:r>
    </w:p>
    <w:p w:rsidR="005B78E9" w:rsidRPr="00230054" w:rsidRDefault="005B78E9" w:rsidP="000B3E5B">
      <w:pPr>
        <w:pStyle w:val="a4"/>
        <w:numPr>
          <w:ilvl w:val="0"/>
          <w:numId w:val="55"/>
        </w:numPr>
        <w:rPr>
          <w:rFonts w:cs="Traditional Arabic"/>
          <w:sz w:val="34"/>
          <w:szCs w:val="34"/>
        </w:rPr>
      </w:pPr>
      <w:r>
        <w:rPr>
          <w:rFonts w:cs="Traditional Arabic" w:hint="cs"/>
          <w:sz w:val="34"/>
          <w:szCs w:val="34"/>
          <w:rtl/>
        </w:rPr>
        <w:t>حجية</w:t>
      </w:r>
      <w:r w:rsidRPr="00230054">
        <w:rPr>
          <w:rFonts w:cs="Traditional Arabic" w:hint="cs"/>
          <w:sz w:val="34"/>
          <w:szCs w:val="34"/>
          <w:rtl/>
        </w:rPr>
        <w:t xml:space="preserve"> القرائن في الفقه والنظام .  </w:t>
      </w:r>
    </w:p>
    <w:p w:rsidR="005B78E9" w:rsidRPr="00230054" w:rsidRDefault="005B78E9" w:rsidP="000B3E5B">
      <w:pPr>
        <w:pStyle w:val="a4"/>
        <w:numPr>
          <w:ilvl w:val="0"/>
          <w:numId w:val="55"/>
        </w:numPr>
        <w:rPr>
          <w:rFonts w:cs="Traditional Arabic"/>
          <w:sz w:val="34"/>
          <w:szCs w:val="34"/>
        </w:rPr>
      </w:pPr>
      <w:r w:rsidRPr="00230054">
        <w:rPr>
          <w:rFonts w:cs="Traditional Arabic" w:hint="cs"/>
          <w:sz w:val="34"/>
          <w:szCs w:val="34"/>
          <w:rtl/>
        </w:rPr>
        <w:t>إثبات الحدود بالقرائن .</w:t>
      </w:r>
    </w:p>
    <w:p w:rsidR="005B78E9" w:rsidRPr="00230054" w:rsidRDefault="005B78E9" w:rsidP="000B3E5B">
      <w:pPr>
        <w:pStyle w:val="a4"/>
        <w:numPr>
          <w:ilvl w:val="0"/>
          <w:numId w:val="55"/>
        </w:numPr>
        <w:rPr>
          <w:rFonts w:cs="Traditional Arabic"/>
          <w:sz w:val="34"/>
          <w:szCs w:val="34"/>
        </w:rPr>
      </w:pPr>
      <w:r w:rsidRPr="00230054">
        <w:rPr>
          <w:rFonts w:cs="Traditional Arabic" w:hint="cs"/>
          <w:sz w:val="34"/>
          <w:szCs w:val="34"/>
          <w:rtl/>
        </w:rPr>
        <w:t>إثبات القصاص بالقرائن .</w:t>
      </w:r>
    </w:p>
    <w:p w:rsidR="005B78E9" w:rsidRPr="00230054" w:rsidRDefault="005B78E9" w:rsidP="000B3E5B">
      <w:pPr>
        <w:pStyle w:val="a4"/>
        <w:numPr>
          <w:ilvl w:val="0"/>
          <w:numId w:val="55"/>
        </w:numPr>
        <w:rPr>
          <w:rFonts w:cs="Traditional Arabic"/>
          <w:sz w:val="34"/>
          <w:szCs w:val="34"/>
        </w:rPr>
      </w:pPr>
      <w:r w:rsidRPr="00230054">
        <w:rPr>
          <w:rFonts w:cs="Traditional Arabic" w:hint="cs"/>
          <w:sz w:val="34"/>
          <w:szCs w:val="34"/>
          <w:rtl/>
        </w:rPr>
        <w:t>دور مخلفات الجريمة في الإثبات .</w:t>
      </w:r>
    </w:p>
    <w:p w:rsidR="005B78E9" w:rsidRPr="00230054" w:rsidRDefault="005B78E9" w:rsidP="000B3E5B">
      <w:pPr>
        <w:pStyle w:val="a4"/>
        <w:numPr>
          <w:ilvl w:val="0"/>
          <w:numId w:val="55"/>
        </w:numPr>
        <w:rPr>
          <w:rFonts w:cs="Traditional Arabic"/>
          <w:sz w:val="34"/>
          <w:szCs w:val="34"/>
        </w:rPr>
      </w:pPr>
      <w:r w:rsidRPr="00230054">
        <w:rPr>
          <w:rFonts w:cs="Traditional Arabic" w:hint="cs"/>
          <w:sz w:val="34"/>
          <w:szCs w:val="34"/>
          <w:rtl/>
        </w:rPr>
        <w:t>القرائن الحديثة المستجدة ودورها في الإثبات .</w:t>
      </w:r>
    </w:p>
    <w:p w:rsidR="00A834EE" w:rsidRDefault="005B78E9" w:rsidP="000B3E5B">
      <w:pPr>
        <w:pStyle w:val="a4"/>
        <w:numPr>
          <w:ilvl w:val="0"/>
          <w:numId w:val="56"/>
        </w:numPr>
        <w:rPr>
          <w:rFonts w:cs="Traditional Arabic"/>
          <w:sz w:val="34"/>
          <w:szCs w:val="34"/>
        </w:rPr>
      </w:pPr>
      <w:r w:rsidRPr="00230054">
        <w:rPr>
          <w:rFonts w:cs="Traditional Arabic" w:hint="cs"/>
          <w:sz w:val="34"/>
          <w:szCs w:val="34"/>
          <w:rtl/>
        </w:rPr>
        <w:t>القرائن المستجدة في المعاملات .</w:t>
      </w:r>
    </w:p>
    <w:p w:rsidR="005B78E9" w:rsidRPr="00A834EE" w:rsidRDefault="005B78E9" w:rsidP="000B3E5B">
      <w:pPr>
        <w:pStyle w:val="a4"/>
        <w:numPr>
          <w:ilvl w:val="0"/>
          <w:numId w:val="56"/>
        </w:numPr>
        <w:rPr>
          <w:rFonts w:cs="Traditional Arabic"/>
          <w:sz w:val="34"/>
          <w:szCs w:val="34"/>
        </w:rPr>
      </w:pPr>
      <w:r w:rsidRPr="00A834EE">
        <w:rPr>
          <w:rFonts w:cs="Traditional Arabic" w:hint="cs"/>
          <w:sz w:val="34"/>
          <w:szCs w:val="34"/>
          <w:rtl/>
        </w:rPr>
        <w:t>القرائن المستجدة في الحقوق والحدود والجنايات.</w:t>
      </w:r>
    </w:p>
    <w:p w:rsidR="005B78E9" w:rsidRPr="00C53A77" w:rsidRDefault="005B78E9" w:rsidP="005B78E9">
      <w:pPr>
        <w:spacing w:line="240" w:lineRule="auto"/>
        <w:rPr>
          <w:rFonts w:cs="Traditional Arabic"/>
          <w:b/>
          <w:bCs/>
          <w:sz w:val="34"/>
          <w:szCs w:val="34"/>
          <w:rtl/>
        </w:rPr>
      </w:pPr>
      <w:r w:rsidRPr="00C53A77">
        <w:rPr>
          <w:rFonts w:cs="Traditional Arabic" w:hint="cs"/>
          <w:b/>
          <w:bCs/>
          <w:sz w:val="34"/>
          <w:szCs w:val="34"/>
          <w:rtl/>
        </w:rPr>
        <w:t>أهم ال</w:t>
      </w:r>
      <w:r>
        <w:rPr>
          <w:rFonts w:cs="Traditional Arabic" w:hint="cs"/>
          <w:b/>
          <w:bCs/>
          <w:sz w:val="34"/>
          <w:szCs w:val="34"/>
          <w:rtl/>
        </w:rPr>
        <w:t>مراجع:</w:t>
      </w:r>
    </w:p>
    <w:p w:rsidR="005B78E9" w:rsidRPr="00D40BC6" w:rsidRDefault="005B78E9" w:rsidP="005B78E9">
      <w:pPr>
        <w:spacing w:line="240" w:lineRule="auto"/>
        <w:rPr>
          <w:rFonts w:cs="Traditional Arabic"/>
          <w:b/>
          <w:bCs/>
          <w:sz w:val="34"/>
          <w:szCs w:val="34"/>
          <w:rtl/>
        </w:rPr>
      </w:pPr>
      <w:r>
        <w:rPr>
          <w:rFonts w:cs="Traditional Arabic" w:hint="cs"/>
          <w:b/>
          <w:bCs/>
          <w:sz w:val="34"/>
          <w:szCs w:val="34"/>
          <w:rtl/>
        </w:rPr>
        <w:t xml:space="preserve">أولاً: </w:t>
      </w:r>
      <w:r w:rsidRPr="00D40BC6">
        <w:rPr>
          <w:rFonts w:cs="Traditional Arabic" w:hint="cs"/>
          <w:b/>
          <w:bCs/>
          <w:sz w:val="34"/>
          <w:szCs w:val="34"/>
          <w:rtl/>
        </w:rPr>
        <w:t xml:space="preserve">المراجع الفقهية: </w:t>
      </w:r>
    </w:p>
    <w:p w:rsidR="005B78E9" w:rsidRPr="00D40BC6" w:rsidRDefault="005B78E9" w:rsidP="000B3E5B">
      <w:pPr>
        <w:pStyle w:val="a4"/>
        <w:numPr>
          <w:ilvl w:val="0"/>
          <w:numId w:val="57"/>
        </w:numPr>
        <w:spacing w:line="240" w:lineRule="auto"/>
        <w:ind w:left="1287"/>
        <w:rPr>
          <w:rFonts w:cs="Traditional Arabic"/>
          <w:sz w:val="34"/>
          <w:szCs w:val="34"/>
        </w:rPr>
      </w:pPr>
      <w:r w:rsidRPr="00D40BC6">
        <w:rPr>
          <w:rFonts w:cs="Traditional Arabic" w:hint="cs"/>
          <w:sz w:val="34"/>
          <w:szCs w:val="34"/>
          <w:rtl/>
        </w:rPr>
        <w:t xml:space="preserve">المغنى         ابن قدامة </w:t>
      </w:r>
    </w:p>
    <w:p w:rsidR="005B78E9" w:rsidRDefault="005B78E9" w:rsidP="000B3E5B">
      <w:pPr>
        <w:pStyle w:val="a4"/>
        <w:numPr>
          <w:ilvl w:val="0"/>
          <w:numId w:val="57"/>
        </w:numPr>
        <w:spacing w:line="240" w:lineRule="auto"/>
        <w:ind w:left="1287"/>
        <w:rPr>
          <w:rFonts w:cs="Traditional Arabic"/>
          <w:sz w:val="34"/>
          <w:szCs w:val="34"/>
        </w:rPr>
      </w:pPr>
      <w:r w:rsidRPr="00D40BC6">
        <w:rPr>
          <w:rFonts w:cs="Traditional Arabic" w:hint="cs"/>
          <w:sz w:val="34"/>
          <w:szCs w:val="34"/>
          <w:rtl/>
        </w:rPr>
        <w:t>بداية المجتهد ونهاية المقتصد         ابن رشد</w:t>
      </w:r>
    </w:p>
    <w:p w:rsidR="005B78E9" w:rsidRDefault="005B78E9" w:rsidP="000B3E5B">
      <w:pPr>
        <w:pStyle w:val="a4"/>
        <w:numPr>
          <w:ilvl w:val="0"/>
          <w:numId w:val="57"/>
        </w:numPr>
        <w:spacing w:line="240" w:lineRule="auto"/>
        <w:ind w:left="1287"/>
        <w:rPr>
          <w:rFonts w:cs="Traditional Arabic"/>
          <w:sz w:val="34"/>
          <w:szCs w:val="34"/>
        </w:rPr>
      </w:pPr>
      <w:r w:rsidRPr="00D40BC6">
        <w:rPr>
          <w:rFonts w:cs="Traditional Arabic" w:hint="cs"/>
          <w:sz w:val="34"/>
          <w:szCs w:val="34"/>
          <w:rtl/>
        </w:rPr>
        <w:t xml:space="preserve">الطرق الحكمية                     ابن القيم </w:t>
      </w:r>
    </w:p>
    <w:p w:rsidR="005B78E9" w:rsidRDefault="005B78E9" w:rsidP="000B3E5B">
      <w:pPr>
        <w:pStyle w:val="a4"/>
        <w:numPr>
          <w:ilvl w:val="0"/>
          <w:numId w:val="57"/>
        </w:numPr>
        <w:spacing w:line="240" w:lineRule="auto"/>
        <w:ind w:left="1287"/>
        <w:rPr>
          <w:rFonts w:cs="Traditional Arabic"/>
          <w:sz w:val="34"/>
          <w:szCs w:val="34"/>
        </w:rPr>
      </w:pPr>
      <w:r w:rsidRPr="00D40BC6">
        <w:rPr>
          <w:rFonts w:cs="Traditional Arabic" w:hint="cs"/>
          <w:sz w:val="34"/>
          <w:szCs w:val="34"/>
          <w:rtl/>
        </w:rPr>
        <w:t xml:space="preserve">وسائل الإثبات                           د.محمد الزحيلي      </w:t>
      </w:r>
    </w:p>
    <w:p w:rsidR="005B78E9" w:rsidRDefault="005B78E9" w:rsidP="000B3E5B">
      <w:pPr>
        <w:pStyle w:val="a4"/>
        <w:numPr>
          <w:ilvl w:val="0"/>
          <w:numId w:val="57"/>
        </w:numPr>
        <w:spacing w:line="240" w:lineRule="auto"/>
        <w:ind w:left="1287"/>
        <w:rPr>
          <w:rFonts w:cs="Traditional Arabic"/>
          <w:sz w:val="34"/>
          <w:szCs w:val="34"/>
        </w:rPr>
      </w:pPr>
      <w:r w:rsidRPr="00D40BC6">
        <w:rPr>
          <w:rFonts w:cs="Traditional Arabic" w:hint="cs"/>
          <w:sz w:val="34"/>
          <w:szCs w:val="34"/>
          <w:rtl/>
        </w:rPr>
        <w:lastRenderedPageBreak/>
        <w:t>الإثبات بالقرائن                           د. جمال طه</w:t>
      </w:r>
    </w:p>
    <w:p w:rsidR="005B78E9" w:rsidRPr="00D40BC6" w:rsidRDefault="005B78E9" w:rsidP="000B3E5B">
      <w:pPr>
        <w:pStyle w:val="a4"/>
        <w:numPr>
          <w:ilvl w:val="0"/>
          <w:numId w:val="57"/>
        </w:numPr>
        <w:spacing w:line="240" w:lineRule="auto"/>
        <w:ind w:left="1287"/>
        <w:rPr>
          <w:rFonts w:cs="Traditional Arabic"/>
          <w:sz w:val="34"/>
          <w:szCs w:val="34"/>
        </w:rPr>
      </w:pPr>
      <w:r w:rsidRPr="00D40BC6">
        <w:rPr>
          <w:rFonts w:cs="Traditional Arabic" w:hint="cs"/>
          <w:sz w:val="34"/>
          <w:szCs w:val="34"/>
          <w:rtl/>
        </w:rPr>
        <w:t xml:space="preserve"> المستجدات في وسائل الإثبات            د.أيمن أحمد </w:t>
      </w:r>
    </w:p>
    <w:p w:rsidR="005B78E9" w:rsidRPr="00D40BC6" w:rsidRDefault="005B78E9" w:rsidP="005B78E9">
      <w:pPr>
        <w:spacing w:line="240" w:lineRule="auto"/>
        <w:rPr>
          <w:rFonts w:cs="Traditional Arabic"/>
          <w:sz w:val="34"/>
          <w:szCs w:val="34"/>
          <w:rtl/>
        </w:rPr>
      </w:pPr>
      <w:r>
        <w:rPr>
          <w:rFonts w:cs="Traditional Arabic" w:hint="cs"/>
          <w:b/>
          <w:bCs/>
          <w:sz w:val="34"/>
          <w:szCs w:val="34"/>
          <w:rtl/>
        </w:rPr>
        <w:t xml:space="preserve">ثانياً: </w:t>
      </w:r>
      <w:r w:rsidRPr="00D40BC6">
        <w:rPr>
          <w:rFonts w:cs="Traditional Arabic" w:hint="cs"/>
          <w:b/>
          <w:bCs/>
          <w:sz w:val="34"/>
          <w:szCs w:val="34"/>
          <w:rtl/>
        </w:rPr>
        <w:t>المراجع النظامية:</w:t>
      </w:r>
    </w:p>
    <w:p w:rsidR="005B78E9" w:rsidRPr="00D40BC6" w:rsidRDefault="005B78E9" w:rsidP="000B3E5B">
      <w:pPr>
        <w:pStyle w:val="a4"/>
        <w:numPr>
          <w:ilvl w:val="0"/>
          <w:numId w:val="58"/>
        </w:numPr>
        <w:spacing w:line="240" w:lineRule="auto"/>
        <w:rPr>
          <w:rFonts w:cs="Traditional Arabic"/>
          <w:sz w:val="34"/>
          <w:szCs w:val="34"/>
        </w:rPr>
      </w:pPr>
      <w:r w:rsidRPr="00D40BC6">
        <w:rPr>
          <w:rFonts w:cs="Traditional Arabic" w:hint="cs"/>
          <w:sz w:val="34"/>
          <w:szCs w:val="34"/>
          <w:rtl/>
        </w:rPr>
        <w:t>نظام الإجراءات الجزائية .</w:t>
      </w:r>
    </w:p>
    <w:p w:rsidR="005B78E9" w:rsidRPr="00D40BC6" w:rsidRDefault="005B78E9" w:rsidP="000B3E5B">
      <w:pPr>
        <w:pStyle w:val="a4"/>
        <w:numPr>
          <w:ilvl w:val="0"/>
          <w:numId w:val="58"/>
        </w:numPr>
        <w:spacing w:line="240" w:lineRule="auto"/>
        <w:rPr>
          <w:rFonts w:cs="Traditional Arabic"/>
          <w:sz w:val="34"/>
          <w:szCs w:val="34"/>
        </w:rPr>
      </w:pPr>
      <w:r w:rsidRPr="00D40BC6">
        <w:rPr>
          <w:rFonts w:cs="Traditional Arabic" w:hint="cs"/>
          <w:sz w:val="34"/>
          <w:szCs w:val="34"/>
          <w:rtl/>
        </w:rPr>
        <w:t>نظام المرافعات الشرعية .</w:t>
      </w:r>
    </w:p>
    <w:p w:rsidR="005B78E9" w:rsidRDefault="005B78E9" w:rsidP="005B78E9">
      <w:pPr>
        <w:tabs>
          <w:tab w:val="left" w:pos="1429"/>
        </w:tabs>
        <w:rPr>
          <w:rtl/>
        </w:rPr>
      </w:pPr>
    </w:p>
    <w:p w:rsidR="005B78E9" w:rsidRDefault="005B78E9" w:rsidP="005B78E9">
      <w:pPr>
        <w:tabs>
          <w:tab w:val="left" w:pos="1429"/>
        </w:tabs>
        <w:rPr>
          <w:rtl/>
        </w:rPr>
      </w:pPr>
    </w:p>
    <w:p w:rsidR="005B78E9" w:rsidRDefault="005B78E9" w:rsidP="005B78E9">
      <w:pPr>
        <w:tabs>
          <w:tab w:val="left" w:pos="1429"/>
        </w:tabs>
        <w:rPr>
          <w:rtl/>
        </w:rPr>
      </w:pPr>
    </w:p>
    <w:p w:rsidR="005B78E9" w:rsidRDefault="005B78E9" w:rsidP="005B78E9">
      <w:pPr>
        <w:tabs>
          <w:tab w:val="left" w:pos="1429"/>
        </w:tabs>
        <w:rPr>
          <w:rtl/>
        </w:rPr>
      </w:pPr>
    </w:p>
    <w:p w:rsidR="005B78E9" w:rsidRDefault="005B78E9" w:rsidP="005B78E9">
      <w:pPr>
        <w:tabs>
          <w:tab w:val="left" w:pos="1429"/>
        </w:tabs>
        <w:rPr>
          <w:rtl/>
        </w:rPr>
      </w:pPr>
    </w:p>
    <w:p w:rsidR="005B78E9" w:rsidRDefault="005B78E9" w:rsidP="005B78E9">
      <w:pPr>
        <w:tabs>
          <w:tab w:val="left" w:pos="1429"/>
        </w:tabs>
        <w:rPr>
          <w:rtl/>
        </w:rPr>
      </w:pPr>
    </w:p>
    <w:p w:rsidR="005B78E9" w:rsidRDefault="005B78E9" w:rsidP="005B78E9">
      <w:pPr>
        <w:tabs>
          <w:tab w:val="left" w:pos="1429"/>
        </w:tabs>
        <w:rPr>
          <w:rtl/>
        </w:rPr>
      </w:pPr>
    </w:p>
    <w:p w:rsidR="005B78E9" w:rsidRDefault="005B78E9" w:rsidP="005B78E9">
      <w:pPr>
        <w:tabs>
          <w:tab w:val="left" w:pos="1429"/>
        </w:tabs>
        <w:rPr>
          <w:rtl/>
        </w:rPr>
      </w:pPr>
    </w:p>
    <w:p w:rsidR="005B78E9" w:rsidRDefault="005B78E9" w:rsidP="005B78E9">
      <w:pPr>
        <w:tabs>
          <w:tab w:val="left" w:pos="1429"/>
        </w:tabs>
        <w:rPr>
          <w:rtl/>
        </w:rPr>
      </w:pPr>
    </w:p>
    <w:p w:rsidR="005B78E9" w:rsidRDefault="005B78E9" w:rsidP="005B78E9">
      <w:pPr>
        <w:tabs>
          <w:tab w:val="left" w:pos="1429"/>
        </w:tabs>
        <w:rPr>
          <w:rtl/>
        </w:rPr>
      </w:pPr>
    </w:p>
    <w:p w:rsidR="005B78E9" w:rsidRDefault="005B78E9" w:rsidP="005B78E9">
      <w:pPr>
        <w:tabs>
          <w:tab w:val="left" w:pos="1429"/>
        </w:tabs>
        <w:rPr>
          <w:rtl/>
        </w:rPr>
      </w:pPr>
    </w:p>
    <w:p w:rsidR="005B78E9" w:rsidRDefault="005B78E9" w:rsidP="005B78E9">
      <w:pPr>
        <w:tabs>
          <w:tab w:val="left" w:pos="1429"/>
        </w:tabs>
        <w:rPr>
          <w:rtl/>
        </w:rPr>
      </w:pPr>
    </w:p>
    <w:p w:rsidR="005B78E9" w:rsidRDefault="005B78E9" w:rsidP="005B78E9">
      <w:pPr>
        <w:tabs>
          <w:tab w:val="left" w:pos="1429"/>
        </w:tabs>
        <w:rPr>
          <w:rtl/>
        </w:rPr>
      </w:pPr>
    </w:p>
    <w:p w:rsidR="005B78E9" w:rsidRDefault="005B78E9" w:rsidP="005B78E9">
      <w:pPr>
        <w:tabs>
          <w:tab w:val="left" w:pos="1429"/>
        </w:tabs>
        <w:rPr>
          <w:rtl/>
        </w:rPr>
      </w:pPr>
    </w:p>
    <w:p w:rsidR="005B78E9" w:rsidRDefault="005B78E9" w:rsidP="005B78E9">
      <w:pPr>
        <w:tabs>
          <w:tab w:val="left" w:pos="1429"/>
        </w:tabs>
        <w:rPr>
          <w:rtl/>
        </w:rPr>
      </w:pPr>
    </w:p>
    <w:p w:rsidR="005B78E9" w:rsidRDefault="005B78E9" w:rsidP="005B78E9">
      <w:pPr>
        <w:tabs>
          <w:tab w:val="left" w:pos="1429"/>
        </w:tabs>
        <w:rPr>
          <w:rtl/>
        </w:rPr>
      </w:pPr>
    </w:p>
    <w:p w:rsidR="005B78E9" w:rsidRDefault="005B78E9" w:rsidP="005B78E9">
      <w:pPr>
        <w:tabs>
          <w:tab w:val="left" w:pos="1429"/>
        </w:tabs>
        <w:rPr>
          <w:rtl/>
        </w:rPr>
      </w:pPr>
    </w:p>
    <w:p w:rsidR="005B78E9" w:rsidRDefault="005B78E9" w:rsidP="005B78E9">
      <w:pPr>
        <w:tabs>
          <w:tab w:val="left" w:pos="1429"/>
        </w:tabs>
        <w:rPr>
          <w:rtl/>
        </w:rPr>
      </w:pPr>
    </w:p>
    <w:p w:rsidR="005B78E9" w:rsidRDefault="005B78E9" w:rsidP="005B78E9">
      <w:pPr>
        <w:tabs>
          <w:tab w:val="left" w:pos="1429"/>
        </w:tabs>
        <w:rPr>
          <w:rtl/>
        </w:rPr>
      </w:pPr>
    </w:p>
    <w:p w:rsidR="005B78E9" w:rsidRDefault="005B78E9" w:rsidP="005B78E9">
      <w:pPr>
        <w:tabs>
          <w:tab w:val="left" w:pos="1429"/>
        </w:tabs>
        <w:rPr>
          <w:rtl/>
        </w:rPr>
      </w:pPr>
    </w:p>
    <w:p w:rsidR="005B78E9" w:rsidRDefault="005B78E9" w:rsidP="005B78E9">
      <w:pPr>
        <w:tabs>
          <w:tab w:val="left" w:pos="1429"/>
        </w:tabs>
        <w:rPr>
          <w:rtl/>
        </w:rPr>
      </w:pPr>
    </w:p>
    <w:p w:rsidR="005B78E9" w:rsidRDefault="005B78E9" w:rsidP="005B78E9">
      <w:pPr>
        <w:tabs>
          <w:tab w:val="left" w:pos="1429"/>
        </w:tabs>
        <w:rPr>
          <w:rtl/>
        </w:rPr>
      </w:pPr>
    </w:p>
    <w:tbl>
      <w:tblPr>
        <w:bidiVisual/>
        <w:tblW w:w="9214" w:type="dxa"/>
        <w:tblInd w:w="113" w:type="dxa"/>
        <w:tblBorders>
          <w:top w:val="thickThinSmallGap" w:sz="12" w:space="0" w:color="auto"/>
          <w:left w:val="thickThinSmallGap" w:sz="12" w:space="0" w:color="auto"/>
          <w:bottom w:val="thickThinSmallGap" w:sz="12" w:space="0" w:color="auto"/>
          <w:right w:val="thickThinSmallGap" w:sz="12" w:space="0" w:color="auto"/>
          <w:insideH w:val="thickThinSmallGap" w:sz="12" w:space="0" w:color="auto"/>
          <w:insideV w:val="thickThinSmallGap" w:sz="12" w:space="0" w:color="auto"/>
        </w:tblBorders>
        <w:tblLook w:val="04A0" w:firstRow="1" w:lastRow="0" w:firstColumn="1" w:lastColumn="0" w:noHBand="0" w:noVBand="1"/>
      </w:tblPr>
      <w:tblGrid>
        <w:gridCol w:w="4110"/>
        <w:gridCol w:w="2977"/>
        <w:gridCol w:w="2127"/>
      </w:tblGrid>
      <w:tr w:rsidR="005B78E9" w:rsidRPr="006F4082" w:rsidTr="00B80DA3">
        <w:trPr>
          <w:trHeight w:val="128"/>
        </w:trPr>
        <w:tc>
          <w:tcPr>
            <w:tcW w:w="4110" w:type="dxa"/>
          </w:tcPr>
          <w:p w:rsidR="005B78E9" w:rsidRPr="006F4082" w:rsidRDefault="005B78E9" w:rsidP="00617DC9">
            <w:pPr>
              <w:spacing w:after="0" w:line="240" w:lineRule="auto"/>
              <w:jc w:val="center"/>
              <w:rPr>
                <w:rFonts w:ascii="Traditional Arabic" w:hAnsi="Traditional Arabic" w:cs="Traditional Arabic"/>
                <w:b/>
                <w:bCs/>
                <w:sz w:val="30"/>
                <w:szCs w:val="30"/>
                <w:rtl/>
              </w:rPr>
            </w:pPr>
            <w:r w:rsidRPr="006F4082">
              <w:rPr>
                <w:rFonts w:ascii="Traditional Arabic" w:hAnsi="Traditional Arabic" w:cs="Traditional Arabic"/>
                <w:b/>
                <w:bCs/>
                <w:sz w:val="30"/>
                <w:szCs w:val="30"/>
                <w:rtl/>
              </w:rPr>
              <w:lastRenderedPageBreak/>
              <w:t>اسم المقرر</w:t>
            </w:r>
          </w:p>
        </w:tc>
        <w:tc>
          <w:tcPr>
            <w:tcW w:w="2977" w:type="dxa"/>
          </w:tcPr>
          <w:p w:rsidR="005B78E9" w:rsidRPr="006F4082" w:rsidRDefault="005B78E9" w:rsidP="00617DC9">
            <w:pPr>
              <w:spacing w:after="0" w:line="240" w:lineRule="auto"/>
              <w:jc w:val="center"/>
              <w:rPr>
                <w:rFonts w:ascii="Traditional Arabic" w:hAnsi="Traditional Arabic" w:cs="Traditional Arabic"/>
                <w:b/>
                <w:bCs/>
                <w:sz w:val="30"/>
                <w:szCs w:val="30"/>
                <w:rtl/>
              </w:rPr>
            </w:pPr>
            <w:r w:rsidRPr="006F4082">
              <w:rPr>
                <w:rFonts w:ascii="Traditional Arabic" w:hAnsi="Traditional Arabic" w:cs="Traditional Arabic"/>
                <w:b/>
                <w:bCs/>
                <w:sz w:val="30"/>
                <w:szCs w:val="30"/>
                <w:rtl/>
              </w:rPr>
              <w:t>رقمه</w:t>
            </w:r>
          </w:p>
        </w:tc>
        <w:tc>
          <w:tcPr>
            <w:tcW w:w="2127" w:type="dxa"/>
          </w:tcPr>
          <w:p w:rsidR="005B78E9" w:rsidRPr="006F4082" w:rsidRDefault="005B78E9" w:rsidP="00617DC9">
            <w:pPr>
              <w:spacing w:after="0" w:line="240" w:lineRule="auto"/>
              <w:jc w:val="center"/>
              <w:rPr>
                <w:rFonts w:ascii="Traditional Arabic" w:hAnsi="Traditional Arabic" w:cs="Traditional Arabic"/>
                <w:b/>
                <w:bCs/>
                <w:sz w:val="30"/>
                <w:szCs w:val="30"/>
                <w:rtl/>
              </w:rPr>
            </w:pPr>
            <w:r w:rsidRPr="006F4082">
              <w:rPr>
                <w:rFonts w:ascii="Traditional Arabic" w:hAnsi="Traditional Arabic" w:cs="Traditional Arabic"/>
                <w:b/>
                <w:bCs/>
                <w:sz w:val="30"/>
                <w:szCs w:val="30"/>
                <w:rtl/>
              </w:rPr>
              <w:t>عدد الوحدات</w:t>
            </w:r>
          </w:p>
        </w:tc>
      </w:tr>
      <w:tr w:rsidR="005B78E9" w:rsidRPr="006F4082" w:rsidTr="00B80DA3">
        <w:trPr>
          <w:trHeight w:val="127"/>
        </w:trPr>
        <w:tc>
          <w:tcPr>
            <w:tcW w:w="4110" w:type="dxa"/>
          </w:tcPr>
          <w:p w:rsidR="005B78E9" w:rsidRPr="006F4082" w:rsidRDefault="005B78E9" w:rsidP="00617DC9">
            <w:pPr>
              <w:spacing w:after="0" w:line="240" w:lineRule="auto"/>
              <w:jc w:val="center"/>
              <w:rPr>
                <w:rFonts w:ascii="Traditional Arabic" w:hAnsi="Traditional Arabic" w:cs="Traditional Arabic"/>
                <w:b/>
                <w:bCs/>
                <w:sz w:val="30"/>
                <w:szCs w:val="30"/>
                <w:rtl/>
              </w:rPr>
            </w:pPr>
            <w:r>
              <w:rPr>
                <w:rFonts w:ascii="Traditional Arabic" w:hAnsi="Traditional Arabic" w:cs="Traditional Arabic" w:hint="cs"/>
                <w:b/>
                <w:bCs/>
                <w:sz w:val="30"/>
                <w:szCs w:val="30"/>
                <w:rtl/>
              </w:rPr>
              <w:t>التحقيق</w:t>
            </w:r>
          </w:p>
        </w:tc>
        <w:tc>
          <w:tcPr>
            <w:tcW w:w="2977" w:type="dxa"/>
          </w:tcPr>
          <w:p w:rsidR="005B78E9" w:rsidRPr="006F4082" w:rsidRDefault="005C3515" w:rsidP="005C3515">
            <w:pPr>
              <w:spacing w:after="0" w:line="240" w:lineRule="auto"/>
              <w:jc w:val="center"/>
              <w:rPr>
                <w:rFonts w:ascii="Traditional Arabic" w:hAnsi="Traditional Arabic" w:cs="Traditional Arabic"/>
                <w:b/>
                <w:bCs/>
                <w:sz w:val="30"/>
                <w:szCs w:val="30"/>
                <w:rtl/>
              </w:rPr>
            </w:pPr>
            <w:r w:rsidRPr="00270279">
              <w:rPr>
                <w:rFonts w:ascii="Traditional Arabic" w:hAnsi="Traditional Arabic" w:cs="Traditional Arabic" w:hint="cs"/>
                <w:sz w:val="28"/>
                <w:szCs w:val="28"/>
                <w:rtl/>
              </w:rPr>
              <w:t>550152</w:t>
            </w:r>
            <w:r>
              <w:rPr>
                <w:rFonts w:ascii="Traditional Arabic" w:hAnsi="Traditional Arabic" w:cs="Traditional Arabic" w:hint="cs"/>
                <w:sz w:val="28"/>
                <w:szCs w:val="28"/>
                <w:rtl/>
              </w:rPr>
              <w:t>7</w:t>
            </w:r>
          </w:p>
        </w:tc>
        <w:tc>
          <w:tcPr>
            <w:tcW w:w="2127" w:type="dxa"/>
          </w:tcPr>
          <w:p w:rsidR="005B78E9" w:rsidRPr="006F4082" w:rsidRDefault="005B78E9" w:rsidP="00617DC9">
            <w:pPr>
              <w:spacing w:after="0" w:line="240" w:lineRule="auto"/>
              <w:jc w:val="center"/>
              <w:rPr>
                <w:rFonts w:ascii="Traditional Arabic" w:hAnsi="Traditional Arabic" w:cs="Traditional Arabic"/>
                <w:b/>
                <w:bCs/>
                <w:sz w:val="30"/>
                <w:szCs w:val="30"/>
                <w:rtl/>
              </w:rPr>
            </w:pPr>
            <w:r w:rsidRPr="006F4082">
              <w:rPr>
                <w:rFonts w:ascii="Traditional Arabic" w:hAnsi="Traditional Arabic" w:cs="Traditional Arabic"/>
                <w:b/>
                <w:bCs/>
                <w:sz w:val="30"/>
                <w:szCs w:val="30"/>
                <w:rtl/>
              </w:rPr>
              <w:t>وحدتان</w:t>
            </w:r>
          </w:p>
        </w:tc>
      </w:tr>
    </w:tbl>
    <w:p w:rsidR="005B78E9" w:rsidRDefault="005B78E9" w:rsidP="005B78E9">
      <w:pPr>
        <w:rPr>
          <w:rtl/>
        </w:rPr>
      </w:pPr>
    </w:p>
    <w:p w:rsidR="00B80DA3" w:rsidRPr="00B80DA3" w:rsidRDefault="00B80DA3" w:rsidP="005B78E9">
      <w:pPr>
        <w:spacing w:line="240" w:lineRule="auto"/>
        <w:rPr>
          <w:rFonts w:cs="Traditional Arabic"/>
          <w:b/>
          <w:bCs/>
          <w:rtl/>
        </w:rPr>
      </w:pPr>
    </w:p>
    <w:p w:rsidR="005B78E9" w:rsidRPr="00AE4AB8" w:rsidRDefault="005B78E9" w:rsidP="005B78E9">
      <w:pPr>
        <w:spacing w:line="240" w:lineRule="auto"/>
        <w:rPr>
          <w:rFonts w:cs="Traditional Arabic"/>
          <w:b/>
          <w:bCs/>
          <w:sz w:val="34"/>
          <w:szCs w:val="34"/>
          <w:rtl/>
        </w:rPr>
      </w:pPr>
      <w:r w:rsidRPr="00AE4AB8">
        <w:rPr>
          <w:rFonts w:cs="Traditional Arabic" w:hint="cs"/>
          <w:b/>
          <w:bCs/>
          <w:sz w:val="34"/>
          <w:szCs w:val="34"/>
          <w:rtl/>
        </w:rPr>
        <w:t>أهداف تدريس المقرر :</w:t>
      </w:r>
    </w:p>
    <w:p w:rsidR="005B78E9" w:rsidRPr="00642F30" w:rsidRDefault="005B78E9" w:rsidP="005B78E9">
      <w:pPr>
        <w:spacing w:line="240" w:lineRule="auto"/>
        <w:rPr>
          <w:rFonts w:cs="Traditional Arabic"/>
          <w:sz w:val="34"/>
          <w:szCs w:val="34"/>
          <w:rtl/>
        </w:rPr>
      </w:pPr>
      <w:r>
        <w:rPr>
          <w:rFonts w:cs="Traditional Arabic" w:hint="cs"/>
          <w:sz w:val="34"/>
          <w:szCs w:val="34"/>
          <w:rtl/>
        </w:rPr>
        <w:t>1-  تعريف</w:t>
      </w:r>
      <w:r w:rsidRPr="00642F30">
        <w:rPr>
          <w:rFonts w:cs="Traditional Arabic" w:hint="cs"/>
          <w:sz w:val="34"/>
          <w:szCs w:val="34"/>
          <w:rtl/>
        </w:rPr>
        <w:t>الدارس بعلم التحقيق وأصوله وضوابطه , وكيفية استجواب  الخصوم , وكتابة محاضر التحقيق وندقها .</w:t>
      </w:r>
    </w:p>
    <w:p w:rsidR="005B78E9" w:rsidRPr="00642F30" w:rsidRDefault="005B78E9" w:rsidP="005B78E9">
      <w:pPr>
        <w:spacing w:line="240" w:lineRule="auto"/>
        <w:rPr>
          <w:rFonts w:cs="Traditional Arabic"/>
          <w:sz w:val="34"/>
          <w:szCs w:val="34"/>
          <w:rtl/>
        </w:rPr>
      </w:pPr>
      <w:r w:rsidRPr="00642F30">
        <w:rPr>
          <w:rFonts w:cs="Traditional Arabic" w:hint="cs"/>
          <w:sz w:val="34"/>
          <w:szCs w:val="34"/>
          <w:rtl/>
        </w:rPr>
        <w:t>2- تعريف القاضي بسير التحقيق وإجراءاته.</w:t>
      </w:r>
    </w:p>
    <w:p w:rsidR="005B78E9" w:rsidRPr="00642F30" w:rsidRDefault="005B78E9" w:rsidP="005B78E9">
      <w:pPr>
        <w:spacing w:line="240" w:lineRule="auto"/>
        <w:rPr>
          <w:rFonts w:cs="Traditional Arabic"/>
          <w:sz w:val="34"/>
          <w:szCs w:val="34"/>
          <w:rtl/>
        </w:rPr>
      </w:pPr>
      <w:r w:rsidRPr="00642F30">
        <w:rPr>
          <w:rFonts w:cs="Traditional Arabic" w:hint="cs"/>
          <w:sz w:val="34"/>
          <w:szCs w:val="34"/>
          <w:rtl/>
        </w:rPr>
        <w:t>3- رفع كفاءة القاضي في ممارسة التحقيق بنفسه ليصدر الحكم وفقاً للأصول المعتبرة شرعاً.</w:t>
      </w:r>
    </w:p>
    <w:p w:rsidR="005B78E9" w:rsidRPr="00AE4AB8" w:rsidRDefault="005B78E9" w:rsidP="005B78E9">
      <w:pPr>
        <w:rPr>
          <w:rFonts w:cs="Traditional Arabic"/>
          <w:b/>
          <w:bCs/>
          <w:sz w:val="34"/>
          <w:szCs w:val="34"/>
          <w:rtl/>
        </w:rPr>
      </w:pPr>
      <w:r w:rsidRPr="00AE4AB8">
        <w:rPr>
          <w:rFonts w:cs="Traditional Arabic" w:hint="cs"/>
          <w:b/>
          <w:bCs/>
          <w:sz w:val="34"/>
          <w:szCs w:val="34"/>
          <w:rtl/>
        </w:rPr>
        <w:t>مفردات المقرر :</w:t>
      </w:r>
    </w:p>
    <w:p w:rsidR="005B78E9" w:rsidRPr="00642F30" w:rsidRDefault="005B78E9" w:rsidP="000B3E5B">
      <w:pPr>
        <w:pStyle w:val="a4"/>
        <w:numPr>
          <w:ilvl w:val="0"/>
          <w:numId w:val="59"/>
        </w:numPr>
        <w:rPr>
          <w:rFonts w:cs="Traditional Arabic"/>
          <w:sz w:val="34"/>
          <w:szCs w:val="34"/>
        </w:rPr>
      </w:pPr>
      <w:r w:rsidRPr="00642F30">
        <w:rPr>
          <w:rFonts w:cs="Traditional Arabic" w:hint="cs"/>
          <w:sz w:val="34"/>
          <w:szCs w:val="34"/>
          <w:rtl/>
        </w:rPr>
        <w:t>تعريف التحقيق .</w:t>
      </w:r>
    </w:p>
    <w:p w:rsidR="005B78E9" w:rsidRPr="00642F30" w:rsidRDefault="005B78E9" w:rsidP="000B3E5B">
      <w:pPr>
        <w:pStyle w:val="a4"/>
        <w:numPr>
          <w:ilvl w:val="0"/>
          <w:numId w:val="59"/>
        </w:numPr>
        <w:rPr>
          <w:rFonts w:cs="Traditional Arabic"/>
          <w:sz w:val="34"/>
          <w:szCs w:val="34"/>
        </w:rPr>
      </w:pPr>
      <w:r w:rsidRPr="00642F30">
        <w:rPr>
          <w:rFonts w:cs="Traditional Arabic" w:hint="cs"/>
          <w:sz w:val="34"/>
          <w:szCs w:val="34"/>
          <w:rtl/>
        </w:rPr>
        <w:t>أنواع التحقيق .</w:t>
      </w:r>
    </w:p>
    <w:p w:rsidR="005B78E9" w:rsidRPr="00642F30" w:rsidRDefault="005B78E9" w:rsidP="005B78E9">
      <w:pPr>
        <w:pStyle w:val="a4"/>
        <w:rPr>
          <w:rFonts w:cs="Traditional Arabic"/>
          <w:sz w:val="34"/>
          <w:szCs w:val="34"/>
          <w:rtl/>
        </w:rPr>
      </w:pPr>
      <w:r w:rsidRPr="00642F30">
        <w:rPr>
          <w:rFonts w:cs="Traditional Arabic" w:hint="cs"/>
          <w:sz w:val="34"/>
          <w:szCs w:val="34"/>
          <w:rtl/>
        </w:rPr>
        <w:t>أ- باعتبار الشخص المحقق :</w:t>
      </w:r>
    </w:p>
    <w:p w:rsidR="005B78E9" w:rsidRPr="00642F30" w:rsidRDefault="005B78E9" w:rsidP="005B78E9">
      <w:pPr>
        <w:pStyle w:val="a4"/>
        <w:rPr>
          <w:rFonts w:cs="Traditional Arabic"/>
          <w:sz w:val="34"/>
          <w:szCs w:val="34"/>
          <w:rtl/>
        </w:rPr>
      </w:pPr>
      <w:r w:rsidRPr="00642F30">
        <w:rPr>
          <w:rFonts w:cs="Traditional Arabic" w:hint="cs"/>
          <w:sz w:val="34"/>
          <w:szCs w:val="34"/>
          <w:rtl/>
        </w:rPr>
        <w:t>1- تحقيق القاضي .</w:t>
      </w:r>
    </w:p>
    <w:p w:rsidR="005B78E9" w:rsidRPr="00642F30" w:rsidRDefault="005B78E9" w:rsidP="005B78E9">
      <w:pPr>
        <w:pStyle w:val="a4"/>
        <w:rPr>
          <w:rFonts w:cs="Traditional Arabic"/>
          <w:sz w:val="34"/>
          <w:szCs w:val="34"/>
          <w:rtl/>
        </w:rPr>
      </w:pPr>
      <w:r w:rsidRPr="00642F30">
        <w:rPr>
          <w:rFonts w:cs="Traditional Arabic" w:hint="cs"/>
          <w:sz w:val="34"/>
          <w:szCs w:val="34"/>
          <w:rtl/>
        </w:rPr>
        <w:t xml:space="preserve">2 </w:t>
      </w:r>
      <w:r w:rsidRPr="00642F30">
        <w:rPr>
          <w:rFonts w:cs="Traditional Arabic"/>
          <w:sz w:val="34"/>
          <w:szCs w:val="34"/>
          <w:rtl/>
        </w:rPr>
        <w:t>–</w:t>
      </w:r>
      <w:r w:rsidRPr="00642F30">
        <w:rPr>
          <w:rFonts w:cs="Traditional Arabic" w:hint="cs"/>
          <w:sz w:val="34"/>
          <w:szCs w:val="34"/>
          <w:rtl/>
        </w:rPr>
        <w:t xml:space="preserve"> تحقيق المحتسب .</w:t>
      </w:r>
    </w:p>
    <w:p w:rsidR="005B78E9" w:rsidRPr="00642F30" w:rsidRDefault="005B78E9" w:rsidP="005B78E9">
      <w:pPr>
        <w:pStyle w:val="a4"/>
        <w:rPr>
          <w:rFonts w:cs="Traditional Arabic"/>
          <w:sz w:val="34"/>
          <w:szCs w:val="34"/>
          <w:rtl/>
        </w:rPr>
      </w:pPr>
      <w:r w:rsidRPr="00642F30">
        <w:rPr>
          <w:rFonts w:cs="Traditional Arabic" w:hint="cs"/>
          <w:sz w:val="34"/>
          <w:szCs w:val="34"/>
          <w:rtl/>
        </w:rPr>
        <w:t>3- تحقيق رجال التحقيق .</w:t>
      </w:r>
    </w:p>
    <w:p w:rsidR="005B78E9" w:rsidRPr="00642F30" w:rsidRDefault="005B78E9" w:rsidP="005B78E9">
      <w:pPr>
        <w:pStyle w:val="a4"/>
        <w:rPr>
          <w:rFonts w:cs="Traditional Arabic"/>
          <w:sz w:val="34"/>
          <w:szCs w:val="34"/>
          <w:rtl/>
        </w:rPr>
      </w:pPr>
      <w:r w:rsidRPr="00642F30">
        <w:rPr>
          <w:rFonts w:cs="Traditional Arabic" w:hint="cs"/>
          <w:sz w:val="34"/>
          <w:szCs w:val="34"/>
          <w:rtl/>
        </w:rPr>
        <w:t>ب- باعتبار موضوع التحقيق :</w:t>
      </w:r>
    </w:p>
    <w:p w:rsidR="005B78E9" w:rsidRPr="00642F30" w:rsidRDefault="005B78E9" w:rsidP="005B78E9">
      <w:pPr>
        <w:pStyle w:val="a4"/>
        <w:rPr>
          <w:rFonts w:cs="Traditional Arabic"/>
          <w:sz w:val="34"/>
          <w:szCs w:val="34"/>
          <w:rtl/>
        </w:rPr>
      </w:pPr>
      <w:r w:rsidRPr="00642F30">
        <w:rPr>
          <w:rFonts w:cs="Traditional Arabic" w:hint="cs"/>
          <w:sz w:val="34"/>
          <w:szCs w:val="34"/>
          <w:rtl/>
        </w:rPr>
        <w:t>1- التحقيق في قضايا الجنايات .</w:t>
      </w:r>
    </w:p>
    <w:p w:rsidR="005B78E9" w:rsidRPr="00642F30" w:rsidRDefault="005B78E9" w:rsidP="005B78E9">
      <w:pPr>
        <w:pStyle w:val="a4"/>
        <w:rPr>
          <w:rFonts w:cs="Traditional Arabic"/>
          <w:sz w:val="34"/>
          <w:szCs w:val="34"/>
          <w:rtl/>
        </w:rPr>
      </w:pPr>
      <w:r w:rsidRPr="00642F30">
        <w:rPr>
          <w:rFonts w:cs="Traditional Arabic" w:hint="cs"/>
          <w:sz w:val="34"/>
          <w:szCs w:val="34"/>
          <w:rtl/>
        </w:rPr>
        <w:t>2- التحقيق في قضايا الأموال .</w:t>
      </w:r>
    </w:p>
    <w:p w:rsidR="005B78E9" w:rsidRPr="00642F30" w:rsidRDefault="005B78E9" w:rsidP="005B78E9">
      <w:pPr>
        <w:pStyle w:val="a4"/>
        <w:rPr>
          <w:rFonts w:cs="Traditional Arabic"/>
          <w:sz w:val="34"/>
          <w:szCs w:val="34"/>
          <w:rtl/>
        </w:rPr>
      </w:pPr>
      <w:r w:rsidRPr="00642F30">
        <w:rPr>
          <w:rFonts w:cs="Traditional Arabic" w:hint="cs"/>
          <w:sz w:val="34"/>
          <w:szCs w:val="34"/>
          <w:rtl/>
        </w:rPr>
        <w:t>3- التحقيق في قضايا الأسرة .</w:t>
      </w:r>
    </w:p>
    <w:p w:rsidR="005B78E9" w:rsidRPr="00AE4AB8" w:rsidRDefault="005B78E9" w:rsidP="005B78E9">
      <w:pPr>
        <w:rPr>
          <w:rFonts w:cs="Traditional Arabic"/>
          <w:sz w:val="34"/>
          <w:szCs w:val="34"/>
          <w:rtl/>
        </w:rPr>
      </w:pPr>
      <w:r w:rsidRPr="00AE4AB8">
        <w:rPr>
          <w:rFonts w:cs="Traditional Arabic" w:hint="cs"/>
          <w:sz w:val="34"/>
          <w:szCs w:val="34"/>
          <w:rtl/>
        </w:rPr>
        <w:t>- مستند التحقيق :</w:t>
      </w:r>
    </w:p>
    <w:p w:rsidR="005B78E9" w:rsidRPr="00642F30" w:rsidRDefault="005B78E9" w:rsidP="005B78E9">
      <w:pPr>
        <w:pStyle w:val="a4"/>
        <w:rPr>
          <w:rFonts w:cs="Traditional Arabic"/>
          <w:sz w:val="34"/>
          <w:szCs w:val="34"/>
          <w:rtl/>
        </w:rPr>
      </w:pPr>
      <w:r w:rsidRPr="00642F30">
        <w:rPr>
          <w:rFonts w:cs="Traditional Arabic" w:hint="cs"/>
          <w:sz w:val="34"/>
          <w:szCs w:val="34"/>
          <w:rtl/>
        </w:rPr>
        <w:t>1- من فعل النبي صلى الله عليه وسلم .</w:t>
      </w:r>
    </w:p>
    <w:p w:rsidR="005B78E9" w:rsidRPr="00642F30" w:rsidRDefault="005B78E9" w:rsidP="005B78E9">
      <w:pPr>
        <w:pStyle w:val="a4"/>
        <w:rPr>
          <w:rFonts w:cs="Traditional Arabic"/>
          <w:sz w:val="34"/>
          <w:szCs w:val="34"/>
          <w:rtl/>
        </w:rPr>
      </w:pPr>
      <w:r w:rsidRPr="00642F30">
        <w:rPr>
          <w:rFonts w:cs="Traditional Arabic" w:hint="cs"/>
          <w:sz w:val="34"/>
          <w:szCs w:val="34"/>
          <w:rtl/>
        </w:rPr>
        <w:t>2- من فعل قضاة الصحابة رضي الله عنهم .</w:t>
      </w:r>
    </w:p>
    <w:p w:rsidR="005B78E9" w:rsidRPr="00642F30" w:rsidRDefault="005B78E9" w:rsidP="005B78E9">
      <w:pPr>
        <w:pStyle w:val="a4"/>
        <w:rPr>
          <w:rFonts w:cs="Traditional Arabic"/>
          <w:sz w:val="34"/>
          <w:szCs w:val="34"/>
          <w:rtl/>
        </w:rPr>
      </w:pPr>
      <w:r w:rsidRPr="00642F30">
        <w:rPr>
          <w:rFonts w:cs="Traditional Arabic" w:hint="cs"/>
          <w:sz w:val="34"/>
          <w:szCs w:val="34"/>
          <w:rtl/>
        </w:rPr>
        <w:lastRenderedPageBreak/>
        <w:t>3- من فعل قضاة السلف .</w:t>
      </w:r>
    </w:p>
    <w:p w:rsidR="005B78E9" w:rsidRPr="00642F30" w:rsidRDefault="005B78E9" w:rsidP="005B78E9">
      <w:pPr>
        <w:ind w:left="720"/>
        <w:rPr>
          <w:rFonts w:cs="Traditional Arabic"/>
          <w:sz w:val="34"/>
          <w:szCs w:val="34"/>
          <w:rtl/>
        </w:rPr>
      </w:pPr>
      <w:r w:rsidRPr="00642F30">
        <w:rPr>
          <w:rFonts w:cs="Traditional Arabic" w:hint="cs"/>
          <w:sz w:val="34"/>
          <w:szCs w:val="34"/>
          <w:rtl/>
        </w:rPr>
        <w:t xml:space="preserve">- مراحل التحقيق </w:t>
      </w:r>
    </w:p>
    <w:p w:rsidR="005B78E9" w:rsidRPr="00642F30" w:rsidRDefault="005B78E9" w:rsidP="005B78E9">
      <w:pPr>
        <w:ind w:left="720"/>
        <w:rPr>
          <w:rFonts w:cs="Traditional Arabic"/>
          <w:sz w:val="34"/>
          <w:szCs w:val="34"/>
          <w:rtl/>
        </w:rPr>
      </w:pPr>
      <w:r w:rsidRPr="00642F30">
        <w:rPr>
          <w:rFonts w:cs="Traditional Arabic" w:hint="cs"/>
          <w:sz w:val="34"/>
          <w:szCs w:val="34"/>
          <w:rtl/>
        </w:rPr>
        <w:t xml:space="preserve">أ </w:t>
      </w:r>
      <w:r w:rsidRPr="00642F30">
        <w:rPr>
          <w:rFonts w:cs="Traditional Arabic"/>
          <w:sz w:val="34"/>
          <w:szCs w:val="34"/>
          <w:rtl/>
        </w:rPr>
        <w:t>–</w:t>
      </w:r>
      <w:r w:rsidRPr="00642F30">
        <w:rPr>
          <w:rFonts w:cs="Traditional Arabic" w:hint="cs"/>
          <w:sz w:val="34"/>
          <w:szCs w:val="34"/>
          <w:rtl/>
        </w:rPr>
        <w:t xml:space="preserve"> مرحلة الاستدلال .</w:t>
      </w:r>
    </w:p>
    <w:p w:rsidR="005B78E9" w:rsidRPr="00642F30" w:rsidRDefault="005B78E9" w:rsidP="005B78E9">
      <w:pPr>
        <w:ind w:left="720"/>
        <w:rPr>
          <w:rFonts w:cs="Traditional Arabic"/>
          <w:sz w:val="34"/>
          <w:szCs w:val="34"/>
          <w:rtl/>
        </w:rPr>
      </w:pPr>
      <w:r w:rsidRPr="00642F30">
        <w:rPr>
          <w:rFonts w:cs="Traditional Arabic" w:hint="cs"/>
          <w:sz w:val="34"/>
          <w:szCs w:val="34"/>
          <w:rtl/>
        </w:rPr>
        <w:t>ب- مرحلة التحقيق .</w:t>
      </w:r>
    </w:p>
    <w:p w:rsidR="005B78E9" w:rsidRPr="00642F30" w:rsidRDefault="005B78E9" w:rsidP="005B78E9">
      <w:pPr>
        <w:ind w:left="720"/>
        <w:rPr>
          <w:rFonts w:cs="Traditional Arabic"/>
          <w:sz w:val="34"/>
          <w:szCs w:val="34"/>
          <w:rtl/>
        </w:rPr>
      </w:pPr>
      <w:r w:rsidRPr="00642F30">
        <w:rPr>
          <w:rFonts w:cs="Traditional Arabic" w:hint="cs"/>
          <w:sz w:val="34"/>
          <w:szCs w:val="34"/>
          <w:rtl/>
        </w:rPr>
        <w:t xml:space="preserve">            1- ضمانات المتهم في مرحلة التحقيق .</w:t>
      </w:r>
    </w:p>
    <w:p w:rsidR="005B78E9" w:rsidRPr="00642F30" w:rsidRDefault="005B78E9" w:rsidP="005B78E9">
      <w:pPr>
        <w:ind w:left="720"/>
        <w:rPr>
          <w:rFonts w:cs="Traditional Arabic"/>
          <w:sz w:val="34"/>
          <w:szCs w:val="34"/>
          <w:rtl/>
        </w:rPr>
      </w:pPr>
      <w:r w:rsidRPr="00642F30">
        <w:rPr>
          <w:rFonts w:cs="Traditional Arabic" w:hint="cs"/>
          <w:sz w:val="34"/>
          <w:szCs w:val="34"/>
          <w:rtl/>
        </w:rPr>
        <w:t xml:space="preserve">            2- سلطات التحقيق في جرائم الدماء .</w:t>
      </w:r>
    </w:p>
    <w:p w:rsidR="005B78E9" w:rsidRPr="00642F30" w:rsidRDefault="005B78E9" w:rsidP="005B78E9">
      <w:pPr>
        <w:pStyle w:val="a4"/>
        <w:rPr>
          <w:rFonts w:cs="Traditional Arabic"/>
          <w:sz w:val="34"/>
          <w:szCs w:val="34"/>
          <w:rtl/>
        </w:rPr>
      </w:pPr>
      <w:r w:rsidRPr="00642F30">
        <w:rPr>
          <w:rFonts w:cs="Traditional Arabic" w:hint="cs"/>
          <w:sz w:val="34"/>
          <w:szCs w:val="34"/>
          <w:rtl/>
        </w:rPr>
        <w:t xml:space="preserve">            3-  ولاية المحقق في متابعة القضية في جرائم الأعراض .</w:t>
      </w:r>
    </w:p>
    <w:p w:rsidR="005B78E9" w:rsidRPr="00642F30" w:rsidRDefault="005B78E9" w:rsidP="005B78E9">
      <w:pPr>
        <w:pStyle w:val="a4"/>
        <w:rPr>
          <w:rFonts w:cs="Traditional Arabic"/>
          <w:sz w:val="34"/>
          <w:szCs w:val="34"/>
          <w:rtl/>
        </w:rPr>
      </w:pPr>
      <w:r w:rsidRPr="00642F30">
        <w:rPr>
          <w:rFonts w:cs="Traditional Arabic" w:hint="cs"/>
          <w:sz w:val="34"/>
          <w:szCs w:val="34"/>
          <w:rtl/>
        </w:rPr>
        <w:t xml:space="preserve">          4-   إجراءات التحقيق في جرائم الأموال.</w:t>
      </w:r>
    </w:p>
    <w:p w:rsidR="005B78E9" w:rsidRPr="00642F30" w:rsidRDefault="005B78E9" w:rsidP="005B78E9">
      <w:pPr>
        <w:pStyle w:val="a4"/>
        <w:rPr>
          <w:rFonts w:cs="Traditional Arabic"/>
          <w:sz w:val="34"/>
          <w:szCs w:val="34"/>
          <w:rtl/>
        </w:rPr>
      </w:pPr>
      <w:r w:rsidRPr="00642F30">
        <w:rPr>
          <w:rFonts w:cs="Traditional Arabic" w:hint="cs"/>
          <w:sz w:val="34"/>
          <w:szCs w:val="34"/>
          <w:rtl/>
        </w:rPr>
        <w:t xml:space="preserve">ج- محضر التحقيق </w:t>
      </w:r>
    </w:p>
    <w:p w:rsidR="005B78E9" w:rsidRDefault="005B78E9" w:rsidP="005B78E9">
      <w:pPr>
        <w:pStyle w:val="a4"/>
        <w:rPr>
          <w:rFonts w:cs="Traditional Arabic"/>
          <w:sz w:val="34"/>
          <w:szCs w:val="34"/>
          <w:rtl/>
        </w:rPr>
      </w:pPr>
      <w:r w:rsidRPr="00642F30">
        <w:rPr>
          <w:rFonts w:cs="Traditional Arabic" w:hint="cs"/>
          <w:sz w:val="34"/>
          <w:szCs w:val="34"/>
          <w:rtl/>
        </w:rPr>
        <w:t>د- الطعن في قرار التحقيق .</w:t>
      </w:r>
    </w:p>
    <w:p w:rsidR="005B78E9" w:rsidRPr="00642F30" w:rsidRDefault="005B78E9" w:rsidP="005B78E9">
      <w:pPr>
        <w:pStyle w:val="a4"/>
        <w:rPr>
          <w:rFonts w:cs="Traditional Arabic"/>
          <w:sz w:val="34"/>
          <w:szCs w:val="34"/>
          <w:rtl/>
        </w:rPr>
      </w:pPr>
    </w:p>
    <w:p w:rsidR="005B78E9" w:rsidRPr="00AE4AB8" w:rsidRDefault="005B78E9" w:rsidP="005B78E9">
      <w:pPr>
        <w:pStyle w:val="a4"/>
        <w:rPr>
          <w:rFonts w:cs="Traditional Arabic"/>
          <w:b/>
          <w:bCs/>
          <w:sz w:val="34"/>
          <w:szCs w:val="34"/>
          <w:rtl/>
        </w:rPr>
      </w:pPr>
      <w:r w:rsidRPr="00AE4AB8">
        <w:rPr>
          <w:rFonts w:cs="Traditional Arabic" w:hint="cs"/>
          <w:b/>
          <w:bCs/>
          <w:sz w:val="34"/>
          <w:szCs w:val="34"/>
          <w:rtl/>
        </w:rPr>
        <w:t>من أهم المراجع :</w:t>
      </w:r>
    </w:p>
    <w:p w:rsidR="005B78E9" w:rsidRDefault="005B78E9" w:rsidP="005B78E9">
      <w:pPr>
        <w:pStyle w:val="a4"/>
        <w:rPr>
          <w:rFonts w:cs="Traditional Arabic"/>
          <w:sz w:val="34"/>
          <w:szCs w:val="34"/>
          <w:rtl/>
        </w:rPr>
      </w:pPr>
      <w:r w:rsidRPr="00642F30">
        <w:rPr>
          <w:rFonts w:cs="Traditional Arabic" w:hint="cs"/>
          <w:sz w:val="34"/>
          <w:szCs w:val="34"/>
          <w:rtl/>
        </w:rPr>
        <w:t xml:space="preserve">1- </w:t>
      </w:r>
      <w:r>
        <w:rPr>
          <w:rFonts w:cs="Traditional Arabic" w:hint="cs"/>
          <w:sz w:val="34"/>
          <w:szCs w:val="34"/>
          <w:rtl/>
        </w:rPr>
        <w:t>الأحكام السلطانية, لأبي يعلى.</w:t>
      </w:r>
    </w:p>
    <w:p w:rsidR="005B78E9" w:rsidRDefault="005B78E9" w:rsidP="005B78E9">
      <w:pPr>
        <w:pStyle w:val="a4"/>
        <w:rPr>
          <w:rFonts w:cs="Traditional Arabic"/>
          <w:sz w:val="34"/>
          <w:szCs w:val="34"/>
          <w:rtl/>
        </w:rPr>
      </w:pPr>
      <w:r>
        <w:rPr>
          <w:rFonts w:cs="Traditional Arabic" w:hint="cs"/>
          <w:sz w:val="34"/>
          <w:szCs w:val="34"/>
          <w:rtl/>
        </w:rPr>
        <w:t>2- الأحكام السلطانية, للماوردي.</w:t>
      </w:r>
    </w:p>
    <w:p w:rsidR="005B78E9" w:rsidRDefault="005B78E9" w:rsidP="005B78E9">
      <w:pPr>
        <w:pStyle w:val="a4"/>
        <w:rPr>
          <w:rFonts w:cs="Traditional Arabic"/>
          <w:sz w:val="34"/>
          <w:szCs w:val="34"/>
          <w:rtl/>
        </w:rPr>
      </w:pPr>
      <w:r>
        <w:rPr>
          <w:rFonts w:cs="Traditional Arabic" w:hint="cs"/>
          <w:sz w:val="34"/>
          <w:szCs w:val="34"/>
          <w:rtl/>
        </w:rPr>
        <w:t>3- الطرق الحكمية, لابن القيم.</w:t>
      </w:r>
    </w:p>
    <w:p w:rsidR="005B78E9" w:rsidRDefault="005B78E9" w:rsidP="005B78E9">
      <w:pPr>
        <w:pStyle w:val="a4"/>
        <w:rPr>
          <w:rFonts w:cs="Traditional Arabic"/>
          <w:sz w:val="34"/>
          <w:szCs w:val="34"/>
          <w:rtl/>
        </w:rPr>
      </w:pPr>
      <w:r>
        <w:rPr>
          <w:rFonts w:cs="Traditional Arabic" w:hint="cs"/>
          <w:sz w:val="34"/>
          <w:szCs w:val="34"/>
          <w:rtl/>
        </w:rPr>
        <w:t>4- تبصرة الحكام, لابن فرحون.</w:t>
      </w:r>
    </w:p>
    <w:p w:rsidR="005B78E9" w:rsidRDefault="005B78E9" w:rsidP="005B78E9">
      <w:pPr>
        <w:pStyle w:val="a4"/>
        <w:rPr>
          <w:rFonts w:cs="Traditional Arabic"/>
          <w:sz w:val="34"/>
          <w:szCs w:val="34"/>
          <w:rtl/>
        </w:rPr>
      </w:pPr>
      <w:r>
        <w:rPr>
          <w:rFonts w:cs="Traditional Arabic" w:hint="cs"/>
          <w:sz w:val="34"/>
          <w:szCs w:val="34"/>
          <w:rtl/>
        </w:rPr>
        <w:t>5- الإجراءات الجنائية, د. أحمد فتحي سرور.</w:t>
      </w:r>
    </w:p>
    <w:p w:rsidR="005B78E9" w:rsidRDefault="005B78E9" w:rsidP="005B78E9">
      <w:pPr>
        <w:pStyle w:val="a4"/>
        <w:rPr>
          <w:rFonts w:cs="Traditional Arabic"/>
          <w:sz w:val="34"/>
          <w:szCs w:val="34"/>
          <w:rtl/>
        </w:rPr>
      </w:pPr>
      <w:r>
        <w:rPr>
          <w:rFonts w:cs="Traditional Arabic" w:hint="cs"/>
          <w:sz w:val="34"/>
          <w:szCs w:val="34"/>
          <w:rtl/>
        </w:rPr>
        <w:t>6- التحقيق الجنائي العملي في الشريعة الإسلامية والقانون الوضعي, د. عبد الفتاح مراد.</w:t>
      </w:r>
    </w:p>
    <w:p w:rsidR="005B78E9" w:rsidRPr="00642F30" w:rsidRDefault="005B78E9" w:rsidP="005B78E9">
      <w:pPr>
        <w:pStyle w:val="a4"/>
        <w:rPr>
          <w:rFonts w:cs="Traditional Arabic"/>
          <w:sz w:val="34"/>
          <w:szCs w:val="34"/>
          <w:rtl/>
        </w:rPr>
      </w:pPr>
      <w:r>
        <w:rPr>
          <w:rFonts w:cs="Traditional Arabic" w:hint="cs"/>
          <w:sz w:val="34"/>
          <w:szCs w:val="34"/>
          <w:rtl/>
        </w:rPr>
        <w:t>7- اختصاص رجال الضبط القضائي في التحري والاستدلال والتحقيق, لمحمد الحلبي.</w:t>
      </w:r>
    </w:p>
    <w:p w:rsidR="005B78E9" w:rsidRDefault="005B78E9" w:rsidP="005B78E9">
      <w:pPr>
        <w:tabs>
          <w:tab w:val="left" w:pos="1429"/>
        </w:tabs>
        <w:rPr>
          <w:rtl/>
        </w:rPr>
      </w:pPr>
    </w:p>
    <w:p w:rsidR="005B78E9" w:rsidRDefault="005B78E9" w:rsidP="005B78E9">
      <w:pPr>
        <w:tabs>
          <w:tab w:val="left" w:pos="1429"/>
        </w:tabs>
        <w:rPr>
          <w:rtl/>
        </w:rPr>
      </w:pPr>
    </w:p>
    <w:p w:rsidR="005B78E9" w:rsidRDefault="005B78E9" w:rsidP="005B78E9">
      <w:pPr>
        <w:tabs>
          <w:tab w:val="left" w:pos="1429"/>
        </w:tabs>
        <w:rPr>
          <w:rtl/>
        </w:rPr>
      </w:pPr>
    </w:p>
    <w:p w:rsidR="005B78E9" w:rsidRDefault="005B78E9" w:rsidP="005B78E9">
      <w:pPr>
        <w:tabs>
          <w:tab w:val="left" w:pos="1429"/>
        </w:tabs>
        <w:rPr>
          <w:rtl/>
        </w:rPr>
      </w:pPr>
    </w:p>
    <w:tbl>
      <w:tblPr>
        <w:bidiVisual/>
        <w:tblW w:w="9214" w:type="dxa"/>
        <w:tblInd w:w="113" w:type="dxa"/>
        <w:tblBorders>
          <w:top w:val="thickThinSmallGap" w:sz="12" w:space="0" w:color="auto"/>
          <w:left w:val="thickThinSmallGap" w:sz="12" w:space="0" w:color="auto"/>
          <w:bottom w:val="thickThinSmallGap" w:sz="12" w:space="0" w:color="auto"/>
          <w:right w:val="thickThinSmallGap" w:sz="12" w:space="0" w:color="auto"/>
          <w:insideH w:val="thickThinSmallGap" w:sz="12" w:space="0" w:color="auto"/>
          <w:insideV w:val="thickThinSmallGap" w:sz="12" w:space="0" w:color="auto"/>
        </w:tblBorders>
        <w:tblLook w:val="04A0" w:firstRow="1" w:lastRow="0" w:firstColumn="1" w:lastColumn="0" w:noHBand="0" w:noVBand="1"/>
      </w:tblPr>
      <w:tblGrid>
        <w:gridCol w:w="4110"/>
        <w:gridCol w:w="2977"/>
        <w:gridCol w:w="2127"/>
      </w:tblGrid>
      <w:tr w:rsidR="005B78E9" w:rsidRPr="000B7005" w:rsidTr="00B80DA3">
        <w:trPr>
          <w:trHeight w:val="128"/>
        </w:trPr>
        <w:tc>
          <w:tcPr>
            <w:tcW w:w="4110" w:type="dxa"/>
          </w:tcPr>
          <w:p w:rsidR="005B78E9" w:rsidRPr="006F4082" w:rsidRDefault="005B78E9" w:rsidP="00617DC9">
            <w:pPr>
              <w:spacing w:after="0" w:line="240" w:lineRule="auto"/>
              <w:jc w:val="center"/>
              <w:rPr>
                <w:rFonts w:ascii="Traditional Arabic" w:hAnsi="Traditional Arabic" w:cs="Traditional Arabic"/>
                <w:b/>
                <w:bCs/>
                <w:sz w:val="30"/>
                <w:szCs w:val="30"/>
                <w:rtl/>
              </w:rPr>
            </w:pPr>
            <w:r w:rsidRPr="006F4082">
              <w:rPr>
                <w:rFonts w:ascii="Traditional Arabic" w:hAnsi="Traditional Arabic" w:cs="Traditional Arabic"/>
                <w:b/>
                <w:bCs/>
                <w:sz w:val="30"/>
                <w:szCs w:val="30"/>
                <w:rtl/>
              </w:rPr>
              <w:lastRenderedPageBreak/>
              <w:t>اسم المقرر</w:t>
            </w:r>
          </w:p>
        </w:tc>
        <w:tc>
          <w:tcPr>
            <w:tcW w:w="2977" w:type="dxa"/>
          </w:tcPr>
          <w:p w:rsidR="005B78E9" w:rsidRPr="006F4082" w:rsidRDefault="005B78E9" w:rsidP="00617DC9">
            <w:pPr>
              <w:spacing w:after="0" w:line="240" w:lineRule="auto"/>
              <w:jc w:val="center"/>
              <w:rPr>
                <w:rFonts w:ascii="Traditional Arabic" w:hAnsi="Traditional Arabic" w:cs="Traditional Arabic"/>
                <w:b/>
                <w:bCs/>
                <w:sz w:val="30"/>
                <w:szCs w:val="30"/>
                <w:rtl/>
              </w:rPr>
            </w:pPr>
            <w:r w:rsidRPr="006F4082">
              <w:rPr>
                <w:rFonts w:ascii="Traditional Arabic" w:hAnsi="Traditional Arabic" w:cs="Traditional Arabic"/>
                <w:b/>
                <w:bCs/>
                <w:sz w:val="30"/>
                <w:szCs w:val="30"/>
                <w:rtl/>
              </w:rPr>
              <w:t>رقمه</w:t>
            </w:r>
          </w:p>
        </w:tc>
        <w:tc>
          <w:tcPr>
            <w:tcW w:w="2127" w:type="dxa"/>
          </w:tcPr>
          <w:p w:rsidR="005B78E9" w:rsidRPr="006F4082" w:rsidRDefault="005B78E9" w:rsidP="00617DC9">
            <w:pPr>
              <w:spacing w:after="0" w:line="240" w:lineRule="auto"/>
              <w:jc w:val="center"/>
              <w:rPr>
                <w:rFonts w:ascii="Traditional Arabic" w:hAnsi="Traditional Arabic" w:cs="Traditional Arabic"/>
                <w:b/>
                <w:bCs/>
                <w:sz w:val="30"/>
                <w:szCs w:val="30"/>
                <w:rtl/>
              </w:rPr>
            </w:pPr>
            <w:r w:rsidRPr="006F4082">
              <w:rPr>
                <w:rFonts w:ascii="Traditional Arabic" w:hAnsi="Traditional Arabic" w:cs="Traditional Arabic"/>
                <w:b/>
                <w:bCs/>
                <w:sz w:val="30"/>
                <w:szCs w:val="30"/>
                <w:rtl/>
              </w:rPr>
              <w:t>عدد الوحدات</w:t>
            </w:r>
          </w:p>
        </w:tc>
      </w:tr>
      <w:tr w:rsidR="005B78E9" w:rsidRPr="000B7005" w:rsidTr="00B80DA3">
        <w:trPr>
          <w:trHeight w:val="127"/>
        </w:trPr>
        <w:tc>
          <w:tcPr>
            <w:tcW w:w="4110" w:type="dxa"/>
          </w:tcPr>
          <w:p w:rsidR="005B78E9" w:rsidRPr="006F4082" w:rsidRDefault="005B78E9" w:rsidP="00617DC9">
            <w:pPr>
              <w:spacing w:after="0" w:line="240" w:lineRule="auto"/>
              <w:jc w:val="center"/>
              <w:rPr>
                <w:rFonts w:ascii="Traditional Arabic" w:hAnsi="Traditional Arabic" w:cs="Traditional Arabic"/>
                <w:b/>
                <w:bCs/>
                <w:sz w:val="30"/>
                <w:szCs w:val="30"/>
                <w:rtl/>
              </w:rPr>
            </w:pPr>
            <w:r w:rsidRPr="006F4082">
              <w:rPr>
                <w:rFonts w:ascii="Traditional Arabic" w:hAnsi="Traditional Arabic" w:cs="Traditional Arabic"/>
                <w:b/>
                <w:bCs/>
                <w:sz w:val="30"/>
                <w:szCs w:val="30"/>
                <w:rtl/>
              </w:rPr>
              <w:t>الأنظمة القضائية</w:t>
            </w:r>
          </w:p>
        </w:tc>
        <w:tc>
          <w:tcPr>
            <w:tcW w:w="2977" w:type="dxa"/>
          </w:tcPr>
          <w:p w:rsidR="005B78E9" w:rsidRPr="006F4082" w:rsidRDefault="005C3515" w:rsidP="005C3515">
            <w:pPr>
              <w:spacing w:after="0" w:line="240" w:lineRule="auto"/>
              <w:jc w:val="center"/>
              <w:rPr>
                <w:rFonts w:ascii="Traditional Arabic" w:hAnsi="Traditional Arabic" w:cs="Traditional Arabic"/>
                <w:b/>
                <w:bCs/>
                <w:sz w:val="30"/>
                <w:szCs w:val="30"/>
                <w:rtl/>
              </w:rPr>
            </w:pPr>
            <w:r w:rsidRPr="00270279">
              <w:rPr>
                <w:rFonts w:ascii="Traditional Arabic" w:hAnsi="Traditional Arabic" w:cs="Traditional Arabic" w:hint="cs"/>
                <w:sz w:val="28"/>
                <w:szCs w:val="28"/>
                <w:rtl/>
              </w:rPr>
              <w:t>550152</w:t>
            </w:r>
            <w:r>
              <w:rPr>
                <w:rFonts w:ascii="Traditional Arabic" w:hAnsi="Traditional Arabic" w:cs="Traditional Arabic" w:hint="cs"/>
                <w:sz w:val="28"/>
                <w:szCs w:val="28"/>
                <w:rtl/>
              </w:rPr>
              <w:t>8</w:t>
            </w:r>
          </w:p>
        </w:tc>
        <w:tc>
          <w:tcPr>
            <w:tcW w:w="2127" w:type="dxa"/>
          </w:tcPr>
          <w:p w:rsidR="005B78E9" w:rsidRPr="006F4082" w:rsidRDefault="005B78E9" w:rsidP="00617DC9">
            <w:pPr>
              <w:spacing w:after="0" w:line="240" w:lineRule="auto"/>
              <w:jc w:val="center"/>
              <w:rPr>
                <w:rFonts w:ascii="Traditional Arabic" w:hAnsi="Traditional Arabic" w:cs="Traditional Arabic"/>
                <w:b/>
                <w:bCs/>
                <w:sz w:val="30"/>
                <w:szCs w:val="30"/>
                <w:rtl/>
              </w:rPr>
            </w:pPr>
            <w:r w:rsidRPr="006F4082">
              <w:rPr>
                <w:rFonts w:ascii="Traditional Arabic" w:hAnsi="Traditional Arabic" w:cs="Traditional Arabic"/>
                <w:b/>
                <w:bCs/>
                <w:sz w:val="30"/>
                <w:szCs w:val="30"/>
                <w:rtl/>
              </w:rPr>
              <w:t>وحدتان</w:t>
            </w:r>
          </w:p>
        </w:tc>
      </w:tr>
    </w:tbl>
    <w:p w:rsidR="005B78E9" w:rsidRDefault="005B78E9" w:rsidP="005B78E9">
      <w:pPr>
        <w:rPr>
          <w:rFonts w:cs="Traditional Arabic"/>
          <w:b/>
          <w:bCs/>
          <w:sz w:val="34"/>
          <w:szCs w:val="34"/>
          <w:rtl/>
        </w:rPr>
      </w:pPr>
    </w:p>
    <w:p w:rsidR="005B78E9" w:rsidRPr="002768D8" w:rsidRDefault="005B78E9" w:rsidP="005B78E9">
      <w:pPr>
        <w:rPr>
          <w:rFonts w:cs="Traditional Arabic"/>
          <w:b/>
          <w:bCs/>
          <w:sz w:val="34"/>
          <w:szCs w:val="34"/>
          <w:rtl/>
        </w:rPr>
      </w:pPr>
      <w:r w:rsidRPr="002768D8">
        <w:rPr>
          <w:rFonts w:cs="Traditional Arabic" w:hint="cs"/>
          <w:b/>
          <w:bCs/>
          <w:sz w:val="34"/>
          <w:szCs w:val="34"/>
          <w:rtl/>
        </w:rPr>
        <w:t>أهداف تدريس المقرر:</w:t>
      </w:r>
    </w:p>
    <w:p w:rsidR="005B78E9" w:rsidRPr="002768D8" w:rsidRDefault="005B78E9" w:rsidP="000B3E5B">
      <w:pPr>
        <w:pStyle w:val="a4"/>
        <w:numPr>
          <w:ilvl w:val="0"/>
          <w:numId w:val="60"/>
        </w:numPr>
        <w:rPr>
          <w:rFonts w:cs="Traditional Arabic"/>
          <w:sz w:val="34"/>
          <w:szCs w:val="34"/>
        </w:rPr>
      </w:pPr>
      <w:r w:rsidRPr="002768D8">
        <w:rPr>
          <w:rFonts w:cs="Traditional Arabic" w:hint="cs"/>
          <w:sz w:val="34"/>
          <w:szCs w:val="34"/>
          <w:rtl/>
        </w:rPr>
        <w:t>التعريف بالأنظمة القضائية في الفقه الإسلامي والنظام القضائي السعودي .</w:t>
      </w:r>
    </w:p>
    <w:p w:rsidR="005B78E9" w:rsidRPr="002768D8" w:rsidRDefault="005B78E9" w:rsidP="000B3E5B">
      <w:pPr>
        <w:pStyle w:val="a4"/>
        <w:numPr>
          <w:ilvl w:val="0"/>
          <w:numId w:val="60"/>
        </w:numPr>
        <w:rPr>
          <w:rFonts w:cs="Traditional Arabic"/>
          <w:sz w:val="34"/>
          <w:szCs w:val="34"/>
        </w:rPr>
      </w:pPr>
      <w:r w:rsidRPr="002768D8">
        <w:rPr>
          <w:rFonts w:cs="Traditional Arabic" w:hint="cs"/>
          <w:sz w:val="34"/>
          <w:szCs w:val="34"/>
          <w:rtl/>
        </w:rPr>
        <w:t>تأهيل الدارس في هذه المرحلة في جانب الأنظمة المعمول بها في المحاكم السعودية .</w:t>
      </w:r>
    </w:p>
    <w:p w:rsidR="005B78E9" w:rsidRPr="002768D8" w:rsidRDefault="005B78E9" w:rsidP="000B3E5B">
      <w:pPr>
        <w:pStyle w:val="a4"/>
        <w:numPr>
          <w:ilvl w:val="0"/>
          <w:numId w:val="60"/>
        </w:numPr>
        <w:rPr>
          <w:rFonts w:cs="Traditional Arabic"/>
          <w:sz w:val="34"/>
          <w:szCs w:val="34"/>
        </w:rPr>
      </w:pPr>
      <w:r w:rsidRPr="002768D8">
        <w:rPr>
          <w:rFonts w:cs="Traditional Arabic" w:hint="cs"/>
          <w:sz w:val="34"/>
          <w:szCs w:val="34"/>
          <w:rtl/>
        </w:rPr>
        <w:t>تلبية حاجة العمل المرتبطة بعمل القضاء .</w:t>
      </w:r>
    </w:p>
    <w:p w:rsidR="005B78E9" w:rsidRPr="002768D8" w:rsidRDefault="005B78E9" w:rsidP="000B3E5B">
      <w:pPr>
        <w:pStyle w:val="a4"/>
        <w:numPr>
          <w:ilvl w:val="0"/>
          <w:numId w:val="60"/>
        </w:numPr>
        <w:rPr>
          <w:rFonts w:cs="Traditional Arabic"/>
          <w:sz w:val="34"/>
          <w:szCs w:val="34"/>
        </w:rPr>
      </w:pPr>
      <w:r w:rsidRPr="002768D8">
        <w:rPr>
          <w:rFonts w:cs="Traditional Arabic" w:hint="cs"/>
          <w:sz w:val="34"/>
          <w:szCs w:val="34"/>
          <w:rtl/>
        </w:rPr>
        <w:t>تنمية القدرة النقدية عن الدارس من خلال استيعاب الأنظمة ومراجعتها وتقويمها .</w:t>
      </w:r>
    </w:p>
    <w:p w:rsidR="005B78E9" w:rsidRPr="002768D8" w:rsidRDefault="005B78E9" w:rsidP="005B78E9">
      <w:pPr>
        <w:spacing w:line="240" w:lineRule="auto"/>
        <w:rPr>
          <w:rFonts w:cs="Traditional Arabic"/>
          <w:b/>
          <w:bCs/>
          <w:sz w:val="34"/>
          <w:szCs w:val="34"/>
          <w:rtl/>
        </w:rPr>
      </w:pPr>
      <w:r w:rsidRPr="002768D8">
        <w:rPr>
          <w:rFonts w:cs="Traditional Arabic" w:hint="cs"/>
          <w:b/>
          <w:bCs/>
          <w:sz w:val="34"/>
          <w:szCs w:val="34"/>
          <w:rtl/>
        </w:rPr>
        <w:t xml:space="preserve">مفردات المقرر: </w:t>
      </w:r>
    </w:p>
    <w:p w:rsidR="005B78E9" w:rsidRPr="002768D8" w:rsidRDefault="005B78E9" w:rsidP="000B3E5B">
      <w:pPr>
        <w:pStyle w:val="a4"/>
        <w:numPr>
          <w:ilvl w:val="0"/>
          <w:numId w:val="61"/>
        </w:numPr>
        <w:spacing w:line="240" w:lineRule="auto"/>
        <w:rPr>
          <w:rFonts w:cs="Traditional Arabic"/>
          <w:sz w:val="34"/>
          <w:szCs w:val="34"/>
        </w:rPr>
      </w:pPr>
      <w:r w:rsidRPr="002768D8">
        <w:rPr>
          <w:rFonts w:cs="Traditional Arabic" w:hint="cs"/>
          <w:sz w:val="34"/>
          <w:szCs w:val="34"/>
          <w:rtl/>
        </w:rPr>
        <w:t>المقدمة وفيها:</w:t>
      </w:r>
    </w:p>
    <w:p w:rsidR="005B78E9" w:rsidRDefault="005B78E9" w:rsidP="000B3E5B">
      <w:pPr>
        <w:pStyle w:val="a4"/>
        <w:numPr>
          <w:ilvl w:val="0"/>
          <w:numId w:val="62"/>
        </w:numPr>
        <w:spacing w:line="240" w:lineRule="auto"/>
        <w:rPr>
          <w:rFonts w:cs="Traditional Arabic"/>
          <w:sz w:val="34"/>
          <w:szCs w:val="34"/>
        </w:rPr>
      </w:pPr>
      <w:r w:rsidRPr="002768D8">
        <w:rPr>
          <w:rFonts w:cs="Traditional Arabic" w:hint="cs"/>
          <w:sz w:val="34"/>
          <w:szCs w:val="34"/>
          <w:rtl/>
        </w:rPr>
        <w:t>تعريف الأنظمة القضائية في الفقه والنظام .</w:t>
      </w:r>
    </w:p>
    <w:p w:rsidR="005B78E9" w:rsidRPr="002768D8" w:rsidRDefault="005B78E9" w:rsidP="005B78E9">
      <w:pPr>
        <w:pStyle w:val="a4"/>
        <w:spacing w:line="240" w:lineRule="auto"/>
        <w:ind w:left="1080"/>
        <w:rPr>
          <w:rFonts w:cs="Traditional Arabic"/>
          <w:sz w:val="34"/>
          <w:szCs w:val="34"/>
        </w:rPr>
      </w:pPr>
      <w:r>
        <w:rPr>
          <w:rFonts w:cs="Traditional Arabic" w:hint="cs"/>
          <w:sz w:val="34"/>
          <w:szCs w:val="34"/>
          <w:rtl/>
        </w:rPr>
        <w:t xml:space="preserve">ب- </w:t>
      </w:r>
      <w:r w:rsidRPr="002768D8">
        <w:rPr>
          <w:rFonts w:cs="Traditional Arabic" w:hint="cs"/>
          <w:sz w:val="34"/>
          <w:szCs w:val="34"/>
          <w:rtl/>
        </w:rPr>
        <w:t>أهمية التنظيم القضائي والحاجة إليه</w:t>
      </w:r>
      <w:r>
        <w:rPr>
          <w:rFonts w:cs="Traditional Arabic" w:hint="cs"/>
          <w:sz w:val="34"/>
          <w:szCs w:val="34"/>
          <w:rtl/>
        </w:rPr>
        <w:t>.</w:t>
      </w:r>
    </w:p>
    <w:p w:rsidR="005B78E9" w:rsidRPr="002768D8" w:rsidRDefault="005B78E9" w:rsidP="005B78E9">
      <w:pPr>
        <w:spacing w:line="240" w:lineRule="auto"/>
        <w:rPr>
          <w:rFonts w:cs="Traditional Arabic"/>
          <w:sz w:val="34"/>
          <w:szCs w:val="34"/>
          <w:rtl/>
        </w:rPr>
      </w:pPr>
      <w:r w:rsidRPr="002768D8">
        <w:rPr>
          <w:rFonts w:cs="Traditional Arabic" w:hint="cs"/>
          <w:sz w:val="34"/>
          <w:szCs w:val="34"/>
          <w:rtl/>
        </w:rPr>
        <w:t>ج- ما يسوغ من التنظيم ومالا يسوغ وضوابط ذلك .</w:t>
      </w:r>
    </w:p>
    <w:p w:rsidR="005B78E9" w:rsidRPr="002768D8" w:rsidRDefault="005B78E9" w:rsidP="000B3E5B">
      <w:pPr>
        <w:pStyle w:val="a4"/>
        <w:numPr>
          <w:ilvl w:val="0"/>
          <w:numId w:val="61"/>
        </w:numPr>
        <w:spacing w:line="240" w:lineRule="auto"/>
        <w:rPr>
          <w:rFonts w:cs="Traditional Arabic"/>
          <w:sz w:val="34"/>
          <w:szCs w:val="34"/>
        </w:rPr>
      </w:pPr>
      <w:r w:rsidRPr="002768D8">
        <w:rPr>
          <w:rFonts w:cs="Traditional Arabic" w:hint="cs"/>
          <w:sz w:val="34"/>
          <w:szCs w:val="34"/>
          <w:rtl/>
        </w:rPr>
        <w:t>الجهات القضائية في المملكة العربية السعودية وتأصيلها الشرعي .</w:t>
      </w:r>
    </w:p>
    <w:p w:rsidR="005B78E9" w:rsidRPr="002768D8" w:rsidRDefault="005B78E9" w:rsidP="000B3E5B">
      <w:pPr>
        <w:pStyle w:val="a4"/>
        <w:numPr>
          <w:ilvl w:val="0"/>
          <w:numId w:val="63"/>
        </w:numPr>
        <w:spacing w:line="240" w:lineRule="auto"/>
        <w:rPr>
          <w:rFonts w:cs="Traditional Arabic"/>
          <w:sz w:val="34"/>
          <w:szCs w:val="34"/>
        </w:rPr>
      </w:pPr>
      <w:r w:rsidRPr="002768D8">
        <w:rPr>
          <w:rFonts w:cs="Traditional Arabic" w:hint="cs"/>
          <w:sz w:val="34"/>
          <w:szCs w:val="34"/>
          <w:rtl/>
        </w:rPr>
        <w:t>القضاء العادي (الطبيعي)</w:t>
      </w:r>
      <w:r>
        <w:rPr>
          <w:rFonts w:cs="Traditional Arabic" w:hint="cs"/>
          <w:sz w:val="34"/>
          <w:szCs w:val="34"/>
          <w:rtl/>
        </w:rPr>
        <w:t>.</w:t>
      </w:r>
    </w:p>
    <w:p w:rsidR="005B78E9" w:rsidRPr="002768D8" w:rsidRDefault="005B78E9" w:rsidP="000B3E5B">
      <w:pPr>
        <w:pStyle w:val="a4"/>
        <w:numPr>
          <w:ilvl w:val="0"/>
          <w:numId w:val="63"/>
        </w:numPr>
        <w:spacing w:line="240" w:lineRule="auto"/>
        <w:rPr>
          <w:rFonts w:cs="Traditional Arabic"/>
          <w:sz w:val="34"/>
          <w:szCs w:val="34"/>
        </w:rPr>
      </w:pPr>
      <w:r w:rsidRPr="002768D8">
        <w:rPr>
          <w:rFonts w:cs="Traditional Arabic" w:hint="cs"/>
          <w:sz w:val="34"/>
          <w:szCs w:val="34"/>
          <w:rtl/>
        </w:rPr>
        <w:t>ديوان المظالم .</w:t>
      </w:r>
    </w:p>
    <w:p w:rsidR="005B78E9" w:rsidRPr="002768D8" w:rsidRDefault="005B78E9" w:rsidP="000B3E5B">
      <w:pPr>
        <w:pStyle w:val="a4"/>
        <w:numPr>
          <w:ilvl w:val="0"/>
          <w:numId w:val="63"/>
        </w:numPr>
        <w:spacing w:line="240" w:lineRule="auto"/>
        <w:rPr>
          <w:rFonts w:cs="Traditional Arabic"/>
          <w:sz w:val="34"/>
          <w:szCs w:val="34"/>
        </w:rPr>
      </w:pPr>
      <w:r w:rsidRPr="002768D8">
        <w:rPr>
          <w:rFonts w:cs="Traditional Arabic" w:hint="cs"/>
          <w:sz w:val="34"/>
          <w:szCs w:val="34"/>
          <w:rtl/>
        </w:rPr>
        <w:t>اللجان الإدارية ذات الاختصاص القضائي .</w:t>
      </w:r>
    </w:p>
    <w:p w:rsidR="005B78E9" w:rsidRPr="002768D8" w:rsidRDefault="005B78E9" w:rsidP="000B3E5B">
      <w:pPr>
        <w:pStyle w:val="a4"/>
        <w:numPr>
          <w:ilvl w:val="0"/>
          <w:numId w:val="61"/>
        </w:numPr>
        <w:spacing w:line="240" w:lineRule="auto"/>
        <w:rPr>
          <w:rFonts w:cs="Traditional Arabic"/>
          <w:sz w:val="34"/>
          <w:szCs w:val="34"/>
        </w:rPr>
      </w:pPr>
      <w:r w:rsidRPr="002768D8">
        <w:rPr>
          <w:rFonts w:cs="Traditional Arabic" w:hint="cs"/>
          <w:sz w:val="34"/>
          <w:szCs w:val="34"/>
          <w:rtl/>
        </w:rPr>
        <w:t>المحاكم وولايتها</w:t>
      </w:r>
    </w:p>
    <w:p w:rsidR="005B78E9" w:rsidRPr="002768D8" w:rsidRDefault="005B78E9" w:rsidP="000B3E5B">
      <w:pPr>
        <w:pStyle w:val="a4"/>
        <w:numPr>
          <w:ilvl w:val="0"/>
          <w:numId w:val="64"/>
        </w:numPr>
        <w:spacing w:line="240" w:lineRule="auto"/>
        <w:rPr>
          <w:rFonts w:cs="Traditional Arabic"/>
          <w:sz w:val="34"/>
          <w:szCs w:val="34"/>
        </w:rPr>
      </w:pPr>
      <w:r w:rsidRPr="002768D8">
        <w:rPr>
          <w:rFonts w:cs="Traditional Arabic" w:hint="cs"/>
          <w:sz w:val="34"/>
          <w:szCs w:val="34"/>
          <w:rtl/>
        </w:rPr>
        <w:t xml:space="preserve">ترتيب المحاكم (المحكمة العليا </w:t>
      </w:r>
      <w:r w:rsidRPr="002768D8">
        <w:rPr>
          <w:rFonts w:cs="Traditional Arabic"/>
          <w:sz w:val="34"/>
          <w:szCs w:val="34"/>
          <w:rtl/>
        </w:rPr>
        <w:t>–</w:t>
      </w:r>
      <w:r w:rsidRPr="002768D8">
        <w:rPr>
          <w:rFonts w:cs="Traditional Arabic" w:hint="cs"/>
          <w:sz w:val="34"/>
          <w:szCs w:val="34"/>
          <w:rtl/>
        </w:rPr>
        <w:t xml:space="preserve"> محاكم الاستئناف محاكم الدرجة الأولى</w:t>
      </w:r>
      <w:r>
        <w:rPr>
          <w:rFonts w:cs="Traditional Arabic" w:hint="cs"/>
          <w:sz w:val="34"/>
          <w:szCs w:val="34"/>
          <w:rtl/>
        </w:rPr>
        <w:t>)</w:t>
      </w:r>
    </w:p>
    <w:p w:rsidR="005B78E9" w:rsidRDefault="005B78E9" w:rsidP="000B3E5B">
      <w:pPr>
        <w:pStyle w:val="a4"/>
        <w:numPr>
          <w:ilvl w:val="0"/>
          <w:numId w:val="64"/>
        </w:numPr>
        <w:spacing w:line="240" w:lineRule="auto"/>
        <w:rPr>
          <w:rFonts w:cs="Traditional Arabic"/>
          <w:sz w:val="34"/>
          <w:szCs w:val="34"/>
        </w:rPr>
      </w:pPr>
      <w:r w:rsidRPr="002768D8">
        <w:rPr>
          <w:rFonts w:cs="Traditional Arabic" w:hint="cs"/>
          <w:sz w:val="34"/>
          <w:szCs w:val="34"/>
          <w:rtl/>
        </w:rPr>
        <w:t>مقارها واختصاص</w:t>
      </w:r>
      <w:r>
        <w:rPr>
          <w:rFonts w:cs="Traditional Arabic" w:hint="cs"/>
          <w:sz w:val="34"/>
          <w:szCs w:val="34"/>
          <w:rtl/>
        </w:rPr>
        <w:t>ات</w:t>
      </w:r>
      <w:r w:rsidRPr="002768D8">
        <w:rPr>
          <w:rFonts w:cs="Traditional Arabic" w:hint="cs"/>
          <w:sz w:val="34"/>
          <w:szCs w:val="34"/>
          <w:rtl/>
        </w:rPr>
        <w:t>ها.</w:t>
      </w:r>
    </w:p>
    <w:p w:rsidR="005B78E9" w:rsidRPr="007E1C58" w:rsidRDefault="005B78E9" w:rsidP="005B78E9">
      <w:pPr>
        <w:spacing w:line="240" w:lineRule="auto"/>
        <w:ind w:left="1080"/>
        <w:rPr>
          <w:rFonts w:cs="Traditional Arabic"/>
          <w:sz w:val="34"/>
          <w:szCs w:val="34"/>
        </w:rPr>
      </w:pPr>
      <w:r>
        <w:rPr>
          <w:rFonts w:cs="Traditional Arabic" w:hint="cs"/>
          <w:sz w:val="34"/>
          <w:szCs w:val="34"/>
          <w:rtl/>
        </w:rPr>
        <w:t>(دراسة في نظام القضاء)</w:t>
      </w:r>
    </w:p>
    <w:p w:rsidR="005B78E9" w:rsidRPr="002768D8" w:rsidRDefault="005B78E9" w:rsidP="005B78E9">
      <w:pPr>
        <w:spacing w:line="240" w:lineRule="auto"/>
        <w:rPr>
          <w:rFonts w:cs="Traditional Arabic"/>
          <w:sz w:val="34"/>
          <w:szCs w:val="34"/>
          <w:rtl/>
        </w:rPr>
      </w:pPr>
      <w:r w:rsidRPr="002768D8">
        <w:rPr>
          <w:rFonts w:cs="Traditional Arabic" w:hint="cs"/>
          <w:sz w:val="34"/>
          <w:szCs w:val="34"/>
          <w:rtl/>
        </w:rPr>
        <w:t xml:space="preserve">4-  تشكيل ديوان المظالم </w:t>
      </w:r>
    </w:p>
    <w:p w:rsidR="005B78E9" w:rsidRPr="002768D8" w:rsidRDefault="005B78E9" w:rsidP="005B78E9">
      <w:pPr>
        <w:spacing w:line="240" w:lineRule="auto"/>
        <w:ind w:left="1440"/>
        <w:rPr>
          <w:rFonts w:cs="Traditional Arabic"/>
          <w:sz w:val="34"/>
          <w:szCs w:val="34"/>
          <w:rtl/>
        </w:rPr>
      </w:pPr>
      <w:r w:rsidRPr="002768D8">
        <w:rPr>
          <w:rFonts w:cs="Traditional Arabic" w:hint="cs"/>
          <w:sz w:val="34"/>
          <w:szCs w:val="34"/>
          <w:rtl/>
        </w:rPr>
        <w:t xml:space="preserve">1- محاكم ديوان المظالم وترتيبها. </w:t>
      </w:r>
    </w:p>
    <w:p w:rsidR="005B78E9" w:rsidRPr="002768D8" w:rsidRDefault="005B78E9" w:rsidP="005B78E9">
      <w:pPr>
        <w:spacing w:line="240" w:lineRule="auto"/>
        <w:ind w:left="1440"/>
        <w:rPr>
          <w:rFonts w:cs="Traditional Arabic"/>
          <w:sz w:val="34"/>
          <w:szCs w:val="34"/>
          <w:rtl/>
        </w:rPr>
      </w:pPr>
      <w:r w:rsidRPr="002768D8">
        <w:rPr>
          <w:rFonts w:cs="Traditional Arabic" w:hint="cs"/>
          <w:sz w:val="34"/>
          <w:szCs w:val="34"/>
          <w:rtl/>
        </w:rPr>
        <w:lastRenderedPageBreak/>
        <w:t>2- اختصاصات المحاكم الإدارية</w:t>
      </w:r>
      <w:r>
        <w:rPr>
          <w:rFonts w:cs="Traditional Arabic" w:hint="cs"/>
          <w:sz w:val="34"/>
          <w:szCs w:val="34"/>
          <w:rtl/>
        </w:rPr>
        <w:t>.</w:t>
      </w:r>
    </w:p>
    <w:p w:rsidR="005B78E9" w:rsidRPr="002768D8" w:rsidRDefault="005B78E9" w:rsidP="005B78E9">
      <w:pPr>
        <w:pStyle w:val="a4"/>
        <w:spacing w:line="240" w:lineRule="auto"/>
        <w:rPr>
          <w:rFonts w:cs="Traditional Arabic"/>
          <w:sz w:val="34"/>
          <w:szCs w:val="34"/>
          <w:rtl/>
        </w:rPr>
      </w:pPr>
      <w:r w:rsidRPr="002768D8">
        <w:rPr>
          <w:rFonts w:cs="Traditional Arabic" w:hint="cs"/>
          <w:sz w:val="34"/>
          <w:szCs w:val="34"/>
          <w:rtl/>
        </w:rPr>
        <w:t>(  دراسة في نظام ديوان المظالم )</w:t>
      </w:r>
    </w:p>
    <w:p w:rsidR="005B78E9" w:rsidRPr="002768D8" w:rsidRDefault="005B78E9" w:rsidP="005B78E9">
      <w:pPr>
        <w:pStyle w:val="a4"/>
        <w:spacing w:line="240" w:lineRule="auto"/>
        <w:rPr>
          <w:rFonts w:cs="Traditional Arabic"/>
          <w:sz w:val="34"/>
          <w:szCs w:val="34"/>
          <w:rtl/>
        </w:rPr>
      </w:pPr>
      <w:r w:rsidRPr="002768D8">
        <w:rPr>
          <w:rFonts w:cs="Traditional Arabic" w:hint="cs"/>
          <w:sz w:val="34"/>
          <w:szCs w:val="34"/>
          <w:rtl/>
        </w:rPr>
        <w:t xml:space="preserve"> 5</w:t>
      </w:r>
      <w:r>
        <w:rPr>
          <w:rFonts w:cs="Traditional Arabic" w:hint="cs"/>
          <w:sz w:val="34"/>
          <w:szCs w:val="34"/>
          <w:rtl/>
        </w:rPr>
        <w:t xml:space="preserve">- </w:t>
      </w:r>
      <w:r w:rsidRPr="002768D8">
        <w:rPr>
          <w:rFonts w:cs="Traditional Arabic" w:hint="cs"/>
          <w:sz w:val="34"/>
          <w:szCs w:val="34"/>
          <w:rtl/>
        </w:rPr>
        <w:t>اللجان الإدارية ذات الاختصاص القضائي.</w:t>
      </w:r>
    </w:p>
    <w:p w:rsidR="005B78E9" w:rsidRPr="002768D8" w:rsidRDefault="005B78E9" w:rsidP="005B78E9">
      <w:pPr>
        <w:spacing w:line="240" w:lineRule="auto"/>
        <w:ind w:left="720"/>
        <w:rPr>
          <w:rFonts w:cs="Traditional Arabic"/>
          <w:sz w:val="34"/>
          <w:szCs w:val="34"/>
          <w:rtl/>
        </w:rPr>
      </w:pPr>
      <w:r w:rsidRPr="002768D8">
        <w:rPr>
          <w:rFonts w:cs="Traditional Arabic" w:hint="cs"/>
          <w:sz w:val="34"/>
          <w:szCs w:val="34"/>
          <w:rtl/>
        </w:rPr>
        <w:t>- الهيئات التابعة لها .</w:t>
      </w:r>
    </w:p>
    <w:p w:rsidR="005B78E9" w:rsidRPr="002768D8" w:rsidRDefault="005B78E9" w:rsidP="005B78E9">
      <w:pPr>
        <w:spacing w:line="240" w:lineRule="auto"/>
        <w:ind w:left="720"/>
        <w:rPr>
          <w:rFonts w:cs="Traditional Arabic"/>
          <w:sz w:val="34"/>
          <w:szCs w:val="34"/>
          <w:rtl/>
        </w:rPr>
      </w:pPr>
      <w:r w:rsidRPr="002768D8">
        <w:rPr>
          <w:rFonts w:cs="Traditional Arabic" w:hint="cs"/>
          <w:sz w:val="34"/>
          <w:szCs w:val="34"/>
          <w:rtl/>
        </w:rPr>
        <w:t>- اختصاصاتها .</w:t>
      </w:r>
    </w:p>
    <w:p w:rsidR="005B78E9" w:rsidRPr="002768D8" w:rsidRDefault="005B78E9" w:rsidP="005B78E9">
      <w:pPr>
        <w:spacing w:line="240" w:lineRule="auto"/>
        <w:ind w:left="720"/>
        <w:rPr>
          <w:rFonts w:cs="Traditional Arabic"/>
          <w:sz w:val="34"/>
          <w:szCs w:val="34"/>
          <w:rtl/>
        </w:rPr>
      </w:pPr>
      <w:r w:rsidRPr="002768D8">
        <w:rPr>
          <w:rFonts w:cs="Traditional Arabic" w:hint="cs"/>
          <w:sz w:val="34"/>
          <w:szCs w:val="34"/>
          <w:rtl/>
        </w:rPr>
        <w:t>-  طبيعة أحكامها .</w:t>
      </w:r>
    </w:p>
    <w:p w:rsidR="005B78E9" w:rsidRPr="002768D8" w:rsidRDefault="005B78E9" w:rsidP="005B78E9">
      <w:pPr>
        <w:spacing w:line="240" w:lineRule="auto"/>
        <w:ind w:left="720"/>
        <w:rPr>
          <w:rFonts w:cs="Traditional Arabic"/>
          <w:sz w:val="34"/>
          <w:szCs w:val="34"/>
          <w:rtl/>
        </w:rPr>
      </w:pPr>
      <w:r>
        <w:rPr>
          <w:rFonts w:cs="Traditional Arabic" w:hint="cs"/>
          <w:sz w:val="34"/>
          <w:szCs w:val="34"/>
          <w:rtl/>
        </w:rPr>
        <w:t xml:space="preserve"> 6</w:t>
      </w:r>
      <w:r w:rsidRPr="002768D8">
        <w:rPr>
          <w:rFonts w:cs="Traditional Arabic" w:hint="cs"/>
          <w:sz w:val="34"/>
          <w:szCs w:val="34"/>
          <w:rtl/>
        </w:rPr>
        <w:t>- التفتيش على أعمال القضاة</w:t>
      </w:r>
    </w:p>
    <w:p w:rsidR="005B78E9" w:rsidRPr="002768D8" w:rsidRDefault="005B78E9" w:rsidP="005B78E9">
      <w:pPr>
        <w:spacing w:line="240" w:lineRule="auto"/>
        <w:ind w:left="720"/>
        <w:rPr>
          <w:rFonts w:cs="Traditional Arabic"/>
          <w:sz w:val="34"/>
          <w:szCs w:val="34"/>
          <w:rtl/>
        </w:rPr>
      </w:pPr>
      <w:r w:rsidRPr="002768D8">
        <w:rPr>
          <w:rFonts w:cs="Traditional Arabic" w:hint="cs"/>
          <w:sz w:val="34"/>
          <w:szCs w:val="34"/>
          <w:rtl/>
        </w:rPr>
        <w:t xml:space="preserve">(مفهومه </w:t>
      </w:r>
      <w:r w:rsidRPr="002768D8">
        <w:rPr>
          <w:rFonts w:cs="Traditional Arabic"/>
          <w:sz w:val="34"/>
          <w:szCs w:val="34"/>
          <w:rtl/>
        </w:rPr>
        <w:t>–</w:t>
      </w:r>
      <w:r w:rsidRPr="002768D8">
        <w:rPr>
          <w:rFonts w:cs="Traditional Arabic" w:hint="cs"/>
          <w:sz w:val="34"/>
          <w:szCs w:val="34"/>
          <w:rtl/>
        </w:rPr>
        <w:t>طبيع</w:t>
      </w:r>
      <w:r>
        <w:rPr>
          <w:rFonts w:cs="Traditional Arabic" w:hint="cs"/>
          <w:sz w:val="34"/>
          <w:szCs w:val="34"/>
          <w:rtl/>
        </w:rPr>
        <w:t>ته -</w:t>
      </w:r>
      <w:r w:rsidRPr="002768D8">
        <w:rPr>
          <w:rFonts w:cs="Traditional Arabic" w:hint="cs"/>
          <w:sz w:val="34"/>
          <w:szCs w:val="34"/>
          <w:rtl/>
        </w:rPr>
        <w:t xml:space="preserve"> نظامه )</w:t>
      </w:r>
    </w:p>
    <w:p w:rsidR="005B78E9" w:rsidRDefault="005B78E9" w:rsidP="005B78E9">
      <w:pPr>
        <w:spacing w:line="240" w:lineRule="auto"/>
        <w:ind w:left="720"/>
        <w:rPr>
          <w:rFonts w:cs="Traditional Arabic"/>
          <w:sz w:val="34"/>
          <w:szCs w:val="34"/>
          <w:rtl/>
        </w:rPr>
      </w:pPr>
      <w:r>
        <w:rPr>
          <w:rFonts w:cs="Traditional Arabic" w:hint="cs"/>
          <w:sz w:val="34"/>
          <w:szCs w:val="34"/>
          <w:rtl/>
        </w:rPr>
        <w:t>(</w:t>
      </w:r>
      <w:r w:rsidRPr="002768D8">
        <w:rPr>
          <w:rFonts w:cs="Traditional Arabic" w:hint="cs"/>
          <w:sz w:val="34"/>
          <w:szCs w:val="34"/>
          <w:rtl/>
        </w:rPr>
        <w:t>دراسة في لائحة التفتيش القضائي)</w:t>
      </w:r>
    </w:p>
    <w:p w:rsidR="005B78E9" w:rsidRPr="002768D8" w:rsidRDefault="005B78E9" w:rsidP="005B78E9">
      <w:pPr>
        <w:spacing w:line="240" w:lineRule="auto"/>
        <w:ind w:left="720"/>
        <w:rPr>
          <w:rFonts w:cs="Traditional Arabic"/>
          <w:sz w:val="34"/>
          <w:szCs w:val="34"/>
          <w:rtl/>
        </w:rPr>
      </w:pPr>
      <w:r w:rsidRPr="002768D8">
        <w:rPr>
          <w:rFonts w:cs="Traditional Arabic" w:hint="cs"/>
          <w:sz w:val="34"/>
          <w:szCs w:val="34"/>
          <w:rtl/>
        </w:rPr>
        <w:t xml:space="preserve">  7- كتابة العدل والتوثيق .</w:t>
      </w:r>
    </w:p>
    <w:p w:rsidR="005B78E9" w:rsidRPr="002768D8" w:rsidRDefault="005B78E9" w:rsidP="005B78E9">
      <w:pPr>
        <w:spacing w:line="240" w:lineRule="auto"/>
        <w:ind w:left="720"/>
        <w:rPr>
          <w:rFonts w:cs="Traditional Arabic"/>
          <w:sz w:val="34"/>
          <w:szCs w:val="34"/>
          <w:rtl/>
        </w:rPr>
      </w:pPr>
      <w:r w:rsidRPr="002768D8">
        <w:rPr>
          <w:rFonts w:cs="Traditional Arabic" w:hint="cs"/>
          <w:sz w:val="34"/>
          <w:szCs w:val="34"/>
          <w:rtl/>
        </w:rPr>
        <w:t xml:space="preserve">- اختصاصاتها </w:t>
      </w:r>
    </w:p>
    <w:p w:rsidR="005B78E9" w:rsidRPr="002768D8" w:rsidRDefault="005B78E9" w:rsidP="005B78E9">
      <w:pPr>
        <w:spacing w:line="240" w:lineRule="auto"/>
        <w:ind w:left="720"/>
        <w:rPr>
          <w:rFonts w:cs="Traditional Arabic"/>
          <w:sz w:val="34"/>
          <w:szCs w:val="34"/>
          <w:rtl/>
        </w:rPr>
      </w:pPr>
      <w:r w:rsidRPr="002768D8">
        <w:rPr>
          <w:rFonts w:cs="Traditional Arabic" w:hint="cs"/>
          <w:sz w:val="34"/>
          <w:szCs w:val="34"/>
          <w:rtl/>
        </w:rPr>
        <w:t>-  التفتيش عليها .</w:t>
      </w:r>
    </w:p>
    <w:p w:rsidR="005B78E9" w:rsidRPr="002768D8" w:rsidRDefault="005B78E9" w:rsidP="005B78E9">
      <w:pPr>
        <w:spacing w:line="240" w:lineRule="auto"/>
        <w:ind w:left="720"/>
        <w:rPr>
          <w:rFonts w:cs="Traditional Arabic"/>
          <w:sz w:val="34"/>
          <w:szCs w:val="34"/>
          <w:rtl/>
        </w:rPr>
      </w:pPr>
      <w:r w:rsidRPr="002768D8">
        <w:rPr>
          <w:rFonts w:cs="Traditional Arabic" w:hint="cs"/>
          <w:sz w:val="34"/>
          <w:szCs w:val="34"/>
          <w:rtl/>
        </w:rPr>
        <w:t>- قوة الأوراق الصادرة عند كتاب العدل.</w:t>
      </w:r>
    </w:p>
    <w:p w:rsidR="005B78E9" w:rsidRPr="002768D8" w:rsidRDefault="005B78E9" w:rsidP="005B78E9">
      <w:pPr>
        <w:spacing w:line="240" w:lineRule="auto"/>
        <w:rPr>
          <w:rFonts w:cs="Traditional Arabic"/>
          <w:sz w:val="34"/>
          <w:szCs w:val="34"/>
          <w:rtl/>
        </w:rPr>
      </w:pPr>
      <w:r w:rsidRPr="002768D8">
        <w:rPr>
          <w:rFonts w:cs="Traditional Arabic" w:hint="cs"/>
          <w:sz w:val="34"/>
          <w:szCs w:val="34"/>
          <w:rtl/>
        </w:rPr>
        <w:t xml:space="preserve">     8- قواعد وتعليمات الأقسام التنفيذية بالمحاكم . </w:t>
      </w:r>
    </w:p>
    <w:p w:rsidR="005B78E9" w:rsidRPr="002768D8" w:rsidRDefault="005B78E9" w:rsidP="005B78E9">
      <w:pPr>
        <w:spacing w:line="240" w:lineRule="auto"/>
        <w:rPr>
          <w:rFonts w:cs="Traditional Arabic"/>
          <w:sz w:val="34"/>
          <w:szCs w:val="34"/>
          <w:rtl/>
        </w:rPr>
      </w:pPr>
      <w:r>
        <w:rPr>
          <w:rFonts w:cs="Traditional Arabic" w:hint="cs"/>
          <w:sz w:val="34"/>
          <w:szCs w:val="34"/>
          <w:rtl/>
        </w:rPr>
        <w:t xml:space="preserve">          9</w:t>
      </w:r>
      <w:r w:rsidRPr="002768D8">
        <w:rPr>
          <w:rFonts w:cs="Traditional Arabic" w:hint="cs"/>
          <w:sz w:val="34"/>
          <w:szCs w:val="34"/>
          <w:rtl/>
        </w:rPr>
        <w:t>- قواعد اختصاصات وصلاحيات رؤساء المحاكم .</w:t>
      </w:r>
    </w:p>
    <w:p w:rsidR="005B78E9" w:rsidRPr="002768D8" w:rsidRDefault="005B78E9" w:rsidP="005B78E9">
      <w:pPr>
        <w:spacing w:line="240" w:lineRule="auto"/>
        <w:rPr>
          <w:rFonts w:cs="Traditional Arabic"/>
          <w:sz w:val="34"/>
          <w:szCs w:val="34"/>
          <w:rtl/>
        </w:rPr>
      </w:pPr>
      <w:r>
        <w:rPr>
          <w:rFonts w:cs="Traditional Arabic" w:hint="cs"/>
          <w:sz w:val="34"/>
          <w:szCs w:val="34"/>
          <w:rtl/>
        </w:rPr>
        <w:t xml:space="preserve">        10</w:t>
      </w:r>
      <w:r w:rsidRPr="002768D8">
        <w:rPr>
          <w:rFonts w:cs="Traditional Arabic" w:hint="cs"/>
          <w:sz w:val="34"/>
          <w:szCs w:val="34"/>
          <w:rtl/>
        </w:rPr>
        <w:t>- علاقة هيئة التحقيق والادعاء العام بالقضاء.</w:t>
      </w:r>
    </w:p>
    <w:p w:rsidR="005B78E9" w:rsidRDefault="005B78E9" w:rsidP="005B78E9">
      <w:pPr>
        <w:spacing w:line="240" w:lineRule="auto"/>
        <w:rPr>
          <w:rFonts w:cs="Traditional Arabic"/>
          <w:sz w:val="34"/>
          <w:szCs w:val="34"/>
          <w:rtl/>
        </w:rPr>
      </w:pPr>
      <w:r>
        <w:rPr>
          <w:rFonts w:cs="Traditional Arabic" w:hint="cs"/>
          <w:sz w:val="34"/>
          <w:szCs w:val="34"/>
          <w:rtl/>
        </w:rPr>
        <w:t xml:space="preserve">         11- </w:t>
      </w:r>
      <w:r w:rsidRPr="002768D8">
        <w:rPr>
          <w:rFonts w:cs="Traditional Arabic" w:hint="cs"/>
          <w:sz w:val="34"/>
          <w:szCs w:val="34"/>
          <w:rtl/>
        </w:rPr>
        <w:t>علاقة هيئة الرقابة والتحقيق بالقضاء .</w:t>
      </w:r>
    </w:p>
    <w:p w:rsidR="00B80DA3" w:rsidRDefault="00B80DA3" w:rsidP="005B78E9">
      <w:pPr>
        <w:spacing w:line="240" w:lineRule="auto"/>
        <w:rPr>
          <w:rFonts w:cs="Traditional Arabic"/>
          <w:b/>
          <w:bCs/>
          <w:sz w:val="34"/>
          <w:szCs w:val="34"/>
          <w:rtl/>
        </w:rPr>
      </w:pPr>
    </w:p>
    <w:p w:rsidR="00B80DA3" w:rsidRDefault="00B80DA3" w:rsidP="005B78E9">
      <w:pPr>
        <w:spacing w:line="240" w:lineRule="auto"/>
        <w:rPr>
          <w:rFonts w:cs="Traditional Arabic"/>
          <w:b/>
          <w:bCs/>
          <w:sz w:val="34"/>
          <w:szCs w:val="34"/>
          <w:rtl/>
        </w:rPr>
      </w:pPr>
    </w:p>
    <w:p w:rsidR="00B80DA3" w:rsidRDefault="00B80DA3" w:rsidP="005B78E9">
      <w:pPr>
        <w:spacing w:line="240" w:lineRule="auto"/>
        <w:rPr>
          <w:rFonts w:cs="Traditional Arabic"/>
          <w:b/>
          <w:bCs/>
          <w:sz w:val="34"/>
          <w:szCs w:val="34"/>
          <w:rtl/>
        </w:rPr>
      </w:pPr>
    </w:p>
    <w:p w:rsidR="005B78E9" w:rsidRPr="002768D8" w:rsidRDefault="005B78E9" w:rsidP="005B78E9">
      <w:pPr>
        <w:spacing w:line="240" w:lineRule="auto"/>
        <w:rPr>
          <w:rFonts w:cs="Traditional Arabic"/>
          <w:b/>
          <w:bCs/>
          <w:sz w:val="34"/>
          <w:szCs w:val="34"/>
          <w:rtl/>
        </w:rPr>
      </w:pPr>
      <w:r w:rsidRPr="002768D8">
        <w:rPr>
          <w:rFonts w:cs="Traditional Arabic" w:hint="cs"/>
          <w:b/>
          <w:bCs/>
          <w:sz w:val="34"/>
          <w:szCs w:val="34"/>
          <w:rtl/>
        </w:rPr>
        <w:lastRenderedPageBreak/>
        <w:t xml:space="preserve">أهم المصادر </w:t>
      </w:r>
      <w:r>
        <w:rPr>
          <w:rFonts w:cs="Traditional Arabic" w:hint="cs"/>
          <w:b/>
          <w:bCs/>
          <w:sz w:val="34"/>
          <w:szCs w:val="34"/>
          <w:rtl/>
        </w:rPr>
        <w:t>:</w:t>
      </w:r>
    </w:p>
    <w:p w:rsidR="005B78E9" w:rsidRPr="002768D8" w:rsidRDefault="005B78E9" w:rsidP="005B78E9">
      <w:pPr>
        <w:spacing w:line="240" w:lineRule="auto"/>
        <w:rPr>
          <w:rFonts w:cs="Traditional Arabic"/>
          <w:b/>
          <w:bCs/>
          <w:sz w:val="34"/>
          <w:szCs w:val="34"/>
          <w:rtl/>
        </w:rPr>
      </w:pPr>
      <w:r>
        <w:rPr>
          <w:rFonts w:cs="Traditional Arabic" w:hint="cs"/>
          <w:b/>
          <w:bCs/>
          <w:sz w:val="34"/>
          <w:szCs w:val="34"/>
          <w:rtl/>
        </w:rPr>
        <w:t xml:space="preserve">أولا: </w:t>
      </w:r>
      <w:r w:rsidRPr="002768D8">
        <w:rPr>
          <w:rFonts w:cs="Traditional Arabic" w:hint="cs"/>
          <w:b/>
          <w:bCs/>
          <w:sz w:val="34"/>
          <w:szCs w:val="34"/>
          <w:rtl/>
        </w:rPr>
        <w:t>المراجع الفقيه</w:t>
      </w:r>
      <w:r>
        <w:rPr>
          <w:rFonts w:cs="Traditional Arabic" w:hint="cs"/>
          <w:b/>
          <w:bCs/>
          <w:sz w:val="34"/>
          <w:szCs w:val="34"/>
          <w:rtl/>
        </w:rPr>
        <w:t>:</w:t>
      </w:r>
    </w:p>
    <w:p w:rsidR="005B78E9" w:rsidRPr="002768D8" w:rsidRDefault="005B78E9" w:rsidP="005B78E9">
      <w:pPr>
        <w:spacing w:line="240" w:lineRule="auto"/>
        <w:rPr>
          <w:rFonts w:cs="Traditional Arabic"/>
          <w:sz w:val="34"/>
          <w:szCs w:val="34"/>
          <w:rtl/>
        </w:rPr>
      </w:pPr>
      <w:r w:rsidRPr="002768D8">
        <w:rPr>
          <w:rFonts w:cs="Traditional Arabic" w:hint="cs"/>
          <w:sz w:val="34"/>
          <w:szCs w:val="34"/>
          <w:rtl/>
        </w:rPr>
        <w:t>1- الأحكام السلطانية                 الماوردي .</w:t>
      </w:r>
    </w:p>
    <w:p w:rsidR="005B78E9" w:rsidRPr="002768D8" w:rsidRDefault="005B78E9" w:rsidP="005B78E9">
      <w:pPr>
        <w:spacing w:line="240" w:lineRule="auto"/>
        <w:rPr>
          <w:rFonts w:cs="Traditional Arabic"/>
          <w:sz w:val="34"/>
          <w:szCs w:val="34"/>
          <w:rtl/>
        </w:rPr>
      </w:pPr>
      <w:r w:rsidRPr="002768D8">
        <w:rPr>
          <w:rFonts w:cs="Traditional Arabic" w:hint="cs"/>
          <w:sz w:val="34"/>
          <w:szCs w:val="34"/>
          <w:rtl/>
        </w:rPr>
        <w:t>2- الأحكام السلطانية                  أبو يعلى .</w:t>
      </w:r>
    </w:p>
    <w:p w:rsidR="005B78E9" w:rsidRPr="002768D8" w:rsidRDefault="005B78E9" w:rsidP="005B78E9">
      <w:pPr>
        <w:spacing w:line="240" w:lineRule="auto"/>
        <w:rPr>
          <w:rFonts w:cs="Traditional Arabic"/>
          <w:sz w:val="34"/>
          <w:szCs w:val="34"/>
          <w:rtl/>
        </w:rPr>
      </w:pPr>
      <w:r w:rsidRPr="002768D8">
        <w:rPr>
          <w:rFonts w:cs="Traditional Arabic" w:hint="cs"/>
          <w:sz w:val="34"/>
          <w:szCs w:val="34"/>
          <w:rtl/>
        </w:rPr>
        <w:t>3-   ال</w:t>
      </w:r>
      <w:r>
        <w:rPr>
          <w:rFonts w:cs="Traditional Arabic" w:hint="cs"/>
          <w:sz w:val="34"/>
          <w:szCs w:val="34"/>
          <w:rtl/>
        </w:rPr>
        <w:t>م</w:t>
      </w:r>
      <w:r w:rsidRPr="002768D8">
        <w:rPr>
          <w:rFonts w:cs="Traditional Arabic" w:hint="cs"/>
          <w:sz w:val="34"/>
          <w:szCs w:val="34"/>
          <w:rtl/>
        </w:rPr>
        <w:t>غني                              ابن قدامه .</w:t>
      </w:r>
    </w:p>
    <w:p w:rsidR="005B78E9" w:rsidRPr="002768D8" w:rsidRDefault="005B78E9" w:rsidP="005B78E9">
      <w:pPr>
        <w:spacing w:line="240" w:lineRule="auto"/>
        <w:rPr>
          <w:rFonts w:cs="Traditional Arabic"/>
          <w:sz w:val="34"/>
          <w:szCs w:val="34"/>
          <w:rtl/>
        </w:rPr>
      </w:pPr>
      <w:r w:rsidRPr="002768D8">
        <w:rPr>
          <w:rFonts w:cs="Traditional Arabic" w:hint="cs"/>
          <w:sz w:val="34"/>
          <w:szCs w:val="34"/>
          <w:rtl/>
        </w:rPr>
        <w:t>4- القضاء ونظامه في الكتاب والسنة         د\ عبد الرحمن إبراهيم الحميضي .</w:t>
      </w:r>
    </w:p>
    <w:p w:rsidR="005B78E9" w:rsidRPr="002768D8" w:rsidRDefault="005B78E9" w:rsidP="005B78E9">
      <w:pPr>
        <w:spacing w:line="240" w:lineRule="auto"/>
        <w:rPr>
          <w:rFonts w:cs="Traditional Arabic"/>
          <w:sz w:val="34"/>
          <w:szCs w:val="34"/>
          <w:rtl/>
        </w:rPr>
      </w:pPr>
      <w:r w:rsidRPr="002768D8">
        <w:rPr>
          <w:rFonts w:cs="Traditional Arabic" w:hint="cs"/>
          <w:sz w:val="34"/>
          <w:szCs w:val="34"/>
          <w:rtl/>
        </w:rPr>
        <w:t xml:space="preserve">5- التنظيم القضائي في المملكة العربية السعودية       د\ سعود آل دريب .      </w:t>
      </w:r>
    </w:p>
    <w:p w:rsidR="005B78E9" w:rsidRPr="002768D8" w:rsidRDefault="005B78E9" w:rsidP="005B78E9">
      <w:pPr>
        <w:spacing w:line="240" w:lineRule="auto"/>
        <w:rPr>
          <w:rFonts w:cs="Traditional Arabic"/>
          <w:sz w:val="34"/>
          <w:szCs w:val="34"/>
          <w:rtl/>
        </w:rPr>
      </w:pPr>
      <w:r w:rsidRPr="002768D8">
        <w:rPr>
          <w:rFonts w:cs="Traditional Arabic" w:hint="cs"/>
          <w:sz w:val="34"/>
          <w:szCs w:val="34"/>
          <w:rtl/>
        </w:rPr>
        <w:t>6- الاختصاص القضائي في الفقه الإسلامي            د\   ناصر الغامدي</w:t>
      </w:r>
    </w:p>
    <w:p w:rsidR="005B78E9" w:rsidRPr="002768D8" w:rsidRDefault="005B78E9" w:rsidP="005B78E9">
      <w:pPr>
        <w:spacing w:line="240" w:lineRule="auto"/>
        <w:rPr>
          <w:rFonts w:cs="Traditional Arabic"/>
          <w:b/>
          <w:bCs/>
          <w:sz w:val="34"/>
          <w:szCs w:val="34"/>
          <w:rtl/>
        </w:rPr>
      </w:pPr>
      <w:r>
        <w:rPr>
          <w:rFonts w:cs="Traditional Arabic" w:hint="cs"/>
          <w:b/>
          <w:bCs/>
          <w:sz w:val="34"/>
          <w:szCs w:val="34"/>
          <w:rtl/>
        </w:rPr>
        <w:t xml:space="preserve">ثانيا: </w:t>
      </w:r>
      <w:r w:rsidRPr="002768D8">
        <w:rPr>
          <w:rFonts w:cs="Traditional Arabic" w:hint="cs"/>
          <w:b/>
          <w:bCs/>
          <w:sz w:val="34"/>
          <w:szCs w:val="34"/>
          <w:rtl/>
        </w:rPr>
        <w:t>المراجع النظامية .</w:t>
      </w:r>
    </w:p>
    <w:p w:rsidR="005B78E9" w:rsidRPr="002768D8" w:rsidRDefault="005B78E9" w:rsidP="005B78E9">
      <w:pPr>
        <w:spacing w:line="240" w:lineRule="auto"/>
        <w:rPr>
          <w:rFonts w:cs="Traditional Arabic"/>
          <w:sz w:val="34"/>
          <w:szCs w:val="34"/>
          <w:rtl/>
        </w:rPr>
      </w:pPr>
      <w:r>
        <w:rPr>
          <w:rFonts w:cs="Traditional Arabic" w:hint="cs"/>
          <w:sz w:val="34"/>
          <w:szCs w:val="34"/>
          <w:rtl/>
        </w:rPr>
        <w:t>1- نظام القضاء الصادر بالمرسوم ا</w:t>
      </w:r>
      <w:r w:rsidRPr="002768D8">
        <w:rPr>
          <w:rFonts w:cs="Traditional Arabic" w:hint="cs"/>
          <w:sz w:val="34"/>
          <w:szCs w:val="34"/>
          <w:rtl/>
        </w:rPr>
        <w:t>ل</w:t>
      </w:r>
      <w:r>
        <w:rPr>
          <w:rFonts w:cs="Traditional Arabic" w:hint="cs"/>
          <w:sz w:val="34"/>
          <w:szCs w:val="34"/>
          <w:rtl/>
        </w:rPr>
        <w:t>م</w:t>
      </w:r>
      <w:r w:rsidRPr="002768D8">
        <w:rPr>
          <w:rFonts w:cs="Traditional Arabic" w:hint="cs"/>
          <w:sz w:val="34"/>
          <w:szCs w:val="34"/>
          <w:rtl/>
        </w:rPr>
        <w:t xml:space="preserve">لكي رقم </w:t>
      </w:r>
      <w:r>
        <w:rPr>
          <w:rFonts w:cs="Traditional Arabic" w:hint="cs"/>
          <w:sz w:val="34"/>
          <w:szCs w:val="34"/>
          <w:rtl/>
        </w:rPr>
        <w:t>م/78 وتاريخ 19/9/1428هـ</w:t>
      </w:r>
    </w:p>
    <w:p w:rsidR="005B78E9" w:rsidRPr="002768D8" w:rsidRDefault="005B78E9" w:rsidP="005B78E9">
      <w:pPr>
        <w:spacing w:line="240" w:lineRule="auto"/>
        <w:rPr>
          <w:rFonts w:cs="Traditional Arabic"/>
          <w:sz w:val="34"/>
          <w:szCs w:val="34"/>
          <w:rtl/>
        </w:rPr>
      </w:pPr>
      <w:r w:rsidRPr="002768D8">
        <w:rPr>
          <w:rFonts w:cs="Traditional Arabic" w:hint="cs"/>
          <w:sz w:val="34"/>
          <w:szCs w:val="34"/>
          <w:rtl/>
        </w:rPr>
        <w:t xml:space="preserve">2- نظام ديوان المظالم الصادر </w:t>
      </w:r>
      <w:r>
        <w:rPr>
          <w:rFonts w:cs="Traditional Arabic" w:hint="cs"/>
          <w:sz w:val="34"/>
          <w:szCs w:val="34"/>
          <w:rtl/>
        </w:rPr>
        <w:t>بالمرسوم ا</w:t>
      </w:r>
      <w:r w:rsidRPr="002768D8">
        <w:rPr>
          <w:rFonts w:cs="Traditional Arabic" w:hint="cs"/>
          <w:sz w:val="34"/>
          <w:szCs w:val="34"/>
          <w:rtl/>
        </w:rPr>
        <w:t>ل</w:t>
      </w:r>
      <w:r>
        <w:rPr>
          <w:rFonts w:cs="Traditional Arabic" w:hint="cs"/>
          <w:sz w:val="34"/>
          <w:szCs w:val="34"/>
          <w:rtl/>
        </w:rPr>
        <w:t>م</w:t>
      </w:r>
      <w:r w:rsidRPr="002768D8">
        <w:rPr>
          <w:rFonts w:cs="Traditional Arabic" w:hint="cs"/>
          <w:sz w:val="34"/>
          <w:szCs w:val="34"/>
          <w:rtl/>
        </w:rPr>
        <w:t xml:space="preserve">لكي رقم </w:t>
      </w:r>
      <w:r>
        <w:rPr>
          <w:rFonts w:cs="Traditional Arabic" w:hint="cs"/>
          <w:sz w:val="34"/>
          <w:szCs w:val="34"/>
          <w:rtl/>
        </w:rPr>
        <w:t>م/78 وتاريخ 19/9/1428هـ</w:t>
      </w:r>
    </w:p>
    <w:p w:rsidR="005B78E9" w:rsidRPr="002768D8" w:rsidRDefault="005B78E9" w:rsidP="005B78E9">
      <w:pPr>
        <w:spacing w:line="240" w:lineRule="auto"/>
        <w:rPr>
          <w:rFonts w:cs="Traditional Arabic"/>
          <w:sz w:val="34"/>
          <w:szCs w:val="34"/>
          <w:rtl/>
        </w:rPr>
      </w:pPr>
      <w:r>
        <w:rPr>
          <w:rFonts w:cs="Traditional Arabic" w:hint="cs"/>
          <w:sz w:val="34"/>
          <w:szCs w:val="34"/>
          <w:rtl/>
        </w:rPr>
        <w:t xml:space="preserve">3- لائحة التفتيش </w:t>
      </w:r>
      <w:r w:rsidRPr="002768D8">
        <w:rPr>
          <w:rFonts w:cs="Traditional Arabic" w:hint="cs"/>
          <w:sz w:val="34"/>
          <w:szCs w:val="34"/>
          <w:rtl/>
        </w:rPr>
        <w:t>القضائي .</w:t>
      </w:r>
    </w:p>
    <w:p w:rsidR="005B78E9" w:rsidRPr="002768D8" w:rsidRDefault="005B78E9" w:rsidP="005B78E9">
      <w:pPr>
        <w:spacing w:line="240" w:lineRule="auto"/>
        <w:rPr>
          <w:rFonts w:cs="Traditional Arabic"/>
          <w:sz w:val="34"/>
          <w:szCs w:val="34"/>
          <w:rtl/>
        </w:rPr>
      </w:pPr>
      <w:r w:rsidRPr="002768D8">
        <w:rPr>
          <w:rFonts w:cs="Traditional Arabic" w:hint="cs"/>
          <w:sz w:val="34"/>
          <w:szCs w:val="34"/>
          <w:rtl/>
        </w:rPr>
        <w:t>4- قواعد وتعليمات ا</w:t>
      </w:r>
      <w:r>
        <w:rPr>
          <w:rFonts w:cs="Traditional Arabic" w:hint="cs"/>
          <w:sz w:val="34"/>
          <w:szCs w:val="34"/>
          <w:rtl/>
        </w:rPr>
        <w:t>لأ</w:t>
      </w:r>
      <w:r w:rsidRPr="002768D8">
        <w:rPr>
          <w:rFonts w:cs="Traditional Arabic" w:hint="cs"/>
          <w:sz w:val="34"/>
          <w:szCs w:val="34"/>
          <w:rtl/>
        </w:rPr>
        <w:t>ق</w:t>
      </w:r>
      <w:r>
        <w:rPr>
          <w:rFonts w:cs="Traditional Arabic" w:hint="cs"/>
          <w:sz w:val="34"/>
          <w:szCs w:val="34"/>
          <w:rtl/>
        </w:rPr>
        <w:t>س</w:t>
      </w:r>
      <w:r w:rsidRPr="002768D8">
        <w:rPr>
          <w:rFonts w:cs="Traditional Arabic" w:hint="cs"/>
          <w:sz w:val="34"/>
          <w:szCs w:val="34"/>
          <w:rtl/>
        </w:rPr>
        <w:t xml:space="preserve">ام التنفيذية بالمحاكم .                                            </w:t>
      </w:r>
    </w:p>
    <w:p w:rsidR="005B78E9" w:rsidRPr="005B78E9" w:rsidRDefault="005B78E9" w:rsidP="005B78E9">
      <w:pPr>
        <w:tabs>
          <w:tab w:val="left" w:pos="1429"/>
        </w:tabs>
      </w:pPr>
    </w:p>
    <w:sectPr w:rsidR="005B78E9" w:rsidRPr="005B78E9" w:rsidSect="00617DC9">
      <w:headerReference w:type="default" r:id="rId9"/>
      <w:footerReference w:type="default" r:id="rId10"/>
      <w:pgSz w:w="11906" w:h="16838"/>
      <w:pgMar w:top="1134" w:right="1418" w:bottom="851" w:left="1134"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704B" w:rsidRDefault="00B1704B" w:rsidP="006C1BCD">
      <w:pPr>
        <w:spacing w:after="0" w:line="240" w:lineRule="auto"/>
      </w:pPr>
      <w:r>
        <w:separator/>
      </w:r>
    </w:p>
  </w:endnote>
  <w:endnote w:type="continuationSeparator" w:id="0">
    <w:p w:rsidR="00B1704B" w:rsidRDefault="00B1704B" w:rsidP="006C1B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abic Typesetting">
    <w:panose1 w:val="03020402040406030203"/>
    <w:charset w:val="00"/>
    <w:family w:val="script"/>
    <w:pitch w:val="variable"/>
    <w:sig w:usb0="A000206F" w:usb1="C0000000" w:usb2="00000008" w:usb3="00000000" w:csb0="000000D3" w:csb1="00000000"/>
  </w:font>
  <w:font w:name="AL-Mohanad">
    <w:charset w:val="B2"/>
    <w:family w:val="auto"/>
    <w:pitch w:val="variable"/>
    <w:sig w:usb0="00002001" w:usb1="00000000" w:usb2="00000000" w:usb3="00000000" w:csb0="00000040" w:csb1="00000000"/>
  </w:font>
  <w:font w:name="MCS Shafa E_U 3D.">
    <w:charset w:val="B2"/>
    <w:family w:val="auto"/>
    <w:pitch w:val="variable"/>
    <w:sig w:usb0="00002001" w:usb1="00000000" w:usb2="00000000" w:usb3="00000000" w:csb0="00000040" w:csb1="00000000"/>
  </w:font>
  <w:font w:name="AL-Mohanad Bold">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926844560"/>
      <w:docPartObj>
        <w:docPartGallery w:val="Page Numbers (Bottom of Page)"/>
        <w:docPartUnique/>
      </w:docPartObj>
    </w:sdtPr>
    <w:sdtEndPr/>
    <w:sdtContent>
      <w:p w:rsidR="00270279" w:rsidRDefault="00270279">
        <w:pPr>
          <w:pStyle w:val="a6"/>
          <w:jc w:val="center"/>
        </w:pPr>
        <w:r>
          <w:fldChar w:fldCharType="begin"/>
        </w:r>
        <w:r>
          <w:instrText>PAGE   \* MERGEFORMAT</w:instrText>
        </w:r>
        <w:r>
          <w:fldChar w:fldCharType="separate"/>
        </w:r>
        <w:r w:rsidR="006F6862" w:rsidRPr="006F6862">
          <w:rPr>
            <w:noProof/>
            <w:rtl/>
            <w:lang w:val="ar-SA"/>
          </w:rPr>
          <w:t>1</w:t>
        </w:r>
        <w:r>
          <w:rPr>
            <w:noProof/>
            <w:lang w:val="ar-SA"/>
          </w:rPr>
          <w:fldChar w:fldCharType="end"/>
        </w:r>
      </w:p>
    </w:sdtContent>
  </w:sdt>
  <w:p w:rsidR="00270279" w:rsidRDefault="0027027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704B" w:rsidRDefault="00B1704B" w:rsidP="006C1BCD">
      <w:pPr>
        <w:spacing w:after="0" w:line="240" w:lineRule="auto"/>
      </w:pPr>
      <w:r>
        <w:separator/>
      </w:r>
    </w:p>
  </w:footnote>
  <w:footnote w:type="continuationSeparator" w:id="0">
    <w:p w:rsidR="00B1704B" w:rsidRDefault="00B1704B" w:rsidP="006C1B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0279" w:rsidRDefault="00270279">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17C6C"/>
    <w:multiLevelType w:val="hybridMultilevel"/>
    <w:tmpl w:val="B55C42AE"/>
    <w:lvl w:ilvl="0" w:tplc="F628E5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08783A"/>
    <w:multiLevelType w:val="hybridMultilevel"/>
    <w:tmpl w:val="E9AAAE8C"/>
    <w:lvl w:ilvl="0" w:tplc="89AC23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0F5944"/>
    <w:multiLevelType w:val="hybridMultilevel"/>
    <w:tmpl w:val="00B20344"/>
    <w:lvl w:ilvl="0" w:tplc="2BDE3B80">
      <w:start w:val="1"/>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4E85631"/>
    <w:multiLevelType w:val="hybridMultilevel"/>
    <w:tmpl w:val="B1F475C2"/>
    <w:lvl w:ilvl="0" w:tplc="A950CB1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6436907"/>
    <w:multiLevelType w:val="hybridMultilevel"/>
    <w:tmpl w:val="935A6ACA"/>
    <w:lvl w:ilvl="0" w:tplc="FF5E729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7A33005"/>
    <w:multiLevelType w:val="hybridMultilevel"/>
    <w:tmpl w:val="1234CD8C"/>
    <w:lvl w:ilvl="0" w:tplc="5BC053B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09A078FE"/>
    <w:multiLevelType w:val="hybridMultilevel"/>
    <w:tmpl w:val="9C7A7C44"/>
    <w:lvl w:ilvl="0" w:tplc="0409000F">
      <w:start w:val="1"/>
      <w:numFmt w:val="decimal"/>
      <w:lvlText w:val="%1."/>
      <w:lvlJc w:val="left"/>
      <w:pPr>
        <w:ind w:left="720" w:hanging="360"/>
      </w:pPr>
    </w:lvl>
    <w:lvl w:ilvl="1" w:tplc="A4E8EB1C">
      <w:start w:val="5"/>
      <w:numFmt w:val="bullet"/>
      <w:lvlText w:val="-"/>
      <w:lvlJc w:val="left"/>
      <w:pPr>
        <w:ind w:left="1440" w:hanging="360"/>
      </w:pPr>
      <w:rPr>
        <w:rFonts w:ascii="Traditional Arabic" w:eastAsia="Times New Roman" w:hAnsi="Traditional Arabic" w:cs="Traditional Arabic"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A603E36"/>
    <w:multiLevelType w:val="hybridMultilevel"/>
    <w:tmpl w:val="2F261470"/>
    <w:lvl w:ilvl="0" w:tplc="F6E0740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B4B6956"/>
    <w:multiLevelType w:val="hybridMultilevel"/>
    <w:tmpl w:val="DF46FAB4"/>
    <w:lvl w:ilvl="0" w:tplc="3CA6F71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B7B286B"/>
    <w:multiLevelType w:val="hybridMultilevel"/>
    <w:tmpl w:val="0CA8D48E"/>
    <w:lvl w:ilvl="0" w:tplc="7A6296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D907A10"/>
    <w:multiLevelType w:val="hybridMultilevel"/>
    <w:tmpl w:val="0FC207E8"/>
    <w:lvl w:ilvl="0" w:tplc="351E0F5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FD04180"/>
    <w:multiLevelType w:val="hybridMultilevel"/>
    <w:tmpl w:val="234A10F6"/>
    <w:lvl w:ilvl="0" w:tplc="2C925398">
      <w:start w:val="1"/>
      <w:numFmt w:val="decimal"/>
      <w:lvlText w:val="%1-"/>
      <w:lvlJc w:val="left"/>
      <w:pPr>
        <w:ind w:left="720" w:hanging="360"/>
      </w:pPr>
      <w:rPr>
        <w:rFonts w:asciiTheme="minorHAnsi" w:eastAsiaTheme="minorHAnsi" w:hAnsiTheme="minorHAnsi" w:cs="Traditional Arabic"/>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22C49F3"/>
    <w:multiLevelType w:val="hybridMultilevel"/>
    <w:tmpl w:val="EE829248"/>
    <w:lvl w:ilvl="0" w:tplc="7048EC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28D644C"/>
    <w:multiLevelType w:val="hybridMultilevel"/>
    <w:tmpl w:val="238C172C"/>
    <w:lvl w:ilvl="0" w:tplc="4C8E666A">
      <w:start w:val="1"/>
      <w:numFmt w:val="arabicAlpha"/>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4234398"/>
    <w:multiLevelType w:val="hybridMultilevel"/>
    <w:tmpl w:val="CFB4D0D6"/>
    <w:lvl w:ilvl="0" w:tplc="8BB071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162D78D7"/>
    <w:multiLevelType w:val="hybridMultilevel"/>
    <w:tmpl w:val="CDA6DB44"/>
    <w:lvl w:ilvl="0" w:tplc="DE643496">
      <w:start w:val="1"/>
      <w:numFmt w:val="decimal"/>
      <w:lvlText w:val="%1-"/>
      <w:lvlJc w:val="left"/>
      <w:pPr>
        <w:ind w:left="720" w:hanging="360"/>
      </w:pPr>
      <w:rPr>
        <w:rFonts w:hint="default"/>
        <w:sz w:val="3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7A12528"/>
    <w:multiLevelType w:val="hybridMultilevel"/>
    <w:tmpl w:val="97E6F3F4"/>
    <w:lvl w:ilvl="0" w:tplc="F57AED6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7AC4A8D"/>
    <w:multiLevelType w:val="hybridMultilevel"/>
    <w:tmpl w:val="8B82A164"/>
    <w:lvl w:ilvl="0" w:tplc="9EB2A8C8">
      <w:start w:val="1"/>
      <w:numFmt w:val="arabicAlpha"/>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1AD51389"/>
    <w:multiLevelType w:val="hybridMultilevel"/>
    <w:tmpl w:val="9E18982A"/>
    <w:lvl w:ilvl="0" w:tplc="321E2CDA">
      <w:start w:val="1"/>
      <w:numFmt w:val="decimal"/>
      <w:lvlText w:val="%1-"/>
      <w:lvlJc w:val="left"/>
      <w:pPr>
        <w:ind w:left="720" w:hanging="360"/>
      </w:pPr>
      <w:rPr>
        <w:rFonts w:hint="default"/>
        <w:b w:val="0"/>
        <w:bCs w:val="0"/>
        <w:sz w:val="3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CD83B11"/>
    <w:multiLevelType w:val="hybridMultilevel"/>
    <w:tmpl w:val="1A28E438"/>
    <w:lvl w:ilvl="0" w:tplc="8CE0F4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D25542D"/>
    <w:multiLevelType w:val="hybridMultilevel"/>
    <w:tmpl w:val="58C6386C"/>
    <w:lvl w:ilvl="0" w:tplc="163EC2B2">
      <w:start w:val="1"/>
      <w:numFmt w:val="decimal"/>
      <w:lvlText w:val="%1-"/>
      <w:lvlJc w:val="left"/>
      <w:pPr>
        <w:ind w:left="927" w:hanging="360"/>
      </w:pPr>
      <w:rPr>
        <w:rFonts w:hint="default"/>
        <w:sz w:val="34"/>
        <w:szCs w:val="34"/>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21">
    <w:nsid w:val="1ED7539C"/>
    <w:multiLevelType w:val="hybridMultilevel"/>
    <w:tmpl w:val="356CD1BE"/>
    <w:lvl w:ilvl="0" w:tplc="F334BF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269531A"/>
    <w:multiLevelType w:val="hybridMultilevel"/>
    <w:tmpl w:val="43743C30"/>
    <w:lvl w:ilvl="0" w:tplc="8DF0D6F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28A3438"/>
    <w:multiLevelType w:val="hybridMultilevel"/>
    <w:tmpl w:val="572CB7A4"/>
    <w:lvl w:ilvl="0" w:tplc="0ECADF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9E453A4"/>
    <w:multiLevelType w:val="hybridMultilevel"/>
    <w:tmpl w:val="3320B5A0"/>
    <w:lvl w:ilvl="0" w:tplc="A6966A1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2CFE3DA4"/>
    <w:multiLevelType w:val="hybridMultilevel"/>
    <w:tmpl w:val="29889826"/>
    <w:lvl w:ilvl="0" w:tplc="B308C11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D793FC1"/>
    <w:multiLevelType w:val="hybridMultilevel"/>
    <w:tmpl w:val="67DCCDFE"/>
    <w:lvl w:ilvl="0" w:tplc="31329D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2DFD6EF9"/>
    <w:multiLevelType w:val="hybridMultilevel"/>
    <w:tmpl w:val="C8003868"/>
    <w:lvl w:ilvl="0" w:tplc="7782521C">
      <w:start w:val="1"/>
      <w:numFmt w:val="arabicAlpha"/>
      <w:lvlText w:val="%1-"/>
      <w:lvlJc w:val="left"/>
      <w:pPr>
        <w:ind w:left="1287" w:hanging="360"/>
      </w:pPr>
      <w:rPr>
        <w:rFonts w:asciiTheme="minorHAnsi" w:eastAsiaTheme="minorHAnsi" w:hAnsiTheme="minorHAnsi" w:cs="Traditional Arabic"/>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8">
    <w:nsid w:val="2E8D01CE"/>
    <w:multiLevelType w:val="hybridMultilevel"/>
    <w:tmpl w:val="EC82FCC8"/>
    <w:lvl w:ilvl="0" w:tplc="19F2C8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2F382682"/>
    <w:multiLevelType w:val="hybridMultilevel"/>
    <w:tmpl w:val="EE829248"/>
    <w:lvl w:ilvl="0" w:tplc="7048EC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2F4C3FCF"/>
    <w:multiLevelType w:val="hybridMultilevel"/>
    <w:tmpl w:val="FD928DB0"/>
    <w:lvl w:ilvl="0" w:tplc="0D3AD168">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300E40FA"/>
    <w:multiLevelType w:val="hybridMultilevel"/>
    <w:tmpl w:val="77A68C98"/>
    <w:lvl w:ilvl="0" w:tplc="85A474B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33713FFD"/>
    <w:multiLevelType w:val="hybridMultilevel"/>
    <w:tmpl w:val="30186C70"/>
    <w:lvl w:ilvl="0" w:tplc="EFF4E6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34166A9F"/>
    <w:multiLevelType w:val="hybridMultilevel"/>
    <w:tmpl w:val="7C3CA3A8"/>
    <w:lvl w:ilvl="0" w:tplc="A714331E">
      <w:start w:val="1"/>
      <w:numFmt w:val="arabicAlpha"/>
      <w:lvlText w:val="%1-"/>
      <w:lvlJc w:val="left"/>
      <w:pPr>
        <w:ind w:left="1145"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384443FB"/>
    <w:multiLevelType w:val="hybridMultilevel"/>
    <w:tmpl w:val="080CF786"/>
    <w:lvl w:ilvl="0" w:tplc="2E026CE4">
      <w:start w:val="1"/>
      <w:numFmt w:val="decimal"/>
      <w:lvlText w:val="%1-"/>
      <w:lvlJc w:val="left"/>
      <w:pPr>
        <w:ind w:left="1245" w:hanging="360"/>
      </w:pPr>
      <w:rPr>
        <w:rFonts w:hint="default"/>
      </w:rPr>
    </w:lvl>
    <w:lvl w:ilvl="1" w:tplc="04090019" w:tentative="1">
      <w:start w:val="1"/>
      <w:numFmt w:val="lowerLetter"/>
      <w:lvlText w:val="%2."/>
      <w:lvlJc w:val="left"/>
      <w:pPr>
        <w:ind w:left="1965" w:hanging="360"/>
      </w:pPr>
    </w:lvl>
    <w:lvl w:ilvl="2" w:tplc="0409001B" w:tentative="1">
      <w:start w:val="1"/>
      <w:numFmt w:val="lowerRoman"/>
      <w:lvlText w:val="%3."/>
      <w:lvlJc w:val="right"/>
      <w:pPr>
        <w:ind w:left="2685" w:hanging="180"/>
      </w:pPr>
    </w:lvl>
    <w:lvl w:ilvl="3" w:tplc="0409000F" w:tentative="1">
      <w:start w:val="1"/>
      <w:numFmt w:val="decimal"/>
      <w:lvlText w:val="%4."/>
      <w:lvlJc w:val="left"/>
      <w:pPr>
        <w:ind w:left="3405" w:hanging="360"/>
      </w:pPr>
    </w:lvl>
    <w:lvl w:ilvl="4" w:tplc="04090019" w:tentative="1">
      <w:start w:val="1"/>
      <w:numFmt w:val="lowerLetter"/>
      <w:lvlText w:val="%5."/>
      <w:lvlJc w:val="left"/>
      <w:pPr>
        <w:ind w:left="4125" w:hanging="360"/>
      </w:pPr>
    </w:lvl>
    <w:lvl w:ilvl="5" w:tplc="0409001B" w:tentative="1">
      <w:start w:val="1"/>
      <w:numFmt w:val="lowerRoman"/>
      <w:lvlText w:val="%6."/>
      <w:lvlJc w:val="right"/>
      <w:pPr>
        <w:ind w:left="4845" w:hanging="180"/>
      </w:pPr>
    </w:lvl>
    <w:lvl w:ilvl="6" w:tplc="0409000F" w:tentative="1">
      <w:start w:val="1"/>
      <w:numFmt w:val="decimal"/>
      <w:lvlText w:val="%7."/>
      <w:lvlJc w:val="left"/>
      <w:pPr>
        <w:ind w:left="5565" w:hanging="360"/>
      </w:pPr>
    </w:lvl>
    <w:lvl w:ilvl="7" w:tplc="04090019" w:tentative="1">
      <w:start w:val="1"/>
      <w:numFmt w:val="lowerLetter"/>
      <w:lvlText w:val="%8."/>
      <w:lvlJc w:val="left"/>
      <w:pPr>
        <w:ind w:left="6285" w:hanging="360"/>
      </w:pPr>
    </w:lvl>
    <w:lvl w:ilvl="8" w:tplc="0409001B" w:tentative="1">
      <w:start w:val="1"/>
      <w:numFmt w:val="lowerRoman"/>
      <w:lvlText w:val="%9."/>
      <w:lvlJc w:val="right"/>
      <w:pPr>
        <w:ind w:left="7005" w:hanging="180"/>
      </w:pPr>
    </w:lvl>
  </w:abstractNum>
  <w:abstractNum w:abstractNumId="35">
    <w:nsid w:val="39702FE7"/>
    <w:multiLevelType w:val="hybridMultilevel"/>
    <w:tmpl w:val="FD72C780"/>
    <w:lvl w:ilvl="0" w:tplc="9AD6720E">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nsid w:val="3C350D46"/>
    <w:multiLevelType w:val="hybridMultilevel"/>
    <w:tmpl w:val="56EABAE2"/>
    <w:lvl w:ilvl="0" w:tplc="E9089C94">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40B474DB"/>
    <w:multiLevelType w:val="hybridMultilevel"/>
    <w:tmpl w:val="92BC9AFA"/>
    <w:lvl w:ilvl="0" w:tplc="04090013">
      <w:start w:val="1"/>
      <w:numFmt w:val="arabicAlpha"/>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412728D0"/>
    <w:multiLevelType w:val="hybridMultilevel"/>
    <w:tmpl w:val="7174D4BC"/>
    <w:lvl w:ilvl="0" w:tplc="048A8DC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nsid w:val="455C28F4"/>
    <w:multiLevelType w:val="hybridMultilevel"/>
    <w:tmpl w:val="3B64F8A8"/>
    <w:lvl w:ilvl="0" w:tplc="E7F2E30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4804136B"/>
    <w:multiLevelType w:val="hybridMultilevel"/>
    <w:tmpl w:val="5F26C8E2"/>
    <w:lvl w:ilvl="0" w:tplc="32F41C62">
      <w:start w:val="1"/>
      <w:numFmt w:val="decimal"/>
      <w:lvlText w:val="%1-"/>
      <w:lvlJc w:val="left"/>
      <w:pPr>
        <w:ind w:left="1146" w:hanging="720"/>
      </w:pPr>
      <w:rPr>
        <w:rFonts w:ascii="Traditional Arabic" w:eastAsia="Times New Roman" w:hAnsi="Traditional Arabic" w:cs="Traditional Arabi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4C5771B6"/>
    <w:multiLevelType w:val="hybridMultilevel"/>
    <w:tmpl w:val="E33CFB70"/>
    <w:lvl w:ilvl="0" w:tplc="88FA7D36">
      <w:start w:val="1"/>
      <w:numFmt w:val="decimal"/>
      <w:lvlText w:val="%1-"/>
      <w:lvlJc w:val="left"/>
      <w:pPr>
        <w:ind w:left="1080" w:hanging="720"/>
      </w:pPr>
      <w:rPr>
        <w:rFonts w:hint="default"/>
        <w:color w:val="333333"/>
        <w:sz w:val="3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4CD7119E"/>
    <w:multiLevelType w:val="hybridMultilevel"/>
    <w:tmpl w:val="34B091E2"/>
    <w:lvl w:ilvl="0" w:tplc="22D250A4">
      <w:start w:val="1"/>
      <w:numFmt w:val="decimal"/>
      <w:lvlText w:val="%1-"/>
      <w:lvlJc w:val="left"/>
      <w:pPr>
        <w:ind w:left="720" w:hanging="360"/>
      </w:pPr>
      <w:rPr>
        <w:rFonts w:hint="default"/>
        <w:sz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4D9B0283"/>
    <w:multiLevelType w:val="hybridMultilevel"/>
    <w:tmpl w:val="731087C6"/>
    <w:lvl w:ilvl="0" w:tplc="26B0B140">
      <w:start w:val="5"/>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4EB41B62"/>
    <w:multiLevelType w:val="hybridMultilevel"/>
    <w:tmpl w:val="4B64C3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4F2C7E16"/>
    <w:multiLevelType w:val="hybridMultilevel"/>
    <w:tmpl w:val="47585DF2"/>
    <w:lvl w:ilvl="0" w:tplc="6CAC8034">
      <w:start w:val="1"/>
      <w:numFmt w:val="decimal"/>
      <w:lvlText w:val="%1-"/>
      <w:lvlJc w:val="left"/>
      <w:pPr>
        <w:ind w:left="720" w:hanging="360"/>
      </w:pPr>
      <w:rPr>
        <w:rFonts w:ascii="Traditional Arabic" w:eastAsiaTheme="minorHAnsi" w:hAnsi="Traditional Arabic" w:cs="Traditional Arabic"/>
        <w:lang w:val="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5682771D"/>
    <w:multiLevelType w:val="hybridMultilevel"/>
    <w:tmpl w:val="366E9A4C"/>
    <w:lvl w:ilvl="0" w:tplc="662E658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56EE35B2"/>
    <w:multiLevelType w:val="hybridMultilevel"/>
    <w:tmpl w:val="886ADFD8"/>
    <w:lvl w:ilvl="0" w:tplc="07BC26E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5A373AE8"/>
    <w:multiLevelType w:val="hybridMultilevel"/>
    <w:tmpl w:val="EE829248"/>
    <w:lvl w:ilvl="0" w:tplc="7048EC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5A6E7653"/>
    <w:multiLevelType w:val="hybridMultilevel"/>
    <w:tmpl w:val="A1A84A46"/>
    <w:lvl w:ilvl="0" w:tplc="E35AA2DE">
      <w:start w:val="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5E4120F9"/>
    <w:multiLevelType w:val="hybridMultilevel"/>
    <w:tmpl w:val="736C5AA2"/>
    <w:lvl w:ilvl="0" w:tplc="21A6427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5FE10485"/>
    <w:multiLevelType w:val="hybridMultilevel"/>
    <w:tmpl w:val="B3A8AA4E"/>
    <w:lvl w:ilvl="0" w:tplc="C9066C64">
      <w:start w:val="1"/>
      <w:numFmt w:val="decimal"/>
      <w:lvlText w:val="%1-"/>
      <w:lvlJc w:val="left"/>
      <w:pPr>
        <w:ind w:left="1352"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2">
    <w:nsid w:val="613C7FB4"/>
    <w:multiLevelType w:val="hybridMultilevel"/>
    <w:tmpl w:val="DCC28F36"/>
    <w:lvl w:ilvl="0" w:tplc="09F0885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619E41C5"/>
    <w:multiLevelType w:val="hybridMultilevel"/>
    <w:tmpl w:val="63C033A4"/>
    <w:lvl w:ilvl="0" w:tplc="65607E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62937A75"/>
    <w:multiLevelType w:val="hybridMultilevel"/>
    <w:tmpl w:val="5086938C"/>
    <w:lvl w:ilvl="0" w:tplc="89D053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62C31B74"/>
    <w:multiLevelType w:val="hybridMultilevel"/>
    <w:tmpl w:val="676E6812"/>
    <w:lvl w:ilvl="0" w:tplc="73D05B7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6">
    <w:nsid w:val="63724FB8"/>
    <w:multiLevelType w:val="hybridMultilevel"/>
    <w:tmpl w:val="FBAA563A"/>
    <w:lvl w:ilvl="0" w:tplc="58E476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66E93FC6"/>
    <w:multiLevelType w:val="hybridMultilevel"/>
    <w:tmpl w:val="B1E2CAC8"/>
    <w:lvl w:ilvl="0" w:tplc="14E26F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67B00872"/>
    <w:multiLevelType w:val="hybridMultilevel"/>
    <w:tmpl w:val="9E18982A"/>
    <w:lvl w:ilvl="0" w:tplc="321E2CDA">
      <w:start w:val="1"/>
      <w:numFmt w:val="decimal"/>
      <w:lvlText w:val="%1-"/>
      <w:lvlJc w:val="left"/>
      <w:pPr>
        <w:ind w:left="720" w:hanging="360"/>
      </w:pPr>
      <w:rPr>
        <w:rFonts w:hint="default"/>
        <w:b w:val="0"/>
        <w:bCs w:val="0"/>
        <w:sz w:val="3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69D3092B"/>
    <w:multiLevelType w:val="hybridMultilevel"/>
    <w:tmpl w:val="EE829248"/>
    <w:lvl w:ilvl="0" w:tplc="7048EC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69FC2A36"/>
    <w:multiLevelType w:val="hybridMultilevel"/>
    <w:tmpl w:val="666EF19A"/>
    <w:lvl w:ilvl="0" w:tplc="D876C8C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6A4C4156"/>
    <w:multiLevelType w:val="hybridMultilevel"/>
    <w:tmpl w:val="08922306"/>
    <w:lvl w:ilvl="0" w:tplc="A8C2A666">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6ADE184A"/>
    <w:multiLevelType w:val="hybridMultilevel"/>
    <w:tmpl w:val="12DE13C6"/>
    <w:lvl w:ilvl="0" w:tplc="15FE0E4C">
      <w:start w:val="1"/>
      <w:numFmt w:val="decimal"/>
      <w:lvlText w:val="%1-"/>
      <w:lvlJc w:val="left"/>
      <w:pPr>
        <w:ind w:left="1647" w:hanging="360"/>
      </w:pPr>
      <w:rPr>
        <w:rFonts w:asciiTheme="minorHAnsi" w:eastAsiaTheme="minorHAnsi" w:hAnsiTheme="minorHAnsi" w:cs="Traditional Arabic"/>
      </w:r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63">
    <w:nsid w:val="6B61278E"/>
    <w:multiLevelType w:val="hybridMultilevel"/>
    <w:tmpl w:val="71B834E4"/>
    <w:lvl w:ilvl="0" w:tplc="3238F616">
      <w:start w:val="1"/>
      <w:numFmt w:val="decimal"/>
      <w:lvlText w:val="%1-"/>
      <w:lvlJc w:val="left"/>
      <w:pPr>
        <w:ind w:left="78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6D7739B7"/>
    <w:multiLevelType w:val="hybridMultilevel"/>
    <w:tmpl w:val="12546FDA"/>
    <w:lvl w:ilvl="0" w:tplc="5CAA7738">
      <w:start w:val="1"/>
      <w:numFmt w:val="decimal"/>
      <w:lvlText w:val="%1-"/>
      <w:lvlJc w:val="left"/>
      <w:pPr>
        <w:ind w:left="555" w:hanging="360"/>
      </w:pPr>
    </w:lvl>
    <w:lvl w:ilvl="1" w:tplc="04090019">
      <w:start w:val="1"/>
      <w:numFmt w:val="lowerLetter"/>
      <w:lvlText w:val="%2."/>
      <w:lvlJc w:val="left"/>
      <w:pPr>
        <w:ind w:left="1275" w:hanging="360"/>
      </w:pPr>
    </w:lvl>
    <w:lvl w:ilvl="2" w:tplc="0409001B">
      <w:start w:val="1"/>
      <w:numFmt w:val="lowerRoman"/>
      <w:lvlText w:val="%3."/>
      <w:lvlJc w:val="right"/>
      <w:pPr>
        <w:ind w:left="1995" w:hanging="180"/>
      </w:pPr>
    </w:lvl>
    <w:lvl w:ilvl="3" w:tplc="0409000F">
      <w:start w:val="1"/>
      <w:numFmt w:val="decimal"/>
      <w:lvlText w:val="%4."/>
      <w:lvlJc w:val="left"/>
      <w:pPr>
        <w:ind w:left="2715" w:hanging="360"/>
      </w:pPr>
    </w:lvl>
    <w:lvl w:ilvl="4" w:tplc="04090019">
      <w:start w:val="1"/>
      <w:numFmt w:val="lowerLetter"/>
      <w:lvlText w:val="%5."/>
      <w:lvlJc w:val="left"/>
      <w:pPr>
        <w:ind w:left="3435" w:hanging="360"/>
      </w:pPr>
    </w:lvl>
    <w:lvl w:ilvl="5" w:tplc="0409001B">
      <w:start w:val="1"/>
      <w:numFmt w:val="lowerRoman"/>
      <w:lvlText w:val="%6."/>
      <w:lvlJc w:val="right"/>
      <w:pPr>
        <w:ind w:left="4155" w:hanging="180"/>
      </w:pPr>
    </w:lvl>
    <w:lvl w:ilvl="6" w:tplc="0409000F">
      <w:start w:val="1"/>
      <w:numFmt w:val="decimal"/>
      <w:lvlText w:val="%7."/>
      <w:lvlJc w:val="left"/>
      <w:pPr>
        <w:ind w:left="4875" w:hanging="360"/>
      </w:pPr>
    </w:lvl>
    <w:lvl w:ilvl="7" w:tplc="04090019">
      <w:start w:val="1"/>
      <w:numFmt w:val="lowerLetter"/>
      <w:lvlText w:val="%8."/>
      <w:lvlJc w:val="left"/>
      <w:pPr>
        <w:ind w:left="5595" w:hanging="360"/>
      </w:pPr>
    </w:lvl>
    <w:lvl w:ilvl="8" w:tplc="0409001B">
      <w:start w:val="1"/>
      <w:numFmt w:val="lowerRoman"/>
      <w:lvlText w:val="%9."/>
      <w:lvlJc w:val="right"/>
      <w:pPr>
        <w:ind w:left="6315" w:hanging="180"/>
      </w:pPr>
    </w:lvl>
  </w:abstractNum>
  <w:abstractNum w:abstractNumId="65">
    <w:nsid w:val="72922635"/>
    <w:multiLevelType w:val="hybridMultilevel"/>
    <w:tmpl w:val="CC7E92A8"/>
    <w:lvl w:ilvl="0" w:tplc="3D0A33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755F1F89"/>
    <w:multiLevelType w:val="hybridMultilevel"/>
    <w:tmpl w:val="F2F0A3AE"/>
    <w:lvl w:ilvl="0" w:tplc="1310AF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770B37D0"/>
    <w:multiLevelType w:val="hybridMultilevel"/>
    <w:tmpl w:val="871493D6"/>
    <w:lvl w:ilvl="0" w:tplc="31CA709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7A7D6046"/>
    <w:multiLevelType w:val="hybridMultilevel"/>
    <w:tmpl w:val="0B68F050"/>
    <w:lvl w:ilvl="0" w:tplc="EC9CB13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7B787992"/>
    <w:multiLevelType w:val="hybridMultilevel"/>
    <w:tmpl w:val="9D822F0A"/>
    <w:lvl w:ilvl="0" w:tplc="6F06D5B2">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7CFB764F"/>
    <w:multiLevelType w:val="hybridMultilevel"/>
    <w:tmpl w:val="47585DF2"/>
    <w:lvl w:ilvl="0" w:tplc="6CAC8034">
      <w:start w:val="1"/>
      <w:numFmt w:val="decimal"/>
      <w:lvlText w:val="%1-"/>
      <w:lvlJc w:val="left"/>
      <w:pPr>
        <w:ind w:left="720" w:hanging="360"/>
      </w:pPr>
      <w:rPr>
        <w:rFonts w:ascii="Traditional Arabic" w:eastAsiaTheme="minorHAnsi" w:hAnsi="Traditional Arabic" w:cs="Traditional Arabic"/>
        <w:lang w:val="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7D416C57"/>
    <w:multiLevelType w:val="hybridMultilevel"/>
    <w:tmpl w:val="5F26C8E2"/>
    <w:lvl w:ilvl="0" w:tplc="32F41C62">
      <w:start w:val="1"/>
      <w:numFmt w:val="decimal"/>
      <w:lvlText w:val="%1-"/>
      <w:lvlJc w:val="left"/>
      <w:pPr>
        <w:ind w:left="1287" w:hanging="720"/>
      </w:pPr>
      <w:rPr>
        <w:rFonts w:ascii="Traditional Arabic" w:eastAsia="Times New Roman" w:hAnsi="Traditional Arabic" w:cs="Traditional Arabi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7D46485B"/>
    <w:multiLevelType w:val="hybridMultilevel"/>
    <w:tmpl w:val="1932FCD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3">
    <w:nsid w:val="7DDB0D61"/>
    <w:multiLevelType w:val="hybridMultilevel"/>
    <w:tmpl w:val="7BA84860"/>
    <w:lvl w:ilvl="0" w:tplc="750CCC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7E7B7F35"/>
    <w:multiLevelType w:val="hybridMultilevel"/>
    <w:tmpl w:val="3CAE5624"/>
    <w:lvl w:ilvl="0" w:tplc="0FC451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4"/>
  </w:num>
  <w:num w:numId="2">
    <w:abstractNumId w:val="1"/>
  </w:num>
  <w:num w:numId="3">
    <w:abstractNumId w:val="61"/>
  </w:num>
  <w:num w:numId="4">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6"/>
  </w:num>
  <w:num w:numId="7">
    <w:abstractNumId w:val="22"/>
  </w:num>
  <w:num w:numId="8">
    <w:abstractNumId w:val="14"/>
  </w:num>
  <w:num w:numId="9">
    <w:abstractNumId w:val="28"/>
  </w:num>
  <w:num w:numId="10">
    <w:abstractNumId w:val="59"/>
  </w:num>
  <w:num w:numId="11">
    <w:abstractNumId w:val="32"/>
  </w:num>
  <w:num w:numId="12">
    <w:abstractNumId w:val="11"/>
  </w:num>
  <w:num w:numId="13">
    <w:abstractNumId w:val="21"/>
  </w:num>
  <w:num w:numId="14">
    <w:abstractNumId w:val="65"/>
  </w:num>
  <w:num w:numId="15">
    <w:abstractNumId w:val="60"/>
  </w:num>
  <w:num w:numId="16">
    <w:abstractNumId w:val="57"/>
  </w:num>
  <w:num w:numId="17">
    <w:abstractNumId w:val="0"/>
  </w:num>
  <w:num w:numId="18">
    <w:abstractNumId w:val="73"/>
  </w:num>
  <w:num w:numId="19">
    <w:abstractNumId w:val="31"/>
  </w:num>
  <w:num w:numId="20">
    <w:abstractNumId w:val="47"/>
  </w:num>
  <w:num w:numId="21">
    <w:abstractNumId w:val="36"/>
  </w:num>
  <w:num w:numId="22">
    <w:abstractNumId w:val="25"/>
  </w:num>
  <w:num w:numId="23">
    <w:abstractNumId w:val="66"/>
  </w:num>
  <w:num w:numId="24">
    <w:abstractNumId w:val="44"/>
  </w:num>
  <w:num w:numId="25">
    <w:abstractNumId w:val="6"/>
  </w:num>
  <w:num w:numId="26">
    <w:abstractNumId w:val="42"/>
  </w:num>
  <w:num w:numId="27">
    <w:abstractNumId w:val="9"/>
  </w:num>
  <w:num w:numId="28">
    <w:abstractNumId w:val="46"/>
  </w:num>
  <w:num w:numId="29">
    <w:abstractNumId w:val="19"/>
  </w:num>
  <w:num w:numId="30">
    <w:abstractNumId w:val="37"/>
  </w:num>
  <w:num w:numId="31">
    <w:abstractNumId w:val="30"/>
  </w:num>
  <w:num w:numId="32">
    <w:abstractNumId w:val="69"/>
  </w:num>
  <w:num w:numId="33">
    <w:abstractNumId w:val="23"/>
  </w:num>
  <w:num w:numId="34">
    <w:abstractNumId w:val="58"/>
  </w:num>
  <w:num w:numId="35">
    <w:abstractNumId w:val="15"/>
  </w:num>
  <w:num w:numId="36">
    <w:abstractNumId w:val="13"/>
  </w:num>
  <w:num w:numId="37">
    <w:abstractNumId w:val="41"/>
  </w:num>
  <w:num w:numId="38">
    <w:abstractNumId w:val="8"/>
  </w:num>
  <w:num w:numId="39">
    <w:abstractNumId w:val="10"/>
  </w:num>
  <w:num w:numId="40">
    <w:abstractNumId w:val="7"/>
  </w:num>
  <w:num w:numId="41">
    <w:abstractNumId w:val="67"/>
  </w:num>
  <w:num w:numId="42">
    <w:abstractNumId w:val="33"/>
  </w:num>
  <w:num w:numId="43">
    <w:abstractNumId w:val="43"/>
  </w:num>
  <w:num w:numId="44">
    <w:abstractNumId w:val="71"/>
  </w:num>
  <w:num w:numId="45">
    <w:abstractNumId w:val="40"/>
  </w:num>
  <w:num w:numId="46">
    <w:abstractNumId w:val="63"/>
  </w:num>
  <w:num w:numId="47">
    <w:abstractNumId w:val="50"/>
  </w:num>
  <w:num w:numId="48">
    <w:abstractNumId w:val="2"/>
  </w:num>
  <w:num w:numId="49">
    <w:abstractNumId w:val="4"/>
  </w:num>
  <w:num w:numId="50">
    <w:abstractNumId w:val="39"/>
  </w:num>
  <w:num w:numId="51">
    <w:abstractNumId w:val="52"/>
  </w:num>
  <w:num w:numId="52">
    <w:abstractNumId w:val="68"/>
  </w:num>
  <w:num w:numId="53">
    <w:abstractNumId w:val="56"/>
  </w:num>
  <w:num w:numId="54">
    <w:abstractNumId w:val="20"/>
  </w:num>
  <w:num w:numId="55">
    <w:abstractNumId w:val="55"/>
  </w:num>
  <w:num w:numId="56">
    <w:abstractNumId w:val="27"/>
  </w:num>
  <w:num w:numId="57">
    <w:abstractNumId w:val="62"/>
  </w:num>
  <w:num w:numId="58">
    <w:abstractNumId w:val="34"/>
  </w:num>
  <w:num w:numId="59">
    <w:abstractNumId w:val="49"/>
  </w:num>
  <w:num w:numId="60">
    <w:abstractNumId w:val="53"/>
  </w:num>
  <w:num w:numId="61">
    <w:abstractNumId w:val="74"/>
  </w:num>
  <w:num w:numId="62">
    <w:abstractNumId w:val="17"/>
  </w:num>
  <w:num w:numId="63">
    <w:abstractNumId w:val="51"/>
  </w:num>
  <w:num w:numId="64">
    <w:abstractNumId w:val="24"/>
  </w:num>
  <w:num w:numId="65">
    <w:abstractNumId w:val="72"/>
  </w:num>
  <w:num w:numId="66">
    <w:abstractNumId w:val="18"/>
  </w:num>
  <w:num w:numId="67">
    <w:abstractNumId w:val="29"/>
  </w:num>
  <w:num w:numId="68">
    <w:abstractNumId w:val="45"/>
  </w:num>
  <w:num w:numId="69">
    <w:abstractNumId w:val="3"/>
  </w:num>
  <w:num w:numId="70">
    <w:abstractNumId w:val="16"/>
  </w:num>
  <w:num w:numId="71">
    <w:abstractNumId w:val="70"/>
  </w:num>
  <w:num w:numId="72">
    <w:abstractNumId w:val="48"/>
  </w:num>
  <w:num w:numId="73">
    <w:abstractNumId w:val="12"/>
  </w:num>
  <w:num w:numId="7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53F1"/>
    <w:rsid w:val="00077410"/>
    <w:rsid w:val="00084B14"/>
    <w:rsid w:val="000A43E1"/>
    <w:rsid w:val="000B3E5B"/>
    <w:rsid w:val="00100A1B"/>
    <w:rsid w:val="0018093C"/>
    <w:rsid w:val="0019700D"/>
    <w:rsid w:val="00201E74"/>
    <w:rsid w:val="0022634A"/>
    <w:rsid w:val="00270279"/>
    <w:rsid w:val="00304BB3"/>
    <w:rsid w:val="003722B1"/>
    <w:rsid w:val="00376964"/>
    <w:rsid w:val="003A599D"/>
    <w:rsid w:val="003B0937"/>
    <w:rsid w:val="003B0C33"/>
    <w:rsid w:val="003C5239"/>
    <w:rsid w:val="004C5E77"/>
    <w:rsid w:val="004E7E91"/>
    <w:rsid w:val="00515D4B"/>
    <w:rsid w:val="00522B33"/>
    <w:rsid w:val="0052489B"/>
    <w:rsid w:val="00547345"/>
    <w:rsid w:val="005B78E9"/>
    <w:rsid w:val="005C3515"/>
    <w:rsid w:val="005C7E4D"/>
    <w:rsid w:val="00601827"/>
    <w:rsid w:val="006105A1"/>
    <w:rsid w:val="00617DC9"/>
    <w:rsid w:val="006B4DCB"/>
    <w:rsid w:val="006C1BCD"/>
    <w:rsid w:val="006D40D9"/>
    <w:rsid w:val="006F6862"/>
    <w:rsid w:val="00722AC9"/>
    <w:rsid w:val="00776AAD"/>
    <w:rsid w:val="0078242C"/>
    <w:rsid w:val="008125E5"/>
    <w:rsid w:val="00823F6A"/>
    <w:rsid w:val="0085594C"/>
    <w:rsid w:val="008A5556"/>
    <w:rsid w:val="008F7BD7"/>
    <w:rsid w:val="00944666"/>
    <w:rsid w:val="009513B3"/>
    <w:rsid w:val="00981851"/>
    <w:rsid w:val="009B4462"/>
    <w:rsid w:val="00A32995"/>
    <w:rsid w:val="00A4665D"/>
    <w:rsid w:val="00A54A21"/>
    <w:rsid w:val="00A62A2F"/>
    <w:rsid w:val="00A80B28"/>
    <w:rsid w:val="00A834EE"/>
    <w:rsid w:val="00B110BC"/>
    <w:rsid w:val="00B1704B"/>
    <w:rsid w:val="00B775DB"/>
    <w:rsid w:val="00B80DA3"/>
    <w:rsid w:val="00B9138C"/>
    <w:rsid w:val="00BB2F54"/>
    <w:rsid w:val="00BB3492"/>
    <w:rsid w:val="00C20217"/>
    <w:rsid w:val="00CA7D1B"/>
    <w:rsid w:val="00CC1CC8"/>
    <w:rsid w:val="00D13644"/>
    <w:rsid w:val="00D21C22"/>
    <w:rsid w:val="00D37AF6"/>
    <w:rsid w:val="00D50427"/>
    <w:rsid w:val="00DC53F1"/>
    <w:rsid w:val="00DF6397"/>
    <w:rsid w:val="00E05A34"/>
    <w:rsid w:val="00E67E9B"/>
    <w:rsid w:val="00E92DFD"/>
    <w:rsid w:val="00EB058B"/>
    <w:rsid w:val="00F05715"/>
    <w:rsid w:val="00F15E22"/>
    <w:rsid w:val="00FA4516"/>
    <w:rsid w:val="00FB18D4"/>
    <w:rsid w:val="00FD5E7B"/>
    <w:rsid w:val="00FE021D"/>
    <w:rsid w:val="00FF1757"/>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C53F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BB3492"/>
    <w:pPr>
      <w:ind w:left="720"/>
      <w:contextualSpacing/>
    </w:pPr>
    <w:rPr>
      <w:rFonts w:ascii="Calibri" w:eastAsia="Calibri" w:hAnsi="Calibri" w:cs="Arial"/>
    </w:rPr>
  </w:style>
  <w:style w:type="paragraph" w:styleId="a5">
    <w:name w:val="header"/>
    <w:basedOn w:val="a"/>
    <w:link w:val="Char"/>
    <w:uiPriority w:val="99"/>
    <w:unhideWhenUsed/>
    <w:rsid w:val="006C1BCD"/>
    <w:pPr>
      <w:tabs>
        <w:tab w:val="center" w:pos="4153"/>
        <w:tab w:val="right" w:pos="8306"/>
      </w:tabs>
      <w:spacing w:after="0" w:line="240" w:lineRule="auto"/>
    </w:pPr>
  </w:style>
  <w:style w:type="character" w:customStyle="1" w:styleId="Char">
    <w:name w:val="رأس الصفحة Char"/>
    <w:basedOn w:val="a0"/>
    <w:link w:val="a5"/>
    <w:uiPriority w:val="99"/>
    <w:rsid w:val="006C1BCD"/>
  </w:style>
  <w:style w:type="paragraph" w:styleId="a6">
    <w:name w:val="footer"/>
    <w:basedOn w:val="a"/>
    <w:link w:val="Char0"/>
    <w:uiPriority w:val="99"/>
    <w:unhideWhenUsed/>
    <w:rsid w:val="006C1BCD"/>
    <w:pPr>
      <w:tabs>
        <w:tab w:val="center" w:pos="4153"/>
        <w:tab w:val="right" w:pos="8306"/>
      </w:tabs>
      <w:spacing w:after="0" w:line="240" w:lineRule="auto"/>
    </w:pPr>
  </w:style>
  <w:style w:type="character" w:customStyle="1" w:styleId="Char0">
    <w:name w:val="تذييل الصفحة Char"/>
    <w:basedOn w:val="a0"/>
    <w:link w:val="a6"/>
    <w:uiPriority w:val="99"/>
    <w:rsid w:val="006C1BCD"/>
  </w:style>
  <w:style w:type="character" w:styleId="a7">
    <w:name w:val="Strong"/>
    <w:basedOn w:val="a0"/>
    <w:uiPriority w:val="22"/>
    <w:qFormat/>
    <w:rsid w:val="005B78E9"/>
    <w:rPr>
      <w:b/>
      <w:bCs/>
    </w:rPr>
  </w:style>
  <w:style w:type="paragraph" w:styleId="a8">
    <w:name w:val="Balloon Text"/>
    <w:basedOn w:val="a"/>
    <w:link w:val="Char1"/>
    <w:uiPriority w:val="99"/>
    <w:semiHidden/>
    <w:unhideWhenUsed/>
    <w:rsid w:val="00E05A34"/>
    <w:pPr>
      <w:spacing w:after="0" w:line="240" w:lineRule="auto"/>
    </w:pPr>
    <w:rPr>
      <w:rFonts w:ascii="Tahoma" w:hAnsi="Tahoma" w:cs="Tahoma"/>
      <w:sz w:val="16"/>
      <w:szCs w:val="16"/>
    </w:rPr>
  </w:style>
  <w:style w:type="character" w:customStyle="1" w:styleId="Char1">
    <w:name w:val="نص في بالون Char"/>
    <w:basedOn w:val="a0"/>
    <w:link w:val="a8"/>
    <w:uiPriority w:val="99"/>
    <w:semiHidden/>
    <w:rsid w:val="00E05A3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C53F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BB3492"/>
    <w:pPr>
      <w:ind w:left="720"/>
      <w:contextualSpacing/>
    </w:pPr>
    <w:rPr>
      <w:rFonts w:ascii="Calibri" w:eastAsia="Calibri" w:hAnsi="Calibri" w:cs="Arial"/>
    </w:rPr>
  </w:style>
  <w:style w:type="paragraph" w:styleId="a5">
    <w:name w:val="header"/>
    <w:basedOn w:val="a"/>
    <w:link w:val="Char"/>
    <w:uiPriority w:val="99"/>
    <w:unhideWhenUsed/>
    <w:rsid w:val="006C1BCD"/>
    <w:pPr>
      <w:tabs>
        <w:tab w:val="center" w:pos="4153"/>
        <w:tab w:val="right" w:pos="8306"/>
      </w:tabs>
      <w:spacing w:after="0" w:line="240" w:lineRule="auto"/>
    </w:pPr>
  </w:style>
  <w:style w:type="character" w:customStyle="1" w:styleId="Char">
    <w:name w:val="رأس الصفحة Char"/>
    <w:basedOn w:val="a0"/>
    <w:link w:val="a5"/>
    <w:uiPriority w:val="99"/>
    <w:rsid w:val="006C1BCD"/>
  </w:style>
  <w:style w:type="paragraph" w:styleId="a6">
    <w:name w:val="footer"/>
    <w:basedOn w:val="a"/>
    <w:link w:val="Char0"/>
    <w:uiPriority w:val="99"/>
    <w:unhideWhenUsed/>
    <w:rsid w:val="006C1BCD"/>
    <w:pPr>
      <w:tabs>
        <w:tab w:val="center" w:pos="4153"/>
        <w:tab w:val="right" w:pos="8306"/>
      </w:tabs>
      <w:spacing w:after="0" w:line="240" w:lineRule="auto"/>
    </w:pPr>
  </w:style>
  <w:style w:type="character" w:customStyle="1" w:styleId="Char0">
    <w:name w:val="تذييل الصفحة Char"/>
    <w:basedOn w:val="a0"/>
    <w:link w:val="a6"/>
    <w:uiPriority w:val="99"/>
    <w:rsid w:val="006C1BCD"/>
  </w:style>
  <w:style w:type="character" w:styleId="a7">
    <w:name w:val="Strong"/>
    <w:basedOn w:val="a0"/>
    <w:uiPriority w:val="22"/>
    <w:qFormat/>
    <w:rsid w:val="005B78E9"/>
    <w:rPr>
      <w:b/>
      <w:bCs/>
    </w:rPr>
  </w:style>
  <w:style w:type="paragraph" w:styleId="a8">
    <w:name w:val="Balloon Text"/>
    <w:basedOn w:val="a"/>
    <w:link w:val="Char1"/>
    <w:uiPriority w:val="99"/>
    <w:semiHidden/>
    <w:unhideWhenUsed/>
    <w:rsid w:val="00E05A34"/>
    <w:pPr>
      <w:spacing w:after="0" w:line="240" w:lineRule="auto"/>
    </w:pPr>
    <w:rPr>
      <w:rFonts w:ascii="Tahoma" w:hAnsi="Tahoma" w:cs="Tahoma"/>
      <w:sz w:val="16"/>
      <w:szCs w:val="16"/>
    </w:rPr>
  </w:style>
  <w:style w:type="character" w:customStyle="1" w:styleId="Char1">
    <w:name w:val="نص في بالون Char"/>
    <w:basedOn w:val="a0"/>
    <w:link w:val="a8"/>
    <w:uiPriority w:val="99"/>
    <w:semiHidden/>
    <w:rsid w:val="00E05A3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9709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9B5E57-E393-408A-8F8F-12E49F8F1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49</Pages>
  <Words>6227</Words>
  <Characters>35499</Characters>
  <Application>Microsoft Office Word</Application>
  <DocSecurity>4</DocSecurity>
  <Lines>295</Lines>
  <Paragraphs>83</Paragraphs>
  <ScaleCrop>false</ScaleCrop>
  <HeadingPairs>
    <vt:vector size="2" baseType="variant">
      <vt:variant>
        <vt:lpstr>العنوان</vt:lpstr>
      </vt:variant>
      <vt:variant>
        <vt:i4>1</vt:i4>
      </vt:variant>
    </vt:vector>
  </HeadingPairs>
  <TitlesOfParts>
    <vt:vector size="1" baseType="lpstr">
      <vt:lpstr/>
    </vt:vector>
  </TitlesOfParts>
  <Company>Toshiba</Company>
  <LinksUpToDate>false</LinksUpToDate>
  <CharactersWithSpaces>41643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ABUMADA</dc:creator>
  <cp:lastModifiedBy>ahmed</cp:lastModifiedBy>
  <cp:revision>2</cp:revision>
  <cp:lastPrinted>2013-10-24T07:41:00Z</cp:lastPrinted>
  <dcterms:created xsi:type="dcterms:W3CDTF">2015-03-27T14:49:00Z</dcterms:created>
  <dcterms:modified xsi:type="dcterms:W3CDTF">2015-03-27T14:49:00Z</dcterms:modified>
</cp:coreProperties>
</file>