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44" w:type="dxa"/>
        <w:tblLook w:val="04A0"/>
      </w:tblPr>
      <w:tblGrid>
        <w:gridCol w:w="2346"/>
        <w:gridCol w:w="7898"/>
      </w:tblGrid>
      <w:tr w:rsidR="00B520FA" w:rsidRPr="008125C4" w:rsidTr="00087B85">
        <w:trPr>
          <w:trHeight w:val="1135"/>
        </w:trPr>
        <w:tc>
          <w:tcPr>
            <w:tcW w:w="2346" w:type="dxa"/>
            <w:hideMark/>
          </w:tcPr>
          <w:p w:rsidR="00B520FA" w:rsidRPr="008125C4" w:rsidRDefault="00B520FA" w:rsidP="00087B8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25C4"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78230" cy="586740"/>
                  <wp:effectExtent l="19050" t="0" r="7620" b="0"/>
                  <wp:docPr id="2" name="Picture 1" descr="NC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8" w:type="dxa"/>
          </w:tcPr>
          <w:p w:rsidR="00B520FA" w:rsidRPr="00055059" w:rsidRDefault="00B520FA" w:rsidP="00087B85">
            <w:pPr>
              <w:rPr>
                <w:b/>
                <w:bCs/>
                <w:color w:val="000000"/>
                <w:sz w:val="34"/>
                <w:szCs w:val="34"/>
                <w:rtl/>
              </w:rPr>
            </w:pPr>
            <w:r w:rsidRPr="00055059">
              <w:rPr>
                <w:rFonts w:hint="cs"/>
                <w:color w:val="000000"/>
                <w:sz w:val="34"/>
                <w:szCs w:val="34"/>
                <w:rtl/>
              </w:rPr>
              <w:t xml:space="preserve">           </w:t>
            </w:r>
            <w:r w:rsidRPr="00055059">
              <w:rPr>
                <w:color w:val="000000"/>
                <w:sz w:val="34"/>
                <w:szCs w:val="34"/>
                <w:rtl/>
              </w:rPr>
              <w:t>المملكة العربية السعودية</w:t>
            </w:r>
            <w:r w:rsidRPr="00055059">
              <w:rPr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</w:p>
          <w:p w:rsidR="00B520FA" w:rsidRPr="00055059" w:rsidRDefault="00B520FA" w:rsidP="00087B85">
            <w:pPr>
              <w:rPr>
                <w:b/>
                <w:bCs/>
                <w:color w:val="000000"/>
                <w:sz w:val="34"/>
                <w:szCs w:val="34"/>
                <w:rtl/>
              </w:rPr>
            </w:pPr>
          </w:p>
          <w:p w:rsidR="00B520FA" w:rsidRPr="00055059" w:rsidRDefault="00B520FA" w:rsidP="00087B85">
            <w:pPr>
              <w:rPr>
                <w:b/>
                <w:bCs/>
                <w:color w:val="000000"/>
                <w:sz w:val="34"/>
                <w:szCs w:val="34"/>
              </w:rPr>
            </w:pPr>
            <w:r w:rsidRPr="00055059">
              <w:rPr>
                <w:b/>
                <w:bCs/>
                <w:color w:val="000000"/>
                <w:sz w:val="34"/>
                <w:szCs w:val="34"/>
                <w:rtl/>
              </w:rPr>
              <w:t>الهيئة الوطنية للتقويم والاعتماد الأكاديمي</w:t>
            </w:r>
          </w:p>
          <w:p w:rsidR="00B520FA" w:rsidRPr="00055059" w:rsidRDefault="00B520FA" w:rsidP="00087B85">
            <w:pPr>
              <w:rPr>
                <w:b/>
                <w:bCs/>
                <w:color w:val="000000"/>
                <w:sz w:val="34"/>
                <w:szCs w:val="34"/>
                <w:rtl/>
              </w:rPr>
            </w:pPr>
          </w:p>
          <w:p w:rsidR="00B520FA" w:rsidRPr="008125C4" w:rsidRDefault="00B520FA" w:rsidP="00087B8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55059">
              <w:rPr>
                <w:rFonts w:hint="cs"/>
                <w:b/>
                <w:bCs/>
                <w:color w:val="000000"/>
                <w:sz w:val="34"/>
                <w:szCs w:val="34"/>
                <w:rtl/>
              </w:rPr>
              <w:t xml:space="preserve">              جامعة أم القرى</w:t>
            </w:r>
          </w:p>
        </w:tc>
      </w:tr>
    </w:tbl>
    <w:p w:rsidR="00B520FA" w:rsidRPr="008125C4" w:rsidRDefault="00B520FA" w:rsidP="00B520FA">
      <w:pPr>
        <w:rPr>
          <w:rFonts w:cs="Simplified Arabic" w:hint="cs"/>
          <w:b/>
          <w:bCs/>
          <w:sz w:val="28"/>
          <w:szCs w:val="28"/>
          <w:rtl/>
        </w:rPr>
      </w:pPr>
    </w:p>
    <w:p w:rsidR="00B520FA" w:rsidRPr="008125C4" w:rsidRDefault="00B520FA" w:rsidP="00B520FA">
      <w:pPr>
        <w:rPr>
          <w:rFonts w:cs="Simplified Arabic"/>
          <w:b/>
          <w:bCs/>
          <w:sz w:val="28"/>
          <w:szCs w:val="28"/>
          <w:rtl/>
        </w:rPr>
      </w:pPr>
    </w:p>
    <w:p w:rsidR="00B520FA" w:rsidRPr="00BB3D42" w:rsidRDefault="00B520FA" w:rsidP="00B520FA">
      <w:pPr>
        <w:tabs>
          <w:tab w:val="left" w:pos="3476"/>
          <w:tab w:val="center" w:pos="5233"/>
        </w:tabs>
        <w:rPr>
          <w:rFonts w:cs="AL-Mohanad Bold"/>
          <w:b/>
          <w:bCs/>
          <w:sz w:val="38"/>
          <w:szCs w:val="38"/>
          <w:rtl/>
        </w:rPr>
      </w:pPr>
      <w:r w:rsidRPr="00BB3D42">
        <w:rPr>
          <w:rFonts w:cs="Simplified Arabic"/>
          <w:b/>
          <w:bCs/>
          <w:sz w:val="38"/>
          <w:szCs w:val="38"/>
          <w:rtl/>
        </w:rPr>
        <w:tab/>
      </w:r>
      <w:r w:rsidRPr="00BB3D42">
        <w:rPr>
          <w:rFonts w:cs="AL-Mohanad Bold" w:hint="cs"/>
          <w:b/>
          <w:bCs/>
          <w:sz w:val="38"/>
          <w:szCs w:val="38"/>
          <w:rtl/>
        </w:rPr>
        <w:t xml:space="preserve">       توصيف مقرر</w:t>
      </w:r>
    </w:p>
    <w:p w:rsidR="00B520FA" w:rsidRPr="00BB3D42" w:rsidRDefault="00B520FA" w:rsidP="00B520FA">
      <w:pPr>
        <w:jc w:val="both"/>
        <w:rPr>
          <w:rFonts w:cs="AL-Mohanad Bold"/>
          <w:b/>
          <w:bCs/>
          <w:sz w:val="38"/>
          <w:szCs w:val="38"/>
          <w:rtl/>
          <w:lang w:bidi="ar-EG"/>
        </w:rPr>
      </w:pPr>
    </w:p>
    <w:p w:rsidR="00B520FA" w:rsidRPr="00BB3D42" w:rsidRDefault="00B520FA" w:rsidP="00B520FA">
      <w:pPr>
        <w:tabs>
          <w:tab w:val="left" w:pos="3476"/>
          <w:tab w:val="center" w:pos="5233"/>
        </w:tabs>
        <w:jc w:val="center"/>
        <w:rPr>
          <w:rFonts w:cs="AL-Mohanad Bold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="AL-Mohanad Bold" w:hint="cs"/>
          <w:color w:val="FF0000"/>
          <w:sz w:val="44"/>
          <w:szCs w:val="44"/>
          <w:rtl/>
        </w:rPr>
        <w:t xml:space="preserve">وسائل الإثبات </w:t>
      </w:r>
      <w:r w:rsidRPr="00BB3D42">
        <w:rPr>
          <w:rFonts w:cs="AL-Mohanad Bold" w:hint="cs"/>
          <w:b/>
          <w:bCs/>
          <w:color w:val="FF0000"/>
          <w:sz w:val="44"/>
          <w:szCs w:val="44"/>
          <w:rtl/>
        </w:rPr>
        <w:t>(المستوى ال</w:t>
      </w:r>
      <w:r>
        <w:rPr>
          <w:rFonts w:cs="AL-Mohanad Bold" w:hint="cs"/>
          <w:b/>
          <w:bCs/>
          <w:color w:val="FF0000"/>
          <w:sz w:val="44"/>
          <w:szCs w:val="44"/>
          <w:rtl/>
        </w:rPr>
        <w:t>سادس</w:t>
      </w:r>
      <w:proofErr w:type="spellStart"/>
      <w:r w:rsidRPr="00BB3D42">
        <w:rPr>
          <w:rFonts w:cs="AL-Mohanad Bold" w:hint="cs"/>
          <w:b/>
          <w:bCs/>
          <w:color w:val="FF0000"/>
          <w:sz w:val="44"/>
          <w:szCs w:val="44"/>
          <w:rtl/>
        </w:rPr>
        <w:t>)</w:t>
      </w:r>
      <w:proofErr w:type="spellEnd"/>
    </w:p>
    <w:p w:rsidR="00B520FA" w:rsidRDefault="00B520FA" w:rsidP="00B520FA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  <w:lang w:bidi="ar-EG"/>
        </w:rPr>
      </w:pPr>
      <w:r w:rsidRPr="00BB3D42">
        <w:rPr>
          <w:rFonts w:cs="Simplified Arabic"/>
          <w:b/>
          <w:bCs/>
          <w:sz w:val="38"/>
          <w:szCs w:val="38"/>
          <w:rtl/>
          <w:lang w:bidi="ar-EG"/>
        </w:rPr>
        <w:tab/>
      </w:r>
    </w:p>
    <w:p w:rsidR="00B520FA" w:rsidRPr="008125C4" w:rsidRDefault="00B520FA" w:rsidP="00B520FA">
      <w:pPr>
        <w:tabs>
          <w:tab w:val="left" w:pos="221"/>
        </w:tabs>
        <w:rPr>
          <w:rFonts w:cs="Simplified Arabic"/>
          <w:b/>
          <w:bCs/>
          <w:sz w:val="28"/>
          <w:szCs w:val="28"/>
          <w:rtl/>
          <w:lang w:bidi="ar-EG"/>
        </w:rPr>
      </w:pPr>
    </w:p>
    <w:p w:rsidR="00B520FA" w:rsidRPr="008125C4" w:rsidRDefault="00B520FA" w:rsidP="00B520FA">
      <w:pPr>
        <w:jc w:val="center"/>
        <w:rPr>
          <w:rFonts w:cs="Simplified Arabic"/>
          <w:sz w:val="28"/>
          <w:szCs w:val="28"/>
          <w:rtl/>
        </w:rPr>
      </w:pPr>
      <w:r w:rsidRPr="008125C4">
        <w:rPr>
          <w:rFonts w:cs="Simplified Arabic" w:hint="cs"/>
          <w:sz w:val="28"/>
          <w:szCs w:val="28"/>
          <w:rtl/>
        </w:rPr>
        <w:t>وحدة الجودة والاعتماد الأكاديمي</w:t>
      </w:r>
    </w:p>
    <w:p w:rsidR="00B520FA" w:rsidRPr="008125C4" w:rsidRDefault="00B520FA" w:rsidP="00B520FA">
      <w:pPr>
        <w:jc w:val="center"/>
        <w:rPr>
          <w:rFonts w:cs="Simplified Arabic"/>
          <w:sz w:val="28"/>
          <w:szCs w:val="28"/>
          <w:rtl/>
        </w:rPr>
      </w:pPr>
      <w:r w:rsidRPr="008125C4">
        <w:rPr>
          <w:rFonts w:cs="Simplified Arabic" w:hint="cs"/>
          <w:sz w:val="28"/>
          <w:szCs w:val="28"/>
          <w:rtl/>
        </w:rPr>
        <w:t xml:space="preserve">كلية الدراسات القضائية والأنظمة </w:t>
      </w:r>
    </w:p>
    <w:p w:rsidR="00B520FA" w:rsidRPr="008125C4" w:rsidRDefault="00B520FA" w:rsidP="00B520FA">
      <w:pPr>
        <w:tabs>
          <w:tab w:val="left" w:pos="221"/>
        </w:tabs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8125C4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قسم الأنظمة </w:t>
      </w:r>
    </w:p>
    <w:p w:rsidR="00B520FA" w:rsidRPr="008125C4" w:rsidRDefault="00B520FA" w:rsidP="00B520FA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B520FA" w:rsidRPr="008125C4" w:rsidRDefault="00B520FA" w:rsidP="00B520FA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B520FA" w:rsidRDefault="00B520FA" w:rsidP="00B520FA">
      <w:pPr>
        <w:jc w:val="center"/>
        <w:rPr>
          <w:rFonts w:ascii="Arial" w:hAnsi="Arial" w:cs="Times New Roman"/>
          <w:b/>
          <w:bCs/>
          <w:sz w:val="28"/>
          <w:szCs w:val="28"/>
          <w:rtl/>
        </w:rPr>
      </w:pPr>
      <w:r w:rsidRPr="008125C4">
        <w:rPr>
          <w:rFonts w:cs="Simplified Arabic" w:hint="cs"/>
          <w:b/>
          <w:bCs/>
          <w:sz w:val="28"/>
          <w:szCs w:val="28"/>
          <w:rtl/>
        </w:rPr>
        <w:t xml:space="preserve">1434 </w:t>
      </w:r>
      <w:proofErr w:type="spellStart"/>
      <w:r w:rsidRPr="008125C4">
        <w:rPr>
          <w:rFonts w:cs="Simplified Arabic" w:hint="cs"/>
          <w:b/>
          <w:bCs/>
          <w:sz w:val="28"/>
          <w:szCs w:val="28"/>
          <w:rtl/>
        </w:rPr>
        <w:t>/</w:t>
      </w:r>
      <w:proofErr w:type="spellEnd"/>
      <w:r w:rsidRPr="008125C4">
        <w:rPr>
          <w:rFonts w:cs="Simplified Arabic" w:hint="cs"/>
          <w:b/>
          <w:bCs/>
          <w:sz w:val="28"/>
          <w:szCs w:val="28"/>
          <w:rtl/>
        </w:rPr>
        <w:t xml:space="preserve"> 1435</w:t>
      </w:r>
    </w:p>
    <w:p w:rsidR="00E81F1B" w:rsidRPr="00B520FA" w:rsidRDefault="00E81F1B" w:rsidP="00E81F1B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 w:rsidRPr="00B520FA">
        <w:rPr>
          <w:rFonts w:ascii="Arial" w:hAnsi="Arial" w:cs="Times New Roman"/>
          <w:b/>
          <w:bCs/>
          <w:sz w:val="28"/>
          <w:szCs w:val="28"/>
          <w:rtl/>
        </w:rPr>
        <w:lastRenderedPageBreak/>
        <w:t>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E81F1B" w:rsidRPr="00B520FA" w:rsidTr="00ED4DB7">
        <w:tc>
          <w:tcPr>
            <w:tcW w:w="8640" w:type="dxa"/>
          </w:tcPr>
          <w:p w:rsidR="00E81F1B" w:rsidRPr="00B520FA" w:rsidRDefault="00E81F1B" w:rsidP="00B520FA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المؤسسة</w:t>
            </w:r>
            <w:r w:rsidR="009564F2" w:rsidRPr="00B520F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     </w:t>
            </w:r>
            <w:r w:rsidR="009564F2" w:rsidRPr="00B520F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 xml:space="preserve">جامعة </w:t>
            </w:r>
            <w:r w:rsidR="00B520FA" w:rsidRPr="00B520FA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أم القرى</w:t>
            </w:r>
            <w:r w:rsidRPr="00B520FA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</w:p>
        </w:tc>
      </w:tr>
      <w:tr w:rsidR="00E81F1B" w:rsidRPr="00B520FA" w:rsidTr="00ED4DB7">
        <w:tc>
          <w:tcPr>
            <w:tcW w:w="8640" w:type="dxa"/>
          </w:tcPr>
          <w:p w:rsidR="00E81F1B" w:rsidRPr="00B520FA" w:rsidRDefault="00E81F1B" w:rsidP="00B520FA">
            <w:pPr>
              <w:spacing w:before="240" w:after="240"/>
              <w:rPr>
                <w:rFonts w:ascii="Arial" w:hAnsi="Arial" w:cs="AL-Mohanad"/>
                <w:sz w:val="28"/>
                <w:szCs w:val="28"/>
                <w:rtl/>
              </w:rPr>
            </w:pP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الكلية</w:t>
            </w:r>
            <w:r w:rsidRPr="00B520FA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/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القسم </w:t>
            </w:r>
            <w:r w:rsidRPr="00B520FA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B520FA">
              <w:rPr>
                <w:rFonts w:ascii="Arial" w:hAnsi="Arial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B520FA" w:rsidRPr="00B520FA">
              <w:rPr>
                <w:rFonts w:ascii="Arial" w:hAnsi="Arial" w:cs="Times New Roman" w:hint="cs"/>
                <w:color w:val="FF0000"/>
                <w:sz w:val="28"/>
                <w:szCs w:val="28"/>
                <w:rtl/>
                <w:lang w:bidi="ar-EG"/>
              </w:rPr>
              <w:t xml:space="preserve">الدراسات القضائية والأنظمة </w:t>
            </w:r>
            <w:proofErr w:type="spellStart"/>
            <w:r w:rsidR="00B520FA" w:rsidRPr="00B520FA">
              <w:rPr>
                <w:rFonts w:ascii="Arial" w:hAnsi="Arial" w:cs="Times New Roman" w:hint="cs"/>
                <w:color w:val="FF0000"/>
                <w:sz w:val="28"/>
                <w:szCs w:val="28"/>
                <w:rtl/>
                <w:lang w:bidi="ar-EG"/>
              </w:rPr>
              <w:t>/</w:t>
            </w:r>
            <w:proofErr w:type="spellEnd"/>
            <w:r w:rsidR="009564F2" w:rsidRPr="00B520FA">
              <w:rPr>
                <w:rFonts w:ascii="Arial" w:hAnsi="Arial" w:cs="Times New Roman" w:hint="cs"/>
                <w:color w:val="FF0000"/>
                <w:sz w:val="28"/>
                <w:szCs w:val="28"/>
                <w:rtl/>
                <w:lang w:bidi="ar-EG"/>
              </w:rPr>
              <w:t xml:space="preserve"> قسم الأنظمة</w:t>
            </w:r>
          </w:p>
        </w:tc>
      </w:tr>
    </w:tbl>
    <w:p w:rsidR="00E81F1B" w:rsidRPr="00B520FA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 w:rsidRPr="00B520FA">
        <w:rPr>
          <w:rFonts w:ascii="Arial" w:hAnsi="Arial" w:cs="Times New Roman" w:hint="cs"/>
          <w:b/>
          <w:bCs/>
          <w:sz w:val="28"/>
          <w:szCs w:val="28"/>
          <w:rtl/>
        </w:rPr>
        <w:t>أ</w:t>
      </w:r>
      <w:r w:rsidRPr="00B520FA">
        <w:rPr>
          <w:rFonts w:ascii="Arial" w:hAnsi="Arial" w:cs="AL-Mohanad" w:hint="cs"/>
          <w:b/>
          <w:bCs/>
          <w:sz w:val="28"/>
          <w:szCs w:val="28"/>
          <w:rtl/>
        </w:rPr>
        <w:t>)</w:t>
      </w:r>
      <w:r w:rsidRPr="00B520FA">
        <w:rPr>
          <w:rFonts w:ascii="Arial" w:hAnsi="Arial" w:cs="Times New Roman"/>
          <w:b/>
          <w:bCs/>
          <w:sz w:val="28"/>
          <w:szCs w:val="28"/>
          <w:rtl/>
        </w:rPr>
        <w:t xml:space="preserve">التعريف بالمقرر الدراسي ومعلومات عامة عنه </w:t>
      </w:r>
      <w:r w:rsidRPr="00B520FA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E81F1B" w:rsidRPr="00B520FA" w:rsidTr="00ED4DB7">
        <w:tc>
          <w:tcPr>
            <w:tcW w:w="8590" w:type="dxa"/>
          </w:tcPr>
          <w:p w:rsidR="00E81F1B" w:rsidRPr="00B520FA" w:rsidRDefault="00E81F1B" w:rsidP="00B520F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اسم ورمز المقرر </w:t>
            </w:r>
            <w:proofErr w:type="spellStart"/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>الدراسي</w:t>
            </w:r>
            <w:r w:rsidRPr="00B520FA"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proofErr w:type="spellEnd"/>
            <w:r w:rsidRPr="00B520FA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B520FA" w:rsidRPr="00B520FA">
              <w:rPr>
                <w:rFonts w:ascii="Arial" w:hAnsi="Arial" w:cs="Times New Roman" w:hint="cs"/>
                <w:b/>
                <w:color w:val="FF0000"/>
                <w:sz w:val="28"/>
                <w:szCs w:val="28"/>
                <w:rtl/>
              </w:rPr>
              <w:t xml:space="preserve">وسائل </w:t>
            </w:r>
            <w:r w:rsidR="009564F2" w:rsidRPr="00B520FA">
              <w:rPr>
                <w:rFonts w:ascii="Arial" w:hAnsi="Arial" w:cs="Times New Roman" w:hint="cs"/>
                <w:b/>
                <w:color w:val="FF0000"/>
                <w:sz w:val="28"/>
                <w:szCs w:val="28"/>
                <w:rtl/>
              </w:rPr>
              <w:t>الإثبات</w:t>
            </w:r>
            <w:r w:rsidR="009564F2" w:rsidRPr="00B520FA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B520FA" w:rsidTr="00ED4DB7">
        <w:tc>
          <w:tcPr>
            <w:tcW w:w="8590" w:type="dxa"/>
          </w:tcPr>
          <w:p w:rsidR="00E81F1B" w:rsidRPr="00B520FA" w:rsidRDefault="00E81F1B" w:rsidP="00B520F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عدد الساعات </w:t>
            </w:r>
            <w:proofErr w:type="spellStart"/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>المعتمدة</w:t>
            </w:r>
            <w:r w:rsidRPr="00B520FA"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proofErr w:type="spellEnd"/>
            <w:r w:rsidRPr="00B520FA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B520FA" w:rsidRPr="00B520FA">
              <w:rPr>
                <w:rFonts w:ascii="Arial" w:hAnsi="Arial" w:cs="Times New Roman" w:hint="cs"/>
                <w:b/>
                <w:color w:val="FF0000"/>
                <w:sz w:val="28"/>
                <w:szCs w:val="28"/>
                <w:rtl/>
              </w:rPr>
              <w:t>2</w:t>
            </w:r>
            <w:r w:rsidR="009564F2" w:rsidRPr="00B520FA">
              <w:rPr>
                <w:rFonts w:ascii="Arial" w:hAnsi="Arial" w:cs="Times New Roman" w:hint="cs"/>
                <w:b/>
                <w:color w:val="FF0000"/>
                <w:sz w:val="28"/>
                <w:szCs w:val="28"/>
                <w:rtl/>
              </w:rPr>
              <w:t xml:space="preserve"> ساع</w:t>
            </w:r>
            <w:r w:rsidR="00B520FA" w:rsidRPr="00B520FA">
              <w:rPr>
                <w:rFonts w:ascii="Arial" w:hAnsi="Arial" w:cs="Times New Roman" w:hint="cs"/>
                <w:b/>
                <w:color w:val="FF0000"/>
                <w:sz w:val="28"/>
                <w:szCs w:val="28"/>
                <w:rtl/>
              </w:rPr>
              <w:t>ة</w:t>
            </w:r>
            <w:r w:rsidR="009564F2" w:rsidRPr="00B520FA">
              <w:rPr>
                <w:rFonts w:ascii="Arial" w:hAnsi="Arial" w:cs="Times New Roman" w:hint="cs"/>
                <w:b/>
                <w:color w:val="FF0000"/>
                <w:sz w:val="28"/>
                <w:szCs w:val="28"/>
                <w:rtl/>
              </w:rPr>
              <w:t xml:space="preserve"> أسبوعيا</w:t>
            </w:r>
          </w:p>
        </w:tc>
      </w:tr>
      <w:tr w:rsidR="00E81F1B" w:rsidRPr="00B520FA" w:rsidTr="00ED4DB7">
        <w:tc>
          <w:tcPr>
            <w:tcW w:w="8590" w:type="dxa"/>
          </w:tcPr>
          <w:p w:rsidR="00E81F1B" w:rsidRPr="00B520FA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>البرنامج أو البرامج ال</w:t>
            </w:r>
            <w:r w:rsidRPr="00B520FA">
              <w:rPr>
                <w:rFonts w:ascii="Arial" w:hAnsi="Arial" w:cs="Times New Roman" w:hint="cs"/>
                <w:b/>
                <w:sz w:val="28"/>
                <w:szCs w:val="28"/>
                <w:rtl/>
              </w:rPr>
              <w:t>ذ</w:t>
            </w:r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ي يقدم ضمنه المقرر </w:t>
            </w:r>
            <w:proofErr w:type="spellStart"/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>الدراسي</w:t>
            </w:r>
            <w:r w:rsidR="00B520FA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proofErr w:type="spellEnd"/>
            <w:r w:rsidRPr="00B520FA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B520FA" w:rsidRPr="00B520FA">
              <w:rPr>
                <w:rFonts w:ascii="Arial" w:hAnsi="Arial" w:cs="Times New Roman" w:hint="cs"/>
                <w:b/>
                <w:color w:val="FF0000"/>
                <w:sz w:val="28"/>
                <w:szCs w:val="28"/>
                <w:rtl/>
              </w:rPr>
              <w:t>بكالوريوس</w:t>
            </w:r>
          </w:p>
          <w:p w:rsidR="00E81F1B" w:rsidRPr="00B520FA" w:rsidRDefault="00E81F1B" w:rsidP="00B520FA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B520FA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>في حال وجود مقرر اختياري عام في عدة برامج</w:t>
            </w:r>
            <w:r w:rsidRPr="00B520FA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, </w:t>
            </w:r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>بيّن هذا بدلاً من إعداد قائمة بهذه البرامج</w:t>
            </w:r>
            <w:r w:rsidRPr="00B520FA">
              <w:rPr>
                <w:rFonts w:ascii="Arial" w:hAnsi="Arial" w:cs="AL-Mohanad"/>
                <w:b/>
                <w:sz w:val="28"/>
                <w:szCs w:val="28"/>
                <w:rtl/>
              </w:rPr>
              <w:t>)</w:t>
            </w:r>
          </w:p>
        </w:tc>
      </w:tr>
      <w:tr w:rsidR="00E81F1B" w:rsidRPr="00B520FA" w:rsidTr="00ED4DB7">
        <w:tc>
          <w:tcPr>
            <w:tcW w:w="8590" w:type="dxa"/>
          </w:tcPr>
          <w:p w:rsidR="00E81F1B" w:rsidRPr="00B520FA" w:rsidRDefault="00E81F1B" w:rsidP="00B520F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اسم عضو هيئة التدريس </w:t>
            </w:r>
            <w:proofErr w:type="spellStart"/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>المسؤول</w:t>
            </w:r>
            <w:proofErr w:type="spellEnd"/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 عن المقرر </w:t>
            </w:r>
            <w:proofErr w:type="spellStart"/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>الدراسي</w:t>
            </w:r>
            <w:r w:rsidRPr="00B520FA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proofErr w:type="spellEnd"/>
            <w:r w:rsidR="00BF06C7" w:rsidRPr="00B520FA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B520FA" w:rsidRPr="00087B85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حسب الجدول الدراسي</w:t>
            </w:r>
            <w:r w:rsidR="00B520FA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B520FA" w:rsidTr="00ED4DB7">
        <w:tc>
          <w:tcPr>
            <w:tcW w:w="8590" w:type="dxa"/>
          </w:tcPr>
          <w:p w:rsidR="00E81F1B" w:rsidRPr="00B520FA" w:rsidRDefault="00E81F1B" w:rsidP="00BF06C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السنة أو المستوى الأكاديمي الذي يعطى فيه المقرر </w:t>
            </w:r>
            <w:proofErr w:type="spellStart"/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>الدراسي</w:t>
            </w:r>
            <w:r w:rsidRPr="00B520FA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proofErr w:type="spellEnd"/>
            <w:r w:rsidR="00BF06C7" w:rsidRPr="00B520FA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BF06C7" w:rsidRPr="00087B85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المستوي السا</w:t>
            </w:r>
            <w:r w:rsidR="00B520FA" w:rsidRPr="00087B85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دس</w:t>
            </w:r>
          </w:p>
        </w:tc>
      </w:tr>
      <w:tr w:rsidR="00E81F1B" w:rsidRPr="00B520FA" w:rsidTr="00ED4DB7">
        <w:tc>
          <w:tcPr>
            <w:tcW w:w="8590" w:type="dxa"/>
          </w:tcPr>
          <w:p w:rsidR="00E81F1B" w:rsidRPr="00B520FA" w:rsidRDefault="00E81F1B" w:rsidP="00BF06C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>المتطلبات السابقة لهذا المقرر</w:t>
            </w:r>
            <w:r w:rsidRPr="00B520FA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>إن وجدت</w:t>
            </w:r>
            <w:r w:rsidRPr="00B520FA">
              <w:rPr>
                <w:rFonts w:ascii="Arial" w:hAnsi="Arial" w:cs="AL-Mohanad"/>
                <w:b/>
                <w:sz w:val="28"/>
                <w:szCs w:val="28"/>
                <w:rtl/>
              </w:rPr>
              <w:t>)</w:t>
            </w:r>
            <w:r w:rsidRPr="00B520FA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BF06C7" w:rsidRPr="00B520FA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</w:t>
            </w:r>
            <w:r w:rsidR="00BF06C7" w:rsidRPr="00087B85">
              <w:rPr>
                <w:rFonts w:ascii="Arial" w:hAnsi="Arial" w:cs="Times New Roman" w:hint="cs"/>
                <w:b/>
                <w:color w:val="FF0000"/>
                <w:sz w:val="28"/>
                <w:szCs w:val="28"/>
                <w:rtl/>
              </w:rPr>
              <w:t>لا ينطبق</w:t>
            </w:r>
          </w:p>
        </w:tc>
      </w:tr>
      <w:tr w:rsidR="00E81F1B" w:rsidRPr="00B520FA" w:rsidTr="00ED4DB7">
        <w:tc>
          <w:tcPr>
            <w:tcW w:w="8590" w:type="dxa"/>
          </w:tcPr>
          <w:p w:rsidR="00E81F1B" w:rsidRPr="00B520FA" w:rsidRDefault="00E81F1B" w:rsidP="00BF06C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المتطلبات الآنية لهذا المقرر </w:t>
            </w:r>
            <w:r w:rsidRPr="00B520FA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>إن وجدت</w:t>
            </w:r>
            <w:r w:rsidRPr="00B520FA">
              <w:rPr>
                <w:rFonts w:ascii="Arial" w:hAnsi="Arial" w:cs="AL-Mohanad"/>
                <w:b/>
                <w:sz w:val="28"/>
                <w:szCs w:val="28"/>
                <w:rtl/>
              </w:rPr>
              <w:t>)</w:t>
            </w:r>
            <w:r w:rsidRPr="00B520FA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BF06C7" w:rsidRPr="00B520FA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 </w:t>
            </w:r>
            <w:r w:rsidR="00BF06C7" w:rsidRPr="00087B85">
              <w:rPr>
                <w:rFonts w:ascii="Arial" w:hAnsi="Arial" w:cs="Times New Roman" w:hint="cs"/>
                <w:b/>
                <w:color w:val="FF0000"/>
                <w:sz w:val="28"/>
                <w:szCs w:val="28"/>
                <w:rtl/>
              </w:rPr>
              <w:t>لا ينطبق</w:t>
            </w:r>
          </w:p>
        </w:tc>
      </w:tr>
      <w:tr w:rsidR="00E81F1B" w:rsidRPr="00B520FA" w:rsidTr="00ED4DB7">
        <w:tc>
          <w:tcPr>
            <w:tcW w:w="8590" w:type="dxa"/>
          </w:tcPr>
          <w:p w:rsidR="00E81F1B" w:rsidRPr="00B520FA" w:rsidRDefault="00E81F1B" w:rsidP="00BF06C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موقع تقديم المقرر إن لم يكن داخل المبنى الرئيس للمؤسسة </w:t>
            </w:r>
            <w:proofErr w:type="spellStart"/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>التعليمية</w:t>
            </w:r>
            <w:r w:rsidRPr="00B520FA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proofErr w:type="spellEnd"/>
            <w:r w:rsidR="00BF06C7" w:rsidRPr="00B520FA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087B85" w:rsidRPr="00087B85">
              <w:rPr>
                <w:rFonts w:ascii="Arial" w:hAnsi="Arial" w:cs="AL-Mohanad" w:hint="cs"/>
                <w:b/>
                <w:color w:val="FF0000"/>
                <w:sz w:val="28"/>
                <w:szCs w:val="28"/>
                <w:rtl/>
              </w:rPr>
              <w:t>مقر الكلية</w:t>
            </w:r>
          </w:p>
        </w:tc>
      </w:tr>
    </w:tbl>
    <w:p w:rsidR="00E81F1B" w:rsidRPr="00B520FA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 w:rsidRPr="00B520FA">
        <w:rPr>
          <w:rFonts w:ascii="Arial" w:hAnsi="Arial" w:cs="Times New Roman" w:hint="cs"/>
          <w:b/>
          <w:bCs/>
          <w:sz w:val="28"/>
          <w:szCs w:val="28"/>
          <w:rtl/>
        </w:rPr>
        <w:t>ب</w:t>
      </w:r>
      <w:r w:rsidRPr="00B520FA">
        <w:rPr>
          <w:rFonts w:ascii="Arial" w:hAnsi="Arial" w:cs="AL-Mohanad" w:hint="cs"/>
          <w:b/>
          <w:bCs/>
          <w:sz w:val="28"/>
          <w:szCs w:val="28"/>
          <w:rtl/>
        </w:rPr>
        <w:t xml:space="preserve">) </w:t>
      </w:r>
      <w:r w:rsidRPr="00B520FA">
        <w:rPr>
          <w:rFonts w:ascii="Arial" w:hAnsi="Arial" w:cs="Times New Roman"/>
          <w:b/>
          <w:bCs/>
          <w:sz w:val="28"/>
          <w:szCs w:val="28"/>
          <w:rtl/>
        </w:rPr>
        <w:t>الأهداف</w:t>
      </w:r>
      <w:r w:rsidRPr="00B520FA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E81F1B" w:rsidRPr="00B520FA" w:rsidTr="00ED4DB7">
        <w:trPr>
          <w:trHeight w:val="690"/>
        </w:trPr>
        <w:tc>
          <w:tcPr>
            <w:tcW w:w="8640" w:type="dxa"/>
          </w:tcPr>
          <w:p w:rsidR="00E81F1B" w:rsidRPr="00B520FA" w:rsidRDefault="00E81F1B" w:rsidP="00ED4DB7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وصف موجز لنتائج التعلم الأساسية للطلبة المسجلين في المقرر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B520FA" w:rsidRDefault="009564F2" w:rsidP="00B520F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B520FA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يهدف المقرر إلى ت</w:t>
            </w:r>
            <w:r w:rsidR="00B520FA" w:rsidRPr="00B520FA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نمية قدرات الطالب في مجال إعمال وسائل الإثبات </w:t>
            </w:r>
            <w:r w:rsidRPr="00B520FA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.</w:t>
            </w:r>
          </w:p>
          <w:p w:rsidR="00E81F1B" w:rsidRPr="00B520FA" w:rsidRDefault="00B520FA" w:rsidP="00B520F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B520FA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تدريب الطالب على أهم وسائل الإثبات التي يجب عليه إعمالها في الواقع العملي </w:t>
            </w:r>
            <w:r w:rsidR="009564F2" w:rsidRPr="00B520FA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.</w:t>
            </w:r>
            <w:r w:rsidRPr="00B520FA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بحيث يربط بين النظرية والتطبيق.</w:t>
            </w:r>
          </w:p>
          <w:p w:rsidR="001D0CC3" w:rsidRPr="00B520FA" w:rsidRDefault="00B520FA" w:rsidP="00B520F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تنمية قدرة الطالب على التعامل مع الوسائل الحديثة في الإثبات ومدى توافقها مع </w:t>
            </w:r>
            <w:proofErr w:type="spellStart"/>
            <w:r w:rsidRPr="00B520FA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الشرع</w:t>
            </w:r>
            <w:proofErr w:type="spellEnd"/>
            <w:r w:rsidRPr="00B520FA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الحنيف.</w:t>
            </w:r>
          </w:p>
        </w:tc>
      </w:tr>
      <w:tr w:rsidR="00E81F1B" w:rsidRPr="00B520FA" w:rsidTr="00ED4DB7">
        <w:tc>
          <w:tcPr>
            <w:tcW w:w="8640" w:type="dxa"/>
          </w:tcPr>
          <w:p w:rsidR="00E81F1B" w:rsidRPr="00B520FA" w:rsidRDefault="00E81F1B" w:rsidP="00ED4DB7">
            <w:pPr>
              <w:pStyle w:val="7"/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 المقرر الدراسي </w:t>
            </w:r>
            <w:r w:rsidRPr="00B520FA">
              <w:rPr>
                <w:rFonts w:ascii="Arial" w:hAnsi="Arial" w:cs="AL-Mohanad"/>
                <w:b/>
                <w:sz w:val="28"/>
                <w:szCs w:val="28"/>
                <w:rtl/>
              </w:rPr>
              <w:t>. (</w:t>
            </w:r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>مثل الاستخدام المتزايد لتقنية المعلومات أو مراجع الإنترنت، والتغييرات في  المحتوى كنتيجة للأبحاث الجديدة في مجال الدراسة</w:t>
            </w:r>
            <w:r w:rsidRPr="00B520FA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).  </w:t>
            </w:r>
          </w:p>
          <w:p w:rsidR="009564F2" w:rsidRPr="00B520FA" w:rsidRDefault="001D0CC3" w:rsidP="001D0CC3">
            <w:pPr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ـ </w:t>
            </w:r>
            <w:r w:rsidR="009564F2"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المراجعة الدورية للمقرر</w:t>
            </w:r>
          </w:p>
          <w:p w:rsidR="00E81F1B" w:rsidRPr="00B520FA" w:rsidRDefault="001D0CC3" w:rsidP="001D0CC3">
            <w:pPr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lastRenderedPageBreak/>
              <w:t xml:space="preserve">ـ </w:t>
            </w:r>
            <w:r w:rsidR="009564F2"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الاستفادة من البرامج الحاسوبية و إقامة ورش العمل في هذا الخصوص</w:t>
            </w:r>
          </w:p>
        </w:tc>
      </w:tr>
    </w:tbl>
    <w:p w:rsidR="00E81F1B" w:rsidRPr="00B520FA" w:rsidRDefault="00E81F1B" w:rsidP="00E81F1B">
      <w:pPr>
        <w:pStyle w:val="9"/>
        <w:bidi/>
        <w:jc w:val="both"/>
        <w:rPr>
          <w:rFonts w:cs="AL-Mohanad"/>
          <w:sz w:val="28"/>
          <w:szCs w:val="28"/>
        </w:rPr>
      </w:pPr>
      <w:r w:rsidRPr="00B520FA">
        <w:rPr>
          <w:rFonts w:cs="Times New Roman" w:hint="cs"/>
          <w:b/>
          <w:bCs/>
          <w:sz w:val="28"/>
          <w:szCs w:val="28"/>
          <w:rtl/>
          <w:lang w:val="en-US"/>
        </w:rPr>
        <w:lastRenderedPageBreak/>
        <w:t>ج</w:t>
      </w:r>
      <w:r w:rsidRPr="00B520FA">
        <w:rPr>
          <w:rFonts w:cs="AL-Mohanad" w:hint="cs"/>
          <w:b/>
          <w:bCs/>
          <w:sz w:val="28"/>
          <w:szCs w:val="28"/>
          <w:rtl/>
          <w:lang w:val="en-US"/>
        </w:rPr>
        <w:t xml:space="preserve">) </w:t>
      </w:r>
      <w:r w:rsidRPr="00B520FA">
        <w:rPr>
          <w:rFonts w:cs="Times New Roman"/>
          <w:b/>
          <w:bCs/>
          <w:sz w:val="28"/>
          <w:szCs w:val="28"/>
          <w:rtl/>
        </w:rPr>
        <w:t xml:space="preserve">توصيف المقرر الدراسي </w:t>
      </w:r>
      <w:r w:rsidRPr="00B520FA">
        <w:rPr>
          <w:rFonts w:cs="AL-Mohanad"/>
          <w:sz w:val="28"/>
          <w:szCs w:val="28"/>
          <w:rtl/>
        </w:rPr>
        <w:t>(</w:t>
      </w:r>
      <w:r w:rsidRPr="00B520FA">
        <w:rPr>
          <w:rFonts w:cs="Times New Roman"/>
          <w:sz w:val="28"/>
          <w:szCs w:val="28"/>
          <w:rtl/>
        </w:rPr>
        <w:t>ملاحظة</w:t>
      </w:r>
      <w:r w:rsidRPr="00B520FA">
        <w:rPr>
          <w:rFonts w:cs="AL-Mohanad"/>
          <w:sz w:val="28"/>
          <w:szCs w:val="28"/>
          <w:rtl/>
        </w:rPr>
        <w:t xml:space="preserve">: </w:t>
      </w:r>
      <w:r w:rsidRPr="00B520FA">
        <w:rPr>
          <w:rFonts w:cs="Times New Roman"/>
          <w:sz w:val="28"/>
          <w:szCs w:val="28"/>
          <w:rtl/>
        </w:rPr>
        <w:t xml:space="preserve">ينبغي إرفاق توصيف عام في الاستمارة المستخدمة في النشرة التعريفية أو الدليل </w:t>
      </w:r>
      <w:r w:rsidRPr="00B520FA">
        <w:rPr>
          <w:rFonts w:cs="AL-Mohanad"/>
          <w:sz w:val="28"/>
          <w:szCs w:val="28"/>
          <w:rtl/>
        </w:rPr>
        <w:t xml:space="preserve">). 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0"/>
      </w:tblGrid>
      <w:tr w:rsidR="00E81F1B" w:rsidRPr="00B520FA" w:rsidTr="00B520FA">
        <w:tc>
          <w:tcPr>
            <w:tcW w:w="8640" w:type="dxa"/>
          </w:tcPr>
          <w:p w:rsidR="00E81F1B" w:rsidRPr="00B520FA" w:rsidRDefault="00E81F1B" w:rsidP="00ED4DB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</w:tbl>
    <w:p w:rsidR="00087B85" w:rsidRDefault="00087B85" w:rsidP="00B520FA">
      <w:pPr>
        <w:ind w:hanging="514"/>
        <w:jc w:val="lowKashida"/>
        <w:rPr>
          <w:rFonts w:cs="Simplified Arabic"/>
          <w:b/>
          <w:bCs/>
          <w:sz w:val="32"/>
          <w:szCs w:val="32"/>
          <w:rtl/>
        </w:rPr>
      </w:pPr>
    </w:p>
    <w:p w:rsidR="00B520FA" w:rsidRPr="009222BB" w:rsidRDefault="00B520FA" w:rsidP="00B520FA">
      <w:pPr>
        <w:ind w:hanging="514"/>
        <w:jc w:val="lowKashida"/>
        <w:rPr>
          <w:rFonts w:cs="Simplified Arabic"/>
          <w:b/>
          <w:bCs/>
          <w:sz w:val="32"/>
          <w:szCs w:val="32"/>
          <w:rtl/>
        </w:rPr>
      </w:pPr>
      <w:r w:rsidRPr="009222BB">
        <w:rPr>
          <w:rFonts w:cs="Simplified Arabic" w:hint="cs"/>
          <w:b/>
          <w:bCs/>
          <w:sz w:val="32"/>
          <w:szCs w:val="32"/>
          <w:rtl/>
        </w:rPr>
        <w:t>الموضوعات التي شملها المقرر :</w:t>
      </w:r>
    </w:p>
    <w:p w:rsidR="00B520FA" w:rsidRPr="009222BB" w:rsidRDefault="00B520FA" w:rsidP="00B520FA">
      <w:pPr>
        <w:ind w:hanging="514"/>
        <w:jc w:val="lowKashida"/>
        <w:rPr>
          <w:rFonts w:cs="Simplified Arabic"/>
          <w:sz w:val="4"/>
          <w:szCs w:val="4"/>
          <w:rtl/>
        </w:rPr>
      </w:pPr>
    </w:p>
    <w:tbl>
      <w:tblPr>
        <w:tblStyle w:val="a8"/>
        <w:bidiVisual/>
        <w:tblW w:w="10260" w:type="dxa"/>
        <w:tblInd w:w="-7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553"/>
        <w:gridCol w:w="6107"/>
        <w:gridCol w:w="1800"/>
        <w:gridCol w:w="1800"/>
      </w:tblGrid>
      <w:tr w:rsidR="00B520FA" w:rsidTr="00087B85">
        <w:tc>
          <w:tcPr>
            <w:tcW w:w="553" w:type="dxa"/>
            <w:tcBorders>
              <w:bottom w:val="single" w:sz="18" w:space="0" w:color="auto"/>
            </w:tcBorders>
            <w:shd w:val="clear" w:color="auto" w:fill="E6E6E6"/>
          </w:tcPr>
          <w:p w:rsidR="00B520FA" w:rsidRDefault="00B520FA" w:rsidP="00087B85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م</w:t>
            </w:r>
          </w:p>
        </w:tc>
        <w:tc>
          <w:tcPr>
            <w:tcW w:w="6107" w:type="dxa"/>
            <w:tcBorders>
              <w:bottom w:val="single" w:sz="18" w:space="0" w:color="auto"/>
            </w:tcBorders>
            <w:shd w:val="clear" w:color="auto" w:fill="E6E6E6"/>
          </w:tcPr>
          <w:p w:rsidR="00B520FA" w:rsidRDefault="00B520FA" w:rsidP="00087B85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الموضـــــــوع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E6E6E6"/>
          </w:tcPr>
          <w:p w:rsidR="00B520FA" w:rsidRDefault="00B520FA" w:rsidP="00087B85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عدد الأسابيع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E6E6E6"/>
          </w:tcPr>
          <w:p w:rsidR="00B520FA" w:rsidRDefault="00B520FA" w:rsidP="00087B85">
            <w:pPr>
              <w:jc w:val="center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عدد الساعات</w:t>
            </w:r>
          </w:p>
        </w:tc>
      </w:tr>
      <w:tr w:rsidR="00B520FA" w:rsidTr="00087B85">
        <w:tc>
          <w:tcPr>
            <w:tcW w:w="553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Default="00B520FA" w:rsidP="00087B85">
            <w:pPr>
              <w:jc w:val="low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6107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التعريف بالإثبات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أهميته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أنواع الإثبات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وظيفته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مذهبه،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طرق الإثبات : المراد بطرق الإثبات هل هي محصورة أم غير ذلك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المراد بالبينة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B520FA" w:rsidTr="00087B85">
        <w:tc>
          <w:tcPr>
            <w:tcW w:w="553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Default="00B520FA" w:rsidP="00087B85">
            <w:pPr>
              <w:jc w:val="low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107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الشهادة :</w:t>
            </w:r>
          </w:p>
          <w:p w:rsidR="00B520FA" w:rsidRPr="00B520FA" w:rsidRDefault="00B520FA" w:rsidP="00A759F8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تعريف الشهادة دليل مشروعيتها حكمة تشريعها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حكمها تحملاً وأداءً .</w:t>
            </w:r>
          </w:p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حكم أداء الشهادة في الحدود .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B520FA" w:rsidTr="00087B85">
        <w:tc>
          <w:tcPr>
            <w:tcW w:w="553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Default="00B520FA" w:rsidP="00087B85">
            <w:pPr>
              <w:jc w:val="low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6107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شروط الشهادة : </w:t>
            </w:r>
          </w:p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شروط الشاهد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شروط أداء الشهادة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شروط المشهود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.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B520FA" w:rsidTr="00087B85">
        <w:tc>
          <w:tcPr>
            <w:tcW w:w="553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Default="00B520FA" w:rsidP="00087B85">
            <w:pPr>
              <w:jc w:val="low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6107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مراتب الشهادة :</w:t>
            </w:r>
          </w:p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شهادة أربعة من الرجال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شهادة ثلاثة من الرجال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شهادة اثنين من الرجال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شهادة الرجلين أو الرجل والمرأتين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شهادة النساء وحدهن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شهادة الواحد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B520FA" w:rsidTr="00087B85">
        <w:tc>
          <w:tcPr>
            <w:tcW w:w="553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Default="00B520FA" w:rsidP="00087B85">
            <w:pPr>
              <w:jc w:val="low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6107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أنواع الشهادة :</w:t>
            </w:r>
          </w:p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الشهادة المباشرة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الشهادة على الشهادة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تعريفها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حكمها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ما تقبل فيه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كيفيتها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شروطها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هل كتاب القاضي إلى القاضي يعتبر ضرباً من ضروب الشهادة .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B520FA" w:rsidTr="00087B85">
        <w:tc>
          <w:tcPr>
            <w:tcW w:w="553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Default="00B520FA" w:rsidP="00087B85">
            <w:pPr>
              <w:jc w:val="low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6107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الرجوع عن الشهادة :</w:t>
            </w:r>
          </w:p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lastRenderedPageBreak/>
              <w:t xml:space="preserve">حكمها في جميع المجالات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رجوع شهود الأصل ورجوع شهود الفرع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رجوع المذكين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شهادة الزور .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B520FA" w:rsidTr="00087B85">
        <w:tc>
          <w:tcPr>
            <w:tcW w:w="553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Default="00B520FA" w:rsidP="00087B85">
            <w:pPr>
              <w:jc w:val="low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lastRenderedPageBreak/>
              <w:t>7</w:t>
            </w:r>
          </w:p>
        </w:tc>
        <w:tc>
          <w:tcPr>
            <w:tcW w:w="6107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تزكية الشهود :</w:t>
            </w:r>
          </w:p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كيفية التذكية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حكمها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تعارض الجرح والتعديل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الجرح المجرد والجرح المركب .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B520FA" w:rsidTr="00087B85">
        <w:tc>
          <w:tcPr>
            <w:tcW w:w="553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Default="00B520FA" w:rsidP="00087B85">
            <w:pPr>
              <w:jc w:val="low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6107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الإقرار :</w:t>
            </w:r>
          </w:p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التعريف بالإقرار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حكمه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مشروعيته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حكمة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شروطه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ما يؤثر في الإقرار بالبطلان كلاً أو بعضاً . دعوى المقر أنه كاذب في إقراره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رجوع المقر عن إقراره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إقرار المريض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الإقرار بالذنب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هل تسمع المبينة بعد الإقرار .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B520FA" w:rsidTr="00087B85">
        <w:tc>
          <w:tcPr>
            <w:tcW w:w="553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Default="00B520FA" w:rsidP="00087B85">
            <w:pPr>
              <w:jc w:val="low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6107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اليمين :</w:t>
            </w:r>
          </w:p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تعريف اليمين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أقسامها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متى توجه اليمين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ما يترتب على المدعي عليه إذا حلف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إلى من توجه اليمين .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B520FA" w:rsidTr="00087B85">
        <w:tc>
          <w:tcPr>
            <w:tcW w:w="553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Default="00B520FA" w:rsidP="00087B85">
            <w:pPr>
              <w:jc w:val="low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6107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النكول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عن اليمين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:</w:t>
            </w:r>
            <w:proofErr w:type="spellEnd"/>
          </w:p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رد اليمينين على المدعى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اقتداء اليمني المصالحة عنه .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B520FA" w:rsidTr="00087B85">
        <w:tc>
          <w:tcPr>
            <w:tcW w:w="553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Default="00B520FA" w:rsidP="00087B85">
            <w:pPr>
              <w:jc w:val="low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11</w:t>
            </w:r>
          </w:p>
        </w:tc>
        <w:tc>
          <w:tcPr>
            <w:tcW w:w="6107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القسامة : </w:t>
            </w:r>
          </w:p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تعريفها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تاريخها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موضوعها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الدية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العاقلة .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B520FA" w:rsidTr="00087B85">
        <w:tc>
          <w:tcPr>
            <w:tcW w:w="553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Default="00B520FA" w:rsidP="00087B85">
            <w:pPr>
              <w:jc w:val="low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6107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القيافة : </w:t>
            </w:r>
          </w:p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التعريف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بها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أقسامها حجيتها .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B520FA" w:rsidTr="00087B85">
        <w:tc>
          <w:tcPr>
            <w:tcW w:w="553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Default="00B520FA" w:rsidP="00087B85">
            <w:pPr>
              <w:jc w:val="low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13</w:t>
            </w:r>
          </w:p>
        </w:tc>
        <w:tc>
          <w:tcPr>
            <w:tcW w:w="6107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علم القاضي :</w:t>
            </w:r>
          </w:p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أنواع علم القاضي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حجية القاضي بعلم القاضي .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B520FA" w:rsidTr="00087B85">
        <w:tc>
          <w:tcPr>
            <w:tcW w:w="553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Default="00B520FA" w:rsidP="00087B85">
            <w:pPr>
              <w:jc w:val="low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14</w:t>
            </w:r>
          </w:p>
        </w:tc>
        <w:tc>
          <w:tcPr>
            <w:tcW w:w="6107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القرائن :</w:t>
            </w:r>
          </w:p>
          <w:p w:rsidR="00B520FA" w:rsidRPr="00B520FA" w:rsidRDefault="00B520FA" w:rsidP="00087B85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التعريف بالقرينة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أقسام القرائن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حكم العمل بالقرائن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،</w:t>
            </w:r>
            <w:proofErr w:type="spellEnd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القرائن الحديثة </w:t>
            </w:r>
            <w:proofErr w:type="spellStart"/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520FA" w:rsidRPr="00B520FA" w:rsidRDefault="00B520FA" w:rsidP="00087B85">
            <w:pPr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2</w:t>
            </w:r>
          </w:p>
        </w:tc>
      </w:tr>
    </w:tbl>
    <w:p w:rsidR="00B520FA" w:rsidRDefault="00B520FA" w:rsidP="00B520FA">
      <w:pPr>
        <w:ind w:hanging="514"/>
        <w:jc w:val="lowKashida"/>
        <w:rPr>
          <w:rFonts w:cs="Simplified Arabic"/>
          <w:b/>
          <w:bCs/>
          <w:sz w:val="32"/>
          <w:szCs w:val="32"/>
          <w:rtl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900"/>
        <w:gridCol w:w="1620"/>
        <w:gridCol w:w="1342"/>
        <w:gridCol w:w="992"/>
        <w:gridCol w:w="1276"/>
        <w:gridCol w:w="1560"/>
        <w:gridCol w:w="50"/>
      </w:tblGrid>
      <w:tr w:rsidR="00E81F1B" w:rsidRPr="00B520FA" w:rsidTr="00BF06C7">
        <w:trPr>
          <w:trHeight w:val="647"/>
        </w:trPr>
        <w:tc>
          <w:tcPr>
            <w:tcW w:w="8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BF06C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  <w:r w:rsidRPr="00B520FA"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 xml:space="preserve">مكونات المقرر الدراسي </w:t>
            </w:r>
            <w:r w:rsidRPr="00B520FA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>إجمالي عدد ساعات التدريس لكل فصل دراسي</w:t>
            </w:r>
            <w:r w:rsidRPr="00B520FA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): </w:t>
            </w:r>
            <w:r w:rsidR="00BF06C7" w:rsidRPr="00B520FA">
              <w:rPr>
                <w:rFonts w:ascii="Arial" w:hAnsi="Arial" w:cs="AL-Mohanad" w:hint="cs"/>
                <w:bCs/>
                <w:sz w:val="28"/>
                <w:szCs w:val="28"/>
                <w:rtl/>
                <w:lang w:val="en-US"/>
              </w:rPr>
              <w:t>39</w:t>
            </w:r>
            <w:r w:rsidRPr="00B520FA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B520FA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E81F1B" w:rsidRPr="00B520FA" w:rsidTr="00BF06C7">
        <w:trPr>
          <w:trHeight w:val="1043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ED4DB7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B520FA">
              <w:rPr>
                <w:rFonts w:ascii="Arial" w:hAnsi="Arial" w:cs="Times New Roman"/>
                <w:bCs/>
                <w:rtl/>
              </w:rPr>
              <w:lastRenderedPageBreak/>
              <w:t>المحاضرة</w:t>
            </w:r>
            <w:r w:rsidRPr="00B520FA">
              <w:rPr>
                <w:rFonts w:ascii="Arial" w:hAnsi="Arial" w:cs="AL-Mohanad"/>
                <w:bCs/>
                <w:rtl/>
              </w:rPr>
              <w:t>:</w:t>
            </w:r>
          </w:p>
          <w:p w:rsidR="008404D1" w:rsidRPr="00B520FA" w:rsidRDefault="00B520FA" w:rsidP="008404D1">
            <w:pPr>
              <w:jc w:val="center"/>
            </w:pPr>
            <w:r>
              <w:rPr>
                <w:rFonts w:hint="cs"/>
                <w:rtl/>
                <w:lang w:val="en-AU"/>
              </w:rPr>
              <w:t xml:space="preserve">14 </w:t>
            </w:r>
            <w:r>
              <w:t>x</w:t>
            </w:r>
            <w:r>
              <w:rPr>
                <w:rFonts w:hint="cs"/>
                <w:rtl/>
              </w:rPr>
              <w:t xml:space="preserve"> 2 </w:t>
            </w:r>
            <w:proofErr w:type="spellStart"/>
            <w:r>
              <w:rPr>
                <w:rFonts w:hint="cs"/>
                <w:rtl/>
              </w:rPr>
              <w:t>=</w:t>
            </w:r>
            <w:proofErr w:type="spellEnd"/>
            <w:r>
              <w:rPr>
                <w:rFonts w:hint="cs"/>
                <w:rtl/>
              </w:rPr>
              <w:t xml:space="preserve">  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ED4DB7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B520FA">
              <w:rPr>
                <w:rFonts w:ascii="Arial" w:hAnsi="Arial" w:cs="Times New Roman"/>
                <w:bCs/>
                <w:rtl/>
              </w:rPr>
              <w:t>مادة الدرس</w:t>
            </w:r>
            <w:r w:rsidRPr="00B520FA">
              <w:rPr>
                <w:rFonts w:ascii="Arial" w:hAnsi="Arial" w:cs="AL-Mohanad"/>
                <w:bCs/>
                <w:rtl/>
              </w:rPr>
              <w:t>:</w:t>
            </w:r>
          </w:p>
          <w:p w:rsidR="008404D1" w:rsidRPr="00B520FA" w:rsidRDefault="00BF06C7" w:rsidP="008404D1">
            <w:pPr>
              <w:jc w:val="center"/>
              <w:rPr>
                <w:lang w:val="en-AU"/>
              </w:rPr>
            </w:pPr>
            <w:r w:rsidRPr="00B520FA">
              <w:rPr>
                <w:rFonts w:hint="cs"/>
                <w:rtl/>
                <w:lang w:val="en-AU"/>
              </w:rPr>
              <w:t>لا ينطبق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ED4DB7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B520FA">
              <w:rPr>
                <w:rFonts w:ascii="Arial" w:hAnsi="Arial" w:cs="Times New Roman"/>
                <w:bCs/>
                <w:rtl/>
              </w:rPr>
              <w:t>المختبر</w:t>
            </w:r>
          </w:p>
          <w:p w:rsidR="008404D1" w:rsidRPr="00B520FA" w:rsidRDefault="00BF06C7" w:rsidP="008404D1">
            <w:pPr>
              <w:jc w:val="center"/>
              <w:rPr>
                <w:lang w:val="en-AU"/>
              </w:rPr>
            </w:pPr>
            <w:r w:rsidRPr="00B520FA">
              <w:rPr>
                <w:rFonts w:hint="cs"/>
                <w:rtl/>
                <w:lang w:val="en-AU"/>
              </w:rPr>
              <w:t>لا ينطبق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ED4DB7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B520FA">
              <w:rPr>
                <w:rFonts w:ascii="Arial" w:hAnsi="Arial" w:cs="Times New Roman"/>
                <w:bCs/>
                <w:rtl/>
              </w:rPr>
              <w:t>عملي</w:t>
            </w:r>
            <w:r w:rsidRPr="00B520FA">
              <w:rPr>
                <w:rFonts w:ascii="Arial" w:hAnsi="Arial" w:cs="AL-Mohanad"/>
                <w:bCs/>
                <w:rtl/>
              </w:rPr>
              <w:t>/</w:t>
            </w:r>
            <w:r w:rsidRPr="00B520FA">
              <w:rPr>
                <w:rFonts w:ascii="Arial" w:hAnsi="Arial" w:cs="Times New Roman"/>
                <w:bCs/>
                <w:rtl/>
              </w:rPr>
              <w:t>ميداني</w:t>
            </w:r>
            <w:r w:rsidRPr="00B520FA">
              <w:rPr>
                <w:rFonts w:ascii="Arial" w:hAnsi="Arial" w:cs="AL-Mohanad"/>
                <w:bCs/>
                <w:rtl/>
              </w:rPr>
              <w:t xml:space="preserve">/      </w:t>
            </w:r>
            <w:r w:rsidRPr="00B520FA">
              <w:rPr>
                <w:rFonts w:ascii="Arial" w:hAnsi="Arial" w:cs="Times New Roman"/>
                <w:bCs/>
                <w:rtl/>
              </w:rPr>
              <w:t>تدريبي</w:t>
            </w:r>
            <w:r w:rsidR="008404D1" w:rsidRPr="00B520FA">
              <w:rPr>
                <w:rFonts w:ascii="Arial" w:hAnsi="Arial" w:cs="AL-Mohanad" w:hint="cs"/>
                <w:bCs/>
                <w:rtl/>
              </w:rPr>
              <w:t>\</w:t>
            </w:r>
          </w:p>
          <w:p w:rsidR="008404D1" w:rsidRPr="00B520FA" w:rsidRDefault="00BF06C7" w:rsidP="008404D1">
            <w:pPr>
              <w:jc w:val="center"/>
              <w:rPr>
                <w:lang w:val="en-AU"/>
              </w:rPr>
            </w:pPr>
            <w:r w:rsidRPr="00B520FA">
              <w:rPr>
                <w:rFonts w:hint="cs"/>
                <w:rtl/>
                <w:lang w:val="en-AU"/>
              </w:rPr>
              <w:t>لا ينطبق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ED4DB7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B520FA">
              <w:rPr>
                <w:rFonts w:ascii="Arial" w:hAnsi="Arial" w:cs="Times New Roman"/>
                <w:bCs/>
                <w:rtl/>
              </w:rPr>
              <w:t>أخرى</w:t>
            </w:r>
            <w:r w:rsidRPr="00B520FA">
              <w:rPr>
                <w:rFonts w:ascii="Arial" w:hAnsi="Arial" w:cs="AL-Mohanad"/>
                <w:bCs/>
                <w:rtl/>
              </w:rPr>
              <w:t>:</w:t>
            </w:r>
          </w:p>
          <w:p w:rsidR="008404D1" w:rsidRPr="00B520FA" w:rsidRDefault="00BF06C7" w:rsidP="008404D1">
            <w:pPr>
              <w:jc w:val="center"/>
              <w:rPr>
                <w:lang w:val="en-AU"/>
              </w:rPr>
            </w:pPr>
            <w:r w:rsidRPr="00B520FA">
              <w:rPr>
                <w:rFonts w:hint="cs"/>
                <w:rtl/>
                <w:lang w:val="en-AU"/>
              </w:rPr>
              <w:t>لا ينطبق</w:t>
            </w:r>
          </w:p>
        </w:tc>
      </w:tr>
      <w:tr w:rsidR="00E81F1B" w:rsidRPr="00B520FA" w:rsidTr="00BF06C7">
        <w:trPr>
          <w:trHeight w:val="647"/>
        </w:trPr>
        <w:tc>
          <w:tcPr>
            <w:tcW w:w="8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ED4DB7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520FA"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>ساعات دراسة خاصة إضافية</w:t>
            </w:r>
            <w:r w:rsidRPr="00B520FA">
              <w:rPr>
                <w:rFonts w:ascii="Arial" w:hAnsi="Arial" w:cs="AL-Mohanad"/>
                <w:b/>
                <w:sz w:val="28"/>
                <w:szCs w:val="28"/>
                <w:rtl/>
              </w:rPr>
              <w:t>/</w:t>
            </w:r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>ساعات التعلم المتوقع أن يستوفيها الطالب أسبوعياً</w:t>
            </w:r>
            <w:r w:rsidRPr="00B520FA">
              <w:rPr>
                <w:rFonts w:ascii="Arial" w:hAnsi="Arial" w:cs="AL-Mohanad"/>
                <w:b/>
                <w:sz w:val="28"/>
                <w:szCs w:val="28"/>
                <w:rtl/>
              </w:rPr>
              <w:t>. (</w:t>
            </w:r>
            <w:r w:rsidRPr="00B520FA">
              <w:rPr>
                <w:rFonts w:ascii="Arial" w:hAnsi="Arial" w:cs="Times New Roman"/>
                <w:b/>
                <w:sz w:val="28"/>
                <w:szCs w:val="28"/>
                <w:rtl/>
              </w:rPr>
              <w:t>ينبغي أن يمثل هذا المتوسط لكل فصل دراسي وليس المطلوب لكل أسبوع</w:t>
            </w:r>
            <w:r w:rsidRPr="00B520FA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): </w:t>
            </w:r>
          </w:p>
          <w:p w:rsidR="00E81F1B" w:rsidRPr="00B520FA" w:rsidRDefault="00ED4DB7" w:rsidP="00ED4DB7">
            <w:pPr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 xml:space="preserve">14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ساعة في الفصل بواقع ساعة أسبوعيا</w:t>
            </w:r>
          </w:p>
        </w:tc>
      </w:tr>
      <w:tr w:rsidR="00E81F1B" w:rsidRPr="00B520FA" w:rsidTr="00BF06C7">
        <w:trPr>
          <w:gridAfter w:val="1"/>
          <w:wAfter w:w="50" w:type="dxa"/>
          <w:trHeight w:val="3115"/>
        </w:trPr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1B" w:rsidRPr="00B520FA" w:rsidRDefault="00E81F1B" w:rsidP="00ED4DB7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  <w:rtl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4-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E81F1B" w:rsidRPr="00B520FA" w:rsidRDefault="00E81F1B" w:rsidP="00ED4DB7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  <w:rtl/>
              </w:rPr>
            </w:pP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بيّن لكل من مجالات التعلم المبينة أدناه ما يلي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: </w:t>
            </w:r>
          </w:p>
          <w:p w:rsidR="00E81F1B" w:rsidRPr="00B520FA" w:rsidRDefault="00E81F1B" w:rsidP="00ED4DB7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. </w:t>
            </w:r>
          </w:p>
          <w:p w:rsidR="00ED4DB7" w:rsidRPr="00B520FA" w:rsidRDefault="00ED4DB7" w:rsidP="00ED4DB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  <w:rtl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ـ 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التعريف ببعض الوسائل التي تثبت </w:t>
            </w:r>
            <w:proofErr w:type="spellStart"/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بها</w:t>
            </w:r>
            <w:proofErr w:type="spellEnd"/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 الحقوق وكيفية إثباتها للحقوق</w:t>
            </w:r>
            <w:r w:rsidRPr="00B520FA">
              <w:rPr>
                <w:rFonts w:ascii="Arial" w:hAnsi="Arial" w:cs="AL-Mohanad"/>
                <w:sz w:val="28"/>
                <w:szCs w:val="28"/>
              </w:rPr>
              <w:t>.</w:t>
            </w:r>
          </w:p>
          <w:p w:rsidR="00ED4DB7" w:rsidRPr="00B520FA" w:rsidRDefault="00ED4DB7" w:rsidP="00ED4DB7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ـ أن يتمكن الطالب من التفريق بين حجية وسائل الإثبات المختلفة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ED4DB7" w:rsidRPr="00B520FA" w:rsidRDefault="00ED4DB7" w:rsidP="00ED4DB7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أن يعرف الشروط اللازمة لوسائل الإثبات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6A7A7D" w:rsidRPr="00B520FA" w:rsidRDefault="00ED4DB7" w:rsidP="006A7A7D">
            <w:pPr>
              <w:numPr>
                <w:ilvl w:val="0"/>
                <w:numId w:val="2"/>
              </w:numPr>
              <w:shd w:val="clear" w:color="auto" w:fill="FFFFFF"/>
              <w:spacing w:before="100" w:after="0" w:line="240" w:lineRule="auto"/>
              <w:ind w:left="0"/>
              <w:jc w:val="both"/>
              <w:textAlignment w:val="top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E81F1B" w:rsidRPr="00B520FA">
              <w:rPr>
                <w:rFonts w:ascii="Arial" w:hAnsi="Arial" w:cs="Times New Roman"/>
                <w:sz w:val="28"/>
                <w:szCs w:val="28"/>
                <w:rtl/>
              </w:rPr>
              <w:t>توصيف لاستراتيجيات التدريس ال</w:t>
            </w:r>
            <w:r w:rsidR="00E81F1B"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مستخدمة</w:t>
            </w:r>
            <w:r w:rsidR="00E81F1B"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 في  المقرر الدراسي بغية تطوير تلك المعارف أو المهارات</w:t>
            </w:r>
            <w:r w:rsidR="00E81F1B"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. </w:t>
            </w:r>
          </w:p>
          <w:p w:rsidR="006A7A7D" w:rsidRPr="00B520FA" w:rsidRDefault="006A7A7D" w:rsidP="006A7A7D">
            <w:pPr>
              <w:numPr>
                <w:ilvl w:val="0"/>
                <w:numId w:val="2"/>
              </w:numPr>
              <w:shd w:val="clear" w:color="auto" w:fill="FFFFFF"/>
              <w:spacing w:before="100" w:after="0" w:line="240" w:lineRule="auto"/>
              <w:ind w:left="0"/>
              <w:jc w:val="both"/>
              <w:textAlignment w:val="top"/>
              <w:rPr>
                <w:rFonts w:ascii="Arial" w:hAnsi="Arial" w:cs="AL-Mohanad"/>
                <w:sz w:val="28"/>
                <w:szCs w:val="28"/>
                <w:rtl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ـ المحاضرة</w:t>
            </w:r>
          </w:p>
          <w:p w:rsidR="006A7A7D" w:rsidRPr="00B520FA" w:rsidRDefault="006A7A7D" w:rsidP="006A7A7D">
            <w:pPr>
              <w:numPr>
                <w:ilvl w:val="0"/>
                <w:numId w:val="2"/>
              </w:numPr>
              <w:shd w:val="clear" w:color="auto" w:fill="FFFFFF"/>
              <w:spacing w:before="100" w:after="0" w:line="240" w:lineRule="auto"/>
              <w:ind w:left="0"/>
              <w:jc w:val="both"/>
              <w:textAlignment w:val="top"/>
              <w:rPr>
                <w:rFonts w:ascii="Arial" w:hAnsi="Arial" w:cs="AL-Mohanad"/>
                <w:sz w:val="28"/>
                <w:szCs w:val="28"/>
                <w:rtl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ـ الحوار والمناقشة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الجماعية</w:t>
            </w:r>
          </w:p>
          <w:p w:rsidR="006A7A7D" w:rsidRPr="00B520FA" w:rsidRDefault="006A7A7D" w:rsidP="006A7A7D">
            <w:pPr>
              <w:numPr>
                <w:ilvl w:val="0"/>
                <w:numId w:val="2"/>
              </w:numPr>
              <w:shd w:val="clear" w:color="auto" w:fill="FFFFFF"/>
              <w:spacing w:before="100" w:after="0" w:line="240" w:lineRule="auto"/>
              <w:ind w:left="0"/>
              <w:jc w:val="both"/>
              <w:textAlignment w:val="top"/>
              <w:rPr>
                <w:rFonts w:ascii="Arial" w:hAnsi="Arial" w:cs="AL-Mohanad"/>
                <w:sz w:val="28"/>
                <w:szCs w:val="28"/>
                <w:rtl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ـ عرض النماذج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العملية</w:t>
            </w:r>
          </w:p>
          <w:p w:rsidR="00E81F1B" w:rsidRPr="00B520FA" w:rsidRDefault="006A7A7D" w:rsidP="006A7A7D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ـ التعلم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الذاتى من خلال زيارة المحاكم الشرعية</w:t>
            </w:r>
          </w:p>
          <w:p w:rsidR="00E81F1B" w:rsidRPr="00B520FA" w:rsidRDefault="00E81F1B" w:rsidP="00ED4DB7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الطرق المتبعة لتقويم الطالب في المقرر الدراسي لتقييم نتائج التعلم في هذا المجال الدراسي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. </w:t>
            </w:r>
          </w:p>
          <w:p w:rsidR="00E81F1B" w:rsidRPr="00B520FA" w:rsidRDefault="006A7A7D" w:rsidP="006A7A7D">
            <w:pPr>
              <w:numPr>
                <w:ilvl w:val="0"/>
                <w:numId w:val="2"/>
              </w:numPr>
              <w:shd w:val="clear" w:color="auto" w:fill="FFFFFF"/>
              <w:spacing w:before="100" w:after="0" w:line="240" w:lineRule="auto"/>
              <w:ind w:left="0"/>
              <w:jc w:val="both"/>
              <w:textAlignment w:val="top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المناقشات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والأسئلة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الشفهية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وإعداد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استمارة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لمتابعة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تقدم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الطالب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في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المقرر</w:t>
            </w:r>
          </w:p>
          <w:p w:rsidR="006A7A7D" w:rsidRPr="00B520FA" w:rsidRDefault="006A7A7D" w:rsidP="006A7A7D">
            <w:pPr>
              <w:numPr>
                <w:ilvl w:val="0"/>
                <w:numId w:val="2"/>
              </w:numPr>
              <w:shd w:val="clear" w:color="auto" w:fill="FFFFFF"/>
              <w:spacing w:before="100" w:after="0" w:line="240" w:lineRule="auto"/>
              <w:ind w:left="0"/>
              <w:jc w:val="both"/>
              <w:textAlignment w:val="top"/>
              <w:rPr>
                <w:rFonts w:ascii="Arial" w:hAnsi="Arial" w:cs="AL-Mohanad"/>
                <w:sz w:val="28"/>
                <w:szCs w:val="28"/>
                <w:rtl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التقويم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التكويني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من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خلال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الاختبارات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التحريرية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(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عقد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اختبارين،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أعمال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السنة،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خلال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الفصل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الدراسي</w:t>
            </w:r>
            <w:r w:rsidRPr="00B520FA">
              <w:rPr>
                <w:rFonts w:ascii="Arial" w:hAnsi="Arial" w:cs="AL-Mohanad"/>
                <w:sz w:val="28"/>
                <w:szCs w:val="28"/>
              </w:rPr>
              <w:t xml:space="preserve"> 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)</w:t>
            </w:r>
          </w:p>
          <w:p w:rsidR="006A7A7D" w:rsidRPr="00B520FA" w:rsidRDefault="006A7A7D" w:rsidP="006A7A7D">
            <w:pPr>
              <w:numPr>
                <w:ilvl w:val="0"/>
                <w:numId w:val="2"/>
              </w:numPr>
              <w:shd w:val="clear" w:color="auto" w:fill="FFFFFF"/>
              <w:spacing w:before="100" w:after="0" w:line="240" w:lineRule="auto"/>
              <w:ind w:left="0"/>
              <w:jc w:val="both"/>
              <w:textAlignment w:val="top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التقويم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النهائي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من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خلال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الاختبار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النهائي</w:t>
            </w:r>
            <w:r w:rsidRPr="00B520FA">
              <w:rPr>
                <w:rFonts w:ascii="Arial" w:hAnsi="Arial" w:cs="AL-Mohanad"/>
                <w:sz w:val="28"/>
                <w:szCs w:val="28"/>
              </w:rPr>
              <w:t xml:space="preserve"> </w:t>
            </w:r>
          </w:p>
          <w:p w:rsidR="006A7A7D" w:rsidRPr="00B520FA" w:rsidRDefault="006A7A7D" w:rsidP="006A7A7D">
            <w:pPr>
              <w:numPr>
                <w:ilvl w:val="0"/>
                <w:numId w:val="2"/>
              </w:numPr>
              <w:shd w:val="clear" w:color="auto" w:fill="FFFFFF"/>
              <w:spacing w:before="100" w:after="0" w:line="240" w:lineRule="auto"/>
              <w:ind w:left="0"/>
              <w:jc w:val="both"/>
              <w:textAlignment w:val="top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واجبات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منزلية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وأبحاث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(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سواءً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جماعية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أم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فردية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)</w:t>
            </w:r>
          </w:p>
        </w:tc>
      </w:tr>
      <w:tr w:rsidR="00E81F1B" w:rsidRPr="00B520FA" w:rsidTr="00BF06C7">
        <w:trPr>
          <w:gridAfter w:val="1"/>
          <w:wAfter w:w="50" w:type="dxa"/>
          <w:trHeight w:val="647"/>
        </w:trPr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B520FA">
              <w:rPr>
                <w:rFonts w:ascii="Arial" w:hAnsi="Arial" w:cs="Times New Roman"/>
                <w:bCs/>
                <w:sz w:val="28"/>
                <w:szCs w:val="28"/>
                <w:rtl/>
              </w:rPr>
              <w:t>المعارف</w:t>
            </w:r>
            <w:r w:rsidRPr="00B520FA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B520FA" w:rsidTr="00BF06C7">
        <w:trPr>
          <w:gridAfter w:val="1"/>
          <w:wAfter w:w="50" w:type="dxa"/>
          <w:trHeight w:val="647"/>
        </w:trPr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ED4DB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توصيف للمعارف المراد اكتسابها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F37951" w:rsidRDefault="00F37951" w:rsidP="00F37951"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تعريف الشهادة </w:t>
            </w:r>
          </w:p>
          <w:p w:rsidR="00F37951" w:rsidRDefault="00F37951" w:rsidP="00F37951"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شروط الشهادة </w:t>
            </w:r>
          </w:p>
          <w:p w:rsidR="00F37951" w:rsidRDefault="00F37951" w:rsidP="00F37951"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lastRenderedPageBreak/>
              <w:t xml:space="preserve">مراتب الشهادة </w:t>
            </w:r>
          </w:p>
          <w:p w:rsidR="00F37951" w:rsidRDefault="00F37951" w:rsidP="00F37951"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أنواع الشهادة </w:t>
            </w:r>
          </w:p>
          <w:p w:rsidR="00F37951" w:rsidRPr="00B520FA" w:rsidRDefault="00F37951" w:rsidP="00F37951">
            <w:pPr>
              <w:jc w:val="lowKashida"/>
              <w:rPr>
                <w:rFonts w:cs="Simplified Arabic"/>
                <w:color w:val="FF0000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الرجوع عن الشهادة </w:t>
            </w:r>
          </w:p>
          <w:p w:rsidR="00F37951" w:rsidRDefault="00F37951" w:rsidP="00F37951"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الإقرار</w:t>
            </w:r>
          </w:p>
          <w:p w:rsidR="00F37951" w:rsidRDefault="00F37951" w:rsidP="00F37951">
            <w:r w:rsidRPr="00B520FA">
              <w:rPr>
                <w:rFonts w:cs="Simplified Arabic" w:hint="cs"/>
                <w:color w:val="FF0000"/>
                <w:sz w:val="28"/>
                <w:szCs w:val="28"/>
                <w:rtl/>
              </w:rPr>
              <w:t>اليمين</w:t>
            </w:r>
          </w:p>
          <w:p w:rsidR="00F37951" w:rsidRPr="00F37951" w:rsidRDefault="00F37951" w:rsidP="00F37951">
            <w:pPr>
              <w:spacing w:line="240" w:lineRule="auto"/>
              <w:rPr>
                <w:color w:val="FF0000"/>
              </w:rPr>
            </w:pPr>
            <w:proofErr w:type="spellStart"/>
            <w:r w:rsidRPr="00F37951">
              <w:rPr>
                <w:rFonts w:cs="Simplified Arabic" w:hint="cs"/>
                <w:color w:val="FF0000"/>
                <w:sz w:val="28"/>
                <w:szCs w:val="28"/>
                <w:rtl/>
              </w:rPr>
              <w:t>النكول</w:t>
            </w:r>
            <w:proofErr w:type="spellEnd"/>
            <w:r w:rsidRPr="00F37951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عن اليمين </w:t>
            </w:r>
          </w:p>
          <w:p w:rsidR="00F37951" w:rsidRPr="00F37951" w:rsidRDefault="00F37951" w:rsidP="00F37951">
            <w:pPr>
              <w:spacing w:line="240" w:lineRule="auto"/>
              <w:rPr>
                <w:color w:val="FF0000"/>
              </w:rPr>
            </w:pPr>
            <w:r w:rsidRPr="00F37951">
              <w:rPr>
                <w:rFonts w:cs="Simplified Arabic" w:hint="cs"/>
                <w:color w:val="FF0000"/>
                <w:sz w:val="28"/>
                <w:szCs w:val="28"/>
                <w:rtl/>
              </w:rPr>
              <w:t>القسامة</w:t>
            </w:r>
          </w:p>
          <w:p w:rsidR="00F37951" w:rsidRPr="00F37951" w:rsidRDefault="00F37951" w:rsidP="00F37951">
            <w:pPr>
              <w:spacing w:line="240" w:lineRule="auto"/>
              <w:rPr>
                <w:color w:val="FF0000"/>
              </w:rPr>
            </w:pPr>
            <w:r w:rsidRPr="00F37951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القيافة </w:t>
            </w:r>
          </w:p>
          <w:p w:rsidR="00F37951" w:rsidRPr="00F37951" w:rsidRDefault="00F37951" w:rsidP="00F37951">
            <w:pPr>
              <w:spacing w:line="240" w:lineRule="auto"/>
              <w:rPr>
                <w:color w:val="FF0000"/>
              </w:rPr>
            </w:pPr>
            <w:r w:rsidRPr="00F37951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علم القاضي </w:t>
            </w:r>
          </w:p>
          <w:p w:rsidR="0055629A" w:rsidRPr="00B520FA" w:rsidRDefault="0055629A" w:rsidP="00F37951">
            <w:pPr>
              <w:spacing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F37951">
              <w:rPr>
                <w:rFonts w:ascii="Arial" w:hAnsi="Arial" w:cs="Times New Roman" w:hint="cs"/>
                <w:color w:val="FF0000"/>
                <w:sz w:val="28"/>
                <w:szCs w:val="28"/>
                <w:rtl/>
              </w:rPr>
              <w:t>ـ القدرة على الترجيح في حال تعارض الوسائل</w:t>
            </w:r>
            <w:r w:rsidRPr="00F37951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.</w:t>
            </w:r>
          </w:p>
        </w:tc>
      </w:tr>
      <w:tr w:rsidR="00E81F1B" w:rsidRPr="00B520FA" w:rsidTr="00BF06C7">
        <w:trPr>
          <w:gridAfter w:val="1"/>
          <w:wAfter w:w="50" w:type="dxa"/>
          <w:trHeight w:val="647"/>
        </w:trPr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ED4DB7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</w:t>
            </w:r>
            <w:r w:rsidRPr="00B520FA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-</w:t>
            </w:r>
            <w:r w:rsidRPr="00B520FA">
              <w:rPr>
                <w:rFonts w:ascii="Arial" w:hAnsi="Arial" w:cs="Times New Roman"/>
                <w:b/>
                <w:bCs/>
                <w:sz w:val="28"/>
                <w:szCs w:val="28"/>
                <w:rtl/>
              </w:rPr>
              <w:t>استراتيجيات التدريس المستخدمة لتنمية تلك المعارف</w:t>
            </w:r>
            <w:r w:rsidRPr="00B520FA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E81F1B" w:rsidRPr="00B520FA" w:rsidRDefault="0055629A" w:rsidP="00B520F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- 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المحاضرات  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- 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الندوات 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– 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الزيارات العلمية 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– 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البحوث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الجماعية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 والفردية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ـ حث الطلاب على المناقشات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الجماعية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فيما بينهم ـ الاستفادة من التطبيقات العملية في مجال الإثبات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E81F1B" w:rsidRPr="00B520FA" w:rsidTr="00BF06C7">
        <w:trPr>
          <w:gridAfter w:val="1"/>
          <w:wAfter w:w="50" w:type="dxa"/>
          <w:trHeight w:val="647"/>
        </w:trPr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ED4DB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طرق تقويم المعارف المكتسبة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B520FA" w:rsidRDefault="0055629A" w:rsidP="007D56DE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الاختبارات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الفصلية ـ إعداد أبحاث موجزة في المقرر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.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الاختبارات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 النهائية 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– 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الواجبات</w:t>
            </w:r>
          </w:p>
        </w:tc>
      </w:tr>
      <w:tr w:rsidR="00E81F1B" w:rsidRPr="00B520FA" w:rsidTr="00BF06C7">
        <w:trPr>
          <w:gridAfter w:val="1"/>
          <w:wAfter w:w="50" w:type="dxa"/>
          <w:trHeight w:val="647"/>
        </w:trPr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 w:rsidRPr="00B520FA">
              <w:rPr>
                <w:rFonts w:ascii="Arial" w:hAnsi="Arial" w:cs="Times New Roman"/>
                <w:bCs/>
                <w:sz w:val="28"/>
                <w:szCs w:val="28"/>
                <w:rtl/>
              </w:rPr>
              <w:t>المهارات ال</w:t>
            </w:r>
            <w:r w:rsidRPr="00B520FA">
              <w:rPr>
                <w:rFonts w:ascii="Arial" w:hAnsi="Arial" w:cs="Times New Roman" w:hint="cs"/>
                <w:bCs/>
                <w:sz w:val="28"/>
                <w:szCs w:val="28"/>
                <w:rtl/>
              </w:rPr>
              <w:t>إدراكية</w:t>
            </w:r>
            <w:r w:rsidRPr="00B520FA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B520FA" w:rsidTr="00BF06C7">
        <w:trPr>
          <w:gridAfter w:val="1"/>
          <w:wAfter w:w="50" w:type="dxa"/>
          <w:trHeight w:val="647"/>
        </w:trPr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ED4DB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توصيف للمهارات ال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إدراكية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 المراد تنميتها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B520FA" w:rsidRDefault="0055629A" w:rsidP="0055629A">
            <w:pPr>
              <w:rPr>
                <w:sz w:val="28"/>
                <w:szCs w:val="28"/>
                <w:lang w:val="en-AU"/>
              </w:rPr>
            </w:pPr>
            <w:r w:rsidRPr="00B520FA">
              <w:rPr>
                <w:rFonts w:hint="cs"/>
                <w:sz w:val="28"/>
                <w:szCs w:val="28"/>
                <w:rtl/>
                <w:lang w:val="en-AU"/>
              </w:rPr>
              <w:t>قدرة الطالب على اكتساب الملكة القضائية في وزن الوسائل وتقديم بعضها على بعض</w:t>
            </w:r>
            <w:r w:rsidR="00052784" w:rsidRPr="00B520FA">
              <w:rPr>
                <w:rFonts w:hint="cs"/>
                <w:sz w:val="28"/>
                <w:szCs w:val="28"/>
                <w:rtl/>
                <w:lang w:val="en-AU"/>
              </w:rPr>
              <w:t>.</w:t>
            </w:r>
          </w:p>
        </w:tc>
      </w:tr>
      <w:tr w:rsidR="00E81F1B" w:rsidRPr="00B520FA" w:rsidTr="00BF06C7">
        <w:trPr>
          <w:gridAfter w:val="1"/>
          <w:wAfter w:w="50" w:type="dxa"/>
          <w:trHeight w:val="647"/>
        </w:trPr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ED4DB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B520FA" w:rsidRDefault="0055629A" w:rsidP="0055629A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المحاضرات 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– 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البحوث 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– 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الواجبات 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>–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الندوات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، 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شرح نظري للمبادئ والنظريات العامة </w:t>
            </w:r>
            <w:r w:rsidR="00052784" w:rsidRPr="00B520F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في طرق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الإثبات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 ال</w:t>
            </w:r>
            <w:r w:rsidR="00052784"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م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ختلفة 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مع التركيز على الجانب التطبيقي</w:t>
            </w:r>
            <w:r w:rsidRPr="00B520FA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لبعض القضايا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E81F1B" w:rsidRPr="00B520FA" w:rsidTr="00BF06C7">
        <w:trPr>
          <w:gridAfter w:val="1"/>
          <w:wAfter w:w="50" w:type="dxa"/>
          <w:trHeight w:val="647"/>
        </w:trPr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55629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bookmarkStart w:id="0" w:name="_GoBack"/>
            <w:bookmarkEnd w:id="0"/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طرق تقويم المهارات ال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إدراكية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 لدى الطلاب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052784" w:rsidRPr="00B520FA" w:rsidRDefault="00052784" w:rsidP="0005278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الاختبارات الفصلية والنهائية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>–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الواجبات الفصلية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– 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المشاريع البحثية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ـ المناقشة داخل القاعات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E81F1B" w:rsidRPr="00B520FA" w:rsidTr="00BF06C7">
        <w:trPr>
          <w:gridAfter w:val="1"/>
          <w:wAfter w:w="50" w:type="dxa"/>
          <w:trHeight w:val="647"/>
        </w:trPr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ED4DB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B520FA">
              <w:rPr>
                <w:rFonts w:ascii="Arial" w:hAnsi="Arial" w:cs="Times New Roman"/>
                <w:bCs/>
                <w:sz w:val="28"/>
                <w:szCs w:val="28"/>
                <w:rtl/>
              </w:rPr>
              <w:lastRenderedPageBreak/>
              <w:t>ج</w:t>
            </w:r>
            <w:r w:rsidRPr="00B520FA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.  </w:t>
            </w:r>
            <w:r w:rsidRPr="00B520FA">
              <w:rPr>
                <w:rFonts w:ascii="Arial" w:hAnsi="Arial" w:cs="Times New Roman"/>
                <w:bCs/>
                <w:sz w:val="28"/>
                <w:szCs w:val="28"/>
                <w:rtl/>
              </w:rPr>
              <w:t>مهارات التعامل مع الآخرين و تحمل المسؤولية</w:t>
            </w:r>
            <w:r w:rsidRPr="00B520FA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B520FA" w:rsidTr="00BF06C7">
        <w:trPr>
          <w:gridAfter w:val="1"/>
          <w:wAfter w:w="50" w:type="dxa"/>
          <w:trHeight w:val="647"/>
        </w:trPr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ED4DB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وصف لمهارات العلاقات الشخصية والقدرة على تحمل المسؤولية المطلوب تطويرها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052784" w:rsidRPr="00B520FA" w:rsidRDefault="00052784" w:rsidP="0005278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القدرة على تشكيل مجموعات و توزيع المهام</w:t>
            </w:r>
          </w:p>
          <w:p w:rsidR="00052784" w:rsidRPr="00B520FA" w:rsidRDefault="00052784" w:rsidP="0005278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مهارات العرض و الإلقاء أمام الزملاء</w:t>
            </w:r>
          </w:p>
          <w:p w:rsidR="00E81F1B" w:rsidRPr="00B520FA" w:rsidRDefault="00052784" w:rsidP="0005278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مهارات النقد و الحوار البنائين</w:t>
            </w:r>
          </w:p>
        </w:tc>
      </w:tr>
      <w:tr w:rsidR="00E81F1B" w:rsidRPr="00B520FA" w:rsidTr="00BF06C7">
        <w:trPr>
          <w:gridAfter w:val="1"/>
          <w:wAfter w:w="50" w:type="dxa"/>
          <w:trHeight w:val="647"/>
        </w:trPr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ED4DB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استراتيجيات التعليم المستخدمة في تطوير هذه المهارات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052784" w:rsidRPr="00B520FA" w:rsidRDefault="00052784" w:rsidP="0005278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تعزيز الثقة في نفس الطلاب</w:t>
            </w:r>
          </w:p>
          <w:p w:rsidR="00052784" w:rsidRPr="00B520FA" w:rsidRDefault="00052784" w:rsidP="0005278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إذكاء روح التعاون</w:t>
            </w:r>
          </w:p>
          <w:p w:rsidR="00E81F1B" w:rsidRPr="00B520FA" w:rsidRDefault="00052784" w:rsidP="0005278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التكليف الجماعي 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(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ورش العمل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/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عرض مشترك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 xml:space="preserve">/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عصف ذهني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/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إعداد أوراق عمل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)</w:t>
            </w:r>
          </w:p>
          <w:p w:rsidR="00E81F1B" w:rsidRPr="00B520FA" w:rsidRDefault="00052784" w:rsidP="00ED4DB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     ـ 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ارتياد المكتبات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،المشاركة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 في الأنشطة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E81F1B" w:rsidRPr="00B520FA" w:rsidTr="00BF06C7">
        <w:trPr>
          <w:gridAfter w:val="1"/>
          <w:wAfter w:w="50" w:type="dxa"/>
          <w:trHeight w:val="647"/>
        </w:trPr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ED4DB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052784" w:rsidRPr="00B520FA" w:rsidRDefault="00DA69B5" w:rsidP="00DA69B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ـ </w:t>
            </w:r>
            <w:r w:rsidR="00052784"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طلب عرض مشترك أمام الطلاب</w:t>
            </w:r>
            <w:r w:rsidR="00052784" w:rsidRPr="00B520FA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E81F1B" w:rsidRPr="00B520FA" w:rsidRDefault="00DA69B5" w:rsidP="00DA69B5">
            <w:pPr>
              <w:spacing w:after="0" w:line="240" w:lineRule="auto"/>
              <w:rPr>
                <w:lang w:val="en-AU"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ـ</w:t>
            </w:r>
            <w:r w:rsidR="00052784" w:rsidRPr="00B520F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التقييم النهائي للتكاليف الجماعية ومناقشة الطلاب فيما قدموه</w:t>
            </w:r>
            <w:r w:rsidR="00052784" w:rsidRPr="00B520FA">
              <w:rPr>
                <w:rFonts w:hint="cs"/>
                <w:rtl/>
                <w:lang w:val="en-AU"/>
              </w:rPr>
              <w:t>.</w:t>
            </w:r>
          </w:p>
        </w:tc>
      </w:tr>
      <w:tr w:rsidR="00E81F1B" w:rsidRPr="00B520FA" w:rsidTr="00BF06C7">
        <w:trPr>
          <w:gridAfter w:val="1"/>
          <w:wAfter w:w="50" w:type="dxa"/>
          <w:trHeight w:val="841"/>
        </w:trPr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ED4DB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B520FA">
              <w:rPr>
                <w:rFonts w:ascii="Arial" w:hAnsi="Arial" w:cs="Times New Roman"/>
                <w:bCs/>
                <w:sz w:val="28"/>
                <w:szCs w:val="28"/>
                <w:rtl/>
              </w:rPr>
              <w:t>د</w:t>
            </w:r>
            <w:r w:rsidRPr="00B520FA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. </w:t>
            </w:r>
            <w:r w:rsidRPr="00B520FA">
              <w:rPr>
                <w:rFonts w:ascii="Arial" w:hAnsi="Arial" w:cs="Times New Roman"/>
                <w:bCs/>
                <w:sz w:val="28"/>
                <w:szCs w:val="28"/>
                <w:rtl/>
              </w:rPr>
              <w:t>مهارات التواصل، وتقنية المعلومات، والمهارات العددية</w:t>
            </w:r>
            <w:r w:rsidRPr="00B520FA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B520FA" w:rsidTr="00BF06C7">
        <w:trPr>
          <w:gridAfter w:val="1"/>
          <w:wAfter w:w="50" w:type="dxa"/>
          <w:trHeight w:val="647"/>
        </w:trPr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ED4DB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توصيف للمهارات المراد تنميتها في هذا المجال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B520FA" w:rsidRDefault="00052784" w:rsidP="00ED4DB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B520FA">
              <w:rPr>
                <w:rFonts w:ascii="Arial" w:hAnsi="Arial" w:cs="Times New Roman" w:hint="cs"/>
                <w:b/>
                <w:sz w:val="28"/>
                <w:szCs w:val="28"/>
                <w:rtl/>
              </w:rPr>
              <w:t xml:space="preserve">قدرة الطالب على استخدام البريد الالكتروني و </w:t>
            </w:r>
            <w:proofErr w:type="spellStart"/>
            <w:r w:rsidRPr="00B520FA">
              <w:rPr>
                <w:rFonts w:ascii="Arial" w:hAnsi="Arial" w:cs="Times New Roman" w:hint="cs"/>
                <w:b/>
                <w:sz w:val="28"/>
                <w:szCs w:val="28"/>
                <w:rtl/>
              </w:rPr>
              <w:t>توظيفة</w:t>
            </w:r>
            <w:proofErr w:type="spellEnd"/>
            <w:r w:rsidRPr="00B520FA">
              <w:rPr>
                <w:rFonts w:ascii="Arial" w:hAnsi="Arial" w:cs="Times New Roman" w:hint="cs"/>
                <w:b/>
                <w:sz w:val="28"/>
                <w:szCs w:val="28"/>
                <w:rtl/>
              </w:rPr>
              <w:t xml:space="preserve"> للتواصل المثمر مع استاذ و سائر زملائه</w:t>
            </w:r>
          </w:p>
        </w:tc>
      </w:tr>
      <w:tr w:rsidR="00E81F1B" w:rsidRPr="00B520FA" w:rsidTr="00BF06C7">
        <w:trPr>
          <w:gridAfter w:val="1"/>
          <w:wAfter w:w="50" w:type="dxa"/>
          <w:trHeight w:val="647"/>
        </w:trPr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ED4DB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B520FA" w:rsidRDefault="00052784" w:rsidP="00ED4DB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المقررات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الدراسية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 ال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حديثة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– 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المحاضرات 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– 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العمل الجماعي 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– 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التقارير والأوراق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البحثية</w:t>
            </w:r>
          </w:p>
        </w:tc>
      </w:tr>
      <w:tr w:rsidR="00E81F1B" w:rsidRPr="00B520FA" w:rsidTr="00BF06C7">
        <w:trPr>
          <w:gridAfter w:val="1"/>
          <w:wAfter w:w="50" w:type="dxa"/>
          <w:trHeight w:val="70"/>
        </w:trPr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ED4DB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B520FA" w:rsidRDefault="00156DC7" w:rsidP="00ED4DB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B520FA">
              <w:rPr>
                <w:rFonts w:ascii="Arial" w:eastAsia="Calibri" w:hAnsi="Arial" w:cs="Times New Roman"/>
                <w:sz w:val="28"/>
                <w:szCs w:val="28"/>
                <w:rtl/>
                <w:lang w:val="en-US"/>
              </w:rPr>
              <w:t>اختبار نهائي</w:t>
            </w:r>
            <w:r w:rsidRPr="00B520FA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- </w:t>
            </w:r>
            <w:r w:rsidRPr="00B520FA">
              <w:rPr>
                <w:rFonts w:ascii="Arial" w:eastAsia="Calibri" w:hAnsi="Arial" w:cs="Times New Roman"/>
                <w:sz w:val="28"/>
                <w:szCs w:val="28"/>
                <w:rtl/>
                <w:lang w:val="en-US"/>
              </w:rPr>
              <w:t xml:space="preserve">فصلي </w:t>
            </w:r>
            <w:r w:rsidRPr="00B520FA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– </w:t>
            </w:r>
            <w:r w:rsidRPr="00B520FA">
              <w:rPr>
                <w:rFonts w:ascii="Arial" w:eastAsia="Calibri" w:hAnsi="Arial" w:cs="Times New Roman"/>
                <w:sz w:val="28"/>
                <w:szCs w:val="28"/>
                <w:rtl/>
                <w:lang w:val="en-US"/>
              </w:rPr>
              <w:t xml:space="preserve">واجبات </w:t>
            </w:r>
            <w:r w:rsidRPr="00B520FA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– </w:t>
            </w:r>
            <w:r w:rsidRPr="00B520FA">
              <w:rPr>
                <w:rFonts w:ascii="Arial" w:eastAsia="Calibri" w:hAnsi="Arial" w:cs="Times New Roman"/>
                <w:sz w:val="28"/>
                <w:szCs w:val="28"/>
                <w:rtl/>
                <w:lang w:val="en-US"/>
              </w:rPr>
              <w:t>مشاريع بحثية</w:t>
            </w:r>
          </w:p>
        </w:tc>
      </w:tr>
      <w:tr w:rsidR="00E81F1B" w:rsidRPr="00B520FA" w:rsidTr="00BF06C7">
        <w:trPr>
          <w:gridAfter w:val="1"/>
          <w:wAfter w:w="50" w:type="dxa"/>
          <w:trHeight w:val="647"/>
        </w:trPr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ED4DB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B520FA">
              <w:rPr>
                <w:rFonts w:ascii="Arial" w:hAnsi="Arial" w:cs="Times New Roman"/>
                <w:bCs/>
                <w:sz w:val="28"/>
                <w:szCs w:val="28"/>
                <w:rtl/>
              </w:rPr>
              <w:t>هـ</w:t>
            </w:r>
            <w:r w:rsidRPr="00B520FA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. </w:t>
            </w:r>
            <w:r w:rsidRPr="00B520FA">
              <w:rPr>
                <w:rFonts w:ascii="Arial" w:hAnsi="Arial" w:cs="Times New Roman"/>
                <w:bCs/>
                <w:sz w:val="28"/>
                <w:szCs w:val="28"/>
                <w:rtl/>
              </w:rPr>
              <w:t>المهارات الحركية</w:t>
            </w:r>
            <w:r w:rsidRPr="00B520FA">
              <w:rPr>
                <w:rFonts w:ascii="Arial" w:hAnsi="Arial" w:cs="Times New Roman" w:hint="cs"/>
                <w:bCs/>
                <w:sz w:val="28"/>
                <w:szCs w:val="28"/>
                <w:rtl/>
              </w:rPr>
              <w:t xml:space="preserve"> النفسية</w:t>
            </w:r>
            <w:r w:rsidRPr="00B520FA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</w:t>
            </w:r>
            <w:r w:rsidRPr="00B520FA">
              <w:rPr>
                <w:rFonts w:ascii="Arial" w:hAnsi="Arial" w:cs="Times New Roman"/>
                <w:bCs/>
                <w:sz w:val="28"/>
                <w:szCs w:val="28"/>
                <w:rtl/>
              </w:rPr>
              <w:t>إن وجدت</w:t>
            </w:r>
            <w:r w:rsidRPr="00B520FA">
              <w:rPr>
                <w:rFonts w:ascii="Arial" w:hAnsi="Arial" w:cs="AL-Mohanad"/>
                <w:bCs/>
                <w:sz w:val="28"/>
                <w:szCs w:val="28"/>
                <w:rtl/>
              </w:rPr>
              <w:t>)</w:t>
            </w:r>
            <w:r w:rsidRPr="00B520FA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B520FA" w:rsidTr="00BF06C7">
        <w:trPr>
          <w:gridAfter w:val="1"/>
          <w:wAfter w:w="50" w:type="dxa"/>
          <w:trHeight w:val="647"/>
        </w:trPr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ED4DB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توصيف للمهارات الحركية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النفسية 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المراد تنميتها ومستوى الأداء المطلوب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B520FA" w:rsidRDefault="00BF06C7" w:rsidP="00156DC7">
            <w:p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لا ينطبق</w:t>
            </w:r>
          </w:p>
        </w:tc>
      </w:tr>
      <w:tr w:rsidR="00E81F1B" w:rsidRPr="00B520FA" w:rsidTr="00BF06C7">
        <w:trPr>
          <w:gridAfter w:val="1"/>
          <w:wAfter w:w="50" w:type="dxa"/>
          <w:trHeight w:val="647"/>
        </w:trPr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BF06C7">
            <w:p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BF06C7" w:rsidRPr="00B520FA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BF06C7"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لا ينطبق</w:t>
            </w:r>
          </w:p>
        </w:tc>
      </w:tr>
      <w:tr w:rsidR="00E81F1B" w:rsidRPr="00B520FA" w:rsidTr="00BF06C7">
        <w:trPr>
          <w:gridAfter w:val="1"/>
          <w:wAfter w:w="50" w:type="dxa"/>
          <w:trHeight w:val="647"/>
        </w:trPr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20FA" w:rsidRDefault="00E81F1B" w:rsidP="00BF06C7">
            <w:p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طرق تقويم المهارات الحركية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النفسية 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لدى الطلاب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BF06C7" w:rsidRPr="00B520FA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BF06C7"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لا ينطبق</w:t>
            </w:r>
          </w:p>
        </w:tc>
      </w:tr>
      <w:tr w:rsidR="00E81F1B" w:rsidRPr="00B520FA" w:rsidTr="00BF06C7">
        <w:tblPrEx>
          <w:tblLook w:val="0000"/>
        </w:tblPrEx>
        <w:trPr>
          <w:gridAfter w:val="1"/>
          <w:wAfter w:w="50" w:type="dxa"/>
        </w:trPr>
        <w:tc>
          <w:tcPr>
            <w:tcW w:w="8648" w:type="dxa"/>
            <w:gridSpan w:val="7"/>
          </w:tcPr>
          <w:p w:rsidR="00E81F1B" w:rsidRPr="00B520FA" w:rsidRDefault="00BF06C7" w:rsidP="00ED4DB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  <w:r w:rsidR="00E81F1B" w:rsidRPr="00B520FA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. </w:t>
            </w:r>
            <w:r w:rsidR="00E81F1B"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جدول مهام تقويم الطلاب خلال الفصل الدراسي</w:t>
            </w:r>
            <w:r w:rsidR="00E81F1B" w:rsidRPr="00B520F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B520FA" w:rsidTr="00B520FA">
        <w:tblPrEx>
          <w:tblLook w:val="0000"/>
        </w:tblPrEx>
        <w:trPr>
          <w:gridAfter w:val="1"/>
          <w:wAfter w:w="50" w:type="dxa"/>
          <w:trHeight w:val="684"/>
        </w:trPr>
        <w:tc>
          <w:tcPr>
            <w:tcW w:w="958" w:type="dxa"/>
          </w:tcPr>
          <w:p w:rsidR="00E81F1B" w:rsidRPr="00B520FA" w:rsidRDefault="00E81F1B" w:rsidP="00ED4DB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lastRenderedPageBreak/>
              <w:t>التقويم</w:t>
            </w:r>
          </w:p>
        </w:tc>
        <w:tc>
          <w:tcPr>
            <w:tcW w:w="4854" w:type="dxa"/>
            <w:gridSpan w:val="4"/>
          </w:tcPr>
          <w:p w:rsidR="00E81F1B" w:rsidRPr="00B520FA" w:rsidRDefault="00E81F1B" w:rsidP="00ED4DB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مهمة التقويم </w:t>
            </w:r>
            <w:r w:rsidRPr="00B520FA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(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كتابة مقال، اختبا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  <w:lang w:bidi="ar-EG"/>
              </w:rPr>
              <w:t>ر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، مشروع جماعي، اختبار نهائي</w:t>
            </w:r>
            <w:r w:rsidRPr="00B520FA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...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الخ</w:t>
            </w:r>
            <w:r w:rsidRPr="00B520FA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276" w:type="dxa"/>
          </w:tcPr>
          <w:p w:rsidR="00E81F1B" w:rsidRPr="00B520FA" w:rsidRDefault="00E81F1B" w:rsidP="00ED4DB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560" w:type="dxa"/>
          </w:tcPr>
          <w:p w:rsidR="00E81F1B" w:rsidRPr="00B520FA" w:rsidRDefault="00E81F1B" w:rsidP="00ED4DB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نسبت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  <w:lang w:bidi="ar-EG"/>
              </w:rPr>
              <w:t>ه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6843F9" w:rsidRPr="00B520FA" w:rsidTr="00B520FA">
        <w:tblPrEx>
          <w:tblLook w:val="0000"/>
        </w:tblPrEx>
        <w:trPr>
          <w:gridAfter w:val="1"/>
          <w:wAfter w:w="50" w:type="dxa"/>
          <w:trHeight w:val="260"/>
        </w:trPr>
        <w:tc>
          <w:tcPr>
            <w:tcW w:w="958" w:type="dxa"/>
          </w:tcPr>
          <w:p w:rsidR="006843F9" w:rsidRPr="00B520FA" w:rsidRDefault="006843F9" w:rsidP="00ED4DB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4854" w:type="dxa"/>
            <w:gridSpan w:val="4"/>
          </w:tcPr>
          <w:p w:rsidR="006843F9" w:rsidRPr="00B520FA" w:rsidRDefault="006843F9" w:rsidP="00087B85">
            <w:pPr>
              <w:spacing w:line="216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  <w:r w:rsidRPr="00B520FA">
              <w:rPr>
                <w:rFonts w:ascii="Arial" w:hAnsi="Arial" w:cs="Times New Roman"/>
                <w:sz w:val="26"/>
                <w:szCs w:val="26"/>
                <w:rtl/>
                <w:lang w:bidi="ar-EG"/>
              </w:rPr>
              <w:t xml:space="preserve">اختبار فصلي أول </w:t>
            </w:r>
          </w:p>
        </w:tc>
        <w:tc>
          <w:tcPr>
            <w:tcW w:w="1276" w:type="dxa"/>
          </w:tcPr>
          <w:p w:rsidR="006843F9" w:rsidRPr="00B520FA" w:rsidRDefault="006843F9" w:rsidP="00087B85">
            <w:pPr>
              <w:spacing w:line="216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  <w:r w:rsidRPr="00B520FA">
              <w:rPr>
                <w:rFonts w:ascii="Arial" w:hAnsi="Arial" w:cs="Times New Roman"/>
                <w:sz w:val="26"/>
                <w:szCs w:val="26"/>
                <w:rtl/>
                <w:lang w:bidi="ar-EG"/>
              </w:rPr>
              <w:t>السادس</w:t>
            </w:r>
          </w:p>
        </w:tc>
        <w:tc>
          <w:tcPr>
            <w:tcW w:w="1560" w:type="dxa"/>
          </w:tcPr>
          <w:p w:rsidR="006843F9" w:rsidRPr="00B520FA" w:rsidRDefault="00B520FA" w:rsidP="006843F9">
            <w:pPr>
              <w:spacing w:line="216" w:lineRule="auto"/>
              <w:jc w:val="center"/>
              <w:rPr>
                <w:rFonts w:ascii="Arial" w:hAnsi="Arial" w:cs="AL-Mohanad"/>
                <w:sz w:val="26"/>
                <w:szCs w:val="26"/>
                <w:lang w:bidi="ar-EG"/>
              </w:rPr>
            </w:pPr>
            <w:r>
              <w:rPr>
                <w:rFonts w:ascii="Arial" w:hAnsi="Arial" w:cs="AL-Mohanad" w:hint="cs"/>
                <w:sz w:val="26"/>
                <w:szCs w:val="26"/>
                <w:rtl/>
                <w:lang w:bidi="ar-EG"/>
              </w:rPr>
              <w:t>15</w:t>
            </w:r>
            <w:r w:rsidR="006843F9" w:rsidRPr="00B520FA">
              <w:rPr>
                <w:rFonts w:ascii="Arial" w:hAnsi="Arial" w:cs="AL-Mohanad"/>
                <w:sz w:val="26"/>
                <w:szCs w:val="26"/>
                <w:rtl/>
                <w:lang w:bidi="ar-EG"/>
              </w:rPr>
              <w:t>%</w:t>
            </w:r>
          </w:p>
        </w:tc>
      </w:tr>
      <w:tr w:rsidR="006843F9" w:rsidRPr="00B520FA" w:rsidTr="00B520FA">
        <w:tblPrEx>
          <w:tblLook w:val="0000"/>
        </w:tblPrEx>
        <w:trPr>
          <w:gridAfter w:val="1"/>
          <w:wAfter w:w="50" w:type="dxa"/>
          <w:trHeight w:val="260"/>
        </w:trPr>
        <w:tc>
          <w:tcPr>
            <w:tcW w:w="958" w:type="dxa"/>
          </w:tcPr>
          <w:p w:rsidR="006843F9" w:rsidRPr="00B520FA" w:rsidRDefault="006843F9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4854" w:type="dxa"/>
            <w:gridSpan w:val="4"/>
          </w:tcPr>
          <w:p w:rsidR="006843F9" w:rsidRPr="00B520FA" w:rsidRDefault="006843F9" w:rsidP="00087B85">
            <w:pPr>
              <w:spacing w:line="216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  <w:r w:rsidRPr="00B520FA">
              <w:rPr>
                <w:rFonts w:ascii="Arial" w:hAnsi="Arial" w:cs="Times New Roman"/>
                <w:sz w:val="26"/>
                <w:szCs w:val="26"/>
                <w:rtl/>
                <w:lang w:bidi="ar-EG"/>
              </w:rPr>
              <w:t xml:space="preserve">بحوث </w:t>
            </w:r>
            <w:r w:rsidRPr="00B520FA">
              <w:rPr>
                <w:rFonts w:ascii="Arial" w:hAnsi="Arial" w:cs="Times New Roman" w:hint="cs"/>
                <w:sz w:val="26"/>
                <w:szCs w:val="26"/>
                <w:rtl/>
                <w:lang w:bidi="ar-EG"/>
              </w:rPr>
              <w:t>وأنشطة</w:t>
            </w:r>
            <w:r w:rsidRPr="00B520FA">
              <w:rPr>
                <w:rFonts w:ascii="Arial" w:hAnsi="Arial" w:cs="AL-Mohanad"/>
                <w:sz w:val="26"/>
                <w:szCs w:val="26"/>
                <w:rtl/>
                <w:lang w:bidi="ar-EG"/>
              </w:rPr>
              <w:t xml:space="preserve"> </w:t>
            </w:r>
            <w:r w:rsidRPr="00B520FA">
              <w:rPr>
                <w:rFonts w:ascii="Arial" w:hAnsi="Arial" w:cs="Times New Roman" w:hint="cs"/>
                <w:sz w:val="26"/>
                <w:szCs w:val="26"/>
                <w:rtl/>
                <w:lang w:bidi="ar-EG"/>
              </w:rPr>
              <w:t>أخرى، وحضور</w:t>
            </w:r>
          </w:p>
        </w:tc>
        <w:tc>
          <w:tcPr>
            <w:tcW w:w="1276" w:type="dxa"/>
          </w:tcPr>
          <w:p w:rsidR="006843F9" w:rsidRPr="00B520FA" w:rsidRDefault="006843F9" w:rsidP="00087B85">
            <w:pPr>
              <w:spacing w:line="216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  <w:r w:rsidRPr="00B520FA">
              <w:rPr>
                <w:rFonts w:ascii="Arial" w:hAnsi="Arial" w:cs="Times New Roman"/>
                <w:sz w:val="26"/>
                <w:szCs w:val="26"/>
                <w:rtl/>
                <w:lang w:bidi="ar-EG"/>
              </w:rPr>
              <w:t>الثامن</w:t>
            </w:r>
          </w:p>
        </w:tc>
        <w:tc>
          <w:tcPr>
            <w:tcW w:w="1560" w:type="dxa"/>
          </w:tcPr>
          <w:p w:rsidR="006843F9" w:rsidRPr="00B520FA" w:rsidRDefault="006843F9" w:rsidP="006843F9">
            <w:pPr>
              <w:spacing w:line="216" w:lineRule="auto"/>
              <w:jc w:val="center"/>
              <w:rPr>
                <w:rFonts w:ascii="Arial" w:hAnsi="Arial" w:cs="AL-Mohanad"/>
                <w:sz w:val="26"/>
                <w:szCs w:val="26"/>
                <w:lang w:bidi="ar-EG"/>
              </w:rPr>
            </w:pPr>
            <w:r w:rsidRPr="00B520FA">
              <w:rPr>
                <w:rFonts w:ascii="Arial" w:hAnsi="Arial" w:cs="AL-Mohanad"/>
                <w:sz w:val="26"/>
                <w:szCs w:val="26"/>
                <w:rtl/>
                <w:lang w:bidi="ar-EG"/>
              </w:rPr>
              <w:t>10%</w:t>
            </w:r>
          </w:p>
        </w:tc>
      </w:tr>
      <w:tr w:rsidR="006843F9" w:rsidRPr="00B520FA" w:rsidTr="00B520FA">
        <w:tblPrEx>
          <w:tblLook w:val="0000"/>
        </w:tblPrEx>
        <w:trPr>
          <w:gridAfter w:val="1"/>
          <w:wAfter w:w="50" w:type="dxa"/>
          <w:trHeight w:val="260"/>
        </w:trPr>
        <w:tc>
          <w:tcPr>
            <w:tcW w:w="958" w:type="dxa"/>
          </w:tcPr>
          <w:p w:rsidR="006843F9" w:rsidRPr="00B520FA" w:rsidRDefault="006843F9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4854" w:type="dxa"/>
            <w:gridSpan w:val="4"/>
          </w:tcPr>
          <w:p w:rsidR="006843F9" w:rsidRPr="00B520FA" w:rsidRDefault="006843F9" w:rsidP="00087B85">
            <w:pPr>
              <w:spacing w:line="216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  <w:r w:rsidRPr="00B520FA">
              <w:rPr>
                <w:rFonts w:ascii="Arial" w:hAnsi="Arial" w:cs="Times New Roman" w:hint="cs"/>
                <w:sz w:val="26"/>
                <w:szCs w:val="26"/>
                <w:rtl/>
                <w:lang w:bidi="ar-EG"/>
              </w:rPr>
              <w:t>اختبار</w:t>
            </w:r>
            <w:r w:rsidRPr="00B520FA">
              <w:rPr>
                <w:rFonts w:ascii="Arial" w:hAnsi="Arial" w:cs="Times New Roman"/>
                <w:sz w:val="26"/>
                <w:szCs w:val="26"/>
                <w:rtl/>
                <w:lang w:bidi="ar-EG"/>
              </w:rPr>
              <w:t xml:space="preserve"> فصلي ثاني</w:t>
            </w:r>
          </w:p>
        </w:tc>
        <w:tc>
          <w:tcPr>
            <w:tcW w:w="1276" w:type="dxa"/>
          </w:tcPr>
          <w:p w:rsidR="006843F9" w:rsidRPr="00B520FA" w:rsidRDefault="006843F9" w:rsidP="00087B85">
            <w:pPr>
              <w:spacing w:line="216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  <w:r w:rsidRPr="00B520FA">
              <w:rPr>
                <w:rFonts w:ascii="Arial" w:hAnsi="Arial" w:cs="Times New Roman"/>
                <w:sz w:val="26"/>
                <w:szCs w:val="26"/>
                <w:rtl/>
                <w:lang w:bidi="ar-EG"/>
              </w:rPr>
              <w:t>الثاني عشر</w:t>
            </w:r>
          </w:p>
        </w:tc>
        <w:tc>
          <w:tcPr>
            <w:tcW w:w="1560" w:type="dxa"/>
          </w:tcPr>
          <w:p w:rsidR="006843F9" w:rsidRPr="00B520FA" w:rsidRDefault="00B520FA" w:rsidP="006843F9">
            <w:pPr>
              <w:spacing w:line="216" w:lineRule="auto"/>
              <w:jc w:val="center"/>
              <w:rPr>
                <w:rFonts w:ascii="Arial" w:hAnsi="Arial" w:cs="AL-Mohanad"/>
                <w:sz w:val="26"/>
                <w:szCs w:val="26"/>
                <w:lang w:bidi="ar-EG"/>
              </w:rPr>
            </w:pPr>
            <w:r>
              <w:rPr>
                <w:rFonts w:ascii="Arial" w:hAnsi="Arial" w:cs="AL-Mohanad" w:hint="cs"/>
                <w:sz w:val="26"/>
                <w:szCs w:val="26"/>
                <w:rtl/>
                <w:lang w:bidi="ar-EG"/>
              </w:rPr>
              <w:t>15</w:t>
            </w:r>
            <w:r w:rsidR="006843F9" w:rsidRPr="00B520FA">
              <w:rPr>
                <w:rFonts w:ascii="Arial" w:hAnsi="Arial" w:cs="AL-Mohanad"/>
                <w:sz w:val="26"/>
                <w:szCs w:val="26"/>
                <w:rtl/>
                <w:lang w:bidi="ar-EG"/>
              </w:rPr>
              <w:t>%</w:t>
            </w:r>
          </w:p>
        </w:tc>
      </w:tr>
      <w:tr w:rsidR="006843F9" w:rsidRPr="00B520FA" w:rsidTr="00B520FA">
        <w:tblPrEx>
          <w:tblLook w:val="0000"/>
        </w:tblPrEx>
        <w:trPr>
          <w:gridAfter w:val="1"/>
          <w:wAfter w:w="50" w:type="dxa"/>
          <w:trHeight w:val="260"/>
        </w:trPr>
        <w:tc>
          <w:tcPr>
            <w:tcW w:w="958" w:type="dxa"/>
          </w:tcPr>
          <w:p w:rsidR="006843F9" w:rsidRPr="00B520FA" w:rsidRDefault="006843F9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4854" w:type="dxa"/>
            <w:gridSpan w:val="4"/>
          </w:tcPr>
          <w:p w:rsidR="006843F9" w:rsidRPr="00B520FA" w:rsidRDefault="006843F9" w:rsidP="00087B85">
            <w:pPr>
              <w:spacing w:line="216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  <w:r w:rsidRPr="00B520FA">
              <w:rPr>
                <w:rFonts w:ascii="Arial" w:hAnsi="Arial" w:cs="Times New Roman" w:hint="cs"/>
                <w:sz w:val="26"/>
                <w:szCs w:val="26"/>
                <w:rtl/>
                <w:lang w:bidi="ar-EG"/>
              </w:rPr>
              <w:t>الاختبار</w:t>
            </w:r>
            <w:r w:rsidRPr="00B520FA">
              <w:rPr>
                <w:rFonts w:ascii="Arial" w:hAnsi="Arial" w:cs="Times New Roman"/>
                <w:sz w:val="26"/>
                <w:szCs w:val="26"/>
                <w:rtl/>
                <w:lang w:bidi="ar-EG"/>
              </w:rPr>
              <w:t xml:space="preserve"> النهائي </w:t>
            </w:r>
          </w:p>
        </w:tc>
        <w:tc>
          <w:tcPr>
            <w:tcW w:w="1276" w:type="dxa"/>
          </w:tcPr>
          <w:p w:rsidR="006843F9" w:rsidRPr="00B520FA" w:rsidRDefault="006843F9" w:rsidP="00087B85">
            <w:pPr>
              <w:spacing w:line="216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  <w:r w:rsidRPr="00B520FA">
              <w:rPr>
                <w:rFonts w:ascii="Arial" w:hAnsi="Arial" w:cs="Times New Roman"/>
                <w:sz w:val="26"/>
                <w:szCs w:val="26"/>
                <w:rtl/>
                <w:lang w:bidi="ar-EG"/>
              </w:rPr>
              <w:t>الرابع عشر</w:t>
            </w:r>
          </w:p>
        </w:tc>
        <w:tc>
          <w:tcPr>
            <w:tcW w:w="1560" w:type="dxa"/>
          </w:tcPr>
          <w:p w:rsidR="006843F9" w:rsidRPr="00B520FA" w:rsidRDefault="00B520FA" w:rsidP="006843F9">
            <w:pPr>
              <w:spacing w:line="216" w:lineRule="auto"/>
              <w:jc w:val="center"/>
              <w:rPr>
                <w:rFonts w:ascii="Arial" w:hAnsi="Arial" w:cs="AL-Mohanad"/>
                <w:sz w:val="26"/>
                <w:szCs w:val="26"/>
                <w:lang w:bidi="ar-EG"/>
              </w:rPr>
            </w:pPr>
            <w:r>
              <w:rPr>
                <w:rFonts w:ascii="Arial" w:hAnsi="Arial" w:cs="AL-Mohanad" w:hint="cs"/>
                <w:sz w:val="26"/>
                <w:szCs w:val="26"/>
                <w:rtl/>
                <w:lang w:bidi="ar-EG"/>
              </w:rPr>
              <w:t>60</w:t>
            </w:r>
            <w:r w:rsidR="006843F9" w:rsidRPr="00B520FA">
              <w:rPr>
                <w:rFonts w:ascii="Arial" w:hAnsi="Arial" w:cs="AL-Mohanad"/>
                <w:sz w:val="26"/>
                <w:szCs w:val="26"/>
                <w:rtl/>
                <w:lang w:bidi="ar-EG"/>
              </w:rPr>
              <w:t>%</w:t>
            </w:r>
          </w:p>
        </w:tc>
      </w:tr>
      <w:tr w:rsidR="006843F9" w:rsidRPr="00B520FA" w:rsidTr="00B520FA">
        <w:tblPrEx>
          <w:tblLook w:val="0000"/>
        </w:tblPrEx>
        <w:trPr>
          <w:gridAfter w:val="1"/>
          <w:wAfter w:w="50" w:type="dxa"/>
          <w:trHeight w:val="260"/>
        </w:trPr>
        <w:tc>
          <w:tcPr>
            <w:tcW w:w="958" w:type="dxa"/>
          </w:tcPr>
          <w:p w:rsidR="006843F9" w:rsidRPr="00B520FA" w:rsidRDefault="006843F9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4854" w:type="dxa"/>
            <w:gridSpan w:val="4"/>
          </w:tcPr>
          <w:p w:rsidR="006843F9" w:rsidRPr="00B520FA" w:rsidRDefault="006843F9" w:rsidP="00087B85">
            <w:pPr>
              <w:spacing w:line="216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  <w:r w:rsidRPr="00B520FA">
              <w:rPr>
                <w:rFonts w:ascii="Arial" w:hAnsi="Arial" w:cs="Times New Roman"/>
                <w:sz w:val="26"/>
                <w:szCs w:val="26"/>
                <w:rtl/>
                <w:lang w:bidi="ar-EG"/>
              </w:rPr>
              <w:t>الأجـــــــــــــــمالى</w:t>
            </w:r>
          </w:p>
        </w:tc>
        <w:tc>
          <w:tcPr>
            <w:tcW w:w="1276" w:type="dxa"/>
          </w:tcPr>
          <w:p w:rsidR="006843F9" w:rsidRPr="00B520FA" w:rsidRDefault="006843F9" w:rsidP="00087B85">
            <w:pPr>
              <w:spacing w:line="216" w:lineRule="auto"/>
              <w:rPr>
                <w:rFonts w:ascii="Arial" w:hAnsi="Arial" w:cs="AL-Mohanad"/>
                <w:sz w:val="26"/>
                <w:szCs w:val="26"/>
                <w:lang w:bidi="ar-EG"/>
              </w:rPr>
            </w:pPr>
          </w:p>
        </w:tc>
        <w:tc>
          <w:tcPr>
            <w:tcW w:w="1560" w:type="dxa"/>
          </w:tcPr>
          <w:p w:rsidR="006843F9" w:rsidRPr="00B520FA" w:rsidRDefault="006843F9" w:rsidP="006843F9">
            <w:pPr>
              <w:spacing w:line="216" w:lineRule="auto"/>
              <w:jc w:val="center"/>
              <w:rPr>
                <w:rFonts w:ascii="Arial" w:hAnsi="Arial" w:cs="AL-Mohanad"/>
                <w:sz w:val="26"/>
                <w:szCs w:val="26"/>
                <w:lang w:bidi="ar-EG"/>
              </w:rPr>
            </w:pPr>
            <w:r w:rsidRPr="00B520FA">
              <w:rPr>
                <w:rFonts w:ascii="Arial" w:hAnsi="Arial" w:cs="AL-Mohanad"/>
                <w:sz w:val="26"/>
                <w:szCs w:val="26"/>
                <w:rtl/>
                <w:lang w:bidi="ar-EG"/>
              </w:rPr>
              <w:t>100%</w:t>
            </w:r>
          </w:p>
        </w:tc>
      </w:tr>
    </w:tbl>
    <w:p w:rsidR="00E81F1B" w:rsidRPr="00B520FA" w:rsidRDefault="00E81F1B" w:rsidP="00E81F1B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B520FA">
        <w:rPr>
          <w:rFonts w:ascii="Arial" w:hAnsi="Arial" w:cs="Times New Roman"/>
          <w:b/>
          <w:bCs/>
          <w:sz w:val="28"/>
          <w:szCs w:val="28"/>
          <w:rtl/>
        </w:rPr>
        <w:t>د</w:t>
      </w:r>
      <w:r w:rsidRPr="00B520FA">
        <w:rPr>
          <w:rFonts w:ascii="Arial" w:hAnsi="Arial" w:cs="AL-Mohanad"/>
          <w:b/>
          <w:bCs/>
          <w:sz w:val="28"/>
          <w:szCs w:val="28"/>
          <w:rtl/>
        </w:rPr>
        <w:t xml:space="preserve">. </w:t>
      </w:r>
      <w:r w:rsidRPr="00B520FA">
        <w:rPr>
          <w:rFonts w:ascii="Arial" w:hAnsi="Arial" w:cs="Times New Roman"/>
          <w:b/>
          <w:bCs/>
          <w:sz w:val="28"/>
          <w:szCs w:val="28"/>
          <w:rtl/>
        </w:rPr>
        <w:t>الدعم الطلابي</w:t>
      </w:r>
      <w:r w:rsidRPr="00B520FA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E81F1B" w:rsidRPr="00B520FA" w:rsidTr="00E81F1B">
        <w:tc>
          <w:tcPr>
            <w:tcW w:w="8694" w:type="dxa"/>
          </w:tcPr>
          <w:p w:rsidR="00E81F1B" w:rsidRPr="00B520FA" w:rsidRDefault="00E81F1B" w:rsidP="006843F9">
            <w:pPr>
              <w:pStyle w:val="3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تدابير تقديم أعضاء هيئة التدريس للاستشارات والإرشاد الأكاديمي للطالب 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>(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أذكر قدر الوقت الذي يتوقع أن يتواجد خلاله أعضاء هيئة التدريس لهذا الغرض في كل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أ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سبوع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).  </w:t>
            </w:r>
          </w:p>
          <w:p w:rsidR="006843F9" w:rsidRPr="00B520FA" w:rsidRDefault="006843F9" w:rsidP="00BF06C7">
            <w:pPr>
              <w:tabs>
                <w:tab w:val="left" w:pos="0"/>
              </w:tabs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الحضور 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 ساعات مكتبيه في الأسبوع</w:t>
            </w:r>
          </w:p>
        </w:tc>
      </w:tr>
    </w:tbl>
    <w:p w:rsidR="00E81F1B" w:rsidRPr="00B520FA" w:rsidRDefault="00E81F1B" w:rsidP="00E81F1B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B520FA">
        <w:rPr>
          <w:rFonts w:ascii="Arial" w:hAnsi="Arial" w:cs="Times New Roman"/>
          <w:i w:val="0"/>
          <w:iCs w:val="0"/>
          <w:sz w:val="28"/>
          <w:szCs w:val="28"/>
          <w:rtl/>
        </w:rPr>
        <w:t xml:space="preserve">هـ </w:t>
      </w:r>
      <w:r w:rsidRPr="00B520FA">
        <w:rPr>
          <w:rFonts w:ascii="Arial" w:hAnsi="Arial" w:cs="AL-Mohanad"/>
          <w:i w:val="0"/>
          <w:iCs w:val="0"/>
          <w:sz w:val="28"/>
          <w:szCs w:val="28"/>
          <w:rtl/>
        </w:rPr>
        <w:t xml:space="preserve">. </w:t>
      </w:r>
      <w:r w:rsidRPr="00B520FA">
        <w:rPr>
          <w:rFonts w:ascii="Arial" w:hAnsi="Arial" w:cs="Times New Roman"/>
          <w:i w:val="0"/>
          <w:iCs w:val="0"/>
          <w:sz w:val="28"/>
          <w:szCs w:val="28"/>
          <w:rtl/>
        </w:rPr>
        <w:t>مصادر التعلم</w:t>
      </w:r>
      <w:r w:rsidRPr="00B520FA"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B520FA" w:rsidTr="00ED4DB7">
        <w:tc>
          <w:tcPr>
            <w:tcW w:w="9356" w:type="dxa"/>
          </w:tcPr>
          <w:p w:rsidR="00087B85" w:rsidRDefault="00E81F1B" w:rsidP="00087B85">
            <w:pPr>
              <w:pStyle w:val="a6"/>
              <w:shd w:val="clear" w:color="auto" w:fill="FFFFFF"/>
              <w:bidi/>
              <w:spacing w:before="0" w:beforeAutospacing="0" w:after="0" w:afterAutospacing="0" w:line="301" w:lineRule="atLeast"/>
              <w:rPr>
                <w:rtl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B520FA">
              <w:rPr>
                <w:rFonts w:ascii="Arial" w:hAnsi="Arial"/>
                <w:sz w:val="28"/>
                <w:szCs w:val="28"/>
                <w:rtl/>
                <w:lang w:bidi="ar-EG"/>
              </w:rPr>
              <w:t>الكت</w:t>
            </w:r>
            <w:r w:rsidR="004B79FE" w:rsidRPr="00B520FA">
              <w:rPr>
                <w:rFonts w:ascii="Arial" w:hAnsi="Arial" w:hint="cs"/>
                <w:sz w:val="28"/>
                <w:szCs w:val="28"/>
                <w:rtl/>
                <w:lang w:bidi="ar-EG"/>
              </w:rPr>
              <w:t>ا</w:t>
            </w:r>
            <w:r w:rsidR="004B79FE" w:rsidRPr="00B520FA">
              <w:rPr>
                <w:rFonts w:ascii="Arial" w:hAnsi="Arial"/>
                <w:sz w:val="28"/>
                <w:szCs w:val="28"/>
                <w:rtl/>
                <w:lang w:bidi="ar-EG"/>
              </w:rPr>
              <w:t>ب المقرر</w:t>
            </w:r>
            <w:r w:rsidRPr="00B520FA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 المطلوبة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4B79FE" w:rsidRPr="00B520FA">
              <w:rPr>
                <w:rFonts w:hint="cs"/>
                <w:rtl/>
              </w:rPr>
              <w:t xml:space="preserve"> </w:t>
            </w:r>
          </w:p>
          <w:p w:rsidR="00087B85" w:rsidRPr="00B520FA" w:rsidRDefault="004B79FE" w:rsidP="00087B85">
            <w:pPr>
              <w:pStyle w:val="a6"/>
              <w:shd w:val="clear" w:color="auto" w:fill="FFFFFF"/>
              <w:bidi/>
              <w:spacing w:before="0" w:beforeAutospacing="0" w:after="0" w:afterAutospacing="0" w:line="301" w:lineRule="atLeast"/>
            </w:pPr>
            <w:r w:rsidRPr="00B520FA">
              <w:rPr>
                <w:rtl/>
              </w:rPr>
              <w:t xml:space="preserve">الكتاب </w:t>
            </w:r>
            <w:proofErr w:type="spellStart"/>
            <w:r w:rsidRPr="00B520FA">
              <w:rPr>
                <w:rtl/>
              </w:rPr>
              <w:t>المقرر:</w:t>
            </w:r>
            <w:proofErr w:type="spellEnd"/>
            <w:r w:rsidR="00B520FA">
              <w:rPr>
                <w:rFonts w:hint="cs"/>
                <w:rtl/>
              </w:rPr>
              <w:t xml:space="preserve"> </w:t>
            </w:r>
            <w:proofErr w:type="spellStart"/>
            <w:r w:rsidR="00B520FA" w:rsidRPr="00087B85">
              <w:rPr>
                <w:rFonts w:hint="cs"/>
                <w:color w:val="FF0000"/>
                <w:rtl/>
              </w:rPr>
              <w:t>-</w:t>
            </w:r>
            <w:proofErr w:type="spellEnd"/>
            <w:r w:rsidRPr="00087B85">
              <w:rPr>
                <w:color w:val="FF0000"/>
                <w:rtl/>
              </w:rPr>
              <w:t xml:space="preserve"> </w:t>
            </w:r>
            <w:r w:rsidR="00087B85" w:rsidRPr="00087B85">
              <w:rPr>
                <w:rFonts w:ascii="Arial" w:hAnsi="Arial" w:cs="Arial"/>
                <w:color w:val="FF0000"/>
                <w:sz w:val="27"/>
                <w:szCs w:val="27"/>
                <w:shd w:val="clear" w:color="auto" w:fill="FFFFFF"/>
                <w:rtl/>
              </w:rPr>
              <w:t>الأصول القضائية في</w:t>
            </w:r>
            <w:r w:rsidR="00087B85" w:rsidRPr="00087B85">
              <w:rPr>
                <w:rStyle w:val="apple-converted-space"/>
                <w:rFonts w:ascii="Arial" w:hAnsi="Arial"/>
                <w:color w:val="FF0000"/>
                <w:sz w:val="27"/>
                <w:szCs w:val="27"/>
                <w:shd w:val="clear" w:color="auto" w:fill="FFFFFF"/>
              </w:rPr>
              <w:t> </w:t>
            </w:r>
            <w:r w:rsidR="00087B85" w:rsidRPr="00087B85">
              <w:rPr>
                <w:rStyle w:val="a9"/>
                <w:rFonts w:ascii="Arial" w:hAnsi="Arial"/>
                <w:i w:val="0"/>
                <w:iCs w:val="0"/>
                <w:color w:val="FF0000"/>
                <w:sz w:val="27"/>
                <w:szCs w:val="27"/>
                <w:shd w:val="clear" w:color="auto" w:fill="FFFFFF"/>
                <w:rtl/>
              </w:rPr>
              <w:t>المرافعات</w:t>
            </w:r>
            <w:r w:rsidR="00087B85" w:rsidRPr="00087B85">
              <w:rPr>
                <w:rFonts w:ascii="Arial" w:hAnsi="Arial" w:cs="Arial" w:hint="cs"/>
                <w:color w:val="FF0000"/>
                <w:sz w:val="27"/>
                <w:szCs w:val="27"/>
                <w:shd w:val="clear" w:color="auto" w:fill="FFFFFF"/>
                <w:rtl/>
              </w:rPr>
              <w:t xml:space="preserve"> </w:t>
            </w:r>
            <w:proofErr w:type="spellStart"/>
            <w:r w:rsidR="00087B85" w:rsidRPr="00087B85">
              <w:rPr>
                <w:rFonts w:ascii="Arial" w:hAnsi="Arial" w:cs="Arial"/>
                <w:color w:val="FF0000"/>
                <w:sz w:val="27"/>
                <w:szCs w:val="27"/>
                <w:shd w:val="clear" w:color="auto" w:fill="FFFFFF"/>
                <w:rtl/>
              </w:rPr>
              <w:t>الشرعية</w:t>
            </w:r>
            <w:r w:rsidR="00087B85" w:rsidRPr="00087B85">
              <w:rPr>
                <w:rFonts w:ascii="Arial" w:hAnsi="Arial" w:cs="Arial" w:hint="cs"/>
                <w:color w:val="FF0000"/>
                <w:sz w:val="27"/>
                <w:szCs w:val="27"/>
                <w:shd w:val="clear" w:color="auto" w:fill="FFFFFF"/>
                <w:rtl/>
              </w:rPr>
              <w:t>،</w:t>
            </w:r>
            <w:proofErr w:type="spellEnd"/>
            <w:r w:rsidR="00087B85" w:rsidRPr="00087B85">
              <w:rPr>
                <w:rFonts w:ascii="Arial" w:hAnsi="Arial" w:cs="Arial" w:hint="cs"/>
                <w:color w:val="FF0000"/>
                <w:sz w:val="27"/>
                <w:szCs w:val="27"/>
                <w:shd w:val="clear" w:color="auto" w:fill="FFFFFF"/>
                <w:rtl/>
              </w:rPr>
              <w:t xml:space="preserve"> </w:t>
            </w:r>
            <w:r w:rsidR="00087B85" w:rsidRPr="00087B85">
              <w:rPr>
                <w:rStyle w:val="a9"/>
                <w:rFonts w:ascii="Arial" w:hAnsi="Arial"/>
                <w:i w:val="0"/>
                <w:iCs w:val="0"/>
                <w:color w:val="FF0000"/>
                <w:sz w:val="27"/>
                <w:szCs w:val="27"/>
                <w:shd w:val="clear" w:color="auto" w:fill="FFFFFF"/>
                <w:rtl/>
              </w:rPr>
              <w:t>محمد رأفت</w:t>
            </w:r>
            <w:r w:rsidR="00087B85" w:rsidRPr="00087B85">
              <w:rPr>
                <w:rStyle w:val="a9"/>
                <w:rFonts w:ascii="Arial" w:hAnsi="Arial"/>
                <w:i w:val="0"/>
                <w:iCs w:val="0"/>
                <w:color w:val="545454"/>
                <w:sz w:val="27"/>
                <w:szCs w:val="27"/>
                <w:shd w:val="clear" w:color="auto" w:fill="FFFFFF"/>
                <w:rtl/>
              </w:rPr>
              <w:t xml:space="preserve"> </w:t>
            </w:r>
            <w:r w:rsidR="00087B85" w:rsidRPr="00087B85">
              <w:rPr>
                <w:rStyle w:val="a9"/>
                <w:rFonts w:ascii="Arial" w:hAnsi="Arial"/>
                <w:i w:val="0"/>
                <w:iCs w:val="0"/>
                <w:color w:val="FF0000"/>
                <w:sz w:val="27"/>
                <w:szCs w:val="27"/>
                <w:shd w:val="clear" w:color="auto" w:fill="FFFFFF"/>
                <w:rtl/>
              </w:rPr>
              <w:t>عثمان</w:t>
            </w:r>
            <w:r w:rsidR="00087B85" w:rsidRPr="00087B85">
              <w:rPr>
                <w:rFonts w:hint="cs"/>
                <w:rtl/>
              </w:rPr>
              <w:t xml:space="preserve">                   </w:t>
            </w:r>
          </w:p>
          <w:p w:rsidR="00B520FA" w:rsidRPr="00B520FA" w:rsidRDefault="00B520FA" w:rsidP="00B520FA">
            <w:pPr>
              <w:pStyle w:val="a6"/>
              <w:shd w:val="clear" w:color="auto" w:fill="FFFFFF"/>
              <w:bidi/>
              <w:spacing w:before="0" w:beforeAutospacing="0" w:after="0" w:afterAutospacing="0" w:line="301" w:lineRule="atLeast"/>
            </w:pPr>
          </w:p>
        </w:tc>
      </w:tr>
      <w:tr w:rsidR="00E81F1B" w:rsidRPr="00B520FA" w:rsidTr="00ED4DB7">
        <w:tc>
          <w:tcPr>
            <w:tcW w:w="9356" w:type="dxa"/>
          </w:tcPr>
          <w:p w:rsidR="00087B85" w:rsidRPr="00087B85" w:rsidRDefault="00622DF0" w:rsidP="00087B85">
            <w:pPr>
              <w:pStyle w:val="a6"/>
              <w:shd w:val="clear" w:color="auto" w:fill="FFFFFF"/>
              <w:bidi/>
              <w:spacing w:before="0" w:beforeAutospacing="0" w:after="0" w:afterAutospacing="0" w:line="301" w:lineRule="atLeast"/>
              <w:rPr>
                <w:color w:val="FF0000"/>
                <w:rtl/>
              </w:rPr>
            </w:pPr>
            <w:r w:rsidRPr="00087B85">
              <w:rPr>
                <w:color w:val="FF0000"/>
                <w:rtl/>
              </w:rPr>
              <w:t xml:space="preserve">المراجع المساعدة: </w:t>
            </w:r>
          </w:p>
          <w:p w:rsidR="00087B85" w:rsidRPr="00087B85" w:rsidRDefault="00087B85" w:rsidP="00087B85">
            <w:pPr>
              <w:pStyle w:val="a6"/>
              <w:shd w:val="clear" w:color="auto" w:fill="FFFFFF"/>
              <w:bidi/>
              <w:spacing w:before="0" w:beforeAutospacing="0" w:after="0" w:afterAutospacing="0" w:line="301" w:lineRule="atLeast"/>
              <w:rPr>
                <w:color w:val="FF0000"/>
                <w:rtl/>
              </w:rPr>
            </w:pPr>
            <w:r w:rsidRPr="00087B85">
              <w:rPr>
                <w:rFonts w:hint="cs"/>
                <w:color w:val="FF0000"/>
                <w:rtl/>
              </w:rPr>
              <w:t xml:space="preserve">                   </w:t>
            </w:r>
            <w:proofErr w:type="spellStart"/>
            <w:r w:rsidRPr="00087B85">
              <w:rPr>
                <w:rFonts w:hint="cs"/>
                <w:color w:val="FF0000"/>
                <w:rtl/>
              </w:rPr>
              <w:t>-</w:t>
            </w:r>
            <w:proofErr w:type="spellEnd"/>
            <w:r w:rsidRPr="00087B85">
              <w:rPr>
                <w:rFonts w:hint="cs"/>
                <w:color w:val="FF0000"/>
                <w:rtl/>
              </w:rPr>
              <w:t xml:space="preserve"> </w:t>
            </w:r>
            <w:r w:rsidRPr="00087B85">
              <w:rPr>
                <w:color w:val="FF0000"/>
                <w:rtl/>
              </w:rPr>
              <w:t xml:space="preserve">وسائل </w:t>
            </w:r>
            <w:proofErr w:type="spellStart"/>
            <w:r w:rsidRPr="00087B85">
              <w:rPr>
                <w:color w:val="FF0000"/>
                <w:rtl/>
              </w:rPr>
              <w:t>الإثبات:</w:t>
            </w:r>
            <w:proofErr w:type="spellEnd"/>
            <w:r w:rsidRPr="00087B85">
              <w:rPr>
                <w:color w:val="FF0000"/>
                <w:rtl/>
              </w:rPr>
              <w:t xml:space="preserve"> محمد </w:t>
            </w:r>
            <w:proofErr w:type="spellStart"/>
            <w:r w:rsidRPr="00087B85">
              <w:rPr>
                <w:color w:val="FF0000"/>
                <w:rtl/>
              </w:rPr>
              <w:t>الزحيلي</w:t>
            </w:r>
            <w:proofErr w:type="spellEnd"/>
          </w:p>
          <w:p w:rsidR="0055501F" w:rsidRPr="00087B85" w:rsidRDefault="00087B85" w:rsidP="00087B85">
            <w:pPr>
              <w:pStyle w:val="a6"/>
              <w:shd w:val="clear" w:color="auto" w:fill="FFFFFF"/>
              <w:bidi/>
              <w:spacing w:before="0" w:beforeAutospacing="0" w:after="0" w:afterAutospacing="0" w:line="301" w:lineRule="atLeast"/>
              <w:rPr>
                <w:rStyle w:val="apple-style-span"/>
                <w:rFonts w:ascii="Tahoma" w:hAnsi="Tahoma" w:cs="Tahoma"/>
                <w:color w:val="FF0000"/>
                <w:sz w:val="13"/>
                <w:szCs w:val="13"/>
                <w:shd w:val="clear" w:color="auto" w:fill="FFFFFF"/>
                <w:rtl/>
              </w:rPr>
            </w:pPr>
            <w:r w:rsidRPr="00087B85">
              <w:rPr>
                <w:rFonts w:hint="cs"/>
                <w:color w:val="FF0000"/>
                <w:rtl/>
              </w:rPr>
              <w:t xml:space="preserve">                   </w:t>
            </w:r>
            <w:proofErr w:type="spellStart"/>
            <w:r w:rsidRPr="00087B85">
              <w:rPr>
                <w:rFonts w:hint="cs"/>
                <w:color w:val="FF0000"/>
                <w:rtl/>
              </w:rPr>
              <w:t>-</w:t>
            </w:r>
            <w:proofErr w:type="spellEnd"/>
            <w:r w:rsidRPr="00087B85">
              <w:rPr>
                <w:rFonts w:hint="cs"/>
                <w:color w:val="FF0000"/>
                <w:rtl/>
              </w:rPr>
              <w:t xml:space="preserve"> الكاشف في شرح نظام المرافعات الشرعية </w:t>
            </w:r>
            <w:proofErr w:type="spellStart"/>
            <w:r w:rsidRPr="00087B85">
              <w:rPr>
                <w:color w:val="FF0000"/>
                <w:rtl/>
              </w:rPr>
              <w:t>–</w:t>
            </w:r>
            <w:proofErr w:type="spellEnd"/>
            <w:r w:rsidRPr="00087B85">
              <w:rPr>
                <w:rFonts w:hint="cs"/>
                <w:color w:val="FF0000"/>
                <w:rtl/>
              </w:rPr>
              <w:t xml:space="preserve"> عبد الله بن سعد آل خنين</w:t>
            </w:r>
          </w:p>
          <w:p w:rsidR="0055501F" w:rsidRPr="00087B85" w:rsidRDefault="00087B85" w:rsidP="00087B85">
            <w:pPr>
              <w:pStyle w:val="a6"/>
              <w:shd w:val="clear" w:color="auto" w:fill="FFFFFF"/>
              <w:bidi/>
              <w:spacing w:before="0" w:beforeAutospacing="0" w:after="0" w:afterAutospacing="0" w:line="301" w:lineRule="atLeast"/>
              <w:rPr>
                <w:color w:val="FF0000"/>
              </w:rPr>
            </w:pPr>
            <w:r w:rsidRPr="00087B85">
              <w:rPr>
                <w:rFonts w:hint="cs"/>
                <w:color w:val="FF0000"/>
                <w:rtl/>
              </w:rPr>
              <w:t xml:space="preserve">                   </w:t>
            </w:r>
            <w:proofErr w:type="spellStart"/>
            <w:r w:rsidRPr="00087B85">
              <w:rPr>
                <w:rFonts w:hint="cs"/>
                <w:color w:val="FF0000"/>
                <w:rtl/>
              </w:rPr>
              <w:t>-</w:t>
            </w:r>
            <w:proofErr w:type="spellEnd"/>
            <w:r w:rsidRPr="00087B85">
              <w:rPr>
                <w:rFonts w:hint="cs"/>
                <w:color w:val="FF0000"/>
                <w:rtl/>
              </w:rPr>
              <w:t xml:space="preserve"> </w:t>
            </w:r>
            <w:r w:rsidR="0055501F" w:rsidRPr="00087B85">
              <w:rPr>
                <w:color w:val="FF0000"/>
                <w:rtl/>
              </w:rPr>
              <w:t>فقه القضاء وطرق الإثبات د. ماهر أحمد السوسي</w:t>
            </w:r>
          </w:p>
        </w:tc>
      </w:tr>
      <w:tr w:rsidR="00E81F1B" w:rsidRPr="00B520FA" w:rsidTr="00ED4DB7">
        <w:tc>
          <w:tcPr>
            <w:tcW w:w="9356" w:type="dxa"/>
          </w:tcPr>
          <w:p w:rsidR="004B79FE" w:rsidRPr="00087B85" w:rsidRDefault="00E81F1B" w:rsidP="004B79FE">
            <w:pPr>
              <w:pStyle w:val="a6"/>
              <w:shd w:val="clear" w:color="auto" w:fill="FFFFFF"/>
              <w:bidi/>
              <w:spacing w:before="0" w:beforeAutospacing="0" w:after="0" w:afterAutospacing="0" w:line="301" w:lineRule="atLeast"/>
              <w:rPr>
                <w:color w:val="FF0000"/>
                <w:rtl/>
              </w:rPr>
            </w:pPr>
            <w:r w:rsidRPr="00087B85">
              <w:rPr>
                <w:rFonts w:hint="cs"/>
                <w:color w:val="FF0000"/>
                <w:rtl/>
              </w:rPr>
              <w:t>3-</w:t>
            </w:r>
            <w:r w:rsidRPr="00087B85">
              <w:rPr>
                <w:color w:val="FF0000"/>
                <w:rtl/>
              </w:rPr>
              <w:t xml:space="preserve">الكتب و المراجع التي يوصى </w:t>
            </w:r>
            <w:proofErr w:type="spellStart"/>
            <w:r w:rsidRPr="00087B85">
              <w:rPr>
                <w:color w:val="FF0000"/>
                <w:rtl/>
              </w:rPr>
              <w:t>بها</w:t>
            </w:r>
            <w:proofErr w:type="spellEnd"/>
            <w:r w:rsidRPr="00087B85">
              <w:rPr>
                <w:color w:val="FF0000"/>
                <w:rtl/>
              </w:rPr>
              <w:t xml:space="preserve"> (المجلات </w:t>
            </w:r>
            <w:proofErr w:type="spellStart"/>
            <w:r w:rsidRPr="00087B85">
              <w:rPr>
                <w:color w:val="FF0000"/>
                <w:rtl/>
              </w:rPr>
              <w:t>العلمية،</w:t>
            </w:r>
            <w:proofErr w:type="spellEnd"/>
            <w:r w:rsidRPr="00087B85">
              <w:rPr>
                <w:color w:val="FF0000"/>
                <w:rtl/>
              </w:rPr>
              <w:t xml:space="preserve"> ال</w:t>
            </w:r>
            <w:r w:rsidR="004B79FE" w:rsidRPr="00087B85">
              <w:rPr>
                <w:color w:val="FF0000"/>
                <w:rtl/>
              </w:rPr>
              <w:t>تقارير،...الخ</w:t>
            </w:r>
            <w:proofErr w:type="spellStart"/>
            <w:r w:rsidR="004B79FE" w:rsidRPr="00087B85">
              <w:rPr>
                <w:color w:val="FF0000"/>
                <w:rtl/>
              </w:rPr>
              <w:t>)</w:t>
            </w:r>
            <w:proofErr w:type="spellEnd"/>
            <w:r w:rsidR="004B79FE" w:rsidRPr="00087B85">
              <w:rPr>
                <w:color w:val="FF0000"/>
                <w:rtl/>
              </w:rPr>
              <w:t xml:space="preserve"> (أرفق قائمة </w:t>
            </w:r>
            <w:proofErr w:type="spellStart"/>
            <w:r w:rsidR="004B79FE" w:rsidRPr="00087B85">
              <w:rPr>
                <w:color w:val="FF0000"/>
                <w:rtl/>
              </w:rPr>
              <w:t>بها)</w:t>
            </w:r>
            <w:r w:rsidR="004B79FE" w:rsidRPr="00087B85">
              <w:rPr>
                <w:rFonts w:hint="cs"/>
                <w:color w:val="FF0000"/>
                <w:rtl/>
              </w:rPr>
              <w:t>:</w:t>
            </w:r>
            <w:proofErr w:type="spellEnd"/>
          </w:p>
          <w:p w:rsidR="0055501F" w:rsidRPr="00087B85" w:rsidRDefault="0055501F" w:rsidP="0055501F">
            <w:pPr>
              <w:pStyle w:val="a6"/>
              <w:shd w:val="clear" w:color="auto" w:fill="FFFFFF"/>
              <w:bidi/>
              <w:spacing w:before="0" w:beforeAutospacing="0" w:after="0" w:afterAutospacing="0" w:line="301" w:lineRule="atLeast"/>
              <w:rPr>
                <w:color w:val="FF0000"/>
              </w:rPr>
            </w:pPr>
            <w:proofErr w:type="spellStart"/>
            <w:r w:rsidRPr="00087B85">
              <w:rPr>
                <w:rFonts w:hint="cs"/>
                <w:color w:val="FF0000"/>
                <w:rtl/>
              </w:rPr>
              <w:t>1</w:t>
            </w:r>
            <w:r w:rsidRPr="00087B85">
              <w:rPr>
                <w:color w:val="FF0000"/>
                <w:rtl/>
              </w:rPr>
              <w:t>.</w:t>
            </w:r>
            <w:proofErr w:type="spellEnd"/>
            <w:r w:rsidRPr="00087B85">
              <w:rPr>
                <w:color w:val="FF0000"/>
                <w:rtl/>
              </w:rPr>
              <w:t xml:space="preserve">  الطرق الحكيمة لابن قيم </w:t>
            </w:r>
            <w:proofErr w:type="spellStart"/>
            <w:r w:rsidRPr="00087B85">
              <w:rPr>
                <w:color w:val="FF0000"/>
                <w:rtl/>
              </w:rPr>
              <w:t>الجوزية</w:t>
            </w:r>
            <w:proofErr w:type="spellEnd"/>
            <w:r w:rsidRPr="00087B85">
              <w:rPr>
                <w:color w:val="FF0000"/>
                <w:rtl/>
              </w:rPr>
              <w:t>                </w:t>
            </w:r>
          </w:p>
          <w:p w:rsidR="0055501F" w:rsidRPr="00087B85" w:rsidRDefault="0055501F" w:rsidP="0055501F">
            <w:pPr>
              <w:pStyle w:val="a6"/>
              <w:shd w:val="clear" w:color="auto" w:fill="FFFFFF"/>
              <w:bidi/>
              <w:spacing w:before="0" w:beforeAutospacing="0" w:after="0" w:afterAutospacing="0" w:line="301" w:lineRule="atLeast"/>
              <w:rPr>
                <w:color w:val="FF0000"/>
                <w:rtl/>
              </w:rPr>
            </w:pPr>
            <w:r w:rsidRPr="00087B85">
              <w:rPr>
                <w:color w:val="FF0000"/>
                <w:rtl/>
              </w:rPr>
              <w:t xml:space="preserve">2. المغني لابن </w:t>
            </w:r>
            <w:proofErr w:type="spellStart"/>
            <w:r w:rsidRPr="00087B85">
              <w:rPr>
                <w:color w:val="FF0000"/>
                <w:rtl/>
              </w:rPr>
              <w:t>قدامة</w:t>
            </w:r>
            <w:proofErr w:type="spellEnd"/>
            <w:r w:rsidRPr="00087B85">
              <w:rPr>
                <w:color w:val="FF0000"/>
                <w:rtl/>
              </w:rPr>
              <w:t xml:space="preserve">                                       </w:t>
            </w:r>
          </w:p>
          <w:p w:rsidR="0055501F" w:rsidRPr="00087B85" w:rsidRDefault="0055501F" w:rsidP="0055501F">
            <w:pPr>
              <w:pStyle w:val="a6"/>
              <w:shd w:val="clear" w:color="auto" w:fill="FFFFFF"/>
              <w:bidi/>
              <w:spacing w:before="0" w:beforeAutospacing="0" w:after="0" w:afterAutospacing="0" w:line="301" w:lineRule="atLeast"/>
              <w:rPr>
                <w:color w:val="FF0000"/>
                <w:rtl/>
              </w:rPr>
            </w:pPr>
            <w:r w:rsidRPr="00087B85">
              <w:rPr>
                <w:color w:val="FF0000"/>
                <w:rtl/>
              </w:rPr>
              <w:t xml:space="preserve">3. </w:t>
            </w:r>
            <w:proofErr w:type="spellStart"/>
            <w:r w:rsidRPr="00087B85">
              <w:rPr>
                <w:color w:val="FF0000"/>
                <w:rtl/>
              </w:rPr>
              <w:t>آدب</w:t>
            </w:r>
            <w:proofErr w:type="spellEnd"/>
            <w:r w:rsidRPr="00087B85">
              <w:rPr>
                <w:color w:val="FF0000"/>
                <w:rtl/>
              </w:rPr>
              <w:t xml:space="preserve"> القضاء لأبن أبي الدم                              </w:t>
            </w:r>
          </w:p>
          <w:p w:rsidR="0055501F" w:rsidRPr="00087B85" w:rsidRDefault="0055501F" w:rsidP="0055501F">
            <w:pPr>
              <w:pStyle w:val="a6"/>
              <w:shd w:val="clear" w:color="auto" w:fill="FFFFFF"/>
              <w:bidi/>
              <w:spacing w:before="0" w:beforeAutospacing="0" w:after="0" w:afterAutospacing="0" w:line="301" w:lineRule="atLeast"/>
              <w:rPr>
                <w:color w:val="FF0000"/>
                <w:rtl/>
              </w:rPr>
            </w:pPr>
            <w:r w:rsidRPr="00087B85">
              <w:rPr>
                <w:color w:val="FF0000"/>
                <w:rtl/>
              </w:rPr>
              <w:t>4. شرح فتح القدير، للكمال ابن الهمام                      </w:t>
            </w:r>
          </w:p>
          <w:p w:rsidR="0055501F" w:rsidRPr="00087B85" w:rsidRDefault="0055501F" w:rsidP="0055501F">
            <w:pPr>
              <w:pStyle w:val="a6"/>
              <w:shd w:val="clear" w:color="auto" w:fill="FFFFFF"/>
              <w:bidi/>
              <w:spacing w:before="0" w:beforeAutospacing="0" w:after="0" w:afterAutospacing="0" w:line="301" w:lineRule="atLeast"/>
              <w:rPr>
                <w:color w:val="FF0000"/>
                <w:rtl/>
              </w:rPr>
            </w:pPr>
            <w:r w:rsidRPr="00087B85">
              <w:rPr>
                <w:color w:val="FF0000"/>
                <w:rtl/>
              </w:rPr>
              <w:t>5. حاشية ابن عابدين                                       </w:t>
            </w:r>
          </w:p>
          <w:p w:rsidR="0055501F" w:rsidRPr="00087B85" w:rsidRDefault="0055501F" w:rsidP="0055501F">
            <w:pPr>
              <w:pStyle w:val="a6"/>
              <w:shd w:val="clear" w:color="auto" w:fill="FFFFFF"/>
              <w:bidi/>
              <w:spacing w:before="0" w:beforeAutospacing="0" w:after="0" w:afterAutospacing="0" w:line="301" w:lineRule="atLeast"/>
              <w:rPr>
                <w:color w:val="FF0000"/>
                <w:rtl/>
              </w:rPr>
            </w:pPr>
            <w:r w:rsidRPr="00087B85">
              <w:rPr>
                <w:color w:val="FF0000"/>
                <w:rtl/>
              </w:rPr>
              <w:t>6. حاشية الدسوقي                                          </w:t>
            </w:r>
          </w:p>
          <w:p w:rsidR="0055501F" w:rsidRPr="00087B85" w:rsidRDefault="0055501F" w:rsidP="0055501F">
            <w:pPr>
              <w:pStyle w:val="a6"/>
              <w:shd w:val="clear" w:color="auto" w:fill="FFFFFF"/>
              <w:bidi/>
              <w:spacing w:before="0" w:beforeAutospacing="0" w:after="0" w:afterAutospacing="0" w:line="301" w:lineRule="atLeast"/>
              <w:rPr>
                <w:color w:val="FF0000"/>
                <w:rtl/>
              </w:rPr>
            </w:pPr>
            <w:r w:rsidRPr="00087B85">
              <w:rPr>
                <w:color w:val="FF0000"/>
                <w:rtl/>
              </w:rPr>
              <w:t xml:space="preserve">7. </w:t>
            </w:r>
            <w:proofErr w:type="spellStart"/>
            <w:r w:rsidRPr="00087B85">
              <w:rPr>
                <w:color w:val="FF0000"/>
                <w:rtl/>
              </w:rPr>
              <w:t>تبصرة</w:t>
            </w:r>
            <w:proofErr w:type="spellEnd"/>
            <w:r w:rsidRPr="00087B85">
              <w:rPr>
                <w:color w:val="FF0000"/>
                <w:rtl/>
              </w:rPr>
              <w:t xml:space="preserve"> الحكام لابن فرحون                             </w:t>
            </w:r>
          </w:p>
          <w:p w:rsidR="0055501F" w:rsidRPr="00087B85" w:rsidRDefault="0055501F" w:rsidP="0055501F">
            <w:pPr>
              <w:pStyle w:val="a6"/>
              <w:shd w:val="clear" w:color="auto" w:fill="FFFFFF"/>
              <w:bidi/>
              <w:spacing w:before="0" w:beforeAutospacing="0" w:after="0" w:afterAutospacing="0" w:line="301" w:lineRule="atLeast"/>
              <w:rPr>
                <w:color w:val="FF0000"/>
                <w:rtl/>
              </w:rPr>
            </w:pPr>
            <w:r w:rsidRPr="00087B85">
              <w:rPr>
                <w:color w:val="FF0000"/>
                <w:rtl/>
              </w:rPr>
              <w:t xml:space="preserve">8. </w:t>
            </w:r>
            <w:proofErr w:type="spellStart"/>
            <w:r w:rsidRPr="00087B85">
              <w:rPr>
                <w:color w:val="FF0000"/>
                <w:rtl/>
              </w:rPr>
              <w:t>حاشيتا</w:t>
            </w:r>
            <w:proofErr w:type="spellEnd"/>
            <w:r w:rsidRPr="00087B85">
              <w:rPr>
                <w:color w:val="FF0000"/>
                <w:rtl/>
              </w:rPr>
              <w:t xml:space="preserve"> قليوبي </w:t>
            </w:r>
            <w:proofErr w:type="spellStart"/>
            <w:r w:rsidRPr="00087B85">
              <w:rPr>
                <w:color w:val="FF0000"/>
                <w:rtl/>
              </w:rPr>
              <w:t>وعميرة</w:t>
            </w:r>
            <w:proofErr w:type="spellEnd"/>
            <w:r w:rsidRPr="00087B85">
              <w:rPr>
                <w:color w:val="FF0000"/>
                <w:rtl/>
              </w:rPr>
              <w:t>                                 </w:t>
            </w:r>
          </w:p>
          <w:p w:rsidR="0055501F" w:rsidRPr="00087B85" w:rsidRDefault="0055501F" w:rsidP="0055501F">
            <w:pPr>
              <w:pStyle w:val="a6"/>
              <w:shd w:val="clear" w:color="auto" w:fill="FFFFFF"/>
              <w:bidi/>
              <w:spacing w:before="0" w:beforeAutospacing="0" w:after="0" w:afterAutospacing="0" w:line="301" w:lineRule="atLeast"/>
              <w:rPr>
                <w:color w:val="FF0000"/>
              </w:rPr>
            </w:pPr>
            <w:r w:rsidRPr="00087B85">
              <w:rPr>
                <w:color w:val="FF0000"/>
                <w:rtl/>
              </w:rPr>
              <w:t xml:space="preserve"> 9. مغني المحتاج </w:t>
            </w:r>
            <w:proofErr w:type="spellStart"/>
            <w:r w:rsidRPr="00087B85">
              <w:rPr>
                <w:color w:val="FF0000"/>
                <w:rtl/>
              </w:rPr>
              <w:t>للشربيني</w:t>
            </w:r>
            <w:proofErr w:type="spellEnd"/>
            <w:r w:rsidRPr="00087B85">
              <w:rPr>
                <w:color w:val="FF0000"/>
                <w:rtl/>
              </w:rPr>
              <w:t xml:space="preserve"> الخطيب                      </w:t>
            </w:r>
          </w:p>
        </w:tc>
      </w:tr>
      <w:tr w:rsidR="00E81F1B" w:rsidRPr="00B520FA" w:rsidTr="00ED4DB7">
        <w:tc>
          <w:tcPr>
            <w:tcW w:w="9356" w:type="dxa"/>
          </w:tcPr>
          <w:p w:rsidR="00E81F1B" w:rsidRPr="00B520FA" w:rsidRDefault="00E81F1B" w:rsidP="0055501F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المراجع الإلكترونية، مواقع الإنترنت</w:t>
            </w:r>
            <w:r w:rsidRPr="00B520FA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...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الخ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B520FA" w:rsidTr="00ED4DB7">
        <w:tc>
          <w:tcPr>
            <w:tcW w:w="9356" w:type="dxa"/>
          </w:tcPr>
          <w:p w:rsidR="00E81F1B" w:rsidRPr="00B520FA" w:rsidRDefault="00E81F1B" w:rsidP="0055501F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5-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</w:t>
            </w:r>
            <w:r w:rsidRPr="00B520FA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/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الأسطوانات المدمجة، والمعايير </w:t>
            </w:r>
            <w:r w:rsidRPr="00B520FA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/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اللوائح التنظيمية الفنية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</w:tbl>
    <w:p w:rsidR="00E81F1B" w:rsidRPr="00B520FA" w:rsidRDefault="00E81F1B" w:rsidP="00E81F1B">
      <w:pPr>
        <w:rPr>
          <w:rFonts w:ascii="Arial" w:hAnsi="Arial" w:cs="AL-Mohanad"/>
          <w:b/>
          <w:bCs/>
          <w:sz w:val="28"/>
          <w:szCs w:val="28"/>
        </w:rPr>
      </w:pPr>
      <w:r w:rsidRPr="00B520FA">
        <w:rPr>
          <w:rFonts w:ascii="Arial" w:hAnsi="Arial" w:cs="Times New Roman"/>
          <w:b/>
          <w:bCs/>
          <w:sz w:val="28"/>
          <w:szCs w:val="28"/>
          <w:rtl/>
        </w:rPr>
        <w:t xml:space="preserve">و </w:t>
      </w:r>
      <w:r w:rsidRPr="00B520FA">
        <w:rPr>
          <w:rFonts w:ascii="Arial" w:hAnsi="Arial" w:cs="AL-Mohanad"/>
          <w:b/>
          <w:bCs/>
          <w:sz w:val="28"/>
          <w:szCs w:val="28"/>
          <w:rtl/>
        </w:rPr>
        <w:t xml:space="preserve">. </w:t>
      </w:r>
      <w:r w:rsidRPr="00B520FA">
        <w:rPr>
          <w:rFonts w:ascii="Arial" w:hAnsi="Arial" w:cs="Times New Roman"/>
          <w:b/>
          <w:bCs/>
          <w:sz w:val="28"/>
          <w:szCs w:val="28"/>
          <w:rtl/>
        </w:rPr>
        <w:t>المرافق اللازمة</w:t>
      </w:r>
      <w:r w:rsidRPr="00B520FA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B520FA" w:rsidTr="00ED4DB7">
        <w:tc>
          <w:tcPr>
            <w:tcW w:w="9356" w:type="dxa"/>
          </w:tcPr>
          <w:p w:rsidR="00E81F1B" w:rsidRPr="00B520FA" w:rsidRDefault="00E81F1B" w:rsidP="0055501F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>(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أي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: 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عدد المقاعد داخل الفصول الدراسية والمختبرات، وعدد أجهزة الحاسب الآلي المتاحة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>...</w:t>
            </w:r>
            <w:proofErr w:type="spellStart"/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إلخ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>).</w:t>
            </w:r>
            <w:proofErr w:type="spellEnd"/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 </w:t>
            </w:r>
          </w:p>
        </w:tc>
      </w:tr>
      <w:tr w:rsidR="00E81F1B" w:rsidRPr="00B520FA" w:rsidTr="00ED4DB7">
        <w:tc>
          <w:tcPr>
            <w:tcW w:w="9356" w:type="dxa"/>
          </w:tcPr>
          <w:p w:rsidR="00E81F1B" w:rsidRPr="00B520FA" w:rsidRDefault="00E81F1B" w:rsidP="0055501F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الم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باني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(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قاعات المحاضرات، المختبرات،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>...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الخ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>)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</w:tr>
      <w:tr w:rsidR="00E81F1B" w:rsidRPr="00B520FA" w:rsidTr="00ED4DB7">
        <w:tc>
          <w:tcPr>
            <w:tcW w:w="9356" w:type="dxa"/>
          </w:tcPr>
          <w:p w:rsidR="0055501F" w:rsidRPr="00B520FA" w:rsidRDefault="00E81F1B" w:rsidP="0055501F">
            <w:pPr>
              <w:tabs>
                <w:tab w:val="left" w:pos="1144"/>
              </w:tabs>
              <w:rPr>
                <w:rFonts w:ascii="Arial" w:hAnsi="Arial" w:cs="AL-Mohanad"/>
                <w:sz w:val="24"/>
                <w:szCs w:val="24"/>
                <w:rtl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مصادر الحاسب الآلي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B520FA" w:rsidRDefault="00931C59" w:rsidP="0055501F">
            <w:pPr>
              <w:tabs>
                <w:tab w:val="left" w:pos="1144"/>
              </w:tabs>
              <w:rPr>
                <w:rFonts w:ascii="Arial" w:hAnsi="Arial" w:cs="AL-Mohanad"/>
                <w:sz w:val="24"/>
                <w:szCs w:val="24"/>
                <w:rtl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تجهيز القاعة بجهاز كمبيوتر أو أكثر مع توفر السبورة الالكترونية و </w:t>
            </w:r>
            <w:proofErr w:type="spellStart"/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البروجكتور،</w:t>
            </w:r>
            <w:proofErr w:type="spellEnd"/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و أقلام </w:t>
            </w:r>
            <w:proofErr w:type="spellStart"/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الفلومستر</w:t>
            </w:r>
            <w:proofErr w:type="spellEnd"/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 xml:space="preserve"> وغيرها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E81F1B" w:rsidRPr="00B520FA" w:rsidTr="00ED4DB7">
        <w:tc>
          <w:tcPr>
            <w:tcW w:w="9356" w:type="dxa"/>
          </w:tcPr>
          <w:p w:rsidR="00E81F1B" w:rsidRPr="00B520FA" w:rsidRDefault="00E81F1B" w:rsidP="00ED4DB7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مصادر أخرى 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>(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حددها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>...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مثل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: 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الحاجة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إ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لى تجهيزات </w:t>
            </w:r>
            <w:proofErr w:type="spellStart"/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مخ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برية</w:t>
            </w:r>
            <w:proofErr w:type="spellEnd"/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 </w:t>
            </w:r>
            <w:proofErr w:type="spellStart"/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خاصة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>,</w:t>
            </w:r>
            <w:proofErr w:type="spellEnd"/>
            <w:r w:rsidRPr="00B520FA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proofErr w:type="spellStart"/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أذكرها،</w:t>
            </w:r>
            <w:proofErr w:type="spellEnd"/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 أو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أ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 xml:space="preserve">رفق قائمة </w:t>
            </w:r>
            <w:proofErr w:type="spellStart"/>
            <w:r w:rsidRPr="00B520FA">
              <w:rPr>
                <w:rFonts w:ascii="Arial" w:hAnsi="Arial" w:cs="Times New Roman"/>
                <w:sz w:val="28"/>
                <w:szCs w:val="28"/>
                <w:rtl/>
              </w:rPr>
              <w:t>بها</w:t>
            </w:r>
            <w:r w:rsidRPr="00B520FA">
              <w:rPr>
                <w:rFonts w:ascii="Arial" w:hAnsi="Arial" w:cs="AL-Mohanad"/>
                <w:sz w:val="28"/>
                <w:szCs w:val="28"/>
                <w:rtl/>
              </w:rPr>
              <w:t>)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proofErr w:type="spellEnd"/>
          </w:p>
          <w:p w:rsidR="00E81F1B" w:rsidRPr="00B520FA" w:rsidRDefault="00BF06C7" w:rsidP="0055501F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</w:rPr>
              <w:t>لا ينطبق</w:t>
            </w:r>
          </w:p>
        </w:tc>
      </w:tr>
    </w:tbl>
    <w:p w:rsidR="00E81F1B" w:rsidRPr="00B520FA" w:rsidRDefault="00E81F1B" w:rsidP="00E81F1B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B520FA">
        <w:rPr>
          <w:rFonts w:ascii="Arial" w:hAnsi="Arial" w:cs="Times New Roman"/>
          <w:b/>
          <w:bCs/>
          <w:sz w:val="28"/>
          <w:szCs w:val="28"/>
          <w:rtl/>
        </w:rPr>
        <w:t>ز</w:t>
      </w:r>
      <w:r w:rsidRPr="00B520FA"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B520FA">
        <w:rPr>
          <w:rFonts w:ascii="Arial" w:hAnsi="Arial" w:cs="Times New Roman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B520FA" w:rsidTr="00ED4DB7">
        <w:tc>
          <w:tcPr>
            <w:tcW w:w="9356" w:type="dxa"/>
          </w:tcPr>
          <w:p w:rsidR="00E81F1B" w:rsidRPr="00B520FA" w:rsidRDefault="00E81F1B" w:rsidP="0055501F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931C59" w:rsidRPr="00B520FA" w:rsidRDefault="00931C59" w:rsidP="0055501F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  <w:lang w:bidi="ar-EG"/>
              </w:rPr>
              <w:t xml:space="preserve">ـ 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استقصاءات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  <w:lang w:bidi="ar-EG"/>
              </w:rPr>
              <w:t>طلابية</w:t>
            </w:r>
            <w:r w:rsidRPr="00B520FA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  <w:lang w:bidi="ar-EG"/>
              </w:rPr>
              <w:t>منتظمة</w:t>
            </w:r>
            <w:r w:rsidRPr="00B520FA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– 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نتائج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  <w:lang w:bidi="ar-EG"/>
              </w:rPr>
              <w:t xml:space="preserve">الاختبارات 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الفصلية والنهائية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B520FA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- 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الاستبيانات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  <w:lang w:bidi="ar-EG"/>
              </w:rPr>
              <w:t xml:space="preserve"> لقياس مستوى تحصيل الطلاب في المقرر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B520FA" w:rsidTr="00ED4DB7">
        <w:tc>
          <w:tcPr>
            <w:tcW w:w="9356" w:type="dxa"/>
          </w:tcPr>
          <w:p w:rsidR="00E81F1B" w:rsidRPr="00B520FA" w:rsidRDefault="00E81F1B" w:rsidP="0055501F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القسم 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931C59" w:rsidRPr="00B520FA" w:rsidRDefault="00931C59" w:rsidP="00931C59">
            <w:pPr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B520FA">
              <w:rPr>
                <w:rFonts w:ascii="Arial" w:hAnsi="Arial" w:cs="Times New Roman" w:hint="cs"/>
                <w:sz w:val="24"/>
                <w:szCs w:val="24"/>
                <w:rtl/>
                <w:lang w:bidi="ar-EG"/>
              </w:rPr>
              <w:t>ـ ال</w:t>
            </w:r>
            <w:r w:rsidRPr="00B520FA">
              <w:rPr>
                <w:rFonts w:ascii="Arial" w:hAnsi="Arial" w:cs="Times New Roman"/>
                <w:sz w:val="24"/>
                <w:szCs w:val="24"/>
                <w:rtl/>
                <w:lang w:bidi="ar-EG"/>
              </w:rPr>
              <w:t>تقييم السنوي</w:t>
            </w:r>
            <w:r w:rsidRPr="00B520FA">
              <w:rPr>
                <w:rFonts w:ascii="Arial" w:hAnsi="Arial" w:cs="Times New Roman" w:hint="cs"/>
                <w:sz w:val="24"/>
                <w:szCs w:val="24"/>
                <w:rtl/>
                <w:lang w:bidi="ar-EG"/>
              </w:rPr>
              <w:t xml:space="preserve"> الذي يقوم القسم بإعداده</w:t>
            </w:r>
          </w:p>
          <w:p w:rsidR="00931C59" w:rsidRPr="00B520FA" w:rsidRDefault="00931C59" w:rsidP="00931C59">
            <w:pPr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B520FA">
              <w:rPr>
                <w:rFonts w:ascii="Arial" w:hAnsi="Arial" w:cs="Times New Roman" w:hint="cs"/>
                <w:sz w:val="24"/>
                <w:szCs w:val="24"/>
                <w:rtl/>
                <w:lang w:bidi="ar-EG"/>
              </w:rPr>
              <w:t xml:space="preserve">ـ </w:t>
            </w:r>
            <w:r w:rsidRPr="00B520FA">
              <w:rPr>
                <w:rFonts w:ascii="Arial" w:hAnsi="Arial" w:cs="Times New Roman"/>
                <w:sz w:val="24"/>
                <w:szCs w:val="24"/>
                <w:rtl/>
                <w:lang w:bidi="ar-EG"/>
              </w:rPr>
              <w:t>استبيانات الجامعة والكلية والقسم</w:t>
            </w:r>
            <w:r w:rsidRPr="00B520FA">
              <w:rPr>
                <w:rFonts w:ascii="Arial" w:hAnsi="Arial" w:cs="Times New Roman" w:hint="cs"/>
                <w:sz w:val="24"/>
                <w:szCs w:val="24"/>
                <w:rtl/>
                <w:lang w:bidi="ar-EG"/>
              </w:rPr>
              <w:t xml:space="preserve"> الموزعة على الطلاب لتقييم المقرر</w:t>
            </w:r>
          </w:p>
          <w:p w:rsidR="00931C59" w:rsidRPr="00B520FA" w:rsidRDefault="00931C59" w:rsidP="00931C59">
            <w:pPr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B520FA">
              <w:rPr>
                <w:rFonts w:ascii="Arial" w:hAnsi="Arial" w:cs="Times New Roman" w:hint="cs"/>
                <w:sz w:val="24"/>
                <w:szCs w:val="24"/>
                <w:rtl/>
                <w:lang w:bidi="ar-EG"/>
              </w:rPr>
              <w:t xml:space="preserve">ـ </w:t>
            </w:r>
            <w:r w:rsidRPr="00B520FA">
              <w:rPr>
                <w:rFonts w:ascii="Arial" w:hAnsi="Arial" w:cs="Times New Roman"/>
                <w:sz w:val="24"/>
                <w:szCs w:val="24"/>
                <w:rtl/>
                <w:lang w:bidi="ar-EG"/>
              </w:rPr>
              <w:t>المراجعة الدورية الداخلية للمقرر من قبل لجان التطوير بالكلية</w:t>
            </w:r>
            <w:r w:rsidRPr="00B520FA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E81F1B" w:rsidRPr="00B520FA" w:rsidTr="00ED4DB7">
        <w:tc>
          <w:tcPr>
            <w:tcW w:w="9356" w:type="dxa"/>
          </w:tcPr>
          <w:p w:rsidR="00931C59" w:rsidRPr="00B520FA" w:rsidRDefault="00E81F1B" w:rsidP="00931C59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="00931C59"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ع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ليات تطوير التدريس 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931C59" w:rsidRPr="00B520FA" w:rsidRDefault="00931C59" w:rsidP="00931C59">
            <w:pPr>
              <w:numPr>
                <w:ilvl w:val="0"/>
                <w:numId w:val="6"/>
              </w:num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  <w:lang w:bidi="ar-EG"/>
              </w:rPr>
              <w:t>تطوير قدرات أستاذ المقرر عن طريق البرامج التدريبية</w:t>
            </w:r>
          </w:p>
          <w:p w:rsidR="00931C59" w:rsidRPr="00B520FA" w:rsidRDefault="00931C59" w:rsidP="00931C59">
            <w:pPr>
              <w:numPr>
                <w:ilvl w:val="0"/>
                <w:numId w:val="6"/>
              </w:num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  <w:lang w:bidi="ar-EG"/>
              </w:rPr>
              <w:t>التعاطي مع الوسائل الحديثة في تدريس المقرر</w:t>
            </w:r>
          </w:p>
          <w:p w:rsidR="00931C59" w:rsidRPr="00B520FA" w:rsidRDefault="00931C59" w:rsidP="00931C59">
            <w:pPr>
              <w:numPr>
                <w:ilvl w:val="0"/>
                <w:numId w:val="6"/>
              </w:num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  <w:lang w:bidi="ar-EG"/>
              </w:rPr>
              <w:lastRenderedPageBreak/>
              <w:t>متابعة الجديد في المقرر و استخدام طرق التدريس الفعالة</w:t>
            </w:r>
          </w:p>
          <w:p w:rsidR="00931C59" w:rsidRPr="00B520FA" w:rsidRDefault="00931C59" w:rsidP="00931C59">
            <w:pPr>
              <w:numPr>
                <w:ilvl w:val="0"/>
                <w:numId w:val="6"/>
              </w:num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  <w:lang w:bidi="ar-EG"/>
              </w:rPr>
              <w:t>تهيئة الأجواء المناسبة للدراسة</w:t>
            </w:r>
          </w:p>
          <w:p w:rsidR="00931C59" w:rsidRPr="00B520FA" w:rsidRDefault="00931C59" w:rsidP="00087B85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  <w:lang w:bidi="ar-EG"/>
              </w:rPr>
              <w:t xml:space="preserve">      ـ اتباع سياسة الحوافز المادية و المعنوية</w:t>
            </w:r>
          </w:p>
        </w:tc>
      </w:tr>
      <w:tr w:rsidR="00E81F1B" w:rsidRPr="00B520FA" w:rsidTr="00ED4DB7">
        <w:trPr>
          <w:trHeight w:val="1608"/>
        </w:trPr>
        <w:tc>
          <w:tcPr>
            <w:tcW w:w="9356" w:type="dxa"/>
          </w:tcPr>
          <w:p w:rsidR="00E81F1B" w:rsidRPr="00B520FA" w:rsidRDefault="00E81F1B" w:rsidP="00931C59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4-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عمليات التحقق من معايير الإنجاز لدى الطالب </w:t>
            </w:r>
            <w:r w:rsidRPr="00B520FA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( 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مثل</w:t>
            </w:r>
            <w:r w:rsidRPr="00B520FA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: 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تدقيق تصحيح عينة من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  <w:lang w:bidi="ar-EG"/>
              </w:rPr>
              <w:t>أ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عمال الطلبة بواسطة مدرسين  مستقلين، والتبادل بصورة دوريةً لتصحيح الاختبارات أو عينة من الواجبات مع طاقم تدريس من مؤسسة أخرى</w:t>
            </w:r>
            <w:r w:rsidRPr="00B520FA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)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B520FA" w:rsidRDefault="00931C59" w:rsidP="00931C59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520FA">
              <w:rPr>
                <w:rFonts w:ascii="Arial" w:hAnsi="Arial" w:cs="Times New Roman" w:hint="cs"/>
                <w:sz w:val="28"/>
                <w:szCs w:val="28"/>
                <w:rtl/>
                <w:lang w:bidi="ar-EG"/>
              </w:rPr>
              <w:t xml:space="preserve">تشكيل لجان فحص مستقلة من قبل القسم لا يشارك فيها استاذ المادة للتأكد من كراسات الطلاب الذين يرفعون شكاوي </w:t>
            </w:r>
            <w:proofErr w:type="spellStart"/>
            <w:r w:rsidRPr="00B520FA">
              <w:rPr>
                <w:rFonts w:ascii="Arial" w:hAnsi="Arial" w:cs="Times New Roman" w:hint="cs"/>
                <w:sz w:val="28"/>
                <w:szCs w:val="28"/>
                <w:rtl/>
                <w:lang w:bidi="ar-EG"/>
              </w:rPr>
              <w:t>تظلمية</w:t>
            </w:r>
            <w:proofErr w:type="spellEnd"/>
            <w:r w:rsidRPr="00B520FA">
              <w:rPr>
                <w:rFonts w:ascii="Arial" w:hAnsi="Arial" w:cs="Times New Roman" w:hint="cs"/>
                <w:sz w:val="28"/>
                <w:szCs w:val="28"/>
                <w:rtl/>
                <w:lang w:bidi="ar-EG"/>
              </w:rPr>
              <w:t xml:space="preserve"> في دقة التصحيح أو مستوى الامتحان أو توزيع الدرجات</w:t>
            </w:r>
          </w:p>
        </w:tc>
      </w:tr>
      <w:tr w:rsidR="00E81F1B" w:rsidRPr="00B520FA" w:rsidTr="00ED4DB7">
        <w:tc>
          <w:tcPr>
            <w:tcW w:w="9356" w:type="dxa"/>
          </w:tcPr>
          <w:p w:rsidR="00E81F1B" w:rsidRPr="00B520FA" w:rsidRDefault="00E81F1B" w:rsidP="00ED4DB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520F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>صف إجراءات التخطيط للمراجعة الدورية لمدى فعالية  المقرر الدراسي والتخطيط لتطويرها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B520FA" w:rsidRDefault="00931C59" w:rsidP="00931C59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يتم عن طريق ورشة عمل للمتخصصين لمراجعة المقررات كل </w:t>
            </w:r>
            <w:r w:rsidRPr="00B520FA">
              <w:rPr>
                <w:rFonts w:ascii="Arial" w:hAnsi="Arial" w:cs="Times New Roman" w:hint="cs"/>
                <w:sz w:val="28"/>
                <w:szCs w:val="28"/>
                <w:rtl/>
                <w:lang w:bidi="ar-EG"/>
              </w:rPr>
              <w:t>سنتين</w:t>
            </w:r>
            <w:r w:rsidRPr="00B520FA">
              <w:rPr>
                <w:rFonts w:ascii="Arial" w:hAnsi="Arial" w:cs="Times New Roman"/>
                <w:sz w:val="28"/>
                <w:szCs w:val="28"/>
                <w:rtl/>
                <w:lang w:bidi="ar-EG"/>
              </w:rPr>
              <w:t xml:space="preserve"> لمواكبة التطورات المعرفية والبحثية الجديدة في المقرر</w:t>
            </w:r>
            <w:r w:rsidRPr="00B520F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</w:tc>
      </w:tr>
    </w:tbl>
    <w:p w:rsidR="00E81F1B" w:rsidRPr="00B520FA" w:rsidRDefault="00E81F1B" w:rsidP="00E81F1B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81F1B" w:rsidRPr="00B520FA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D0162C" w:rsidRPr="00B520FA" w:rsidRDefault="00D0162C"/>
    <w:sectPr w:rsidR="00D0162C" w:rsidRPr="00B520FA" w:rsidSect="00314301"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7A4" w:rsidRDefault="00CE27A4" w:rsidP="00314301">
      <w:pPr>
        <w:spacing w:after="0" w:line="240" w:lineRule="auto"/>
      </w:pPr>
      <w:r>
        <w:separator/>
      </w:r>
    </w:p>
  </w:endnote>
  <w:endnote w:type="continuationSeparator" w:id="0">
    <w:p w:rsidR="00CE27A4" w:rsidRDefault="00CE27A4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087B85" w:rsidRDefault="00BD585B">
        <w:pPr>
          <w:pStyle w:val="a3"/>
          <w:jc w:val="right"/>
        </w:pPr>
        <w:fldSimple w:instr=" PAGE   \* MERGEFORMAT ">
          <w:r w:rsidR="00A759F8">
            <w:rPr>
              <w:noProof/>
              <w:rtl/>
            </w:rPr>
            <w:t>8</w:t>
          </w:r>
        </w:fldSimple>
      </w:p>
    </w:sdtContent>
  </w:sdt>
  <w:p w:rsidR="00087B85" w:rsidRDefault="00087B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7A4" w:rsidRDefault="00CE27A4" w:rsidP="00314301">
      <w:pPr>
        <w:spacing w:after="0" w:line="240" w:lineRule="auto"/>
      </w:pPr>
      <w:r>
        <w:separator/>
      </w:r>
    </w:p>
  </w:footnote>
  <w:footnote w:type="continuationSeparator" w:id="0">
    <w:p w:rsidR="00CE27A4" w:rsidRDefault="00CE27A4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4B50"/>
    <w:multiLevelType w:val="hybridMultilevel"/>
    <w:tmpl w:val="833E5058"/>
    <w:lvl w:ilvl="0" w:tplc="5CF451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D29DB"/>
    <w:multiLevelType w:val="hybridMultilevel"/>
    <w:tmpl w:val="A5DA1C96"/>
    <w:lvl w:ilvl="0" w:tplc="FD3C9E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5598A"/>
    <w:multiLevelType w:val="hybridMultilevel"/>
    <w:tmpl w:val="8C4810CE"/>
    <w:lvl w:ilvl="0" w:tplc="3D1E32D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E43A6"/>
    <w:multiLevelType w:val="hybridMultilevel"/>
    <w:tmpl w:val="CED8D6F4"/>
    <w:lvl w:ilvl="0" w:tplc="E2D47E4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1B"/>
    <w:rsid w:val="00052784"/>
    <w:rsid w:val="00087B85"/>
    <w:rsid w:val="00096169"/>
    <w:rsid w:val="00117892"/>
    <w:rsid w:val="00156DC7"/>
    <w:rsid w:val="001C3AB2"/>
    <w:rsid w:val="001D0CC3"/>
    <w:rsid w:val="002C68E3"/>
    <w:rsid w:val="00314301"/>
    <w:rsid w:val="004B79FE"/>
    <w:rsid w:val="0055501F"/>
    <w:rsid w:val="0055629A"/>
    <w:rsid w:val="00614CB5"/>
    <w:rsid w:val="0062246C"/>
    <w:rsid w:val="00622DF0"/>
    <w:rsid w:val="00672F9D"/>
    <w:rsid w:val="006843F9"/>
    <w:rsid w:val="006A7A7D"/>
    <w:rsid w:val="006E7C7D"/>
    <w:rsid w:val="007D56DE"/>
    <w:rsid w:val="007E6EFB"/>
    <w:rsid w:val="00825C49"/>
    <w:rsid w:val="008404D1"/>
    <w:rsid w:val="00920A86"/>
    <w:rsid w:val="00931C59"/>
    <w:rsid w:val="00940E0C"/>
    <w:rsid w:val="009564F2"/>
    <w:rsid w:val="00A759F8"/>
    <w:rsid w:val="00B520FA"/>
    <w:rsid w:val="00B86941"/>
    <w:rsid w:val="00BA61B6"/>
    <w:rsid w:val="00BD4664"/>
    <w:rsid w:val="00BD585B"/>
    <w:rsid w:val="00BF06C7"/>
    <w:rsid w:val="00CB4ED2"/>
    <w:rsid w:val="00CE27A4"/>
    <w:rsid w:val="00D0162C"/>
    <w:rsid w:val="00DA69B5"/>
    <w:rsid w:val="00E51980"/>
    <w:rsid w:val="00E81F1B"/>
    <w:rsid w:val="00E833A4"/>
    <w:rsid w:val="00ED4DB7"/>
    <w:rsid w:val="00F15F74"/>
    <w:rsid w:val="00F37951"/>
    <w:rsid w:val="00FA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E81F1B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E81F1B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unhideWhenUsed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E81F1B"/>
    <w:rPr>
      <w:rFonts w:ascii="Calibri" w:eastAsia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31430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22D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D0CC3"/>
  </w:style>
  <w:style w:type="paragraph" w:styleId="a7">
    <w:name w:val="List Paragraph"/>
    <w:basedOn w:val="a"/>
    <w:uiPriority w:val="34"/>
    <w:qFormat/>
    <w:rsid w:val="00B520FA"/>
    <w:pPr>
      <w:ind w:left="720"/>
      <w:contextualSpacing/>
    </w:pPr>
  </w:style>
  <w:style w:type="table" w:styleId="a8">
    <w:name w:val="Table Grid"/>
    <w:basedOn w:val="a1"/>
    <w:rsid w:val="00B520F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87B85"/>
  </w:style>
  <w:style w:type="character" w:styleId="a9">
    <w:name w:val="Emphasis"/>
    <w:basedOn w:val="a0"/>
    <w:uiPriority w:val="20"/>
    <w:qFormat/>
    <w:rsid w:val="00087B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عبدالمجيد</dc:creator>
  <cp:lastModifiedBy>SAYTECH KBW</cp:lastModifiedBy>
  <cp:revision>3</cp:revision>
  <dcterms:created xsi:type="dcterms:W3CDTF">2014-05-31T15:41:00Z</dcterms:created>
  <dcterms:modified xsi:type="dcterms:W3CDTF">2014-05-31T20:35:00Z</dcterms:modified>
</cp:coreProperties>
</file>