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22" w:type="dxa"/>
        <w:tblInd w:w="-900" w:type="dxa"/>
        <w:tblLook w:val="01E0"/>
      </w:tblPr>
      <w:tblGrid>
        <w:gridCol w:w="9201"/>
        <w:gridCol w:w="221"/>
      </w:tblGrid>
      <w:tr w:rsidR="00E833A4" w:rsidTr="003B110D">
        <w:trPr>
          <w:trHeight w:val="1080"/>
        </w:trPr>
        <w:tc>
          <w:tcPr>
            <w:tcW w:w="9201" w:type="dxa"/>
            <w:hideMark/>
          </w:tcPr>
          <w:tbl>
            <w:tblPr>
              <w:bidiVisual/>
              <w:tblW w:w="10352" w:type="dxa"/>
              <w:tblLook w:val="04A0"/>
            </w:tblPr>
            <w:tblGrid>
              <w:gridCol w:w="108"/>
              <w:gridCol w:w="2238"/>
              <w:gridCol w:w="108"/>
              <w:gridCol w:w="7790"/>
              <w:gridCol w:w="108"/>
            </w:tblGrid>
            <w:tr w:rsidR="00614CB5" w:rsidRPr="00E4368D" w:rsidTr="003B110D">
              <w:trPr>
                <w:gridBefore w:val="1"/>
                <w:wBefore w:w="108" w:type="dxa"/>
                <w:trHeight w:val="1135"/>
              </w:trPr>
              <w:tc>
                <w:tcPr>
                  <w:tcW w:w="2346" w:type="dxa"/>
                  <w:gridSpan w:val="2"/>
                  <w:hideMark/>
                </w:tcPr>
                <w:p w:rsidR="00614CB5" w:rsidRPr="00614CB5" w:rsidRDefault="00614CB5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98" w:type="dxa"/>
                  <w:gridSpan w:val="2"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10D" w:rsidRPr="008125C4" w:rsidTr="003B110D">
              <w:trPr>
                <w:gridAfter w:val="1"/>
                <w:wAfter w:w="108" w:type="dxa"/>
                <w:trHeight w:val="1135"/>
              </w:trPr>
              <w:tc>
                <w:tcPr>
                  <w:tcW w:w="2346" w:type="dxa"/>
                  <w:gridSpan w:val="2"/>
                  <w:hideMark/>
                </w:tcPr>
                <w:p w:rsidR="003B110D" w:rsidRPr="008125C4" w:rsidRDefault="003B110D" w:rsidP="00230E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25C4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8230" cy="586740"/>
                        <wp:effectExtent l="19050" t="0" r="7620" b="0"/>
                        <wp:docPr id="31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  <w:gridSpan w:val="2"/>
                </w:tcPr>
                <w:p w:rsidR="003B110D" w:rsidRPr="00B607C5" w:rsidRDefault="003B110D" w:rsidP="00230E19">
                  <w:pPr>
                    <w:rPr>
                      <w:color w:val="00000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            </w:t>
                  </w:r>
                  <w:r w:rsidRPr="00B607C5">
                    <w:rPr>
                      <w:color w:val="000000"/>
                      <w:sz w:val="36"/>
                      <w:szCs w:val="36"/>
                      <w:rtl/>
                    </w:rPr>
                    <w:t>المملكة العربية السعودية</w:t>
                  </w:r>
                </w:p>
                <w:p w:rsidR="003B110D" w:rsidRPr="003B110D" w:rsidRDefault="003B110D" w:rsidP="00230E19">
                  <w:pPr>
                    <w:rPr>
                      <w:b/>
                      <w:bCs/>
                      <w:color w:val="000000"/>
                      <w:rtl/>
                    </w:rPr>
                  </w:pPr>
                </w:p>
                <w:p w:rsidR="003B110D" w:rsidRPr="00B607C5" w:rsidRDefault="003B110D" w:rsidP="00230E19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B607C5"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الهيئة الوطنية للتقويم والاعتماد الأكاديمي</w:t>
                  </w:r>
                </w:p>
                <w:p w:rsidR="003B110D" w:rsidRPr="003B110D" w:rsidRDefault="003B110D" w:rsidP="00230E19">
                  <w:pPr>
                    <w:rPr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  <w:p w:rsidR="003B110D" w:rsidRPr="008125C4" w:rsidRDefault="003B110D" w:rsidP="00230E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607C5">
                    <w:rPr>
                      <w:rFonts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               جامعة أم القرى</w:t>
                  </w:r>
                </w:p>
              </w:tc>
            </w:tr>
          </w:tbl>
          <w:p w:rsidR="003B110D" w:rsidRPr="008125C4" w:rsidRDefault="003B110D" w:rsidP="003B110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B110D" w:rsidRPr="005D598C" w:rsidRDefault="003B110D" w:rsidP="003B110D">
            <w:pPr>
              <w:tabs>
                <w:tab w:val="left" w:pos="3476"/>
                <w:tab w:val="center" w:pos="5233"/>
              </w:tabs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125C4"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F4140">
              <w:rPr>
                <w:rFonts w:cs="AL-Mohanad Bold" w:hint="cs"/>
                <w:b/>
                <w:bCs/>
                <w:sz w:val="36"/>
                <w:szCs w:val="36"/>
                <w:rtl/>
              </w:rPr>
              <w:t>توصيف مقرر</w:t>
            </w:r>
          </w:p>
          <w:p w:rsidR="003B110D" w:rsidRPr="005D598C" w:rsidRDefault="003B110D" w:rsidP="003B110D">
            <w:pPr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3B110D" w:rsidRPr="009F4140" w:rsidRDefault="003B110D" w:rsidP="005932F3">
            <w:pPr>
              <w:tabs>
                <w:tab w:val="left" w:pos="3476"/>
                <w:tab w:val="center" w:pos="5233"/>
              </w:tabs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 xml:space="preserve">فقه المعاملات </w:t>
            </w:r>
            <w:r w:rsidR="005932F3"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>المالية المعاصرة</w:t>
            </w:r>
            <w:r w:rsidRPr="009F4140">
              <w:rPr>
                <w:rFonts w:cs="AL-Mohanad Bold" w:hint="cs"/>
                <w:b/>
                <w:bCs/>
                <w:color w:val="FF0000"/>
                <w:sz w:val="34"/>
                <w:szCs w:val="34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>(المستوى ال</w:t>
            </w:r>
            <w:r w:rsidR="005932F3"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>رابع</w:t>
            </w:r>
            <w:r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</w:rPr>
              <w:t>)</w:t>
            </w:r>
            <w:proofErr w:type="spellEnd"/>
          </w:p>
          <w:p w:rsidR="003B110D" w:rsidRDefault="003B110D" w:rsidP="003B110D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3B110D" w:rsidRPr="008125C4" w:rsidRDefault="003B110D" w:rsidP="003B110D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3B110D" w:rsidRPr="008125C4" w:rsidRDefault="003B110D" w:rsidP="003B110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>وحدة الجودة والاعتماد الأكاديمي</w:t>
            </w:r>
          </w:p>
          <w:p w:rsidR="003B110D" w:rsidRPr="008125C4" w:rsidRDefault="003B110D" w:rsidP="003B110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 xml:space="preserve">كلية الدراسات القضائية والأنظمة </w:t>
            </w:r>
          </w:p>
          <w:p w:rsidR="003B110D" w:rsidRPr="008125C4" w:rsidRDefault="003B110D" w:rsidP="003B110D">
            <w:pPr>
              <w:tabs>
                <w:tab w:val="left" w:pos="22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قسم الأنظمة </w:t>
            </w:r>
          </w:p>
          <w:p w:rsidR="003B110D" w:rsidRPr="008125C4" w:rsidRDefault="003B110D" w:rsidP="003B110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3B110D" w:rsidRDefault="003B110D" w:rsidP="003B110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1434 </w:t>
            </w:r>
            <w:proofErr w:type="spellStart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1435</w:t>
            </w:r>
          </w:p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3B110D" w:rsidP="003B110D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نموذج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81F1B" w:rsidRPr="00FC6260" w:rsidTr="00873D52">
        <w:tc>
          <w:tcPr>
            <w:tcW w:w="8640" w:type="dxa"/>
          </w:tcPr>
          <w:p w:rsidR="00E81F1B" w:rsidRPr="00FC6260" w:rsidRDefault="00E81F1B" w:rsidP="006605EF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="003B110D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3B110D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جامعة </w:t>
            </w:r>
            <w:r w:rsidR="006605EF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أم القرى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E81F1B" w:rsidRPr="00FC6260" w:rsidTr="00873D52">
        <w:tc>
          <w:tcPr>
            <w:tcW w:w="8640" w:type="dxa"/>
          </w:tcPr>
          <w:p w:rsidR="00E81F1B" w:rsidRPr="00FC6260" w:rsidRDefault="00E81F1B" w:rsidP="006605EF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6B529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6B5299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كلية ال</w:t>
            </w:r>
            <w:r w:rsidR="006605EF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دراسات القضائية والأنظمة</w:t>
            </w:r>
            <w:r w:rsidR="006605E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6B5299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="006B529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قسم </w:t>
            </w:r>
            <w:r w:rsidR="006B5299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الأنظمة</w:t>
            </w:r>
          </w:p>
        </w:tc>
      </w:tr>
    </w:tbl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E81F1B" w:rsidRPr="00FC6260" w:rsidTr="00873D52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6B529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فقه </w:t>
            </w:r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</w:t>
            </w:r>
            <w:r w:rsidR="006B5299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معاملات</w:t>
            </w:r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932F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المالية المعاصرة </w:t>
            </w:r>
            <w:proofErr w:type="spellStart"/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>-</w:t>
            </w:r>
            <w:proofErr w:type="spellEnd"/>
            <w:r w:rsidR="003B110D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5932F3" w:rsidRPr="005932F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2-5502114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المعتمدة: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3 ساعة</w:t>
            </w:r>
            <w:r w:rsidR="00A96136"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أسبوعيا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593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="005932F3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</w:t>
            </w:r>
            <w:proofErr w:type="spellStart"/>
            <w:r w:rsidR="005932F3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 w:rsidR="005932F3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5932F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932F3"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البكالوريوس</w:t>
            </w:r>
          </w:p>
          <w:p w:rsidR="00E81F1B" w:rsidRPr="00FC6260" w:rsidRDefault="00E81F1B" w:rsidP="00873D52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E81F1B" w:rsidRPr="005932F3" w:rsidRDefault="00AC11F8" w:rsidP="00873D52">
            <w:pPr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5932F3">
              <w:rPr>
                <w:rFonts w:ascii="Arial" w:hAnsi="Arial" w:cs="AL-Mohanad" w:hint="cs"/>
                <w:color w:val="FF0000"/>
                <w:sz w:val="28"/>
                <w:szCs w:val="28"/>
                <w:u w:val="single"/>
                <w:rtl/>
              </w:rPr>
              <w:t>لا ينطبق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3B11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6605E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3B110D"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حسب الجدول الدراسي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593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الرابع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3B11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3B110D" w:rsidRPr="00C316E4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932F3">
              <w:rPr>
                <w:rFonts w:ascii="Arial" w:hAnsi="Arial" w:cs="AL-Mohanad" w:hint="cs"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932F3" w:rsidRPr="003B110D">
              <w:rPr>
                <w:rFonts w:ascii="Arial" w:hAnsi="Arial" w:cs="AL-Mohanad" w:hint="cs"/>
                <w:color w:val="FF0000"/>
                <w:sz w:val="28"/>
                <w:szCs w:val="28"/>
                <w:u w:val="single"/>
                <w:rtl/>
              </w:rPr>
              <w:t>لا ينطبق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Pr="00FC6260" w:rsidRDefault="00E81F1B" w:rsidP="003B11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3B110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932F3">
              <w:rPr>
                <w:rFonts w:ascii="Arial" w:hAnsi="Arial" w:cs="AL-Mohanad" w:hint="cs"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AC11F8" w:rsidRPr="003B110D">
              <w:rPr>
                <w:rFonts w:ascii="Arial" w:hAnsi="Arial" w:cs="AL-Mohanad" w:hint="cs"/>
                <w:color w:val="FF0000"/>
                <w:sz w:val="28"/>
                <w:szCs w:val="28"/>
                <w:u w:val="single"/>
                <w:rtl/>
              </w:rPr>
              <w:t>لا ينطبق</w:t>
            </w:r>
            <w:r w:rsidR="00AC11F8"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873D52">
        <w:tc>
          <w:tcPr>
            <w:tcW w:w="8590" w:type="dxa"/>
          </w:tcPr>
          <w:p w:rsidR="00E81F1B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E81F1B" w:rsidRPr="003B110D" w:rsidRDefault="002B2BFD" w:rsidP="006605EF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مقر كلية ال</w:t>
            </w:r>
            <w:r w:rsidR="006605EF"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دراسات القضائية والأنظمة </w:t>
            </w:r>
            <w:proofErr w:type="spellStart"/>
            <w:r w:rsidR="006605EF"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بالعابدية</w:t>
            </w:r>
            <w:proofErr w:type="spellEnd"/>
            <w:r w:rsidR="006605EF" w:rsidRPr="003B11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ب</w:t>
      </w:r>
      <w:proofErr w:type="spellStart"/>
      <w:r>
        <w:rPr>
          <w:rFonts w:ascii="Arial" w:hAnsi="Arial" w:cs="AL-Mohanad" w:hint="cs"/>
          <w:b/>
          <w:bCs/>
          <w:sz w:val="28"/>
          <w:szCs w:val="28"/>
          <w:rtl/>
        </w:rPr>
        <w:t>)</w:t>
      </w:r>
      <w:proofErr w:type="spell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81F1B" w:rsidRPr="00FC6260" w:rsidTr="00873D52">
        <w:trPr>
          <w:trHeight w:val="690"/>
        </w:trPr>
        <w:tc>
          <w:tcPr>
            <w:tcW w:w="8640" w:type="dxa"/>
          </w:tcPr>
          <w:p w:rsidR="005932F3" w:rsidRPr="00C24C18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إعدادالطلاب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وتسليم بالعلم النافع .</w:t>
            </w:r>
          </w:p>
          <w:p w:rsidR="005932F3" w:rsidRPr="00C24C18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تهيئة الطلاب للتعامل مع عامة والمعاملات المعاصرة خاصة .</w:t>
            </w:r>
          </w:p>
          <w:p w:rsidR="005932F3" w:rsidRPr="00C24C18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اعلام الطلاب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باحكام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المعاملات المعاصرة .</w:t>
            </w:r>
          </w:p>
          <w:p w:rsidR="005932F3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التعريف بالتغير والمرونة في باب المعاملات الشرعية . </w:t>
            </w:r>
          </w:p>
          <w:p w:rsidR="005932F3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تزويد الطلاب بالمعرفة امثلة من المعاملات المعاصرة لتدريبهم على القياس عليها 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. </w:t>
            </w:r>
          </w:p>
          <w:p w:rsidR="005932F3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أن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</w:t>
            </w:r>
            <w:r w:rsidR="00FB76C1" w:rsidRPr="005932F3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عرف </w:t>
            </w:r>
            <w:r w:rsidR="00FB76C1" w:rsidRPr="005932F3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الطالب</w:t>
            </w:r>
            <w:r w:rsidR="00FB76C1" w:rsidRPr="005932F3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ماجد من المسائل الفقهية وحكمها شرعا </w:t>
            </w:r>
            <w:r w:rsidR="00FB76C1" w:rsidRPr="005932F3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مؤيدا ذلك</w:t>
            </w:r>
            <w:r w:rsidR="00FB76C1" w:rsidRPr="005932F3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بالدليل</w:t>
            </w:r>
            <w:r w:rsidR="00FB76C1" w:rsidRPr="005932F3">
              <w:rPr>
                <w:rFonts w:ascii="Arial" w:hAnsi="Arial" w:cs="AL-Mohanad"/>
                <w:color w:val="FF0000"/>
                <w:sz w:val="28"/>
                <w:szCs w:val="28"/>
              </w:rPr>
              <w:t> </w:t>
            </w:r>
            <w:r w:rsidR="00FB76C1" w:rsidRPr="005932F3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الشرعي.</w:t>
            </w:r>
          </w:p>
          <w:p w:rsidR="00E81F1B" w:rsidRPr="00FB76C1" w:rsidRDefault="005932F3" w:rsidP="005932F3">
            <w:pPr>
              <w:pBdr>
                <w:bottom w:val="single" w:sz="6" w:space="31" w:color="auto"/>
              </w:pBdr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-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يعرف الدارس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شمولية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الإسلام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حيث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لم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يترك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صغيرة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ولا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كبيرة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الحياة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إلا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شملها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ومن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ذلك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البيع. والجانب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الآخروي</w:t>
            </w:r>
            <w:proofErr w:type="spellEnd"/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هو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الغالب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كذلك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المعاملات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كما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لها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الجانب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الدنيوي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لها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جانب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آخروي</w:t>
            </w:r>
            <w:proofErr w:type="spellEnd"/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،وذلك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بمراعاة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الأحكام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المتعلقة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بالبيع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كما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وردت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المقرر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.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فلابد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يراعي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المسلم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الجانب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الآخروي</w:t>
            </w:r>
            <w:proofErr w:type="spellEnd"/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كما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يراعي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الجانب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الدنيوي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ليكون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عبادة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وهو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يحقق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مصلحه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كالابتعاد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عن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الغش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والتدليس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واتباع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شروط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البيع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معرفة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فقه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البيع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،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وانه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بذلك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يتحقق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الازدهار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="00FB76C1" w:rsidRPr="003B11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الاقتصادي</w:t>
            </w:r>
            <w:r w:rsidR="00FB76C1" w:rsidRPr="003B11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.</w:t>
            </w:r>
          </w:p>
        </w:tc>
      </w:tr>
      <w:tr w:rsidR="00E81F1B" w:rsidRPr="00FC6260" w:rsidTr="00873D52">
        <w:tc>
          <w:tcPr>
            <w:tcW w:w="8640" w:type="dxa"/>
          </w:tcPr>
          <w:p w:rsidR="00E81F1B" w:rsidRPr="00873D52" w:rsidRDefault="00E81F1B" w:rsidP="00873D52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="009C0191">
              <w:rPr>
                <w:rFonts w:ascii="Arial" w:hAnsi="Arial" w:cs="AL-Mohanad" w:hint="cs"/>
                <w:sz w:val="28"/>
                <w:szCs w:val="28"/>
                <w:rtl/>
              </w:rPr>
              <w:t>و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E81F1B" w:rsidRPr="005932F3" w:rsidRDefault="00FB76C1" w:rsidP="00873D52">
            <w:pPr>
              <w:pStyle w:val="7"/>
              <w:bidi/>
              <w:jc w:val="both"/>
              <w:rPr>
                <w:color w:val="FF0000"/>
                <w:sz w:val="22"/>
                <w:szCs w:val="22"/>
              </w:rPr>
            </w:pPr>
            <w:r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يهدف هذا المقرر إلي تمكين الطلاب من الإلمام بالمبادئ الرئيسة والأسس العامة التى تختص بفقه </w:t>
            </w:r>
            <w:proofErr w:type="spellStart"/>
            <w:r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المعاملات،</w:t>
            </w:r>
            <w:proofErr w:type="spellEnd"/>
            <w:r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ومعرفة أنواع </w:t>
            </w:r>
            <w:proofErr w:type="spellStart"/>
            <w:r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المعاملات،</w:t>
            </w:r>
            <w:proofErr w:type="spellEnd"/>
            <w:r w:rsidRPr="005932F3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وأدواتها، من البيع، وأركانه، وشروط صحة البيع، الخيارات فيه، وأنواع الشركات، وغيرها من المعاملات التي يحتاجها المسلم في حياته اليومية، ويحتاجها طالب الأنظمة في حياته العملية مستقبلا</w:t>
            </w:r>
            <w:r w:rsidRPr="005932F3">
              <w:rPr>
                <w:rFonts w:ascii="Arabic Transparent" w:hAnsi="Arabic Transparent" w:cs="Arabic Transparent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.</w:t>
            </w:r>
          </w:p>
        </w:tc>
      </w:tr>
    </w:tbl>
    <w:p w:rsidR="00E81F1B" w:rsidRPr="00FC6260" w:rsidRDefault="00E81F1B" w:rsidP="00A96136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>ج</w:t>
      </w:r>
      <w:proofErr w:type="spellStart"/>
      <w:r>
        <w:rPr>
          <w:rFonts w:cs="AL-Mohanad" w:hint="cs"/>
          <w:b/>
          <w:bCs/>
          <w:sz w:val="28"/>
          <w:szCs w:val="28"/>
          <w:rtl/>
          <w:lang w:val="en-US"/>
        </w:rPr>
        <w:t>)</w:t>
      </w:r>
      <w:proofErr w:type="spellEnd"/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E81F1B" w:rsidRPr="00FC6260" w:rsidTr="00873D52">
        <w:tc>
          <w:tcPr>
            <w:tcW w:w="8640" w:type="dxa"/>
            <w:gridSpan w:val="3"/>
          </w:tcPr>
          <w:p w:rsidR="00E81F1B" w:rsidRPr="00B5443A" w:rsidRDefault="00E81F1B" w:rsidP="00873D5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873D52">
        <w:tc>
          <w:tcPr>
            <w:tcW w:w="6661" w:type="dxa"/>
          </w:tcPr>
          <w:p w:rsidR="00E81F1B" w:rsidRPr="00FC6260" w:rsidRDefault="00E81F1B" w:rsidP="00873D52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FC6260" w:rsidRDefault="00E81F1B" w:rsidP="00873D52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E81F1B" w:rsidRPr="00FC6260" w:rsidRDefault="00E81F1B" w:rsidP="00873D52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Default="001B2343" w:rsidP="001B2343">
            <w:pPr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عناصر ومقدمات ل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موضوع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ات المقرر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1B2343" w:rsidRDefault="001B2343" w:rsidP="001B2343">
            <w:pPr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أ-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معنى المعاملات المعاصرة</w:t>
            </w:r>
          </w:p>
          <w:p w:rsidR="001B2343" w:rsidRDefault="001B2343" w:rsidP="001B2343">
            <w:pP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ب-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التطور السريع في الاعمال والمال</w:t>
            </w:r>
          </w:p>
          <w:p w:rsidR="001B2343" w:rsidRDefault="001B2343" w:rsidP="001B2343">
            <w:pPr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ج-اهلية التصدي للمعاملات المعاصرة </w:t>
            </w:r>
          </w:p>
          <w:p w:rsidR="001B2343" w:rsidRPr="00FC6260" w:rsidRDefault="001B2343" w:rsidP="001B2343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د-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دور المقاصد والاجتهاد الجماعي في المعاملات المعاصرة</w:t>
            </w:r>
          </w:p>
        </w:tc>
        <w:tc>
          <w:tcPr>
            <w:tcW w:w="993" w:type="dxa"/>
          </w:tcPr>
          <w:p w:rsidR="001B2343" w:rsidRPr="00FC6260" w:rsidRDefault="001B2343" w:rsidP="00577A8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986" w:type="dxa"/>
          </w:tcPr>
          <w:p w:rsidR="001B2343" w:rsidRPr="00FC6260" w:rsidRDefault="001B2343" w:rsidP="00577A8C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0179AD" w:rsidRDefault="001B2343" w:rsidP="00873D52">
            <w:pPr>
              <w:spacing w:before="100" w:beforeAutospacing="1" w:after="100" w:afterAutospacing="1"/>
              <w:jc w:val="both"/>
              <w:rPr>
                <w:rFonts w:ascii="Arabic Transparent" w:eastAsia="Times New Roman" w:hAnsi="Arabic Transparent" w:cs="Arabic Transparent"/>
                <w:color w:val="FF0000"/>
                <w:sz w:val="30"/>
                <w:szCs w:val="30"/>
                <w:rtl/>
                <w:lang w:bidi="ar-EG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سوق الاوراق المالية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البورصة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C24C18" w:rsidRDefault="001B2343" w:rsidP="00873D52">
            <w:pPr>
              <w:spacing w:before="100" w:beforeAutospacing="1" w:after="100" w:afterAutospacing="1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التامين .</w:t>
            </w:r>
          </w:p>
        </w:tc>
        <w:tc>
          <w:tcPr>
            <w:tcW w:w="993" w:type="dxa"/>
          </w:tcPr>
          <w:p w:rsidR="001B2343" w:rsidRPr="00FC6260" w:rsidRDefault="001B2343" w:rsidP="003F0050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3F0050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C24C18" w:rsidRDefault="001B2343" w:rsidP="00873D52">
            <w:pPr>
              <w:spacing w:before="100" w:beforeAutospacing="1" w:after="100" w:afterAutospacing="1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الاسهم و السندات</w:t>
            </w:r>
          </w:p>
        </w:tc>
        <w:tc>
          <w:tcPr>
            <w:tcW w:w="993" w:type="dxa"/>
          </w:tcPr>
          <w:p w:rsidR="001B2343" w:rsidRPr="00FC6260" w:rsidRDefault="001B2343" w:rsidP="00D6307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D63073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C24C18" w:rsidRDefault="001B2343" w:rsidP="00873D52">
            <w:pPr>
              <w:spacing w:before="100" w:beforeAutospacing="1" w:after="100" w:afterAutospacing="1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الشيكات و الكمبيالات</w:t>
            </w:r>
          </w:p>
        </w:tc>
        <w:tc>
          <w:tcPr>
            <w:tcW w:w="993" w:type="dxa"/>
          </w:tcPr>
          <w:p w:rsidR="001B2343" w:rsidRPr="00FC6260" w:rsidRDefault="001B2343" w:rsidP="0034748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34748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C24C18" w:rsidRDefault="001B2343" w:rsidP="00873D52">
            <w:pPr>
              <w:spacing w:before="100" w:beforeAutospacing="1" w:after="100" w:afterAutospacing="1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خطابات الضمان وبطاقات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الاتمان</w:t>
            </w:r>
            <w:proofErr w:type="spellEnd"/>
          </w:p>
        </w:tc>
        <w:tc>
          <w:tcPr>
            <w:tcW w:w="993" w:type="dxa"/>
          </w:tcPr>
          <w:p w:rsidR="001B2343" w:rsidRPr="00FC6260" w:rsidRDefault="001B2343" w:rsidP="00EB3E2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EB3E2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c>
          <w:tcPr>
            <w:tcW w:w="6661" w:type="dxa"/>
          </w:tcPr>
          <w:p w:rsidR="001B2343" w:rsidRPr="00C24C18" w:rsidRDefault="001B2343" w:rsidP="00873D52">
            <w:pPr>
              <w:spacing w:before="100" w:beforeAutospacing="1" w:after="100" w:afterAutospacing="1"/>
              <w:jc w:val="both"/>
              <w:rPr>
                <w:rFonts w:cs="AL-Mohanad Bold" w:hint="cs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الاجارة المنتهية بالتمليك</w:t>
            </w:r>
          </w:p>
        </w:tc>
        <w:tc>
          <w:tcPr>
            <w:tcW w:w="993" w:type="dxa"/>
          </w:tcPr>
          <w:p w:rsidR="001B2343" w:rsidRPr="00FC6260" w:rsidRDefault="001B2343" w:rsidP="00E5429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E5429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rPr>
                <w:color w:val="FF0000"/>
                <w:sz w:val="30"/>
                <w:szCs w:val="30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بيع المرابحة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للامر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بالشراء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rPr>
                <w:color w:val="FF0000"/>
                <w:sz w:val="30"/>
                <w:szCs w:val="30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استثمار اموال الغير .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التسعير .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العربون .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عقود الصيانة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B2343" w:rsidRPr="00FC6260" w:rsidTr="00873D52">
        <w:trPr>
          <w:trHeight w:val="773"/>
        </w:trPr>
        <w:tc>
          <w:tcPr>
            <w:tcW w:w="6661" w:type="dxa"/>
          </w:tcPr>
          <w:p w:rsidR="001B2343" w:rsidRPr="000179AD" w:rsidRDefault="001B2343" w:rsidP="00873D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التسليم على المفتاح</w:t>
            </w:r>
          </w:p>
        </w:tc>
        <w:tc>
          <w:tcPr>
            <w:tcW w:w="993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1B2343" w:rsidRPr="00FC6260" w:rsidRDefault="001B2343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7D4A09" w:rsidRPr="00FC6260" w:rsidRDefault="007D4A09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1710"/>
        <w:gridCol w:w="1980"/>
      </w:tblGrid>
      <w:tr w:rsidR="00E81F1B" w:rsidRPr="00FC6260" w:rsidTr="00E81F1B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6605E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مكونات المقرر الدراسي (إجمالي عدد ساعات التدريس لكل فصل دراسي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="006605E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28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E81F1B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3" w:rsidRDefault="00E81F1B" w:rsidP="00214CE3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214CE3" w:rsidRPr="00214CE3" w:rsidRDefault="000179AD" w:rsidP="006605EF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14 </w:t>
            </w:r>
            <w:r>
              <w:t>x</w:t>
            </w:r>
            <w:r>
              <w:rPr>
                <w:rFonts w:hint="cs"/>
                <w:rtl/>
              </w:rPr>
              <w:t xml:space="preserve"> 2 </w:t>
            </w:r>
            <w:proofErr w:type="spellStart"/>
            <w:r>
              <w:rPr>
                <w:rFonts w:hint="cs"/>
                <w:rtl/>
              </w:rPr>
              <w:t>=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6605EF">
              <w:rPr>
                <w:rFonts w:hint="cs"/>
                <w:rtl/>
                <w:lang w:val="en-AU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873D5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 الدرس:</w:t>
            </w:r>
          </w:p>
          <w:p w:rsidR="00214CE3" w:rsidRPr="00214CE3" w:rsidRDefault="008A36B2" w:rsidP="00214CE3">
            <w:pPr>
              <w:rPr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873D5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214CE3" w:rsidRPr="00214CE3" w:rsidRDefault="008A36B2" w:rsidP="00214CE3">
            <w:pPr>
              <w:rPr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3" w:rsidRDefault="00E81F1B" w:rsidP="00214CE3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  <w:p w:rsidR="00214CE3" w:rsidRPr="00214CE3" w:rsidRDefault="008A36B2" w:rsidP="00214CE3">
            <w:pPr>
              <w:rPr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873D52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214CE3" w:rsidRPr="00214CE3" w:rsidRDefault="008A36B2" w:rsidP="00214CE3">
            <w:pPr>
              <w:rPr>
                <w:lang w:val="en-AU"/>
              </w:rPr>
            </w:pPr>
            <w:r w:rsidRPr="00E15BC3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E81F1B" w:rsidRPr="00A96136" w:rsidRDefault="00E81F1B" w:rsidP="00E81F1B">
      <w:pPr>
        <w:rPr>
          <w:rFonts w:ascii="Arial" w:hAnsi="Arial" w:cs="AL-Mohanad"/>
          <w:sz w:val="2"/>
          <w:szCs w:val="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E81F1B" w:rsidRPr="00FC6260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214CE3" w:rsidRPr="00A96136" w:rsidRDefault="00214CE3" w:rsidP="00A96136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L-Mohanad"/>
                <w:sz w:val="26"/>
                <w:szCs w:val="26"/>
              </w:rPr>
            </w:pPr>
            <w:r w:rsidRPr="00A96136">
              <w:rPr>
                <w:rFonts w:ascii="Arial" w:hAnsi="Arial" w:cs="AL-Mohanad" w:hint="cs"/>
                <w:sz w:val="26"/>
                <w:szCs w:val="26"/>
                <w:rtl/>
              </w:rPr>
              <w:t>إحالة الطالب إلى المراجع الأصلية.</w:t>
            </w:r>
          </w:p>
          <w:p w:rsidR="00214CE3" w:rsidRPr="00A96136" w:rsidRDefault="00214CE3" w:rsidP="00A96136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L-Mohanad"/>
                <w:sz w:val="26"/>
                <w:szCs w:val="26"/>
              </w:rPr>
            </w:pPr>
            <w:r w:rsidRPr="00A96136">
              <w:rPr>
                <w:rFonts w:ascii="Arial" w:hAnsi="Arial" w:cs="AL-Mohanad" w:hint="cs"/>
                <w:sz w:val="26"/>
                <w:szCs w:val="26"/>
                <w:rtl/>
              </w:rPr>
              <w:t>كتابات متوسعة حديثة</w:t>
            </w:r>
          </w:p>
          <w:p w:rsidR="00214CE3" w:rsidRPr="00A96136" w:rsidRDefault="00214CE3" w:rsidP="00A96136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L-Mohanad"/>
                <w:sz w:val="26"/>
                <w:szCs w:val="26"/>
              </w:rPr>
            </w:pPr>
            <w:r w:rsidRPr="00A96136">
              <w:rPr>
                <w:rFonts w:ascii="Arial" w:hAnsi="Arial" w:cs="AL-Mohanad" w:hint="cs"/>
                <w:sz w:val="26"/>
                <w:szCs w:val="26"/>
                <w:rtl/>
              </w:rPr>
              <w:t>المواقع الإلكترونية المرتبطة بالموضوع.</w:t>
            </w:r>
          </w:p>
          <w:p w:rsidR="00E81F1B" w:rsidRPr="00214CE3" w:rsidRDefault="00214CE3" w:rsidP="00A96136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96136">
              <w:rPr>
                <w:rFonts w:ascii="Arial" w:hAnsi="Arial" w:cs="AL-Mohanad" w:hint="cs"/>
                <w:sz w:val="26"/>
                <w:szCs w:val="26"/>
                <w:rtl/>
              </w:rPr>
              <w:t>القيام بحل التدريبات المطلوبة.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210"/>
      </w:tblGrid>
      <w:tr w:rsidR="00E81F1B" w:rsidRPr="00FC6260" w:rsidTr="00E81F1B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6" w:rsidRDefault="00E81F1B" w:rsidP="008A36B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</w:t>
            </w:r>
            <w:r w:rsidR="00A9613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A96136" w:rsidRDefault="00A96136" w:rsidP="00A96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 xml:space="preserve">لكل مجال من مجالات التعلم الموضحة فيما يلي يجب توضيح :    </w:t>
            </w:r>
          </w:p>
          <w:p w:rsidR="00A96136" w:rsidRDefault="00A96136" w:rsidP="00A96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 xml:space="preserve">ملخص موجز  </w:t>
            </w:r>
            <w:r w:rsidRPr="00E15BC3">
              <w:rPr>
                <w:rFonts w:ascii="Arial" w:hAnsi="Arial" w:cs="AL-Mohanad Bold" w:hint="cs"/>
                <w:sz w:val="28"/>
                <w:szCs w:val="28"/>
                <w:rtl/>
              </w:rPr>
              <w:t>ل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>لمعرفة أو المهار</w:t>
            </w:r>
            <w:r w:rsidRPr="00E15BC3">
              <w:rPr>
                <w:rFonts w:ascii="Arial" w:hAnsi="Arial" w:cs="AL-Mohanad Bold" w:hint="cs"/>
                <w:sz w:val="28"/>
                <w:szCs w:val="28"/>
                <w:rtl/>
              </w:rPr>
              <w:t>ات  التي صمم المقرر من أجل تطويرها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 xml:space="preserve">. </w:t>
            </w:r>
          </w:p>
          <w:p w:rsidR="00A96136" w:rsidRPr="00E15BC3" w:rsidRDefault="00A96136" w:rsidP="00A96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>وصف لاستراتيجيات التعلم المطلوب استخدامها لتطوير تلك المعرفة أو المهار</w:t>
            </w:r>
            <w:r w:rsidRPr="00E15BC3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 xml:space="preserve">. </w:t>
            </w:r>
          </w:p>
          <w:p w:rsidR="00E81F1B" w:rsidRPr="00A96136" w:rsidRDefault="00A96136" w:rsidP="00A96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Pr="00E15BC3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الطالب المستخدمة في المقرر لتقييم نتائج التعلم في المجال المعني.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FC6260" w:rsidRDefault="00E81F1B" w:rsidP="00873D5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لكل من مجال</w:t>
            </w:r>
            <w:r w:rsidR="00873D52">
              <w:rPr>
                <w:rFonts w:ascii="Arial" w:hAnsi="Arial" w:cs="AL-Mohanad"/>
                <w:sz w:val="28"/>
                <w:szCs w:val="28"/>
                <w:rtl/>
              </w:rPr>
              <w:t>ات التعلم المبينة أدناه ما يلي:</w:t>
            </w:r>
          </w:p>
          <w:p w:rsidR="00E81F1B" w:rsidRPr="00FC6260" w:rsidRDefault="00E81F1B" w:rsidP="008A36B2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8A36B2" w:rsidRDefault="00E81F1B" w:rsidP="008A36B2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8A36B2" w:rsidRDefault="006605EF" w:rsidP="006605EF">
            <w:pPr>
              <w:pStyle w:val="a3"/>
              <w:tabs>
                <w:tab w:val="clear" w:pos="4153"/>
              </w:tabs>
              <w:spacing w:after="0" w:line="240" w:lineRule="auto"/>
              <w:ind w:left="426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1-ال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محاضرة</w:t>
            </w:r>
          </w:p>
          <w:p w:rsidR="008A36B2" w:rsidRDefault="006605EF" w:rsidP="006605EF">
            <w:pPr>
              <w:pStyle w:val="a3"/>
              <w:tabs>
                <w:tab w:val="clear" w:pos="4153"/>
              </w:tabs>
              <w:spacing w:after="0" w:line="240" w:lineRule="auto"/>
              <w:ind w:left="426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المناقشة</w:t>
            </w:r>
            <w:r w:rsidR="008A36B2" w:rsidRPr="008A36B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الجماعية</w:t>
            </w:r>
          </w:p>
          <w:p w:rsidR="008A36B2" w:rsidRDefault="006605EF" w:rsidP="006605EF">
            <w:pPr>
              <w:pStyle w:val="a3"/>
              <w:tabs>
                <w:tab w:val="clear" w:pos="4153"/>
              </w:tabs>
              <w:spacing w:after="0" w:line="240" w:lineRule="auto"/>
              <w:ind w:left="426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النماذج</w:t>
            </w:r>
            <w:r w:rsidR="008A36B2" w:rsidRPr="008A36B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العملية</w:t>
            </w:r>
          </w:p>
          <w:p w:rsidR="008A36B2" w:rsidRPr="00FC6260" w:rsidRDefault="006605EF" w:rsidP="006605EF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ind w:left="426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="008A36B2" w:rsidRPr="008A36B2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8A36B2" w:rsidRPr="008A36B2">
              <w:rPr>
                <w:rFonts w:ascii="Arial" w:hAnsi="Arial" w:cs="AL-Mohanad" w:hint="cs"/>
                <w:sz w:val="28"/>
                <w:szCs w:val="28"/>
                <w:rtl/>
              </w:rPr>
              <w:t>الذاتى</w:t>
            </w:r>
          </w:p>
          <w:p w:rsidR="00E81F1B" w:rsidRPr="00FC6260" w:rsidRDefault="00E81F1B" w:rsidP="008A36B2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8A36B2" w:rsidRPr="00A96136" w:rsidRDefault="008A36B2" w:rsidP="00A96136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المناقشات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والأسئلة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الشفهية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وإعداد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استمارة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لمتابعة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تقدم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الطالب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في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</w:t>
            </w:r>
          </w:p>
          <w:p w:rsidR="008A36B2" w:rsidRPr="00A96136" w:rsidRDefault="008A36B2" w:rsidP="00A96136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التقويم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التكويني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خلال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الاختبارات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التحريرية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(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عقد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اختبارين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أعمال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خلال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الفصل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الدراسي</w:t>
            </w:r>
            <w:r w:rsidRPr="00A96136"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)</w:t>
            </w:r>
          </w:p>
          <w:p w:rsidR="008A36B2" w:rsidRPr="00A96136" w:rsidRDefault="008A36B2" w:rsidP="00A96136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التقويم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النهائي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خلال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الاختبار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النهائي</w:t>
            </w:r>
            <w:r w:rsidRPr="00A96136">
              <w:rPr>
                <w:rFonts w:ascii="Arial" w:hAnsi="Arial" w:cs="AL-Mohanad"/>
                <w:b/>
                <w:sz w:val="28"/>
                <w:szCs w:val="28"/>
              </w:rPr>
              <w:t xml:space="preserve"> </w:t>
            </w:r>
          </w:p>
          <w:p w:rsidR="00E81F1B" w:rsidRPr="00FC6260" w:rsidRDefault="008A36B2" w:rsidP="00A96136">
            <w:pPr>
              <w:pStyle w:val="a3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واجبات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منزلية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وابحاث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(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سواءً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جماعية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أو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b/>
                <w:sz w:val="28"/>
                <w:szCs w:val="28"/>
                <w:rtl/>
              </w:rPr>
              <w:t>فردية</w:t>
            </w:r>
            <w:r w:rsidRPr="00A96136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)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7D4A09" w:rsidRDefault="00873D52" w:rsidP="007D4A09">
            <w:r w:rsidRPr="00873D5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يحتوي هذا المقرر على </w:t>
            </w:r>
            <w:r w:rsidR="007D4A0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بعض أنواع المعاملات المالية المعاصرة مثل : </w:t>
            </w:r>
            <w:r w:rsidR="007D4A09"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الاجارة المنتهية بالتمليك </w:t>
            </w:r>
          </w:p>
          <w:p w:rsidR="00E81F1B" w:rsidRPr="007D4A09" w:rsidRDefault="007D4A09" w:rsidP="007D4A09">
            <w:pPr>
              <w:jc w:val="both"/>
            </w:pP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و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بيع المرابحة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للامر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بالشراء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استثمار اموال الغير </w:t>
            </w:r>
            <w:proofErr w:type="spellStart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التسعير </w:t>
            </w:r>
            <w:proofErr w:type="spellStart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العربون 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عقود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الصيانة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التسليم على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المفتاح</w:t>
            </w:r>
            <w:r w:rsidR="00873D52" w:rsidRPr="007D4A09">
              <w:rPr>
                <w:rFonts w:cs="AL-Mohanad Bold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873D52" w:rsidRPr="007D4A0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وغيرها من المعاملات التي يحتاجها المسلم في حياته اليومية، ويحتاجها طالب الأنظمة في حياته العملية مستقبلا.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35E3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35E37" w:rsidRPr="00873D52" w:rsidRDefault="00A35E37" w:rsidP="00A96136">
            <w:pPr>
              <w:pStyle w:val="7"/>
              <w:numPr>
                <w:ilvl w:val="0"/>
                <w:numId w:val="5"/>
              </w:numPr>
              <w:bidi/>
              <w:spacing w:after="120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المناقشات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الجماعية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بين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الطلاب</w:t>
            </w:r>
          </w:p>
          <w:p w:rsidR="00A35E37" w:rsidRPr="00873D52" w:rsidRDefault="00A35E37" w:rsidP="00A96136">
            <w:pPr>
              <w:pStyle w:val="7"/>
              <w:numPr>
                <w:ilvl w:val="0"/>
                <w:numId w:val="5"/>
              </w:numPr>
              <w:bidi/>
              <w:spacing w:after="120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التعلم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التعاوني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والعمل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كفريق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: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العمل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الجماعي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في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دراسات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تطبيقية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،وتحليل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وتلخيص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وعرض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النتائج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في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ضوء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تنظيم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جيد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للمهام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والعلاقات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والوقت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والتواصل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بين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أعضاء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الفريق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من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خلال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التقارير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المكتوبة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والمناقشات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الشفهية</w:t>
            </w:r>
          </w:p>
          <w:p w:rsidR="00A35E37" w:rsidRPr="00873D52" w:rsidRDefault="00A35E37" w:rsidP="00A96136">
            <w:pPr>
              <w:pStyle w:val="7"/>
              <w:numPr>
                <w:ilvl w:val="0"/>
                <w:numId w:val="5"/>
              </w:numPr>
              <w:bidi/>
              <w:spacing w:after="120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لعب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الأدوار</w:t>
            </w:r>
          </w:p>
          <w:p w:rsidR="00E81F1B" w:rsidRPr="00873D52" w:rsidRDefault="00A35E37" w:rsidP="00A96136">
            <w:pPr>
              <w:pStyle w:val="7"/>
              <w:numPr>
                <w:ilvl w:val="0"/>
                <w:numId w:val="5"/>
              </w:numPr>
              <w:bidi/>
              <w:spacing w:after="120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التعلم</w:t>
            </w:r>
            <w:r w:rsidRPr="00873D52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 </w:t>
            </w:r>
            <w:r w:rsidR="00A96136" w:rsidRPr="00873D52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الذاتي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73D52" w:rsidP="00A961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96136">
              <w:rPr>
                <w:rFonts w:ascii="Arial" w:hAnsi="Arial" w:cs="AL-Mohanad" w:hint="cs"/>
                <w:sz w:val="28"/>
                <w:szCs w:val="28"/>
                <w:rtl/>
              </w:rPr>
              <w:t>الاختبارات التحصيلية ،</w:t>
            </w:r>
            <w:r w:rsidR="00A9613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A96136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البحوث العلمية ذات الصلة ،القدرة على الربط بين </w:t>
            </w:r>
            <w:r w:rsidR="00A96136">
              <w:rPr>
                <w:rFonts w:ascii="Arial" w:hAnsi="Arial" w:cs="AL-Mohanad" w:hint="cs"/>
                <w:sz w:val="28"/>
                <w:szCs w:val="28"/>
                <w:rtl/>
              </w:rPr>
              <w:t>فقه المع</w:t>
            </w:r>
            <w:r w:rsidR="00EC5503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A96136">
              <w:rPr>
                <w:rFonts w:ascii="Arial" w:hAnsi="Arial" w:cs="AL-Mohanad" w:hint="cs"/>
                <w:sz w:val="28"/>
                <w:szCs w:val="28"/>
                <w:rtl/>
              </w:rPr>
              <w:t>ملا</w:t>
            </w:r>
            <w:r w:rsidR="00EC5503"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 w:rsidRPr="00A96136">
              <w:rPr>
                <w:rFonts w:ascii="Arial" w:hAnsi="Arial" w:cs="AL-Mohanad" w:hint="cs"/>
                <w:sz w:val="28"/>
                <w:szCs w:val="28"/>
                <w:rtl/>
              </w:rPr>
              <w:t xml:space="preserve"> وبين بعض القضايا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</w:p>
          <w:p w:rsidR="00873D52" w:rsidRPr="00873D52" w:rsidRDefault="00873D52" w:rsidP="00873D52">
            <w:pPr>
              <w:rPr>
                <w:lang w:val="en-AU"/>
              </w:rPr>
            </w:pPr>
            <w:r w:rsidRPr="00A96136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القدرة على التفكير العلمي الاستدلالي</w:t>
            </w: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443A" w:rsidRDefault="003608C7" w:rsidP="00873D52">
            <w:pPr>
              <w:rPr>
                <w:lang w:val="en-AU"/>
              </w:rPr>
            </w:pPr>
            <w:r w:rsidRPr="00A96136">
              <w:rPr>
                <w:rFonts w:ascii="Arial" w:hAnsi="Arial" w:hint="cs"/>
                <w:sz w:val="24"/>
                <w:szCs w:val="24"/>
                <w:rtl/>
                <w:lang w:eastAsia="ko-KR" w:bidi="ar-EG"/>
              </w:rPr>
              <w:t>القدرة على التفكير العلمي الاستدلالي</w:t>
            </w: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3608C7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Simplified Arabic" w:hint="cs"/>
                <w:b/>
                <w:bCs/>
                <w:rtl/>
                <w:lang w:eastAsia="ko-KR" w:bidi="ar-EG"/>
              </w:rPr>
              <w:t xml:space="preserve">إذكاء روح الحوار والنقاش العلمي المستقل،العناية بالبحث العلمي الجماعي </w:t>
            </w:r>
            <w:r w:rsidRPr="00BA3541">
              <w:rPr>
                <w:rFonts w:cs="Simplified Arabic"/>
                <w:b/>
                <w:bCs/>
                <w:rtl/>
                <w:lang w:eastAsia="ko-KR" w:bidi="ar-EG"/>
              </w:rPr>
              <w:t>    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0179AD" w:rsidRPr="000179AD" w:rsidRDefault="003608C7" w:rsidP="000179AD">
            <w:pPr>
              <w:pStyle w:val="a6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  <w:lang w:eastAsia="ko-KR" w:bidi="ar-EG"/>
              </w:rPr>
            </w:pPr>
            <w:r w:rsidRPr="000179AD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طرح أسئلة </w:t>
            </w:r>
            <w:r w:rsidRPr="000179AD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تقويمية دورية</w:t>
            </w:r>
            <w:r w:rsidR="000179AD" w:rsidRPr="000179AD">
              <w:rPr>
                <w:rFonts w:ascii="AL-Mohanad Bold" w:hAnsi="AL-Mohanad Bold" w:cs="Times New Roman" w:hint="cs"/>
                <w:b/>
                <w:bCs/>
                <w:sz w:val="28"/>
                <w:szCs w:val="28"/>
                <w:rtl/>
                <w:lang w:eastAsia="ko-KR"/>
              </w:rPr>
              <w:t xml:space="preserve">     </w:t>
            </w:r>
          </w:p>
          <w:p w:rsidR="00E81F1B" w:rsidRPr="00A96136" w:rsidRDefault="003608C7" w:rsidP="000179AD">
            <w:pPr>
              <w:pStyle w:val="a6"/>
              <w:numPr>
                <w:ilvl w:val="0"/>
                <w:numId w:val="5"/>
              </w:numPr>
              <w:rPr>
                <w:rFonts w:ascii="AL-Mohanad Bold" w:hAnsi="AL-Mohanad Bold" w:cs="Times New Roman"/>
                <w:b/>
                <w:bCs/>
                <w:sz w:val="28"/>
                <w:szCs w:val="28"/>
                <w:lang w:eastAsia="ko-KR"/>
              </w:rPr>
            </w:pPr>
            <w:r w:rsidRPr="000179AD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المشاركة في دروس العمل البحثي للطالب والأستاذ،الاختبارات </w:t>
            </w:r>
            <w:proofErr w:type="spellStart"/>
            <w:r w:rsidRPr="000179AD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التحصيلية</w:t>
            </w:r>
            <w:proofErr w:type="spellEnd"/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3608C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3608C7" w:rsidRPr="00BA3541" w:rsidRDefault="003608C7" w:rsidP="003608C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العرض والنقاش مع الآخرين.</w:t>
            </w:r>
          </w:p>
          <w:p w:rsidR="003608C7" w:rsidRPr="00BA3541" w:rsidRDefault="003608C7" w:rsidP="003608C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النقد البناء واستيعاب الرأي الآخر،</w:t>
            </w:r>
          </w:p>
          <w:p w:rsidR="003608C7" w:rsidRPr="00BA3541" w:rsidRDefault="003608C7" w:rsidP="003608C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الإقناع وفن الأسلوب الجدلي الفقهي.</w:t>
            </w:r>
          </w:p>
          <w:p w:rsidR="003608C7" w:rsidRDefault="003608C7" w:rsidP="003608C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التدرب على مهارات الحوار البناء</w:t>
            </w:r>
          </w:p>
          <w:p w:rsidR="00E81F1B" w:rsidRPr="003608C7" w:rsidRDefault="003608C7" w:rsidP="003608C7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3608C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القدرة على إبداء الرأي بوضوح وتقبل آراء الآخرين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3608C7" w:rsidRPr="00BA3541" w:rsidRDefault="003608C7" w:rsidP="003608C7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 العمل داخل المحاضرة كفريق عمل </w:t>
            </w:r>
          </w:p>
          <w:p w:rsidR="003608C7" w:rsidRPr="00BA3541" w:rsidRDefault="003608C7" w:rsidP="003608C7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2 – المناقشة والحوار والمشاركة الدائمة </w:t>
            </w:r>
          </w:p>
          <w:p w:rsidR="003608C7" w:rsidRPr="00BA3541" w:rsidRDefault="003608C7" w:rsidP="003608C7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إظهار الجانب الترغيبي </w:t>
            </w:r>
            <w:proofErr w:type="spellStart"/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والترهيبي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E81F1B" w:rsidRPr="00B5443A" w:rsidRDefault="003608C7" w:rsidP="003608C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EA42FB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4 </w:t>
            </w:r>
            <w:r w:rsidRPr="00EA42FB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–</w:t>
            </w:r>
            <w:r w:rsidRPr="00EA42FB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 إثارة روح التعاون والتكليف الجماعي من خلال ورش العمل والعروض المشتركة وغير ذلك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A42FB" w:rsidRPr="00EA42FB" w:rsidRDefault="003608C7" w:rsidP="00EA42FB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  <w:lang w:val="en-AU"/>
              </w:rPr>
            </w:pPr>
            <w:r w:rsidRPr="00EA42FB">
              <w:rPr>
                <w:rFonts w:hint="cs"/>
                <w:sz w:val="24"/>
                <w:szCs w:val="24"/>
                <w:rtl/>
                <w:lang w:val="en-AU"/>
              </w:rPr>
              <w:t>طلب تقديم عرض مشترك أمام الطلاب .</w:t>
            </w:r>
          </w:p>
          <w:p w:rsidR="00E81F1B" w:rsidRPr="00EA42FB" w:rsidRDefault="003608C7" w:rsidP="00EA42FB">
            <w:pPr>
              <w:pStyle w:val="a6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EA42FB">
              <w:rPr>
                <w:rFonts w:hint="cs"/>
                <w:sz w:val="24"/>
                <w:szCs w:val="24"/>
                <w:rtl/>
                <w:lang w:val="en-AU"/>
              </w:rPr>
              <w:t>التقييم النهائي للتكاليف الجماعية ومناقشة الطلاب</w:t>
            </w:r>
          </w:p>
        </w:tc>
      </w:tr>
      <w:tr w:rsidR="00E81F1B" w:rsidRPr="00FC6260" w:rsidTr="00E81F1B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BB3B16" w:rsidRDefault="00BB3B16" w:rsidP="00BB3B16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قدرة الطالب على الاستخدام السليم للحاسب الآلي وتقنية المعلومات .</w:t>
            </w:r>
          </w:p>
          <w:p w:rsidR="00E81F1B" w:rsidRPr="00BB3B16" w:rsidRDefault="00BB3B16" w:rsidP="00BB3B16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B3B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lastRenderedPageBreak/>
              <w:t>قدرة الطالب على الوصول إلى المواقع المفيدة على شبكة الإنترنت للحصول على المعلومات ذات العلاقة بالمقرر.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BB3B16" w:rsidRPr="00B06E20" w:rsidRDefault="00BB3B16" w:rsidP="00BB3B16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B06E20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تكليف الطلاب بالتواصل مع أستاذ المقرر عن طريق البريد الإلكتروني في واجبات المقرر.</w:t>
            </w:r>
          </w:p>
          <w:p w:rsidR="00BB3B16" w:rsidRDefault="00BB3B16" w:rsidP="00BB3B16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توجيه الطلاب إلى الطريقة المثلى للوصول إلى المواقع المفيدة وكيفية انتقاء المعلومة الصحيحة</w:t>
            </w:r>
          </w:p>
          <w:p w:rsidR="00E81F1B" w:rsidRPr="00BB3B16" w:rsidRDefault="00BB3B16" w:rsidP="00BB3B16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B3B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تكليف الطالب بتصفح بعض المواقع المرتبطة بموضوع المقرر للاستفادة منها</w:t>
            </w:r>
            <w:r w:rsidRPr="00BB3B16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.</w:t>
            </w:r>
          </w:p>
        </w:tc>
      </w:tr>
      <w:tr w:rsidR="00E81F1B" w:rsidRPr="00FC6260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BB3B16" w:rsidRPr="008F5AE3" w:rsidRDefault="00BB3B16" w:rsidP="00BB3B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sz w:val="24"/>
                <w:szCs w:val="24"/>
                <w:lang w:eastAsia="ko-KR"/>
              </w:rPr>
            </w:pPr>
            <w:r w:rsidRPr="008F5AE3">
              <w:rPr>
                <w:rFonts w:ascii="AL-Mohanad Bold" w:hAnsi="AL-Mohanad Bold" w:cs="Simplified Arabic"/>
                <w:sz w:val="24"/>
                <w:szCs w:val="24"/>
                <w:rtl/>
                <w:lang w:eastAsia="ko-KR"/>
              </w:rPr>
              <w:t xml:space="preserve">- </w:t>
            </w:r>
            <w:r w:rsidRPr="008F5AE3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>تقويم التطبيقات العملية الفردية والجماعية</w:t>
            </w:r>
            <w:r w:rsidRPr="008F5AE3">
              <w:rPr>
                <w:rFonts w:ascii="Times New Roman" w:hAnsi="Times New Roman" w:cs="Simplified Arabic" w:hint="cs"/>
                <w:sz w:val="24"/>
                <w:szCs w:val="24"/>
                <w:rtl/>
                <w:lang w:eastAsia="ko-KR"/>
              </w:rPr>
              <w:t>.</w:t>
            </w:r>
          </w:p>
          <w:p w:rsidR="00E81F1B" w:rsidRPr="00FC6260" w:rsidRDefault="00BB3B16" w:rsidP="00BB3B16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8F5AE3">
              <w:rPr>
                <w:rFonts w:cs="Simplified Arabic"/>
                <w:rtl/>
                <w:lang w:eastAsia="ko-KR" w:bidi="ar-EG"/>
              </w:rPr>
              <w:t xml:space="preserve">- </w:t>
            </w:r>
            <w:r w:rsidRPr="008F5AE3">
              <w:rPr>
                <w:rFonts w:cs="Simplified Arabic" w:hint="cs"/>
                <w:rtl/>
                <w:lang w:eastAsia="ko-KR" w:bidi="ar-EG"/>
              </w:rPr>
              <w:t>الملاحظة والمتابعة لأعمال الطلاب 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B3B16" w:rsidRDefault="00BB3B16" w:rsidP="00BB3B16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BB3B16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BB3B16" w:rsidP="00873D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  <w:tr w:rsidR="00E81F1B" w:rsidRPr="00FC6260" w:rsidTr="00E81F1B">
        <w:tblPrEx>
          <w:tblLook w:val="0000"/>
        </w:tblPrEx>
        <w:tc>
          <w:tcPr>
            <w:tcW w:w="8648" w:type="dxa"/>
            <w:gridSpan w:val="4"/>
          </w:tcPr>
          <w:p w:rsidR="00E81F1B" w:rsidRPr="00FC6260" w:rsidRDefault="00E81F1B" w:rsidP="00873D5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873D5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E81F1B">
        <w:tblPrEx>
          <w:tblLook w:val="0000"/>
        </w:tblPrEx>
        <w:tc>
          <w:tcPr>
            <w:tcW w:w="958" w:type="dxa"/>
          </w:tcPr>
          <w:p w:rsidR="00E81F1B" w:rsidRPr="00FC6260" w:rsidRDefault="00E81F1B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FC6260" w:rsidRDefault="00E81F1B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BB3B16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BB3B16" w:rsidRPr="00FC6260" w:rsidRDefault="00BB3B16" w:rsidP="00873D5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BB3B16" w:rsidRPr="00BA3541" w:rsidRDefault="00BB3B16" w:rsidP="00D11C1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الاختبار 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الشهري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  <w:tc>
          <w:tcPr>
            <w:tcW w:w="126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210" w:type="dxa"/>
          </w:tcPr>
          <w:p w:rsidR="00BB3B16" w:rsidRPr="00BA3541" w:rsidRDefault="006605EF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BB3B16"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BB3B16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BB3B16" w:rsidRPr="00FC6260" w:rsidRDefault="00BB3B16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BB3B16" w:rsidRPr="00BA3541" w:rsidRDefault="00BB3B16" w:rsidP="00D11C1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 ال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شهري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  <w:tc>
          <w:tcPr>
            <w:tcW w:w="126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210" w:type="dxa"/>
          </w:tcPr>
          <w:p w:rsidR="00BB3B16" w:rsidRPr="00BA3541" w:rsidRDefault="006605EF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BB3B16"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BB3B16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BB3B16" w:rsidRPr="00FC6260" w:rsidRDefault="00BB3B16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5220" w:type="dxa"/>
          </w:tcPr>
          <w:p w:rsidR="00BB3B16" w:rsidRPr="00BA3541" w:rsidRDefault="00BB3B16" w:rsidP="00D11C1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26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210" w:type="dxa"/>
          </w:tcPr>
          <w:p w:rsidR="00BB3B16" w:rsidRPr="00BA3541" w:rsidRDefault="006605EF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60</w:t>
            </w:r>
            <w:r w:rsidR="00BB3B16"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BB3B16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BB3B16" w:rsidRPr="00FC6260" w:rsidRDefault="00BB3B16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BB3B16" w:rsidRPr="00BA3541" w:rsidRDefault="00BB3B16" w:rsidP="00D11C1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أعمال 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وتطبيقات 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بحثية</w:t>
            </w:r>
          </w:p>
        </w:tc>
        <w:tc>
          <w:tcPr>
            <w:tcW w:w="126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21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BB3B16" w:rsidRPr="00FC6260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BB3B16" w:rsidRPr="00FC6260" w:rsidRDefault="00BB3B16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BB3B16" w:rsidRPr="00BA3541" w:rsidRDefault="00BB3B16" w:rsidP="00D11C1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26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</w:tcPr>
          <w:p w:rsidR="00BB3B16" w:rsidRPr="00BA3541" w:rsidRDefault="00BB3B16" w:rsidP="00D11C1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E81F1B" w:rsidRPr="00FC6260" w:rsidTr="00E81F1B">
        <w:tc>
          <w:tcPr>
            <w:tcW w:w="8694" w:type="dxa"/>
          </w:tcPr>
          <w:p w:rsidR="00E81F1B" w:rsidRPr="00FC6260" w:rsidRDefault="00E81F1B" w:rsidP="00873D52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BB3B16" w:rsidRPr="008F5AE3" w:rsidRDefault="00BB3B16" w:rsidP="00BB3B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sz w:val="24"/>
                <w:szCs w:val="24"/>
                <w:lang w:eastAsia="ko-KR"/>
              </w:rPr>
            </w:pPr>
            <w:r w:rsidRPr="008F5AE3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 xml:space="preserve">_ الساعات المكتبية بواقع </w:t>
            </w:r>
            <w:r w:rsidRPr="008F5AE3">
              <w:rPr>
                <w:rFonts w:ascii="Arial" w:hAnsi="Arial" w:cs="Simplified Arabic" w:hint="cs"/>
                <w:sz w:val="24"/>
                <w:szCs w:val="24"/>
                <w:rtl/>
                <w:lang w:eastAsia="ko-KR" w:bidi="ar-EG"/>
              </w:rPr>
              <w:t xml:space="preserve">ساعتين </w:t>
            </w:r>
            <w:r w:rsidRPr="008F5AE3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>يومياً</w:t>
            </w:r>
          </w:p>
          <w:p w:rsidR="00BB3B16" w:rsidRPr="008F5AE3" w:rsidRDefault="00BB3B16" w:rsidP="00BB3B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sz w:val="24"/>
                <w:szCs w:val="24"/>
                <w:rtl/>
                <w:lang w:eastAsia="ko-KR"/>
              </w:rPr>
            </w:pPr>
            <w:r w:rsidRPr="008F5AE3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>- الإشراف المباشر لعضو هيئة التدريس على التدريبات العملية</w:t>
            </w:r>
          </w:p>
          <w:p w:rsidR="00E81F1B" w:rsidRPr="00FC6260" w:rsidRDefault="00BB3B16" w:rsidP="000179AD">
            <w:pPr>
              <w:pStyle w:val="3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8F5AE3">
              <w:rPr>
                <w:rFonts w:ascii="Arial" w:hAnsi="Arial"/>
                <w:sz w:val="24"/>
                <w:szCs w:val="24"/>
                <w:rtl/>
                <w:lang w:eastAsia="ko-KR" w:bidi="ar-EG"/>
              </w:rPr>
              <w:t>- مشاركة عضو هيئة التدريس في أسبوع الإرشاد الأكاديمي في بداية كل فصل دراسي</w:t>
            </w:r>
            <w:r w:rsidRPr="008F5AE3">
              <w:rPr>
                <w:rtl/>
                <w:lang w:eastAsia="ko-KR"/>
              </w:rPr>
              <w:t>  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D4A09" w:rsidRPr="00C24C18" w:rsidRDefault="007D4A09" w:rsidP="007D4A09">
            <w:pPr>
              <w:numPr>
                <w:ilvl w:val="0"/>
                <w:numId w:val="21"/>
              </w:numPr>
              <w:pBdr>
                <w:bottom w:val="single" w:sz="6" w:space="31" w:color="auto"/>
              </w:pBdr>
              <w:spacing w:after="0" w:line="240" w:lineRule="auto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المعاملات المالية المعاصرة دراسة فقهية د.محمد عثمان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شبير</w:t>
            </w:r>
            <w:proofErr w:type="spellEnd"/>
          </w:p>
          <w:p w:rsidR="007D4A09" w:rsidRPr="00C24C18" w:rsidRDefault="007D4A09" w:rsidP="007D4A09">
            <w:pPr>
              <w:numPr>
                <w:ilvl w:val="0"/>
                <w:numId w:val="21"/>
              </w:numPr>
              <w:pBdr>
                <w:bottom w:val="single" w:sz="6" w:space="31" w:color="auto"/>
              </w:pBdr>
              <w:spacing w:after="0" w:line="240" w:lineRule="auto"/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عقود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المعاوضات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المالية د.احمد يوسف سليمان</w:t>
            </w:r>
          </w:p>
          <w:p w:rsidR="00637FEA" w:rsidRPr="00637FEA" w:rsidRDefault="007D4A09" w:rsidP="007D4A09">
            <w:pPr>
              <w:numPr>
                <w:ilvl w:val="0"/>
                <w:numId w:val="21"/>
              </w:numPr>
              <w:pBdr>
                <w:bottom w:val="single" w:sz="6" w:space="31" w:color="auto"/>
              </w:pBd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اسباب بطلان العقود وفسادها دراسة فقهية مقارنة د.علي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عبدالقادر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عثمان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D65D85" w:rsidRDefault="007D4A09" w:rsidP="0073383F">
            <w:pPr>
              <w:spacing w:before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المعاملات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المالبية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المعاصرة في الفقه الاسلامي د.محمد عثمان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شبير</w:t>
            </w:r>
            <w:proofErr w:type="spellEnd"/>
          </w:p>
          <w:p w:rsidR="007D4A09" w:rsidRPr="00C24C18" w:rsidRDefault="007D4A09" w:rsidP="007D4A09">
            <w:pPr>
              <w:numPr>
                <w:ilvl w:val="0"/>
                <w:numId w:val="22"/>
              </w:numPr>
              <w:pBdr>
                <w:bottom w:val="single" w:sz="6" w:space="31" w:color="auto"/>
              </w:pBdr>
              <w:spacing w:after="0" w:line="240" w:lineRule="auto"/>
              <w:jc w:val="both"/>
              <w:rPr>
                <w:rFonts w:cs="AL-Mohanad Bold"/>
                <w:color w:val="FF0000"/>
                <w:sz w:val="28"/>
                <w:szCs w:val="28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دار النفائس </w:t>
            </w:r>
            <w:proofErr w:type="spellStart"/>
            <w:r w:rsidRPr="00C24C18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الاردن </w:t>
            </w:r>
            <w:r w:rsidRPr="00C24C18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ط4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24C18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1422هـ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/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2001م</w:t>
            </w:r>
            <w:proofErr w:type="spellEnd"/>
          </w:p>
          <w:p w:rsidR="007D4A09" w:rsidRPr="00C24C18" w:rsidRDefault="007D4A09" w:rsidP="007D4A09">
            <w:pPr>
              <w:pBdr>
                <w:bottom w:val="single" w:sz="6" w:space="31" w:color="auto"/>
              </w:pBdr>
              <w:ind w:left="360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2 </w:t>
            </w:r>
            <w:proofErr w:type="spellStart"/>
            <w:r w:rsidRPr="00C24C18">
              <w:rPr>
                <w:rFonts w:cs="AL-Mohanad Bol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بحوث فقهية في قضايا اقتصاديا معاصرة </w:t>
            </w:r>
          </w:p>
          <w:p w:rsidR="007D4A09" w:rsidRPr="00C24C18" w:rsidRDefault="007D4A09" w:rsidP="007D4A09">
            <w:pPr>
              <w:pBdr>
                <w:bottom w:val="single" w:sz="6" w:space="31" w:color="auto"/>
              </w:pBdr>
              <w:ind w:left="360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تاليف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              1-أ.د. محمد سليمان الاشقر </w:t>
            </w:r>
          </w:p>
          <w:p w:rsidR="007D4A09" w:rsidRPr="00C24C18" w:rsidRDefault="007D4A09" w:rsidP="007D4A09">
            <w:pPr>
              <w:pBdr>
                <w:bottom w:val="single" w:sz="6" w:space="31" w:color="auto"/>
              </w:pBdr>
              <w:ind w:left="360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                     2-أ.د. ماجد محمد ابو رضية </w:t>
            </w:r>
          </w:p>
          <w:p w:rsidR="007D4A09" w:rsidRPr="00C24C18" w:rsidRDefault="007D4A09" w:rsidP="007D4A09">
            <w:pPr>
              <w:pBdr>
                <w:bottom w:val="single" w:sz="6" w:space="31" w:color="auto"/>
              </w:pBdr>
              <w:ind w:left="360"/>
              <w:jc w:val="both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lastRenderedPageBreak/>
              <w:t xml:space="preserve">                       3-أ.د. محمد عثمان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شبير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7D4A09" w:rsidRPr="00FC6260" w:rsidRDefault="007D4A09" w:rsidP="00FD61E7">
            <w:pPr>
              <w:pBdr>
                <w:bottom w:val="single" w:sz="6" w:space="31" w:color="auto"/>
              </w:pBdr>
              <w:ind w:left="36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                      4-د. عمر </w:t>
            </w:r>
            <w:proofErr w:type="spellStart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>سلييمان</w:t>
            </w:r>
            <w:proofErr w:type="spellEnd"/>
            <w:r w:rsidRPr="00C24C18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الاشقر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(أرفق قائمة بها) </w:t>
            </w:r>
          </w:p>
          <w:p w:rsidR="00E81F1B" w:rsidRPr="00FC6260" w:rsidRDefault="00E81F1B" w:rsidP="00FD61E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56F6D" w:rsidRDefault="00E56F6D" w:rsidP="00E56F6D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56F6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موقع وزارة الشؤون الإسلامية</w:t>
            </w:r>
          </w:p>
          <w:p w:rsidR="00E56F6D" w:rsidRDefault="00E56F6D" w:rsidP="00E56F6D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56F6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رسالة الإسلام (الملتقى الفقهي) </w:t>
            </w:r>
          </w:p>
          <w:p w:rsidR="00E56F6D" w:rsidRDefault="00E56F6D" w:rsidP="00E56F6D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56F6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موقع الإسلام اليوم</w:t>
            </w:r>
          </w:p>
          <w:p w:rsidR="00E81F1B" w:rsidRPr="00E56F6D" w:rsidRDefault="00E56F6D" w:rsidP="00E56F6D">
            <w:pPr>
              <w:pStyle w:val="a6"/>
              <w:numPr>
                <w:ilvl w:val="0"/>
                <w:numId w:val="9"/>
              </w:num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56F6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موقع المسلم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0179AD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0179A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E56F6D"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المكتبة الشاملة </w:t>
            </w:r>
          </w:p>
        </w:tc>
      </w:tr>
    </w:tbl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873D52">
        <w:tc>
          <w:tcPr>
            <w:tcW w:w="9356" w:type="dxa"/>
          </w:tcPr>
          <w:p w:rsidR="00E81F1B" w:rsidRPr="00FC6260" w:rsidRDefault="00E81F1B" w:rsidP="000179AD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56F6D" w:rsidP="000179AD">
            <w:pPr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قاعة دراسية بسعة 35 طالبًا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تجهيز القاعة بجهاز حاسب آلي </w:t>
            </w:r>
          </w:p>
          <w:p w:rsidR="00E56F6D" w:rsidRDefault="00E56F6D" w:rsidP="00E56F6D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سبورة إلكترونية</w:t>
            </w:r>
          </w:p>
          <w:p w:rsidR="00E81F1B" w:rsidRPr="00FC6260" w:rsidRDefault="00E56F6D" w:rsidP="000179AD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56F6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توفير جهاز </w:t>
            </w:r>
            <w:proofErr w:type="spellStart"/>
            <w:r w:rsidRPr="00E56F6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بروجكتور</w:t>
            </w:r>
            <w:proofErr w:type="spellEnd"/>
            <w:r w:rsidRPr="00E56F6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وأقلام </w:t>
            </w:r>
            <w:proofErr w:type="spellStart"/>
            <w:r w:rsidRPr="00E56F6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فلوماستر</w:t>
            </w:r>
            <w:proofErr w:type="spellEnd"/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أخرى (حددها...مثل: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ة,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E56F6D" w:rsidP="000179AD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>لا يوجد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lastRenderedPageBreak/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56F6D" w:rsidRPr="00BA3541" w:rsidRDefault="00E56F6D" w:rsidP="00E56F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الاختبارات الفصلية والنهائية</w:t>
            </w:r>
          </w:p>
          <w:p w:rsidR="00E56F6D" w:rsidRPr="00BA3541" w:rsidRDefault="00E56F6D" w:rsidP="00E56F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- الاستبيانات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لقياس مستوى تحصيل الطلاب في المقرر </w:t>
            </w:r>
          </w:p>
          <w:p w:rsidR="00E81F1B" w:rsidRPr="00FC6260" w:rsidRDefault="00E56F6D" w:rsidP="000179AD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179A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التعرف على اتجاهاتهم نحو طرق وأساليب التدريس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FC6260" w:rsidRDefault="00E81F1B" w:rsidP="00873D5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تقييم السنوي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الذي يقوم القسم بإعداده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استبيانات الجامعة والكلية والقسم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الموزعة على الطلاب لتقييم المقرر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المراجعة الدورية الداخلية للمقرر من قبل لجان التطوير بالكلية</w:t>
            </w:r>
          </w:p>
          <w:p w:rsidR="00E56F6D" w:rsidRPr="00E56F6D" w:rsidRDefault="00E56F6D" w:rsidP="00E56F6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المراجعة الخارجي</w:t>
            </w:r>
            <w:r w:rsidR="00EC5503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ة</w:t>
            </w:r>
          </w:p>
          <w:p w:rsidR="00E81F1B" w:rsidRPr="00FC6260" w:rsidRDefault="00E56F6D" w:rsidP="000179AD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179A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تقييم مستوى جودة الاختبارات الفصلية والنهائية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Default="00E81F1B" w:rsidP="00873D5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تباع توجيهات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مجلس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القسم حول تدريس المقرر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الأخذ بتوصيات لجان المراجعة الداخلية والخارجية حول تدريس المقرر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الأخذ بالملاحظات الموضوعية للطلاب المستفيدين حول محتوى المقرر وطرق تدريسه</w:t>
            </w:r>
          </w:p>
          <w:p w:rsidR="00E56F6D" w:rsidRPr="00BA3541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تطوير قدرات أستاذ المقرر عن طريق الدورات التدريبية ذات العلاقة</w:t>
            </w:r>
          </w:p>
          <w:p w:rsidR="00E56F6D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الحرص على استخدام الوسائل التعليمية المناسبة لتدريس المقرر</w:t>
            </w:r>
          </w:p>
          <w:p w:rsidR="00E81F1B" w:rsidRPr="00E56F6D" w:rsidRDefault="00E56F6D" w:rsidP="00E56F6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E56F6D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متابعة الجديد مما له صلة بالمقرر ،وبطرق التدريس الفعالة.</w:t>
            </w:r>
          </w:p>
        </w:tc>
      </w:tr>
      <w:tr w:rsidR="00E81F1B" w:rsidRPr="00FC6260" w:rsidTr="00873D52">
        <w:trPr>
          <w:trHeight w:val="1608"/>
        </w:trPr>
        <w:tc>
          <w:tcPr>
            <w:tcW w:w="9356" w:type="dxa"/>
          </w:tcPr>
          <w:p w:rsidR="00E81F1B" w:rsidRPr="00103CE1" w:rsidRDefault="00E81F1B" w:rsidP="00873D5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97CEF" w:rsidRPr="00BA3541" w:rsidRDefault="00F97CEF" w:rsidP="00F97CEF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تشكيل لجان فحص مستقلة من قبل القسم لا يشارك فيها أستاذ المادة لفحص كراسات الطلاب</w:t>
            </w:r>
          </w:p>
          <w:p w:rsidR="00F97CEF" w:rsidRPr="00F97CEF" w:rsidRDefault="00F97CEF" w:rsidP="00F97CEF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فحص عينة من اختبارات الطلاب من قبل أساتذة آخرين متخصصين .</w:t>
            </w:r>
          </w:p>
          <w:p w:rsidR="00E81F1B" w:rsidRPr="00F97CEF" w:rsidRDefault="00F97CEF" w:rsidP="00F97CEF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F97CEF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>مراجعة أستاذ المقرر لنتائج الاختبارات وطريقة التصحيح ورصد الدرجات</w:t>
            </w:r>
          </w:p>
        </w:tc>
      </w:tr>
      <w:tr w:rsidR="00E81F1B" w:rsidRPr="00FC6260" w:rsidTr="00873D52">
        <w:tc>
          <w:tcPr>
            <w:tcW w:w="9356" w:type="dxa"/>
          </w:tcPr>
          <w:p w:rsidR="00E81F1B" w:rsidRPr="00103CE1" w:rsidRDefault="00E81F1B" w:rsidP="00873D5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97CEF" w:rsidRPr="00BA3541" w:rsidRDefault="00F97CEF" w:rsidP="00F97CE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المقارنة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بين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المقرر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المطروح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الكلية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مع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المعتمد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أقسام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علمية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مشابهة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بالجامعات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الأخرى</w:t>
            </w:r>
          </w:p>
          <w:p w:rsidR="00F97CEF" w:rsidRPr="00BA3541" w:rsidRDefault="00F97CEF" w:rsidP="00F97CE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استضافة أستاذ زائر لتقويم المقرر</w:t>
            </w:r>
          </w:p>
          <w:p w:rsidR="00F97CEF" w:rsidRPr="00BA3541" w:rsidRDefault="00F97CEF" w:rsidP="00F97CE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مراجعة توصيف المقرر بشكل دوري من قبل لجان التطوير بال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قسم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وأساتذة خارجيين.</w:t>
            </w:r>
          </w:p>
          <w:p w:rsidR="00F97CEF" w:rsidRPr="00F97CEF" w:rsidRDefault="00F97CEF" w:rsidP="00F97CE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عمل لقاءات دورية مع عينة من الطلاب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المتميزين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لاستطلاع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آ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رائهم حول المقرر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.</w:t>
            </w:r>
          </w:p>
          <w:p w:rsidR="00E81F1B" w:rsidRPr="00F97CEF" w:rsidRDefault="00F97CEF" w:rsidP="00F97CE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F97CEF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الاستفادة من الإحصاءات التي تستخلص من نتائج الطلاب النهائية في تطوير المقرر.</w:t>
            </w:r>
          </w:p>
        </w:tc>
      </w:tr>
    </w:tbl>
    <w:p w:rsidR="00D0162C" w:rsidRDefault="00D0162C" w:rsidP="000179AD"/>
    <w:sectPr w:rsidR="00D0162C" w:rsidSect="00314301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99" w:rsidRDefault="00573099" w:rsidP="00314301">
      <w:pPr>
        <w:spacing w:after="0" w:line="240" w:lineRule="auto"/>
      </w:pPr>
      <w:r>
        <w:separator/>
      </w:r>
    </w:p>
  </w:endnote>
  <w:endnote w:type="continuationSeparator" w:id="0">
    <w:p w:rsidR="00573099" w:rsidRDefault="0057309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873D52" w:rsidRDefault="00B738EE">
        <w:pPr>
          <w:pStyle w:val="a3"/>
          <w:jc w:val="right"/>
        </w:pPr>
        <w:r>
          <w:fldChar w:fldCharType="begin"/>
        </w:r>
        <w:r w:rsidR="00C434B6">
          <w:instrText xml:space="preserve"> PAGE   \* MERGEFORMAT </w:instrText>
        </w:r>
        <w:r>
          <w:fldChar w:fldCharType="separate"/>
        </w:r>
        <w:r w:rsidR="001B234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73D52" w:rsidRDefault="00873D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99" w:rsidRDefault="00573099" w:rsidP="00314301">
      <w:pPr>
        <w:spacing w:after="0" w:line="240" w:lineRule="auto"/>
      </w:pPr>
      <w:r>
        <w:separator/>
      </w:r>
    </w:p>
  </w:footnote>
  <w:footnote w:type="continuationSeparator" w:id="0">
    <w:p w:rsidR="00573099" w:rsidRDefault="00573099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0"/>
    <w:multiLevelType w:val="hybridMultilevel"/>
    <w:tmpl w:val="A97A4ADE"/>
    <w:lvl w:ilvl="0" w:tplc="5A1650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0C0"/>
    <w:multiLevelType w:val="hybridMultilevel"/>
    <w:tmpl w:val="A90C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4AF"/>
    <w:multiLevelType w:val="hybridMultilevel"/>
    <w:tmpl w:val="992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54A1"/>
    <w:multiLevelType w:val="multilevel"/>
    <w:tmpl w:val="EC704566"/>
    <w:lvl w:ilvl="0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89" w:hanging="360"/>
      </w:pPr>
    </w:lvl>
    <w:lvl w:ilvl="2" w:tentative="1">
      <w:start w:val="1"/>
      <w:numFmt w:val="lowerRoman"/>
      <w:lvlText w:val="%3."/>
      <w:lvlJc w:val="right"/>
      <w:pPr>
        <w:ind w:left="3409" w:hanging="180"/>
      </w:pPr>
    </w:lvl>
    <w:lvl w:ilvl="3" w:tentative="1">
      <w:start w:val="1"/>
      <w:numFmt w:val="decimal"/>
      <w:lvlText w:val="%4."/>
      <w:lvlJc w:val="left"/>
      <w:pPr>
        <w:ind w:left="4129" w:hanging="360"/>
      </w:pPr>
    </w:lvl>
    <w:lvl w:ilvl="4" w:tentative="1">
      <w:start w:val="1"/>
      <w:numFmt w:val="lowerLetter"/>
      <w:lvlText w:val="%5."/>
      <w:lvlJc w:val="left"/>
      <w:pPr>
        <w:ind w:left="4849" w:hanging="360"/>
      </w:pPr>
    </w:lvl>
    <w:lvl w:ilvl="5" w:tentative="1">
      <w:start w:val="1"/>
      <w:numFmt w:val="lowerRoman"/>
      <w:lvlText w:val="%6."/>
      <w:lvlJc w:val="right"/>
      <w:pPr>
        <w:ind w:left="5569" w:hanging="180"/>
      </w:pPr>
    </w:lvl>
    <w:lvl w:ilvl="6" w:tentative="1">
      <w:start w:val="1"/>
      <w:numFmt w:val="decimal"/>
      <w:lvlText w:val="%7."/>
      <w:lvlJc w:val="left"/>
      <w:pPr>
        <w:ind w:left="6289" w:hanging="360"/>
      </w:pPr>
    </w:lvl>
    <w:lvl w:ilvl="7" w:tentative="1">
      <w:start w:val="1"/>
      <w:numFmt w:val="lowerLetter"/>
      <w:lvlText w:val="%8."/>
      <w:lvlJc w:val="left"/>
      <w:pPr>
        <w:ind w:left="7009" w:hanging="360"/>
      </w:pPr>
    </w:lvl>
    <w:lvl w:ilvl="8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4">
    <w:nsid w:val="28BF648E"/>
    <w:multiLevelType w:val="hybridMultilevel"/>
    <w:tmpl w:val="B698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8CB"/>
    <w:multiLevelType w:val="hybridMultilevel"/>
    <w:tmpl w:val="AB9C0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7">
    <w:nsid w:val="33EC1A02"/>
    <w:multiLevelType w:val="hybridMultilevel"/>
    <w:tmpl w:val="0B9E0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7A15"/>
    <w:multiLevelType w:val="hybridMultilevel"/>
    <w:tmpl w:val="66D46F4C"/>
    <w:lvl w:ilvl="0" w:tplc="0C4ADF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B1E4C"/>
    <w:multiLevelType w:val="multilevel"/>
    <w:tmpl w:val="7E74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L-Mohana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E1BE4"/>
    <w:multiLevelType w:val="hybridMultilevel"/>
    <w:tmpl w:val="45D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73225"/>
    <w:multiLevelType w:val="hybridMultilevel"/>
    <w:tmpl w:val="DB1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C82"/>
    <w:multiLevelType w:val="multilevel"/>
    <w:tmpl w:val="EC704566"/>
    <w:lvl w:ilvl="0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89" w:hanging="360"/>
      </w:pPr>
    </w:lvl>
    <w:lvl w:ilvl="2" w:tentative="1">
      <w:start w:val="1"/>
      <w:numFmt w:val="lowerRoman"/>
      <w:lvlText w:val="%3."/>
      <w:lvlJc w:val="right"/>
      <w:pPr>
        <w:ind w:left="3409" w:hanging="180"/>
      </w:pPr>
    </w:lvl>
    <w:lvl w:ilvl="3" w:tentative="1">
      <w:start w:val="1"/>
      <w:numFmt w:val="decimal"/>
      <w:lvlText w:val="%4."/>
      <w:lvlJc w:val="left"/>
      <w:pPr>
        <w:ind w:left="4129" w:hanging="360"/>
      </w:pPr>
    </w:lvl>
    <w:lvl w:ilvl="4" w:tentative="1">
      <w:start w:val="1"/>
      <w:numFmt w:val="lowerLetter"/>
      <w:lvlText w:val="%5."/>
      <w:lvlJc w:val="left"/>
      <w:pPr>
        <w:ind w:left="4849" w:hanging="360"/>
      </w:pPr>
    </w:lvl>
    <w:lvl w:ilvl="5" w:tentative="1">
      <w:start w:val="1"/>
      <w:numFmt w:val="lowerRoman"/>
      <w:lvlText w:val="%6."/>
      <w:lvlJc w:val="right"/>
      <w:pPr>
        <w:ind w:left="5569" w:hanging="180"/>
      </w:pPr>
    </w:lvl>
    <w:lvl w:ilvl="6" w:tentative="1">
      <w:start w:val="1"/>
      <w:numFmt w:val="decimal"/>
      <w:lvlText w:val="%7."/>
      <w:lvlJc w:val="left"/>
      <w:pPr>
        <w:ind w:left="6289" w:hanging="360"/>
      </w:pPr>
    </w:lvl>
    <w:lvl w:ilvl="7" w:tentative="1">
      <w:start w:val="1"/>
      <w:numFmt w:val="lowerLetter"/>
      <w:lvlText w:val="%8."/>
      <w:lvlJc w:val="left"/>
      <w:pPr>
        <w:ind w:left="7009" w:hanging="360"/>
      </w:pPr>
    </w:lvl>
    <w:lvl w:ilvl="8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21C26"/>
    <w:multiLevelType w:val="hybridMultilevel"/>
    <w:tmpl w:val="3B44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4118D"/>
    <w:multiLevelType w:val="hybridMultilevel"/>
    <w:tmpl w:val="EA9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3686"/>
    <w:multiLevelType w:val="hybridMultilevel"/>
    <w:tmpl w:val="FAAA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3DB8"/>
    <w:multiLevelType w:val="hybridMultilevel"/>
    <w:tmpl w:val="E7F65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95E6D"/>
    <w:multiLevelType w:val="hybridMultilevel"/>
    <w:tmpl w:val="0E5AF588"/>
    <w:lvl w:ilvl="0" w:tplc="35A6951E">
      <w:start w:val="1"/>
      <w:numFmt w:val="bullet"/>
      <w:lvlText w:val="-"/>
      <w:lvlJc w:val="left"/>
      <w:pPr>
        <w:ind w:left="435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CA34931"/>
    <w:multiLevelType w:val="hybridMultilevel"/>
    <w:tmpl w:val="1CF6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19"/>
  </w:num>
  <w:num w:numId="18">
    <w:abstractNumId w:val="21"/>
  </w:num>
  <w:num w:numId="19">
    <w:abstractNumId w:val="1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179AD"/>
    <w:rsid w:val="00096169"/>
    <w:rsid w:val="0010175C"/>
    <w:rsid w:val="00117892"/>
    <w:rsid w:val="001B2343"/>
    <w:rsid w:val="00214CE3"/>
    <w:rsid w:val="0029061D"/>
    <w:rsid w:val="002B2BFD"/>
    <w:rsid w:val="002C68E3"/>
    <w:rsid w:val="0031337A"/>
    <w:rsid w:val="00314301"/>
    <w:rsid w:val="00345E28"/>
    <w:rsid w:val="003608C7"/>
    <w:rsid w:val="003B110D"/>
    <w:rsid w:val="0049559F"/>
    <w:rsid w:val="00551042"/>
    <w:rsid w:val="00573099"/>
    <w:rsid w:val="005932F3"/>
    <w:rsid w:val="0059521A"/>
    <w:rsid w:val="005B23DC"/>
    <w:rsid w:val="00614CB5"/>
    <w:rsid w:val="00637FEA"/>
    <w:rsid w:val="006605EF"/>
    <w:rsid w:val="006B5299"/>
    <w:rsid w:val="0073383F"/>
    <w:rsid w:val="00793B99"/>
    <w:rsid w:val="007D4A09"/>
    <w:rsid w:val="008001F6"/>
    <w:rsid w:val="00825C49"/>
    <w:rsid w:val="00873D52"/>
    <w:rsid w:val="008A36B2"/>
    <w:rsid w:val="008F5AE3"/>
    <w:rsid w:val="00940E0C"/>
    <w:rsid w:val="009611DE"/>
    <w:rsid w:val="00982CA8"/>
    <w:rsid w:val="009C0191"/>
    <w:rsid w:val="009F40A7"/>
    <w:rsid w:val="00A35E37"/>
    <w:rsid w:val="00A447AE"/>
    <w:rsid w:val="00A93198"/>
    <w:rsid w:val="00A96136"/>
    <w:rsid w:val="00AC11F8"/>
    <w:rsid w:val="00B37A88"/>
    <w:rsid w:val="00B738EE"/>
    <w:rsid w:val="00BB3B16"/>
    <w:rsid w:val="00BD3C98"/>
    <w:rsid w:val="00BF170E"/>
    <w:rsid w:val="00C434B6"/>
    <w:rsid w:val="00D0162C"/>
    <w:rsid w:val="00D25601"/>
    <w:rsid w:val="00D65D85"/>
    <w:rsid w:val="00DF4343"/>
    <w:rsid w:val="00E56F6D"/>
    <w:rsid w:val="00E81F1B"/>
    <w:rsid w:val="00E833A4"/>
    <w:rsid w:val="00EA42FB"/>
    <w:rsid w:val="00EC5503"/>
    <w:rsid w:val="00F15F74"/>
    <w:rsid w:val="00F72B45"/>
    <w:rsid w:val="00F97CEF"/>
    <w:rsid w:val="00FA7438"/>
    <w:rsid w:val="00FB76C1"/>
    <w:rsid w:val="00FD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BFD"/>
    <w:pPr>
      <w:ind w:left="720"/>
      <w:contextualSpacing/>
    </w:pPr>
  </w:style>
  <w:style w:type="character" w:customStyle="1" w:styleId="apple-converted-space">
    <w:name w:val="apple-converted-space"/>
    <w:basedOn w:val="a0"/>
    <w:rsid w:val="00FB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10BD-3535-4832-9EA4-18D56665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3</cp:revision>
  <dcterms:created xsi:type="dcterms:W3CDTF">2014-06-08T06:04:00Z</dcterms:created>
  <dcterms:modified xsi:type="dcterms:W3CDTF">2014-06-10T11:10:00Z</dcterms:modified>
</cp:coreProperties>
</file>