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F4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اسم المقرر و رمزه: دراسة في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103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312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ه: السنة الأولى – المستوى السادس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F4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103215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8506E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الطلاب ب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وإطلاعه على كلام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العلماء الذين اعتنوا بشرح هذه الأحاديث وبيان معانيها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الصحيح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, وصقل ملكته الفقهي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ة من خلال توثيق صلته بنصوص السنة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د الطالب برصيد علمي من نصوص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CF480B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كتاب الزكاة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627521" w:rsidP="00CF480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كتاب الصيام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CF480B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استكمال كتاب الصيام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CF480B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كتاب الحج : المواقيت ما يلبسه المحرم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CF480B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خامساً 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التلبية وباب سفر المرأة بدون </w:t>
            </w:r>
            <w:proofErr w:type="spellStart"/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حلرم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الفدية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حرمة مكة وباب ما يجوز قتله في الحرم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دخول مكة والبيت وباب الطواف وأدبه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>باب التمتع والهدي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وباب غسل المحرم وباب فسخ الحج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حكم تقديم الرمي وبابي كيفية الرمي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286C9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فضل الحلق وجواز التقصير وباب طواف الإفاضة والوداع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86C9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وجوب المبيت بمنى والجمع المغرب والعشاء في مزدلفة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D" w:rsidRPr="007E5929" w:rsidRDefault="00611058" w:rsidP="00BE5A45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86C9B">
              <w:rPr>
                <w:rFonts w:hint="cs"/>
                <w:rtl/>
              </w:rPr>
              <w:t xml:space="preserve">باب المحرم يأكل من صيد الحرم </w:t>
            </w:r>
          </w:p>
          <w:p w:rsidR="00627521" w:rsidRPr="00286C9B" w:rsidRDefault="00627521" w:rsidP="007E5929">
            <w:pPr>
              <w:bidi/>
              <w:ind w:left="183" w:hanging="18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286C9B">
              <w:rPr>
                <w:rFonts w:ascii="Arial" w:hAnsi="Arial" w:cs="AL-Mohanad Bold" w:hint="cs"/>
                <w:sz w:val="28"/>
                <w:szCs w:val="28"/>
                <w:rtl/>
              </w:rPr>
              <w:t>أدب الزيارة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3343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والزكاة والحج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3343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الفدية 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34345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آداب الزيارة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33434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معرفة أحكام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والزكاة والحج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3E71F2" w:rsidP="003E71F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تيسير العلام شرح عمدة الأحكام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لابن بسّام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إحكام الأحكام شرح عمدة الأحكام لابن دقيق العيد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نيل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الأوطار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للشوكاني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سبل السلام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627521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حاشية العدة على شرح ابن دقيق العيد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3E71F2" w:rsidRPr="00995173" w:rsidRDefault="003E71F2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الدرر السنية للحديث:</w:t>
            </w:r>
            <w:r>
              <w:rPr>
                <w:rFonts w:ascii="Arial" w:hAnsi="Arial"/>
                <w:color w:val="009933"/>
                <w:shd w:val="clear" w:color="auto" w:fill="FFFFFF"/>
              </w:rPr>
              <w:t xml:space="preserve"> www.dorar.net/enc/</w:t>
            </w:r>
            <w:r>
              <w:rPr>
                <w:rFonts w:ascii="Arial" w:hAnsi="Arial"/>
                <w:b/>
                <w:bCs/>
                <w:color w:val="009933"/>
                <w:shd w:val="clear" w:color="auto" w:fill="FFFFFF"/>
              </w:rPr>
              <w:t>hadith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الموسوعات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F2424D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F2424D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246788"/>
    <w:rsid w:val="00286C9B"/>
    <w:rsid w:val="00334345"/>
    <w:rsid w:val="003A6A47"/>
    <w:rsid w:val="003B1001"/>
    <w:rsid w:val="003E71F2"/>
    <w:rsid w:val="00551F80"/>
    <w:rsid w:val="005F1BE9"/>
    <w:rsid w:val="005F428E"/>
    <w:rsid w:val="00611058"/>
    <w:rsid w:val="00627521"/>
    <w:rsid w:val="007764D1"/>
    <w:rsid w:val="007A33B1"/>
    <w:rsid w:val="007D57DC"/>
    <w:rsid w:val="007E5929"/>
    <w:rsid w:val="008506ED"/>
    <w:rsid w:val="008F0C94"/>
    <w:rsid w:val="00945AF1"/>
    <w:rsid w:val="00995173"/>
    <w:rsid w:val="009A1500"/>
    <w:rsid w:val="00B451CD"/>
    <w:rsid w:val="00BE590F"/>
    <w:rsid w:val="00BE5A45"/>
    <w:rsid w:val="00BE7C07"/>
    <w:rsid w:val="00C35CFC"/>
    <w:rsid w:val="00C7682A"/>
    <w:rsid w:val="00C93E3F"/>
    <w:rsid w:val="00CE0A21"/>
    <w:rsid w:val="00CF480B"/>
    <w:rsid w:val="00E66B02"/>
    <w:rsid w:val="00EA3536"/>
    <w:rsid w:val="00F2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2012-04-25T03:57:00Z</dcterms:created>
  <dcterms:modified xsi:type="dcterms:W3CDTF">2012-05-08T18:54:00Z</dcterms:modified>
</cp:coreProperties>
</file>