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28"/>
          <w:szCs w:val="28"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المملكة العربية السعودية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</w:rPr>
        <w:t>المجلس الأعلى للتعليم</w:t>
      </w: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الهيئة الوطنية للتقويم والاعتماد الأكاديمي</w:t>
      </w: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ascii="Simplified Arabic" w:hAnsi="Simplified Arabic" w:cs="Simplified Arabic"/>
          <w:b/>
          <w:bCs/>
          <w:sz w:val="36"/>
          <w:szCs w:val="36"/>
          <w:rtl/>
        </w:rPr>
      </w:pPr>
    </w:p>
    <w:p w:rsidR="00627521" w:rsidRDefault="00627521" w:rsidP="00627521">
      <w:pPr>
        <w:bidi/>
        <w:jc w:val="center"/>
        <w:rPr>
          <w:rFonts w:cs="PT Bold Heading"/>
          <w:b/>
          <w:bCs/>
          <w:sz w:val="36"/>
          <w:szCs w:val="36"/>
          <w:rtl/>
        </w:rPr>
      </w:pPr>
      <w:r>
        <w:rPr>
          <w:rFonts w:cs="PT Bold Heading" w:hint="cs"/>
          <w:b/>
          <w:bCs/>
          <w:sz w:val="36"/>
          <w:szCs w:val="36"/>
          <w:rtl/>
        </w:rPr>
        <w:t>توصيف المقرر</w:t>
      </w: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Simplified Arabic" w:hAnsi="Simplified Arabic" w:cs="Simplified Arabic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cs="Simplified Arabic"/>
          <w:sz w:val="28"/>
          <w:szCs w:val="28"/>
          <w:rtl/>
        </w:rPr>
        <w:br w:type="page"/>
      </w:r>
    </w:p>
    <w:p w:rsidR="00627521" w:rsidRDefault="00627521" w:rsidP="00627521">
      <w:pPr>
        <w:bidi/>
        <w:jc w:val="center"/>
        <w:rPr>
          <w:rFonts w:ascii="Arial" w:hAnsi="Arial" w:cs="AL-Mohanad Bold"/>
          <w:b/>
          <w:bCs/>
          <w:sz w:val="36"/>
          <w:szCs w:val="36"/>
          <w:rtl/>
        </w:rPr>
      </w:pPr>
      <w:r>
        <w:rPr>
          <w:rFonts w:ascii="Arial" w:hAnsi="Arial" w:cs="AL-Mohanad Bold" w:hint="cs"/>
          <w:b/>
          <w:bCs/>
          <w:sz w:val="36"/>
          <w:szCs w:val="36"/>
          <w:rtl/>
        </w:rPr>
        <w:lastRenderedPageBreak/>
        <w:t>نموذج توصيف المقرر</w:t>
      </w: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center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المؤسسة التعليمية: جامعة أم القرى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الكلية/ الدراسات القضائية والأنظمة.    القسم/ الدراسات القضائية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أ ) تحديد المقرر والمعلومات العامة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BE5A45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1–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اسم المقرر و رمزه: دراسة في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</w:t>
            </w:r>
            <w:r w:rsidR="008F0C94">
              <w:rPr>
                <w:rFonts w:ascii="Arial" w:hAnsi="Arial" w:cs="AL-Mohanad Bold" w:hint="cs"/>
                <w:sz w:val="28"/>
                <w:szCs w:val="28"/>
                <w:rtl/>
              </w:rPr>
              <w:t>103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215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506E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2–  الساعات المعتمدة: 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ساعتان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3– البرنامج أو البرامج التي يتم تقديم المقرر ضمنها:  بكالوريوس دراسات قضائية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اسم عضو هيئة التدريس المسئول عن تدريس  المقرر: مشعل بن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عوّاض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السلمي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 المستوى أو السنة التي سيتم تقديم هذه المقرر في</w:t>
            </w:r>
            <w:r w:rsidR="00E20448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ه: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المستوى الرابع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8506ED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6- المتطلبات المسبقة لهذه المقرر(إن وجدت):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103112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7- المتطلبات المصاحبة لهذه المقرر(إن وجدت):  لا يوجد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8- مكان تدريس المقرر إن لم يكن في المقر الرئيسي للمؤسسة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ب ) الأهداف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pStyle w:val="a3"/>
              <w:numPr>
                <w:ilvl w:val="0"/>
                <w:numId w:val="1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موجز لنتائج التعلم الأساسية للطلبة المسجلين في هذا المقرر:</w:t>
            </w:r>
          </w:p>
          <w:p w:rsidR="00627521" w:rsidRDefault="00627521" w:rsidP="008506ED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ربط الطلاب ب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وإطلاعه على كلام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العلماء الذين اعتنوا بشرح هذه الأحاديث وبيان معانيها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تعويد الطالب على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اتباع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الدليل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الصحيح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, وصقل ملكته الفقهي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ة من خلال توثيق صلته بنصوص السنة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 w:rsidP="00FB7BB7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تزوي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د الطالب برصيد علمي من نصوص أحاديث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الأحكام , يكون معيناً له على أداء دوره في التعليم والدعوة إلى الله واستنباط الأحكام منها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 صف باختصار أية خطط  يتم تنفيذها في الوقت الراهن من أجل تطوير وتحسين المقرر  :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-استخدام شبكة الإنترنت لاستخراج المسائل المعاصرة المتعلقة بموضوع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-تحضير الطلاب للدرس ومناقشة المدرس في موضوع المحاضرة.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الرجوع إلى المكتبات الإلكترونية المعتمدة . 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ج ) وصف المقرر: (ملاحظة: يرفق الوصف العام للمقرر الموجود في النشرة أو الدليل بالقسم)</w:t>
      </w: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33"/>
        <w:gridCol w:w="2040"/>
        <w:gridCol w:w="3918"/>
      </w:tblGrid>
      <w:tr w:rsidR="00627521" w:rsidTr="00627521">
        <w:tc>
          <w:tcPr>
            <w:tcW w:w="104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 – المواضيع المطلوب بحثها وشمولها: العقود</w:t>
            </w:r>
          </w:p>
          <w:p w:rsidR="00627521" w:rsidRDefault="00627521">
            <w:pPr>
              <w:bidi/>
              <w:ind w:left="183" w:hanging="183"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الموضوع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عدد الأسابيع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ساعات الاتصال (الإعطاء الفعلية)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أولاً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 : 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باب صفة صلاة النبي صلى الله عليه وسلم  و باب وجوب الطمأنينة في الصلاة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627521" w:rsidP="00BE5A45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ثانياً 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باب القراءة في الصلاة و باب سجود السهو.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562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 xml:space="preserve">ثالثاً </w:t>
            </w:r>
            <w:r w:rsidR="00C93E3F" w:rsidRPr="00C93E3F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8506ED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باب المرور بين يدي المصلي وباب جامع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C7682A" w:rsidRDefault="00C93E3F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رابعاً :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باب تحية المسجد وباب النهي عن الكلام في الصلاة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خامساً : 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</w:t>
            </w:r>
            <w:proofErr w:type="spellStart"/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>الإبراد</w:t>
            </w:r>
            <w:proofErr w:type="spellEnd"/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في الظهر وباب قضاء الصلاة الفائتة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5CFC" w:rsidRPr="008F0C94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سادساً : 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>باب جواز إمامة المتنقل بالمفترض وباب حكم ستر أحد العاتقين .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Pr="008F0C94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سابعاً : 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ما جاء في الثوم والبصل وباب التشهد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8F0C94" w:rsidRDefault="00C7682A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ثامناً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كيفية الصلاة على النبي صلى الله عليه وسلم وباب الدعاء بعد التشهد الأخير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611058" w:rsidRDefault="00C35CFC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تاسعاً </w:t>
            </w:r>
            <w:r w:rsidRPr="00C35CFC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: 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الوتر وباب الذكر عقب الصلاة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BE5A45">
            <w:pPr>
              <w:pStyle w:val="a4"/>
              <w:spacing w:line="247" w:lineRule="atLeast"/>
              <w:jc w:val="right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عاشراً : 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الخشوع في الصلاة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الحادي عشر </w:t>
            </w:r>
            <w:r w:rsidR="00BE5A45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باب الجمع والقصر 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27521"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11058" w:rsidP="00BE5A45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الثاني عشر</w:t>
            </w:r>
            <w:r w:rsidR="00C35CFC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:</w:t>
            </w:r>
            <w:r w:rsidR="00E64284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باب الجمعة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27521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Pr="007E5929" w:rsidRDefault="00611058" w:rsidP="00E64284">
            <w:pPr>
              <w:bidi/>
              <w:ind w:left="183" w:hanging="183"/>
              <w:jc w:val="both"/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الثالث عشر</w:t>
            </w:r>
            <w:r w:rsidR="007D57DC">
              <w:rPr>
                <w:rFonts w:ascii="Arial" w:hAnsi="Arial" w:cs="AL-Mohanad Bold" w:hint="cs"/>
                <w:sz w:val="28"/>
                <w:szCs w:val="28"/>
                <w:rtl/>
              </w:rPr>
              <w:t>: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E64284">
              <w:rPr>
                <w:rFonts w:hint="cs"/>
                <w:rtl/>
              </w:rPr>
              <w:t xml:space="preserve">باب صلاة العيدين </w:t>
            </w:r>
            <w:r w:rsidR="00F20D97">
              <w:rPr>
                <w:rFonts w:ascii="Arial" w:hAnsi="Arial" w:cs="AL-Mohanad Bold" w:hint="cs"/>
                <w:sz w:val="28"/>
                <w:szCs w:val="28"/>
                <w:rtl/>
              </w:rPr>
              <w:t>باب صلاة الكسوف والاستسقاء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  <w:tr w:rsidR="00611058" w:rsidTr="00611058">
        <w:trPr>
          <w:trHeight w:val="387"/>
        </w:trPr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Pr="00C35CFC" w:rsidRDefault="003E71F2" w:rsidP="00F20D97">
            <w:pPr>
              <w:bidi/>
              <w:ind w:left="183" w:hanging="18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الرابع عشر : </w:t>
            </w:r>
            <w:r w:rsidR="00F20D97">
              <w:rPr>
                <w:rFonts w:ascii="Arial" w:hAnsi="Arial" w:cs="AL-Mohanad Bold" w:hint="cs"/>
                <w:sz w:val="28"/>
                <w:szCs w:val="28"/>
                <w:rtl/>
              </w:rPr>
              <w:t>كتاب الجنائز</w:t>
            </w:r>
          </w:p>
        </w:tc>
        <w:tc>
          <w:tcPr>
            <w:tcW w:w="2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611058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1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058" w:rsidRDefault="008506ED">
            <w:pPr>
              <w:bidi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</w:t>
            </w: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 xml:space="preserve">2 – مكونات المقرر(مجموع ساعات الاتصال في الفصل الدراسي): </w:t>
      </w:r>
    </w:p>
    <w:p w:rsidR="00627521" w:rsidRDefault="00627521" w:rsidP="00627521">
      <w:pPr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bidi/>
        <w:rPr>
          <w:rFonts w:ascii="Arial" w:hAnsi="Arial" w:cs="Arial"/>
          <w:color w:val="FF0000"/>
          <w:sz w:val="28"/>
          <w:szCs w:val="28"/>
          <w:rtl/>
        </w:rPr>
      </w:pPr>
    </w:p>
    <w:tbl>
      <w:tblPr>
        <w:bidiVisual/>
        <w:tblW w:w="106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72"/>
        <w:gridCol w:w="2839"/>
        <w:gridCol w:w="4080"/>
        <w:gridCol w:w="1920"/>
      </w:tblGrid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المحاضرة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 xml:space="preserve">الدروس الخاصة 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العملي / الميداني / التدريب التعاوني أو الامتياز لطلبة التخصصات الصحية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أخرى</w:t>
            </w:r>
          </w:p>
        </w:tc>
      </w:tr>
      <w:tr w:rsidR="00627521" w:rsidTr="00627521"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8506ED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 w:hint="cs"/>
                <w:sz w:val="28"/>
                <w:szCs w:val="28"/>
                <w:rtl/>
              </w:rPr>
              <w:t>28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يوجد</w:t>
            </w:r>
          </w:p>
        </w:tc>
        <w:tc>
          <w:tcPr>
            <w:tcW w:w="4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التدريب على المناقشة والتقويم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rPr>
          <w:rFonts w:ascii="Arial" w:hAnsi="Arial" w:cs="Arial"/>
          <w:sz w:val="28"/>
          <w:szCs w:val="28"/>
          <w:rtl/>
        </w:rPr>
      </w:pP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rial"/>
          <w:sz w:val="28"/>
          <w:szCs w:val="28"/>
          <w:rtl/>
        </w:rPr>
        <w:t>3</w:t>
      </w:r>
      <w:r>
        <w:rPr>
          <w:rFonts w:ascii="Arial" w:hAnsi="Arial" w:cs="AL-Mohanad Bold" w:hint="cs"/>
          <w:sz w:val="28"/>
          <w:szCs w:val="28"/>
          <w:rtl/>
        </w:rPr>
        <w:t xml:space="preserve"> 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>– ساعات دراسة إضافية خاصة/ ساعات تعلم متوقعة من الطلبة  في الأسبوع: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rPr>
          <w:rFonts w:ascii="Arial" w:hAnsi="Arial" w:cs="AL-Mohanad Bold"/>
          <w:color w:val="000000"/>
          <w:sz w:val="28"/>
          <w:szCs w:val="28"/>
          <w:rtl/>
        </w:rPr>
      </w:pPr>
      <w:r>
        <w:rPr>
          <w:rFonts w:ascii="Arial" w:hAnsi="Arial" w:cs="AL-Mohanad Bold" w:hint="cs"/>
          <w:color w:val="000000"/>
          <w:sz w:val="28"/>
          <w:szCs w:val="28"/>
          <w:rtl/>
        </w:rPr>
        <w:t xml:space="preserve">ساعتان </w:t>
      </w:r>
    </w:p>
    <w:p w:rsidR="00627521" w:rsidRDefault="008506ED" w:rsidP="008506ED">
      <w:pPr>
        <w:tabs>
          <w:tab w:val="left" w:pos="2934"/>
        </w:tabs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/>
          <w:sz w:val="28"/>
          <w:szCs w:val="28"/>
          <w:rtl/>
        </w:rPr>
        <w:tab/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4</w:t>
      </w: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– تطوير نواتج التعلم في نطاقات أو مجالات التعلم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لكل مجال من مجالات التعلم الموضحة فيما يلي يجب توضيح :   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(1) - ملخص موجز  للمعرفة أو المهارات  التي صمم المقرر من أجل تطويرها.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(2)- وصف لاستراتيجيات التعلم المطلوب استخدامها لتطوير تلك المعرفة أو المهارات. 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 (3)- طرق تقييم الطالب المستخدمة في المقرر لتقييم نتائج التعلم في المجال المعني.</w:t>
      </w: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أ- المعرفة: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المعرفة التي سيتم اكتسابها في المقرر: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</w:t>
            </w:r>
            <w:r w:rsidR="00E931BF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معرفة أحكام صلاة العيدين والكسوف </w:t>
            </w:r>
            <w:r w:rsidR="003A6A4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2-معرفة</w:t>
            </w:r>
            <w:r w:rsidR="00E931BF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أحكام القصر والجمع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E931BF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3-معرفة صفة صلاة النبي صلى الله عليه وسلم 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4- القدرة على استنباط الأحكام الشرعية  من الأدلة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  <w:p w:rsidR="00627521" w:rsidRDefault="003A6A47">
            <w:pPr>
              <w:bidi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5- القدرة على </w:t>
            </w:r>
            <w:r w:rsidR="00073797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إيصال الأحكام للآخرين 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(التدريس) المطلوب استخدامها لتطوير تلك المعرفة: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-تكليف الطالب بالتحضير الجيد للدرس.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 المناقشة والتقويم.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بواجبات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-الاستفادة من المكتبات الإلكترونية ومواقع الإنترنت.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3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طرق تقييم المعرفة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ب-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المعرفية - الإدراكية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المهارات المعرفية-الإدراكية المطلوب تطويرها:</w:t>
            </w:r>
          </w:p>
          <w:p w:rsidR="00627521" w:rsidRDefault="00073797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م</w:t>
            </w:r>
            <w:r w:rsidR="00923EDD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عرفة أحكام صلاة العيدين والكسوف والقصر والجمع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إصدار الأحكام العلمية المستندة على الأدلة.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التعلم المستخدمة في تطوير المهارات المعرفية-الإدراكية: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-عرض المسائل والعصف الذهني حولها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-مناقشة الأفكار والحكم عليها موضوعية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المعرفة بما يجري في الواقع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4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المهارات المعرفية-الإدراكية المكتسبة: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 التحضير الجيد للدرس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والحوار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ج-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العلاقات مع الآخرين  والمسئولية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لمهارات العلاقات الشخصية مع الآخرين، والقدرة على تحمل المسئولية المطلوب تطويرها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-القدرة على تحمل المسؤولية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-احترام الرأي الآخر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-تقوية العلاقة مع زملائه والمدرسين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والقدرات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-الحوار العلمي الجاد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-التعليم التعاوني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-التكليف بمهمة جماعية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5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العلاقات الشخصية وقدرتهم على تحمل المسئولية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-التقويم المستمر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-ملاحظة السلوك أثناء العمل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د-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مهارات الاتصال ، وتقنية المعلومات، والمهارات الحسابية (العددية)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وصف المهارات العددية ومهارات الاتصال المطلوب تطويرها: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التحضير الجيد للدرس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color w:val="00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-المناقشة والحوار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-الإفادة من قواعد المعلومات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استراتيجيات التعليم المستخدمة في تطوير هذه المهارات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-التدريب على استخدام قواعد المعلومات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-البحث العلمي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-المشاركة في الندوات والمؤتمرات وورش العمل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6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طرق تقييم اكتساب الطلبة لمهارات الاتصال ، وتقنية المعلومات، والمهارات الحسابية (العددية)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-التكليف بأعمال محددة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للتأكد من أن الطالب هو صاحب الإنجاز</w:t>
            </w: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 xml:space="preserve">هـ- </w:t>
            </w:r>
            <w:r>
              <w:rPr>
                <w:rFonts w:ascii="Arial" w:hAnsi="Arial" w:cs="AL-Mohanad Bold" w:hint="cs"/>
                <w:b/>
                <w:bCs/>
                <w:sz w:val="28"/>
                <w:szCs w:val="28"/>
                <w:rtl/>
              </w:rPr>
              <w:t>المهارات الحركية  (إن كانت مطلوبة</w:t>
            </w: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):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00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-القدرة على القراءة </w:t>
            </w:r>
            <w:proofErr w:type="spellStart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 xml:space="preserve"> الصحيحة للنصوص واستيعاب المقروء واكتشاف مكوناته والحكم عليه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color w:val="FF0000"/>
                <w:sz w:val="28"/>
                <w:szCs w:val="28"/>
              </w:rPr>
            </w:pPr>
            <w:r>
              <w:rPr>
                <w:rFonts w:ascii="Arial" w:hAnsi="Arial" w:cs="AL-Mohanad Bold" w:hint="cs"/>
                <w:color w:val="000000"/>
                <w:sz w:val="28"/>
                <w:szCs w:val="28"/>
                <w:rtl/>
              </w:rPr>
              <w:t>-القدرة على الكتابة الصحيحة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وصف للمهارات الحركية (مهارات عضلية ذات منشأ نفسي) المطلوب تطويرها في هذا المجال :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طريقة الأداء وتقويمها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-ملاحظة تعبيرات لغة الجسد</w:t>
            </w:r>
          </w:p>
          <w:p w:rsidR="00627521" w:rsidRDefault="00627521">
            <w:pPr>
              <w:bidi/>
              <w:ind w:left="543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-الحوار العلمي والمناقشة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tabs>
                <w:tab w:val="num" w:pos="543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lastRenderedPageBreak/>
              <w:t>استراتيجيات التعلم المستخدمة في تطوير المهارات الحركية 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-القراءة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الجهرية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للأبحاث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    -المناقشة والتعقيب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tbl>
      <w:tblPr>
        <w:bidiVisual/>
        <w:tblW w:w="104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6"/>
        <w:gridCol w:w="4667"/>
        <w:gridCol w:w="1800"/>
        <w:gridCol w:w="3236"/>
        <w:gridCol w:w="12"/>
      </w:tblGrid>
      <w:tr w:rsidR="00627521" w:rsidTr="00627521">
        <w:trPr>
          <w:gridAfter w:val="1"/>
          <w:wAfter w:w="12" w:type="dxa"/>
        </w:trPr>
        <w:tc>
          <w:tcPr>
            <w:tcW w:w="104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  <w:rtl/>
              </w:rPr>
              <w:t>5-تحديد الجدول الزمني لمهام التقويم التي يتم تقييم الطلبة وفقها خلال الفصل الدراسي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color w:val="FF0000"/>
                <w:sz w:val="28"/>
                <w:szCs w:val="28"/>
              </w:rPr>
            </w:pP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 xml:space="preserve">رقم التقييم 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طبيعة مهمة التقييم  (مثلا: مقالة، أو اختبار قصير، أو مشروع جماعي، أو اختبار فصلي... الخ)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الأسبوع المستحق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نسبة الدرجة إلى درجة  التقييم النهائي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المناقشة والحوار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خلال الفصل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10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2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</w:t>
            </w:r>
            <w:r w:rsidR="00073797">
              <w:rPr>
                <w:rFonts w:ascii="Arial" w:hAnsi="Arial" w:cs="Arial" w:hint="cs"/>
                <w:sz w:val="32"/>
                <w:szCs w:val="32"/>
                <w:rtl/>
              </w:rPr>
              <w:t xml:space="preserve">دوري الأول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 w:rsidR="00627521"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627521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3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 xml:space="preserve">الاختبار الدوري الثاني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13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 w:hint="cs"/>
                <w:sz w:val="32"/>
                <w:szCs w:val="32"/>
                <w:rtl/>
              </w:rPr>
              <w:t>15</w:t>
            </w:r>
            <w:r>
              <w:rPr>
                <w:rFonts w:ascii="Arial" w:hAnsi="Arial" w:cs="Arial"/>
                <w:sz w:val="32"/>
                <w:szCs w:val="32"/>
                <w:rtl/>
              </w:rPr>
              <w:t>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4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الاختبار النهائي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15</w:t>
            </w: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 w:rsidP="00FB7BB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60%</w:t>
            </w: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5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6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73797" w:rsidTr="00627521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rtl/>
              </w:rPr>
              <w:t>7</w:t>
            </w:r>
          </w:p>
        </w:tc>
        <w:tc>
          <w:tcPr>
            <w:tcW w:w="4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797" w:rsidRDefault="00073797">
            <w:pPr>
              <w:bidi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د) الدعم المقدم للطلبة: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تواجد أعضاء هيئة التدريس لتقديم المشورة والنصح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-الحوار والمناقشات خلال الساعات المكتبية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-توزيع الطلاب على مرشدين </w:t>
      </w:r>
      <w:proofErr w:type="spellStart"/>
      <w:r>
        <w:rPr>
          <w:rFonts w:ascii="Arial" w:hAnsi="Arial" w:cs="AL-Mohanad Bold" w:hint="cs"/>
          <w:sz w:val="28"/>
          <w:szCs w:val="28"/>
          <w:rtl/>
        </w:rPr>
        <w:t>أكادميين</w:t>
      </w:r>
      <w:proofErr w:type="spellEnd"/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-التواصل عن طريق الموقع والبريد الإلكتروني</w:t>
      </w:r>
    </w:p>
    <w:p w:rsidR="00073797" w:rsidRDefault="00073797" w:rsidP="000737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 جدول الساعات المكتبية .</w:t>
      </w:r>
    </w:p>
    <w:p w:rsidR="00627521" w:rsidRDefault="00627521" w:rsidP="006275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jc w:val="both"/>
        <w:rPr>
          <w:rFonts w:ascii="Arial" w:hAnsi="Arial" w:cs="AL-Mohanad Bold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 xml:space="preserve"> </w:t>
      </w: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rial"/>
          <w:b/>
          <w:bCs/>
          <w:sz w:val="28"/>
          <w:szCs w:val="28"/>
          <w:rtl/>
        </w:rPr>
        <w:t>هـ ) مصادر التعلم: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 الكتاب (الكتب ) الرئيسة المطلوبة: </w:t>
            </w:r>
          </w:p>
          <w:p w:rsidR="00627521" w:rsidRDefault="003E71F2" w:rsidP="003E71F2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تيسير العلام شرح عمدة الأحكام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لابن بسّام</w:t>
            </w:r>
            <w:r w:rsidR="00EA3536" w:rsidRPr="00EA3536">
              <w:rPr>
                <w:rFonts w:ascii="Arial" w:hAnsi="Arial" w:cs="AL-Mohanad Bold"/>
                <w:sz w:val="28"/>
                <w:szCs w:val="28"/>
                <w:rtl/>
              </w:rPr>
              <w:t xml:space="preserve"> 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8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إحكام الأحكام شرح عمدة الأحكام لابن دقيق العيد .</w:t>
            </w:r>
          </w:p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2-المراجع الأساسية (التي يجب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اتاحتها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للطلاب للرجع إليها):</w:t>
            </w:r>
          </w:p>
          <w:p w:rsidR="00EA3536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نيل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الأوطار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للشوكاني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سبل السلام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  <w:p w:rsidR="00627521" w:rsidRPr="00EA3536" w:rsidRDefault="003E71F2" w:rsidP="00EA3536">
            <w:pPr>
              <w:pStyle w:val="a3"/>
              <w:numPr>
                <w:ilvl w:val="0"/>
                <w:numId w:val="9"/>
              </w:numPr>
              <w:rPr>
                <w:rFonts w:ascii="Arial" w:hAnsi="Arial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 xml:space="preserve">حاشية العدة على شرح ابن دقيق العيد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للصنعاني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3- الكتب والمراجع الموصى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بها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( الدوريات العلمية، التقارير... الخ) (يرفق قائمة بذلك):</w:t>
            </w:r>
          </w:p>
          <w:p w:rsidR="00627521" w:rsidRDefault="00995173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- المجلات العلمية</w:t>
            </w:r>
            <w:r w:rsidR="0062752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المحكمة </w:t>
            </w:r>
          </w:p>
          <w:p w:rsidR="00627521" w:rsidRPr="003E71F2" w:rsidRDefault="00627521" w:rsidP="003E71F2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 المواد الالكترونية  و مواقع الانترنت ... الخ:</w:t>
            </w:r>
          </w:p>
          <w:p w:rsidR="00627521" w:rsidRDefault="00995173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ملتقى أهل الحديث : </w:t>
            </w:r>
            <w:hyperlink r:id="rId5" w:history="1"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www.</w:t>
              </w:r>
              <w:r w:rsidR="003E71F2" w:rsidRPr="00ED6229">
                <w:rPr>
                  <w:rStyle w:val="Hyperlink"/>
                  <w:rFonts w:ascii="Arial" w:hAnsi="Arial"/>
                  <w:b/>
                  <w:bCs/>
                  <w:shd w:val="clear" w:color="auto" w:fill="FFFFFF"/>
                </w:rPr>
                <w:t>ahlal</w:t>
              </w:r>
              <w:r w:rsidR="003E71F2" w:rsidRPr="00ED6229">
                <w:rPr>
                  <w:rStyle w:val="Hyperlink"/>
                  <w:rFonts w:ascii="Arial" w:hAnsi="Arial"/>
                  <w:shd w:val="clear" w:color="auto" w:fill="FFFFFF"/>
                </w:rPr>
                <w:t>hdeeth.com</w:t>
              </w:r>
            </w:hyperlink>
          </w:p>
          <w:p w:rsidR="003E71F2" w:rsidRPr="00995173" w:rsidRDefault="003E71F2" w:rsidP="00995173">
            <w:pPr>
              <w:pStyle w:val="a3"/>
              <w:numPr>
                <w:ilvl w:val="0"/>
                <w:numId w:val="2"/>
              </w:numPr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موقع الدرر السنية للحديث:</w:t>
            </w:r>
            <w:r>
              <w:rPr>
                <w:rFonts w:ascii="Arial" w:hAnsi="Arial"/>
                <w:color w:val="009933"/>
                <w:shd w:val="clear" w:color="auto" w:fill="FFFFFF"/>
              </w:rPr>
              <w:t xml:space="preserve"> www.dorar.net/enc/</w:t>
            </w:r>
            <w:r>
              <w:rPr>
                <w:rFonts w:ascii="Arial" w:hAnsi="Arial"/>
                <w:b/>
                <w:bCs/>
                <w:color w:val="009933"/>
                <w:shd w:val="clear" w:color="auto" w:fill="FFFFFF"/>
              </w:rPr>
              <w:t>hadith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5-مواد تعلم أخرى مثل البرامج التي تعتمد على الكمبيوتر أو الأقراص المضغوطة أو المعايير المهنية أو الأنظمة</w:t>
            </w:r>
            <w:r>
              <w:rPr>
                <w:rFonts w:ascii="Arial" w:hAnsi="Arial" w:cs="Arial"/>
                <w:sz w:val="28"/>
                <w:szCs w:val="28"/>
                <w:rtl/>
              </w:rPr>
              <w:t>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-المكتبة الشاملة</w:t>
            </w:r>
          </w:p>
          <w:p w:rsidR="00627521" w:rsidRDefault="003E71F2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الموسوعات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الحديثية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r w:rsidR="00995173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و ) المرافق المطلوبة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حدد متطلبات المقرر بما في ذلك حجم الفصول والمختبرات (أي عدد المقاعد في الفصول والمختبرات ومدى توافر أجهزة الكمبيوتر .. الخ).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1-المرافق التعليمية: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-تشتمل القاعات على عدد من المقاعد لا يقل عن عشرين مقعدا.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سبورة ذكية بكل قاعة دراسية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2- أجهزة الكمبيوتر: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-حاسب آلي بكل قاعة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-توفير أجهزة عرض (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داتا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شو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>) في القاعات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521" w:rsidRDefault="00627521" w:rsidP="00FB7BB7">
            <w:pPr>
              <w:numPr>
                <w:ilvl w:val="0"/>
                <w:numId w:val="7"/>
              </w:num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مصادر أخرى (حددها – مثلا: إذا كان مطلوبا معدات مختبر معينة حدد المتطلبات أو أرفق قائمة):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rial"/>
                <w:sz w:val="28"/>
                <w:szCs w:val="28"/>
                <w:rtl/>
              </w:rPr>
              <w:t>لا ينطبق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</w:p>
    <w:p w:rsidR="00627521" w:rsidRDefault="00627521" w:rsidP="00627521">
      <w:pPr>
        <w:bidi/>
        <w:jc w:val="both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ascii="Arial" w:hAnsi="Arial" w:cs="AL-Mohanad Bold" w:hint="cs"/>
          <w:b/>
          <w:bCs/>
          <w:sz w:val="28"/>
          <w:szCs w:val="28"/>
          <w:rtl/>
        </w:rPr>
        <w:t>ز) تقييم المقرر وعمليات التحسين: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79"/>
      </w:tblGrid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1-استراتيجيات الحصول على تغذية راجعة عن جودة التعليم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-استمارة تقييم المقر من قبل الطلاب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-الملاحظة المستمرة لأداء الطلاب أثناء المشاركة الفردية والجماعية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-من خلال الحوارات والمناقشات المتعلقة بالمقرر التي تدور أثناء المحاضرات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-الاختبار النهائي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2- الاستراتيجيات الأخرى المتبعة في تقييم  عملية التعليم إما عن طريق الأستاذ أو عن طريق القسم:  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-طرح الأسئلة حول موضوع المحاضرة والمحاضرات السابقة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-استطلاع آراء الطلاب حول مدى فهمهم للمقرر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-استطلاع آراء أعضاء هيئة التدريس حول الطرق والأساليب المتبعة في تدريس المقرر  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3-عمليات تحسين التعليم: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-تشجيع الطلاب على المشاركة والمناقشة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-توجيه الطلاب للبحث الذاتي عن المعلومة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</w:t>
            </w:r>
            <w:proofErr w:type="spellStart"/>
            <w:r>
              <w:rPr>
                <w:rFonts w:ascii="Arial" w:hAnsi="Arial" w:cs="AL-Mohanad Bold" w:hint="cs"/>
                <w:sz w:val="28"/>
                <w:szCs w:val="28"/>
                <w:rtl/>
              </w:rPr>
              <w:t>تفعيل</w:t>
            </w:r>
            <w:proofErr w:type="spellEnd"/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 التقنيات الحديثة في عملية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-تنويع أساليب التدريس</w:t>
            </w:r>
          </w:p>
          <w:p w:rsidR="00627521" w:rsidRDefault="00627521">
            <w:pPr>
              <w:bidi/>
              <w:jc w:val="both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-إعداد دورات تدريبية لأعضاء هيئة التدريس لتنمية مهاراتهم التدريسية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4-عمليات التحقق من مستويات إنجاز الطلبة: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-يتم تبادل تصحيح عينة من الواجبات والأبحاث المقدمة بين أعضاء هيئة التدريس بالقسم</w:t>
            </w:r>
          </w:p>
          <w:p w:rsidR="00627521" w:rsidRDefault="00627521">
            <w:pPr>
              <w:bidi/>
              <w:ind w:left="75"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-مقارنة نتائج الطلاب بالمقرر بنتائجهم في المقررات الأخرى بالقسم</w:t>
            </w:r>
          </w:p>
        </w:tc>
      </w:tr>
      <w:tr w:rsidR="00627521" w:rsidTr="00627521">
        <w:tc>
          <w:tcPr>
            <w:tcW w:w="10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5-صف  العمليات والخطط المعدة لمراجعة التغذية الراجعة لجودة المقرر والتخطيط للتحسين: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-عقد اجتماعات في نهاية كل فصل دراسي لأعضاء هيئة التدريس لمناقشة إيجابيات وسلبيات محتوى المقرر , واقتراح الحلول المناسبة لتعديلها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-تكوين لجنة من أعضاء هيئة التدريس لمراجعة المقرر بصفة دورية وإجراء التعديلات المناسبة كل ثلاث سنوات في ضوء نتائج الدراسات العلمية الحديثة فيما يتعلق بالمنهج</w:t>
            </w:r>
          </w:p>
          <w:p w:rsidR="00627521" w:rsidRDefault="00627521">
            <w:pPr>
              <w:bidi/>
              <w:jc w:val="both"/>
              <w:rPr>
                <w:rFonts w:ascii="Arial" w:hAnsi="Arial" w:cs="AL-Mohanad Bold"/>
                <w:sz w:val="28"/>
                <w:szCs w:val="28"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>-ربط المقرر بمعايير الجودة</w:t>
            </w:r>
          </w:p>
        </w:tc>
      </w:tr>
    </w:tbl>
    <w:p w:rsidR="00627521" w:rsidRDefault="00627521" w:rsidP="00627521">
      <w:pPr>
        <w:bidi/>
        <w:ind w:left="360"/>
        <w:jc w:val="both"/>
        <w:rPr>
          <w:b/>
          <w:bCs/>
          <w:sz w:val="28"/>
          <w:szCs w:val="28"/>
          <w:rtl/>
        </w:rPr>
      </w:pPr>
    </w:p>
    <w:p w:rsidR="00627521" w:rsidRDefault="00627521" w:rsidP="00995173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 xml:space="preserve">-اسم أستاذ المقرر الذي عبأ التوصيف: </w:t>
      </w:r>
      <w:r w:rsidR="00995173">
        <w:rPr>
          <w:rFonts w:ascii="Arial" w:hAnsi="Arial" w:cs="AL-Mohanad Bold" w:hint="cs"/>
          <w:sz w:val="28"/>
          <w:szCs w:val="28"/>
          <w:rtl/>
        </w:rPr>
        <w:t xml:space="preserve">أ . مشعل بن </w:t>
      </w:r>
      <w:proofErr w:type="spellStart"/>
      <w:r w:rsidR="00995173">
        <w:rPr>
          <w:rFonts w:ascii="Arial" w:hAnsi="Arial" w:cs="AL-Mohanad Bold" w:hint="cs"/>
          <w:sz w:val="28"/>
          <w:szCs w:val="28"/>
          <w:rtl/>
        </w:rPr>
        <w:t>عواض</w:t>
      </w:r>
      <w:proofErr w:type="spellEnd"/>
      <w:r w:rsidR="00995173">
        <w:rPr>
          <w:rFonts w:ascii="Arial" w:hAnsi="Arial" w:cs="AL-Mohanad Bold" w:hint="cs"/>
          <w:sz w:val="28"/>
          <w:szCs w:val="28"/>
          <w:rtl/>
        </w:rPr>
        <w:t xml:space="preserve"> السلمي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-التوقيع:</w:t>
      </w:r>
    </w:p>
    <w:p w:rsidR="00627521" w:rsidRDefault="00855F59" w:rsidP="00855F59">
      <w:pPr>
        <w:bidi/>
        <w:spacing w:line="360" w:lineRule="auto"/>
        <w:jc w:val="both"/>
        <w:rPr>
          <w:rFonts w:ascii="Arial" w:hAnsi="Arial" w:cs="AL-Mohanad Bold"/>
          <w:sz w:val="28"/>
          <w:szCs w:val="28"/>
        </w:rPr>
      </w:pPr>
      <w:r>
        <w:rPr>
          <w:rFonts w:ascii="Arial" w:hAnsi="Arial" w:cs="AL-Mohanad Bold" w:hint="cs"/>
          <w:sz w:val="28"/>
          <w:szCs w:val="28"/>
          <w:rtl/>
        </w:rPr>
        <w:t>-تاريخ إكمال التقرير:14</w:t>
      </w:r>
      <w:r w:rsidR="00E64284">
        <w:rPr>
          <w:rFonts w:ascii="Arial" w:hAnsi="Arial" w:cs="AL-Mohanad Bold" w:hint="cs"/>
          <w:sz w:val="28"/>
          <w:szCs w:val="28"/>
          <w:rtl/>
        </w:rPr>
        <w:t xml:space="preserve"> </w:t>
      </w:r>
      <w:r w:rsidR="00995173">
        <w:rPr>
          <w:rFonts w:ascii="Arial" w:hAnsi="Arial" w:cs="AL-Mohanad Bold" w:hint="cs"/>
          <w:sz w:val="28"/>
          <w:szCs w:val="28"/>
          <w:rtl/>
        </w:rPr>
        <w:t>/6</w:t>
      </w:r>
      <w:r w:rsidR="00627521">
        <w:rPr>
          <w:rFonts w:ascii="Arial" w:hAnsi="Arial" w:cs="AL-Mohanad Bold" w:hint="cs"/>
          <w:sz w:val="28"/>
          <w:szCs w:val="28"/>
          <w:rtl/>
        </w:rPr>
        <w:t>/1433هـ</w:t>
      </w:r>
    </w:p>
    <w:p w:rsidR="00627521" w:rsidRDefault="00627521" w:rsidP="00627521">
      <w:pPr>
        <w:bidi/>
        <w:spacing w:line="360" w:lineRule="auto"/>
        <w:jc w:val="both"/>
        <w:rPr>
          <w:rFonts w:ascii="Arial" w:hAnsi="Arial" w:cs="AL-Mohanad Bold"/>
          <w:sz w:val="28"/>
          <w:szCs w:val="28"/>
          <w:rtl/>
        </w:rPr>
      </w:pPr>
      <w:r>
        <w:rPr>
          <w:rFonts w:ascii="Arial" w:hAnsi="Arial" w:cs="AL-Mohanad Bold" w:hint="cs"/>
          <w:sz w:val="28"/>
          <w:szCs w:val="28"/>
          <w:rtl/>
        </w:rPr>
        <w:t>-تاريخ استلام منسق القسم له:</w:t>
      </w:r>
    </w:p>
    <w:p w:rsidR="007764D1" w:rsidRDefault="007764D1"/>
    <w:sectPr w:rsidR="007764D1" w:rsidSect="00627521">
      <w:pgSz w:w="11906" w:h="16838"/>
      <w:pgMar w:top="284" w:right="424" w:bottom="426" w:left="284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plified Arabic">
    <w:panose1 w:val="02020603050405020304"/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A433D"/>
    <w:multiLevelType w:val="hybridMultilevel"/>
    <w:tmpl w:val="82E27C44"/>
    <w:lvl w:ilvl="0" w:tplc="DE1677BA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7910A4"/>
    <w:multiLevelType w:val="hybridMultilevel"/>
    <w:tmpl w:val="539E6B04"/>
    <w:lvl w:ilvl="0" w:tplc="255CA89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918CD"/>
    <w:multiLevelType w:val="hybridMultilevel"/>
    <w:tmpl w:val="8C40F36C"/>
    <w:lvl w:ilvl="0" w:tplc="B78C23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4708C9"/>
    <w:multiLevelType w:val="hybridMultilevel"/>
    <w:tmpl w:val="722EE876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D221C03"/>
    <w:multiLevelType w:val="hybridMultilevel"/>
    <w:tmpl w:val="991E9904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A341C6"/>
    <w:multiLevelType w:val="hybridMultilevel"/>
    <w:tmpl w:val="14EE58DE"/>
    <w:lvl w:ilvl="0" w:tplc="914A5AD0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  <w:rPr>
        <w:lang w:val="en-US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7660FC2"/>
    <w:multiLevelType w:val="hybridMultilevel"/>
    <w:tmpl w:val="2734738E"/>
    <w:lvl w:ilvl="0" w:tplc="E9FC24F4">
      <w:start w:val="1"/>
      <w:numFmt w:val="decimal"/>
      <w:lvlText w:val="%1-"/>
      <w:lvlJc w:val="left"/>
      <w:pPr>
        <w:tabs>
          <w:tab w:val="num" w:pos="435"/>
        </w:tabs>
        <w:ind w:left="435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CC47AAB"/>
    <w:multiLevelType w:val="hybridMultilevel"/>
    <w:tmpl w:val="1E0AB134"/>
    <w:lvl w:ilvl="0" w:tplc="87CAE036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DE5258"/>
    <w:multiLevelType w:val="hybridMultilevel"/>
    <w:tmpl w:val="E564BF94"/>
    <w:lvl w:ilvl="0" w:tplc="1EDADA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49618F"/>
    <w:multiLevelType w:val="hybridMultilevel"/>
    <w:tmpl w:val="11FEC438"/>
    <w:lvl w:ilvl="0" w:tplc="4166496C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/>
  <w:rsids>
    <w:rsidRoot w:val="00627521"/>
    <w:rsid w:val="00073797"/>
    <w:rsid w:val="0009774D"/>
    <w:rsid w:val="00246788"/>
    <w:rsid w:val="003A6A47"/>
    <w:rsid w:val="003E71F2"/>
    <w:rsid w:val="00551F80"/>
    <w:rsid w:val="005F1BE9"/>
    <w:rsid w:val="005F428E"/>
    <w:rsid w:val="00611058"/>
    <w:rsid w:val="00627521"/>
    <w:rsid w:val="00725A0F"/>
    <w:rsid w:val="007764D1"/>
    <w:rsid w:val="007D57DC"/>
    <w:rsid w:val="007E5929"/>
    <w:rsid w:val="008506ED"/>
    <w:rsid w:val="00855F59"/>
    <w:rsid w:val="008F0C94"/>
    <w:rsid w:val="00923EDD"/>
    <w:rsid w:val="00945AF1"/>
    <w:rsid w:val="00995173"/>
    <w:rsid w:val="009A1500"/>
    <w:rsid w:val="009F1DF7"/>
    <w:rsid w:val="00B50E2E"/>
    <w:rsid w:val="00BA6CFF"/>
    <w:rsid w:val="00BE5A45"/>
    <w:rsid w:val="00BE7C07"/>
    <w:rsid w:val="00C35CFC"/>
    <w:rsid w:val="00C7682A"/>
    <w:rsid w:val="00C93E3F"/>
    <w:rsid w:val="00CE0A21"/>
    <w:rsid w:val="00E20448"/>
    <w:rsid w:val="00E64284"/>
    <w:rsid w:val="00E66B02"/>
    <w:rsid w:val="00E931BF"/>
    <w:rsid w:val="00EA3536"/>
    <w:rsid w:val="00F2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75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">
    <w:name w:val="heading 3"/>
    <w:basedOn w:val="a"/>
    <w:link w:val="3Char"/>
    <w:uiPriority w:val="9"/>
    <w:qFormat/>
    <w:rsid w:val="008F0C9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521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a0"/>
    <w:uiPriority w:val="99"/>
    <w:unhideWhenUsed/>
    <w:rsid w:val="00995173"/>
    <w:rPr>
      <w:color w:val="0000FF" w:themeColor="hyperlink"/>
      <w:u w:val="single"/>
    </w:rPr>
  </w:style>
  <w:style w:type="character" w:customStyle="1" w:styleId="3Char">
    <w:name w:val="عنوان 3 Char"/>
    <w:basedOn w:val="a0"/>
    <w:link w:val="3"/>
    <w:uiPriority w:val="9"/>
    <w:rsid w:val="008F0C9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4">
    <w:name w:val="Normal (Web)"/>
    <w:basedOn w:val="a"/>
    <w:uiPriority w:val="99"/>
    <w:unhideWhenUsed/>
    <w:rsid w:val="008F0C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0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6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0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4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8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3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9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7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hlalhdeeth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1320</Words>
  <Characters>7528</Characters>
  <Application>Microsoft Office Word</Application>
  <DocSecurity>0</DocSecurity>
  <Lines>62</Lines>
  <Paragraphs>17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first</cp:lastModifiedBy>
  <cp:revision>7</cp:revision>
  <dcterms:created xsi:type="dcterms:W3CDTF">2012-04-25T03:44:00Z</dcterms:created>
  <dcterms:modified xsi:type="dcterms:W3CDTF">2012-05-08T18:53:00Z</dcterms:modified>
</cp:coreProperties>
</file>