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9FC2" w14:textId="30C6980C" w:rsidR="004D712A" w:rsidRDefault="004D712A" w:rsidP="004D712A">
      <w:pPr>
        <w:jc w:val="center"/>
        <w:rPr>
          <w:rFonts w:cs="GE SS Two Bold"/>
          <w:sz w:val="28"/>
          <w:szCs w:val="28"/>
          <w:rtl/>
        </w:rPr>
      </w:pPr>
    </w:p>
    <w:p w14:paraId="4DC3C04D" w14:textId="69B52FCC" w:rsidR="00482A08" w:rsidRDefault="00482A08" w:rsidP="004D712A">
      <w:pPr>
        <w:jc w:val="center"/>
        <w:rPr>
          <w:rFonts w:cs="GE SS Two Bold"/>
          <w:sz w:val="28"/>
          <w:szCs w:val="28"/>
          <w:rtl/>
        </w:rPr>
      </w:pPr>
    </w:p>
    <w:p w14:paraId="66F79F8A" w14:textId="77777777" w:rsidR="00482A08" w:rsidRDefault="00482A08" w:rsidP="004D7D93">
      <w:pPr>
        <w:rPr>
          <w:rFonts w:cs="GE SS Two Bold"/>
          <w:sz w:val="28"/>
          <w:szCs w:val="28"/>
        </w:rPr>
      </w:pPr>
    </w:p>
    <w:p w14:paraId="78C674A1" w14:textId="7DDE520B" w:rsidR="00CA5DD4" w:rsidRPr="00553C77" w:rsidRDefault="00CA5DD4" w:rsidP="00553C77">
      <w:pPr>
        <w:jc w:val="center"/>
        <w:rPr>
          <w:rFonts w:cs="GE SS Two Bold"/>
        </w:rPr>
      </w:pPr>
      <w:r w:rsidRPr="00F41172">
        <w:rPr>
          <w:rFonts w:cs="GE SS Two Bold" w:hint="cs"/>
          <w:rtl/>
        </w:rPr>
        <w:t xml:space="preserve">نموذج تسجيل فكرة للمشاركة في </w:t>
      </w:r>
      <w:proofErr w:type="spellStart"/>
      <w:r w:rsidRPr="00F41172">
        <w:rPr>
          <w:rFonts w:cs="GE SS Two Bold" w:hint="cs"/>
          <w:rtl/>
        </w:rPr>
        <w:t>هاكثون</w:t>
      </w:r>
      <w:proofErr w:type="spellEnd"/>
      <w:r w:rsidRPr="00F41172">
        <w:rPr>
          <w:rFonts w:cs="GE SS Two Bold" w:hint="cs"/>
          <w:rtl/>
        </w:rPr>
        <w:t xml:space="preserve"> #</w:t>
      </w:r>
      <w:proofErr w:type="spellStart"/>
      <w:r w:rsidRPr="00F41172">
        <w:rPr>
          <w:rFonts w:cs="GE SS Two Bold" w:hint="cs"/>
          <w:rtl/>
        </w:rPr>
        <w:t>مكة_الذكية</w:t>
      </w:r>
      <w:proofErr w:type="spellEnd"/>
    </w:p>
    <w:tbl>
      <w:tblPr>
        <w:tblStyle w:val="a5"/>
        <w:tblpPr w:leftFromText="180" w:rightFromText="180" w:vertAnchor="page" w:horzAnchor="margin" w:tblpXSpec="center" w:tblpY="2956"/>
        <w:bidiVisual/>
        <w:tblW w:w="11014" w:type="dxa"/>
        <w:tblLook w:val="04A0" w:firstRow="1" w:lastRow="0" w:firstColumn="1" w:lastColumn="0" w:noHBand="0" w:noVBand="1"/>
      </w:tblPr>
      <w:tblGrid>
        <w:gridCol w:w="4179"/>
        <w:gridCol w:w="6835"/>
      </w:tblGrid>
      <w:tr w:rsidR="00F41172" w:rsidRPr="004D712A" w14:paraId="49BD7EB9" w14:textId="77777777" w:rsidTr="008C19F3">
        <w:tc>
          <w:tcPr>
            <w:tcW w:w="11014" w:type="dxa"/>
            <w:gridSpan w:val="2"/>
            <w:vAlign w:val="center"/>
          </w:tcPr>
          <w:p w14:paraId="4F8A8E91" w14:textId="124B91D5" w:rsidR="00F41172" w:rsidRDefault="00F41172" w:rsidP="00CA5DD4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476D90F7" w14:textId="7D2512B5" w:rsidR="00F41172" w:rsidRDefault="00F41172" w:rsidP="00CA5DD4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 w:hint="cs"/>
                <w:sz w:val="20"/>
                <w:szCs w:val="20"/>
                <w:rtl/>
              </w:rPr>
              <w:t xml:space="preserve">عنوان الفكرة </w:t>
            </w:r>
            <w:r>
              <w:rPr>
                <w:rFonts w:cs="GE SS Two Bold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14:paraId="515F228E" w14:textId="77777777" w:rsidR="00F41172" w:rsidRPr="004D712A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4B14C4CC" w14:textId="77777777" w:rsidTr="008C19F3">
        <w:tc>
          <w:tcPr>
            <w:tcW w:w="4178" w:type="dxa"/>
            <w:vAlign w:val="center"/>
          </w:tcPr>
          <w:p w14:paraId="05B35095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4B2721A5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اسم المشروع</w:t>
            </w:r>
          </w:p>
          <w:p w14:paraId="374295A7" w14:textId="77777777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  <w:tc>
          <w:tcPr>
            <w:tcW w:w="6836" w:type="dxa"/>
            <w:vAlign w:val="center"/>
          </w:tcPr>
          <w:p w14:paraId="1073F1ED" w14:textId="77777777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12924B33" w14:textId="77777777" w:rsidTr="008C19F3">
        <w:tc>
          <w:tcPr>
            <w:tcW w:w="4178" w:type="dxa"/>
            <w:vAlign w:val="center"/>
          </w:tcPr>
          <w:p w14:paraId="79BA3EE5" w14:textId="77777777" w:rsidR="00F41172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نوع الفكرة</w:t>
            </w:r>
          </w:p>
          <w:p w14:paraId="71C3A8F6" w14:textId="48072CA8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المسار العلمي الخاص بالفكرة</w:t>
            </w:r>
          </w:p>
        </w:tc>
        <w:tc>
          <w:tcPr>
            <w:tcW w:w="6836" w:type="dxa"/>
            <w:vAlign w:val="center"/>
          </w:tcPr>
          <w:p w14:paraId="754953FC" w14:textId="77777777" w:rsidR="00F41172" w:rsidRDefault="00F41172" w:rsidP="00553C77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288B7A59" w14:textId="77777777" w:rsidR="00553C77" w:rsidRDefault="00553C77" w:rsidP="00553C77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047834E8" w14:textId="1927D7B8" w:rsidR="00553C77" w:rsidRPr="00553C77" w:rsidRDefault="00553C77" w:rsidP="00553C77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6ABD5993" w14:textId="77777777" w:rsidTr="008C19F3">
        <w:tc>
          <w:tcPr>
            <w:tcW w:w="4178" w:type="dxa"/>
            <w:vAlign w:val="center"/>
          </w:tcPr>
          <w:p w14:paraId="115BAFBC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 w:hint="cs"/>
                <w:sz w:val="20"/>
                <w:szCs w:val="20"/>
                <w:rtl/>
              </w:rPr>
              <w:t>الفئة المستهدفة من الفكرة المطروحة</w:t>
            </w:r>
          </w:p>
        </w:tc>
        <w:tc>
          <w:tcPr>
            <w:tcW w:w="6836" w:type="dxa"/>
            <w:vAlign w:val="center"/>
          </w:tcPr>
          <w:p w14:paraId="2829A7BD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0571685D" w14:textId="09E16D45" w:rsidR="00553C77" w:rsidRPr="00E353E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30BD2A30" w14:textId="77777777" w:rsidTr="008C19F3">
        <w:tc>
          <w:tcPr>
            <w:tcW w:w="11014" w:type="dxa"/>
            <w:gridSpan w:val="2"/>
            <w:vAlign w:val="center"/>
          </w:tcPr>
          <w:p w14:paraId="7D225987" w14:textId="77777777" w:rsidR="00F41172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  <w:p w14:paraId="29D19D49" w14:textId="77777777" w:rsidR="00F41172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 w:hint="cs"/>
                <w:sz w:val="20"/>
                <w:szCs w:val="20"/>
                <w:rtl/>
              </w:rPr>
              <w:t>الوصف العام</w:t>
            </w:r>
            <w:r>
              <w:rPr>
                <w:rFonts w:cs="GE SS Two Bold" w:hint="cs"/>
                <w:sz w:val="20"/>
                <w:szCs w:val="20"/>
                <w:rtl/>
              </w:rPr>
              <w:t xml:space="preserve"> للفكرة</w:t>
            </w:r>
          </w:p>
          <w:p w14:paraId="698BBC21" w14:textId="77777777" w:rsidR="00F41172" w:rsidRPr="004D712A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4041146B" w14:textId="77777777" w:rsidTr="008C19F3">
        <w:tc>
          <w:tcPr>
            <w:tcW w:w="4178" w:type="dxa"/>
            <w:vAlign w:val="center"/>
          </w:tcPr>
          <w:p w14:paraId="64083200" w14:textId="608CF8A2" w:rsidR="00F41172" w:rsidRPr="004D712A" w:rsidRDefault="00CA3143" w:rsidP="008C19F3">
            <w:pPr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التعريف بالفكرة</w:t>
            </w:r>
          </w:p>
        </w:tc>
        <w:tc>
          <w:tcPr>
            <w:tcW w:w="6836" w:type="dxa"/>
            <w:vAlign w:val="center"/>
          </w:tcPr>
          <w:p w14:paraId="1F6CE9EA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29731D8B" w14:textId="63A08075" w:rsidR="00CA5DD4" w:rsidRPr="004D712A" w:rsidRDefault="00CA5DD4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2DA681CB" w14:textId="77777777" w:rsidTr="008C19F3">
        <w:tc>
          <w:tcPr>
            <w:tcW w:w="4178" w:type="dxa"/>
            <w:vAlign w:val="center"/>
          </w:tcPr>
          <w:p w14:paraId="1BB92C2F" w14:textId="73DCCF69" w:rsidR="00F41172" w:rsidRPr="004D712A" w:rsidRDefault="00CA3143" w:rsidP="008C19F3">
            <w:pPr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الأهمية</w:t>
            </w:r>
          </w:p>
        </w:tc>
        <w:tc>
          <w:tcPr>
            <w:tcW w:w="6836" w:type="dxa"/>
            <w:vAlign w:val="center"/>
          </w:tcPr>
          <w:p w14:paraId="7EDD02EC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6BBF78E2" w14:textId="77777777" w:rsidR="00CA5DD4" w:rsidRDefault="00CA5DD4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29E0BC5A" w14:textId="7FC60BCB" w:rsidR="00CA5DD4" w:rsidRPr="004D712A" w:rsidRDefault="00CA5DD4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2B0F87AB" w14:textId="77777777" w:rsidTr="008C19F3">
        <w:tc>
          <w:tcPr>
            <w:tcW w:w="4178" w:type="dxa"/>
            <w:vAlign w:val="center"/>
          </w:tcPr>
          <w:p w14:paraId="21024EAD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الأهداف</w:t>
            </w:r>
            <w:r w:rsidR="00553C77">
              <w:rPr>
                <w:rFonts w:cs="GE SS Two Bold" w:hint="cs"/>
                <w:sz w:val="20"/>
                <w:szCs w:val="20"/>
                <w:rtl/>
              </w:rPr>
              <w:t xml:space="preserve"> </w:t>
            </w:r>
          </w:p>
          <w:p w14:paraId="67CE0BF4" w14:textId="0C38B570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الغرض من تنفيذ هذه الفكرة</w:t>
            </w:r>
          </w:p>
        </w:tc>
        <w:tc>
          <w:tcPr>
            <w:tcW w:w="6836" w:type="dxa"/>
            <w:vAlign w:val="center"/>
          </w:tcPr>
          <w:p w14:paraId="6A8DBC46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7DF198CF" w14:textId="77777777" w:rsidR="00CA5DD4" w:rsidRDefault="00CA5DD4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66AD8D38" w14:textId="5A7CB9D2" w:rsidR="00CA5DD4" w:rsidRPr="004D712A" w:rsidRDefault="00CA5DD4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47F51058" w14:textId="77777777" w:rsidTr="00CA3143">
        <w:tc>
          <w:tcPr>
            <w:tcW w:w="11014" w:type="dxa"/>
            <w:gridSpan w:val="2"/>
          </w:tcPr>
          <w:p w14:paraId="18819A40" w14:textId="77777777" w:rsidR="00F41172" w:rsidRDefault="00F41172" w:rsidP="00CA314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  <w:p w14:paraId="2FAE3775" w14:textId="77777777" w:rsidR="00F41172" w:rsidRDefault="00F41172" w:rsidP="00C0101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ال</w:t>
            </w:r>
            <w:r w:rsidRPr="004D712A">
              <w:rPr>
                <w:rFonts w:cs="GE SS Two Bold" w:hint="cs"/>
                <w:sz w:val="20"/>
                <w:szCs w:val="20"/>
                <w:rtl/>
              </w:rPr>
              <w:t>متطلبات</w:t>
            </w:r>
          </w:p>
          <w:p w14:paraId="166BFDD2" w14:textId="54A0962E" w:rsidR="00C01013" w:rsidRPr="00C01013" w:rsidRDefault="00C01013" w:rsidP="00C0101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E766AF" w:rsidRPr="004D712A" w14:paraId="41254777" w14:textId="77777777" w:rsidTr="00C01013">
        <w:trPr>
          <w:trHeight w:val="1508"/>
        </w:trPr>
        <w:tc>
          <w:tcPr>
            <w:tcW w:w="4179" w:type="dxa"/>
            <w:vAlign w:val="center"/>
          </w:tcPr>
          <w:p w14:paraId="1651D658" w14:textId="77777777" w:rsidR="00C01013" w:rsidRDefault="00C01013" w:rsidP="00CA3143">
            <w:pPr>
              <w:rPr>
                <w:rFonts w:cs="GE SS Two Bold"/>
                <w:sz w:val="20"/>
                <w:szCs w:val="20"/>
                <w:rtl/>
              </w:rPr>
            </w:pPr>
            <w:r w:rsidRPr="00CA3143">
              <w:rPr>
                <w:rFonts w:cs="GE SS Two Bold" w:hint="cs"/>
                <w:sz w:val="20"/>
                <w:szCs w:val="20"/>
                <w:rtl/>
              </w:rPr>
              <w:t>تحديد الموارد والتكاليف</w:t>
            </w:r>
            <w:r>
              <w:rPr>
                <w:rFonts w:cs="GE SS Two Bold" w:hint="cs"/>
                <w:sz w:val="20"/>
                <w:szCs w:val="20"/>
                <w:rtl/>
              </w:rPr>
              <w:t xml:space="preserve"> </w:t>
            </w:r>
          </w:p>
          <w:p w14:paraId="58717D86" w14:textId="4339AA94" w:rsidR="00E766AF" w:rsidRPr="004D712A" w:rsidRDefault="00C01013" w:rsidP="00CA3143">
            <w:pPr>
              <w:rPr>
                <w:rFonts w:cs="GE SS Two Bold"/>
                <w:sz w:val="20"/>
                <w:szCs w:val="20"/>
                <w:rtl/>
              </w:rPr>
            </w:pPr>
            <w:r w:rsidRPr="00CA3143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الدراسات اللازمة، والاحتياجات</w:t>
            </w:r>
          </w:p>
        </w:tc>
        <w:tc>
          <w:tcPr>
            <w:tcW w:w="6835" w:type="dxa"/>
            <w:vAlign w:val="center"/>
          </w:tcPr>
          <w:p w14:paraId="2D982737" w14:textId="7BCBE733" w:rsidR="00E766AF" w:rsidRPr="004D712A" w:rsidRDefault="00E766AF" w:rsidP="00CA314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58AFC1C1" w14:textId="77777777" w:rsidTr="008C19F3">
        <w:tc>
          <w:tcPr>
            <w:tcW w:w="11014" w:type="dxa"/>
            <w:gridSpan w:val="2"/>
            <w:vAlign w:val="center"/>
          </w:tcPr>
          <w:p w14:paraId="5BD68305" w14:textId="77777777" w:rsidR="00F41172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  <w:p w14:paraId="4F6D3DB1" w14:textId="77777777" w:rsidR="00F41172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 w:hint="cs"/>
                <w:sz w:val="20"/>
                <w:szCs w:val="20"/>
                <w:rtl/>
              </w:rPr>
              <w:t>التنفيذ والتطوير</w:t>
            </w:r>
          </w:p>
          <w:p w14:paraId="2CE49834" w14:textId="77777777" w:rsidR="00F41172" w:rsidRPr="004D712A" w:rsidRDefault="00F41172" w:rsidP="008C19F3">
            <w:pPr>
              <w:jc w:val="center"/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04DEDA43" w14:textId="77777777" w:rsidTr="008C19F3">
        <w:tc>
          <w:tcPr>
            <w:tcW w:w="4178" w:type="dxa"/>
            <w:vAlign w:val="center"/>
          </w:tcPr>
          <w:p w14:paraId="39335783" w14:textId="77777777" w:rsidR="00553C77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/>
                <w:sz w:val="20"/>
                <w:szCs w:val="20"/>
                <w:rtl/>
              </w:rPr>
              <w:t>أوجه الابتكار والابداع</w:t>
            </w:r>
            <w:r>
              <w:rPr>
                <w:rFonts w:cs="GE SS Two Bold" w:hint="cs"/>
                <w:sz w:val="20"/>
                <w:szCs w:val="20"/>
                <w:rtl/>
              </w:rPr>
              <w:t xml:space="preserve"> </w:t>
            </w:r>
          </w:p>
          <w:p w14:paraId="69A8F229" w14:textId="4402C459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عن طريق تحويل الفكرة وتطويرها الى واقع</w:t>
            </w:r>
          </w:p>
        </w:tc>
        <w:tc>
          <w:tcPr>
            <w:tcW w:w="6836" w:type="dxa"/>
            <w:vAlign w:val="center"/>
          </w:tcPr>
          <w:p w14:paraId="775FBDE2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115F0210" w14:textId="6114D5ED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54504F0D" w14:textId="77777777" w:rsidTr="008C19F3">
        <w:tc>
          <w:tcPr>
            <w:tcW w:w="4178" w:type="dxa"/>
            <w:vAlign w:val="center"/>
          </w:tcPr>
          <w:p w14:paraId="506CE296" w14:textId="77777777" w:rsidR="00553C77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/>
                <w:sz w:val="20"/>
                <w:szCs w:val="20"/>
                <w:rtl/>
              </w:rPr>
              <w:t xml:space="preserve">الأدوات المقترحة </w:t>
            </w:r>
          </w:p>
          <w:p w14:paraId="7467E386" w14:textId="7C3D74FF" w:rsidR="00F41172" w:rsidRPr="004D712A" w:rsidRDefault="00F41172" w:rsidP="00553C77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التي تستخدم للدعم والمساهمة في تنفيذ المشروع</w:t>
            </w:r>
          </w:p>
        </w:tc>
        <w:tc>
          <w:tcPr>
            <w:tcW w:w="6836" w:type="dxa"/>
            <w:vAlign w:val="center"/>
          </w:tcPr>
          <w:p w14:paraId="5D2EDCD7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50908BCE" w14:textId="2F0490AC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2BD6393E" w14:textId="77777777" w:rsidTr="008C19F3">
        <w:tc>
          <w:tcPr>
            <w:tcW w:w="4178" w:type="dxa"/>
            <w:vAlign w:val="center"/>
          </w:tcPr>
          <w:p w14:paraId="58BB6A15" w14:textId="77777777" w:rsidR="00553C77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/>
                <w:sz w:val="20"/>
                <w:szCs w:val="20"/>
                <w:rtl/>
              </w:rPr>
              <w:t>الصعوبات</w:t>
            </w:r>
            <w:r>
              <w:rPr>
                <w:rFonts w:cs="GE SS Two Bold" w:hint="cs"/>
                <w:sz w:val="20"/>
                <w:szCs w:val="20"/>
                <w:rtl/>
              </w:rPr>
              <w:t xml:space="preserve"> و</w:t>
            </w:r>
            <w:r w:rsidRPr="004D712A">
              <w:rPr>
                <w:rFonts w:cs="GE SS Two Bold"/>
                <w:sz w:val="20"/>
                <w:szCs w:val="20"/>
                <w:rtl/>
              </w:rPr>
              <w:t>التحديات</w:t>
            </w:r>
          </w:p>
          <w:p w14:paraId="27F5912C" w14:textId="5B86AD83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/>
                <w:sz w:val="20"/>
                <w:szCs w:val="20"/>
                <w:rtl/>
              </w:rPr>
              <w:t xml:space="preserve"> </w:t>
            </w: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ا</w:t>
            </w:r>
            <w:r w:rsidR="00553C77" w:rsidRPr="00553C77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لعوائق ا</w:t>
            </w: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لتي قد تواجه الفكرة</w:t>
            </w:r>
          </w:p>
        </w:tc>
        <w:tc>
          <w:tcPr>
            <w:tcW w:w="6836" w:type="dxa"/>
            <w:vAlign w:val="center"/>
          </w:tcPr>
          <w:p w14:paraId="1485F979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36A80C51" w14:textId="77777777" w:rsidR="00553C77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12CF0A99" w14:textId="63971907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5F103854" w14:textId="77777777" w:rsidTr="008C19F3">
        <w:tc>
          <w:tcPr>
            <w:tcW w:w="4178" w:type="dxa"/>
            <w:vAlign w:val="center"/>
          </w:tcPr>
          <w:p w14:paraId="397F0A1C" w14:textId="77777777" w:rsidR="00553C77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/>
                <w:sz w:val="20"/>
                <w:szCs w:val="20"/>
                <w:rtl/>
              </w:rPr>
              <w:t>الأثر</w:t>
            </w:r>
          </w:p>
          <w:p w14:paraId="545ED910" w14:textId="40E11893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النتائج المترتبة على تطبيق الفكرة</w:t>
            </w:r>
          </w:p>
        </w:tc>
        <w:tc>
          <w:tcPr>
            <w:tcW w:w="6836" w:type="dxa"/>
            <w:vAlign w:val="center"/>
          </w:tcPr>
          <w:p w14:paraId="61ED31A9" w14:textId="67ED530B" w:rsidR="00553C77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55BA16F9" w14:textId="72C05080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16AFD1B6" w14:textId="77777777" w:rsidTr="008C19F3">
        <w:tc>
          <w:tcPr>
            <w:tcW w:w="4178" w:type="dxa"/>
            <w:vAlign w:val="center"/>
          </w:tcPr>
          <w:p w14:paraId="6FCE97A4" w14:textId="7E806F69" w:rsidR="00553C77" w:rsidRPr="004D712A" w:rsidRDefault="00F41172" w:rsidP="00553C77">
            <w:pPr>
              <w:rPr>
                <w:rFonts w:cs="GE SS Two Bold"/>
                <w:sz w:val="20"/>
                <w:szCs w:val="20"/>
                <w:rtl/>
              </w:rPr>
            </w:pPr>
            <w:r w:rsidRPr="004D712A">
              <w:rPr>
                <w:rFonts w:cs="GE SS Two Bold"/>
                <w:sz w:val="20"/>
                <w:szCs w:val="20"/>
                <w:rtl/>
              </w:rPr>
              <w:t>خطوات ضمان الاستدامة والتوسع</w:t>
            </w:r>
          </w:p>
          <w:p w14:paraId="22D4D126" w14:textId="77777777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كيف يمكن للفكر</w:t>
            </w:r>
            <w:r w:rsidRPr="00553C77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ة</w:t>
            </w: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 xml:space="preserve"> بأن تتوسع  وماهي المعايير الخاص</w:t>
            </w:r>
            <w:r w:rsidRPr="00553C77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ة</w:t>
            </w: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 xml:space="preserve"> بالتطوير وتحقيق الجودة</w:t>
            </w:r>
          </w:p>
        </w:tc>
        <w:tc>
          <w:tcPr>
            <w:tcW w:w="6836" w:type="dxa"/>
            <w:vAlign w:val="center"/>
          </w:tcPr>
          <w:p w14:paraId="5713F26A" w14:textId="1697C21D" w:rsidR="00553C77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5968707A" w14:textId="671977C0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  <w:tr w:rsidR="00F41172" w:rsidRPr="004D712A" w14:paraId="6D4B34E6" w14:textId="77777777" w:rsidTr="008C19F3">
        <w:tc>
          <w:tcPr>
            <w:tcW w:w="4178" w:type="dxa"/>
            <w:vAlign w:val="center"/>
          </w:tcPr>
          <w:p w14:paraId="720D0157" w14:textId="77777777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>
              <w:rPr>
                <w:rFonts w:cs="GE SS Two Bold"/>
                <w:sz w:val="20"/>
                <w:szCs w:val="20"/>
                <w:rtl/>
              </w:rPr>
              <w:t>التصور المبدئي للتنفيذ (</w:t>
            </w:r>
            <w:r>
              <w:rPr>
                <w:rFonts w:cs="GE SS Two Bold" w:hint="cs"/>
                <w:sz w:val="20"/>
                <w:szCs w:val="20"/>
                <w:rtl/>
              </w:rPr>
              <w:t>إ</w:t>
            </w:r>
            <w:r>
              <w:rPr>
                <w:rFonts w:cs="GE SS Two Bold"/>
                <w:sz w:val="20"/>
                <w:szCs w:val="20"/>
                <w:rtl/>
              </w:rPr>
              <w:t>ن</w:t>
            </w:r>
            <w:r>
              <w:rPr>
                <w:rFonts w:cs="GE SS Two Bold" w:hint="cs"/>
                <w:sz w:val="20"/>
                <w:szCs w:val="20"/>
                <w:rtl/>
              </w:rPr>
              <w:t xml:space="preserve"> أ</w:t>
            </w:r>
            <w:r w:rsidRPr="004D712A">
              <w:rPr>
                <w:rFonts w:cs="GE SS Two Bold"/>
                <w:sz w:val="20"/>
                <w:szCs w:val="20"/>
                <w:rtl/>
              </w:rPr>
              <w:t>مكن)</w:t>
            </w:r>
          </w:p>
          <w:p w14:paraId="77F958B8" w14:textId="77777777" w:rsidR="00F41172" w:rsidRPr="004D712A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رسومات توضيحي</w:t>
            </w:r>
            <w:r w:rsidRPr="00553C77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ة أ</w:t>
            </w: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 xml:space="preserve">و شكل مبدئي لواجهات التطبيق </w:t>
            </w:r>
            <w:r w:rsidRPr="00553C77">
              <w:rPr>
                <w:rFonts w:cs="GE SS Two Bold" w:hint="cs"/>
                <w:color w:val="808080" w:themeColor="background1" w:themeShade="80"/>
                <w:sz w:val="16"/>
                <w:szCs w:val="16"/>
                <w:rtl/>
              </w:rPr>
              <w:t>أ</w:t>
            </w:r>
            <w:r w:rsidRPr="00553C77">
              <w:rPr>
                <w:rFonts w:cs="GE SS Two Bold"/>
                <w:color w:val="808080" w:themeColor="background1" w:themeShade="80"/>
                <w:sz w:val="16"/>
                <w:szCs w:val="16"/>
                <w:rtl/>
              </w:rPr>
              <w:t>و المنتج المقدم</w:t>
            </w:r>
          </w:p>
        </w:tc>
        <w:tc>
          <w:tcPr>
            <w:tcW w:w="6836" w:type="dxa"/>
            <w:vAlign w:val="center"/>
          </w:tcPr>
          <w:p w14:paraId="02299D23" w14:textId="77777777" w:rsidR="00F41172" w:rsidRDefault="00F41172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28232399" w14:textId="77777777" w:rsidR="00553C77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  <w:p w14:paraId="33CD7D43" w14:textId="117DF4C0" w:rsidR="00553C77" w:rsidRPr="004D712A" w:rsidRDefault="00553C77" w:rsidP="008C19F3">
            <w:pPr>
              <w:rPr>
                <w:rFonts w:cs="GE SS Two Bold"/>
                <w:sz w:val="20"/>
                <w:szCs w:val="20"/>
                <w:rtl/>
              </w:rPr>
            </w:pPr>
          </w:p>
        </w:tc>
      </w:tr>
    </w:tbl>
    <w:p w14:paraId="16469817" w14:textId="6587EF5E" w:rsidR="00D67FA8" w:rsidRPr="004D712A" w:rsidRDefault="00D67FA8">
      <w:pPr>
        <w:rPr>
          <w:rFonts w:cs="GE SS Two Bold"/>
          <w:sz w:val="20"/>
          <w:szCs w:val="20"/>
          <w:rtl/>
        </w:rPr>
      </w:pPr>
    </w:p>
    <w:p w14:paraId="3289F923" w14:textId="47683141" w:rsidR="00D67FA8" w:rsidRPr="004D712A" w:rsidRDefault="00D67FA8">
      <w:pPr>
        <w:rPr>
          <w:rFonts w:cs="GE SS Two Bold"/>
          <w:sz w:val="20"/>
          <w:szCs w:val="20"/>
        </w:rPr>
      </w:pPr>
      <w:bookmarkStart w:id="0" w:name="_GoBack"/>
      <w:bookmarkEnd w:id="0"/>
    </w:p>
    <w:sectPr w:rsidR="00D67FA8" w:rsidRPr="004D712A" w:rsidSect="00F41172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90C7" w14:textId="77777777" w:rsidR="00690D23" w:rsidRDefault="00690D23" w:rsidP="00D67FA8">
      <w:r>
        <w:separator/>
      </w:r>
    </w:p>
  </w:endnote>
  <w:endnote w:type="continuationSeparator" w:id="0">
    <w:p w14:paraId="6613849E" w14:textId="77777777" w:rsidR="00690D23" w:rsidRDefault="00690D23" w:rsidP="00D6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A263E" w14:textId="77777777" w:rsidR="00690D23" w:rsidRDefault="00690D23" w:rsidP="00D67FA8">
      <w:r>
        <w:separator/>
      </w:r>
    </w:p>
  </w:footnote>
  <w:footnote w:type="continuationSeparator" w:id="0">
    <w:p w14:paraId="243E8934" w14:textId="77777777" w:rsidR="00690D23" w:rsidRDefault="00690D23" w:rsidP="00D6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E3C5" w14:textId="52EE0EA0" w:rsidR="00D67FA8" w:rsidRDefault="00D67F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3EB77" wp14:editId="0CFA4F41">
          <wp:simplePos x="0" y="0"/>
          <wp:positionH relativeFrom="page">
            <wp:align>left</wp:align>
          </wp:positionH>
          <wp:positionV relativeFrom="paragraph">
            <wp:posOffset>-422284</wp:posOffset>
          </wp:positionV>
          <wp:extent cx="7559545" cy="10645073"/>
          <wp:effectExtent l="0" t="0" r="3810" b="444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45" cy="10645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B30"/>
    <w:multiLevelType w:val="hybridMultilevel"/>
    <w:tmpl w:val="B7142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5D93"/>
    <w:multiLevelType w:val="hybridMultilevel"/>
    <w:tmpl w:val="AC304BBE"/>
    <w:lvl w:ilvl="0" w:tplc="0E38F214">
      <w:numFmt w:val="bullet"/>
      <w:lvlText w:val="-"/>
      <w:lvlJc w:val="left"/>
      <w:pPr>
        <w:ind w:left="2790" w:hanging="360"/>
      </w:pPr>
      <w:rPr>
        <w:rFonts w:asciiTheme="minorHAnsi" w:eastAsiaTheme="minorHAnsi" w:hAnsiTheme="minorHAnsi" w:cs="GE SS Two Bold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8"/>
    <w:rsid w:val="00214EE1"/>
    <w:rsid w:val="0028693E"/>
    <w:rsid w:val="002D26CC"/>
    <w:rsid w:val="003E2A8B"/>
    <w:rsid w:val="00482A08"/>
    <w:rsid w:val="004D712A"/>
    <w:rsid w:val="004D7D93"/>
    <w:rsid w:val="00553C77"/>
    <w:rsid w:val="00690D23"/>
    <w:rsid w:val="00813399"/>
    <w:rsid w:val="008514DF"/>
    <w:rsid w:val="008611B0"/>
    <w:rsid w:val="008C19F3"/>
    <w:rsid w:val="00934474"/>
    <w:rsid w:val="00947E89"/>
    <w:rsid w:val="00C01013"/>
    <w:rsid w:val="00C135A4"/>
    <w:rsid w:val="00CA3143"/>
    <w:rsid w:val="00CA5DD4"/>
    <w:rsid w:val="00CB4D7D"/>
    <w:rsid w:val="00D31F66"/>
    <w:rsid w:val="00D67FA8"/>
    <w:rsid w:val="00E353EA"/>
    <w:rsid w:val="00E766AF"/>
    <w:rsid w:val="00F41172"/>
    <w:rsid w:val="00F87943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EEC9"/>
  <w15:chartTrackingRefBased/>
  <w15:docId w15:val="{80414E5D-21C1-3B49-9480-8F2283F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A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67FA8"/>
  </w:style>
  <w:style w:type="paragraph" w:styleId="a4">
    <w:name w:val="footer"/>
    <w:basedOn w:val="a"/>
    <w:link w:val="Char0"/>
    <w:uiPriority w:val="99"/>
    <w:unhideWhenUsed/>
    <w:rsid w:val="00D67FA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67FA8"/>
  </w:style>
  <w:style w:type="table" w:styleId="a5">
    <w:name w:val="Table Grid"/>
    <w:basedOn w:val="a1"/>
    <w:uiPriority w:val="39"/>
    <w:rsid w:val="00FC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H. Shawish</dc:creator>
  <cp:keywords/>
  <dc:description/>
  <cp:lastModifiedBy>Hadeel H. Alsini</cp:lastModifiedBy>
  <cp:revision>20</cp:revision>
  <cp:lastPrinted>2023-05-17T08:12:00Z</cp:lastPrinted>
  <dcterms:created xsi:type="dcterms:W3CDTF">2023-05-17T07:43:00Z</dcterms:created>
  <dcterms:modified xsi:type="dcterms:W3CDTF">2023-05-17T09:50:00Z</dcterms:modified>
</cp:coreProperties>
</file>