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0754" w14:textId="275565BA" w:rsidR="0099644A" w:rsidRDefault="00CE0E2E" w:rsidP="00A23288">
      <w:pPr>
        <w:ind w:left="-1093"/>
        <w:rPr>
          <w:rFonts w:ascii="Sakkal Majalla" w:hAnsi="Sakkal Majalla" w:cs="Sakkal Majalla"/>
          <w:noProof/>
          <w:rtl/>
        </w:rPr>
      </w:pPr>
      <w:r w:rsidRPr="00D637BD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8750" wp14:editId="7EADC161">
                <wp:simplePos x="0" y="0"/>
                <wp:positionH relativeFrom="column">
                  <wp:posOffset>4282440</wp:posOffset>
                </wp:positionH>
                <wp:positionV relativeFrom="paragraph">
                  <wp:posOffset>-438150</wp:posOffset>
                </wp:positionV>
                <wp:extent cx="2466975" cy="228600"/>
                <wp:effectExtent l="0" t="0" r="9525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8F68E" id="مستطيل 3" o:spid="_x0000_s1026" style="position:absolute;left:0;text-align:left;margin-left:337.2pt;margin-top:-34.5pt;width:19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" fillcolor="white [3212]" stroked="f" strokeweight="1pt"/>
            </w:pict>
          </mc:Fallback>
        </mc:AlternateContent>
      </w:r>
    </w:p>
    <w:p w14:paraId="122C585B" w14:textId="77777777" w:rsidR="00A23288" w:rsidRPr="00A23288" w:rsidRDefault="00A23288" w:rsidP="00A23288">
      <w:pPr>
        <w:ind w:left="-1093"/>
        <w:rPr>
          <w:rFonts w:ascii="Sakkal Majalla" w:hAnsi="Sakkal Majalla" w:cs="Sakkal Majalla"/>
          <w:noProof/>
          <w:rtl/>
        </w:rPr>
      </w:pPr>
    </w:p>
    <w:p w14:paraId="11C6E619" w14:textId="78390D5F" w:rsidR="00D828B7" w:rsidRPr="000348EF" w:rsidRDefault="00195AA6" w:rsidP="0074695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نموذج (١) </w:t>
      </w:r>
      <w:r w:rsidR="00D828B7" w:rsidRPr="000348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تقرير المنسق </w:t>
      </w:r>
      <w:r w:rsidR="00D637BD" w:rsidRPr="000348EF">
        <w:rPr>
          <w:rFonts w:ascii="Sakkal Majalla" w:hAnsi="Sakkal Majalla" w:cs="Sakkal Majalla" w:hint="cs"/>
          <w:b/>
          <w:bCs/>
          <w:sz w:val="28"/>
          <w:szCs w:val="28"/>
          <w:rtl/>
        </w:rPr>
        <w:t>الأكاديمي</w:t>
      </w:r>
      <w:r w:rsidR="00D828B7" w:rsidRPr="000348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لبرامج الدراسات العليا المدفوعة </w:t>
      </w:r>
      <w:r w:rsidR="000348EF" w:rsidRPr="000348EF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D828B7" w:rsidRPr="000348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عالي</w:t>
      </w:r>
    </w:p>
    <w:p w14:paraId="0E4D38D0" w14:textId="2030F59E" w:rsidR="000348EF" w:rsidRPr="000348EF" w:rsidRDefault="005B4932" w:rsidP="0074695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لعام</w:t>
      </w:r>
      <w:r w:rsidR="000348EF" w:rsidRPr="000348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332A6">
        <w:rPr>
          <w:rFonts w:ascii="Sakkal Majalla" w:hAnsi="Sakkal Majalla" w:cs="Sakkal Majalla" w:hint="cs"/>
          <w:b/>
          <w:bCs/>
          <w:sz w:val="28"/>
          <w:szCs w:val="28"/>
          <w:rtl/>
        </w:rPr>
        <w:t>1441هـ</w:t>
      </w:r>
    </w:p>
    <w:p w14:paraId="5B79FFF5" w14:textId="77777777" w:rsidR="00D828B7" w:rsidRPr="00D637BD" w:rsidRDefault="00D828B7" w:rsidP="002247A3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>الاسم :</w:t>
      </w:r>
    </w:p>
    <w:p w14:paraId="42D3EBC4" w14:textId="77777777" w:rsidR="00D828B7" w:rsidRPr="00D637BD" w:rsidRDefault="00D828B7" w:rsidP="002247A3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>الكلية :</w:t>
      </w:r>
    </w:p>
    <w:p w14:paraId="1F86A563" w14:textId="77777777" w:rsidR="00D828B7" w:rsidRPr="00D637BD" w:rsidRDefault="00D828B7" w:rsidP="002247A3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 :</w:t>
      </w:r>
    </w:p>
    <w:p w14:paraId="25845DEC" w14:textId="0BBE1491" w:rsidR="00D828B7" w:rsidRDefault="00D828B7" w:rsidP="002247A3">
      <w:pPr>
        <w:ind w:left="283"/>
        <w:rPr>
          <w:rFonts w:ascii="Sakkal Majalla" w:hAnsi="Sakkal Majalla" w:cs="Sakkal Majalla"/>
          <w:b/>
          <w:bCs/>
          <w:sz w:val="24"/>
          <w:szCs w:val="24"/>
        </w:rPr>
      </w:pPr>
      <w:r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>البرنامج :</w:t>
      </w:r>
    </w:p>
    <w:p w14:paraId="1833C67F" w14:textId="77777777" w:rsidR="00A10FBB" w:rsidRDefault="00A10FBB" w:rsidP="00D11B28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الفصل الدراسي:               </w:t>
      </w:r>
      <w:r w:rsidRPr="00900F92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الأول                     </w:t>
      </w:r>
      <w:r w:rsidRPr="00900F92">
        <w:rPr>
          <w:rFonts w:ascii="Sakkal Majalla" w:hAnsi="Sakkal Majalla" w:cs="Sakkal Majalla"/>
          <w:b/>
          <w:bCs/>
          <w:sz w:val="24"/>
          <w:szCs w:val="24"/>
        </w:rPr>
        <w:sym w:font="Wingdings" w:char="F06F"/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الثاني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</w:p>
    <w:p w14:paraId="382C88E5" w14:textId="20131C5C" w:rsidR="00C97A05" w:rsidRPr="00D637BD" w:rsidRDefault="00D11B28" w:rsidP="00D11B28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مهام المنسق الأكاديمي: </w:t>
      </w:r>
      <w:r w:rsidR="00D828B7"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97A05" w:rsidRPr="00D637B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</w:p>
    <w:tbl>
      <w:tblPr>
        <w:tblStyle w:val="TableGrid"/>
        <w:bidiVisual/>
        <w:tblW w:w="10905" w:type="dxa"/>
        <w:tblInd w:w="-426" w:type="dxa"/>
        <w:tblLook w:val="04A0" w:firstRow="1" w:lastRow="0" w:firstColumn="1" w:lastColumn="0" w:noHBand="0" w:noVBand="1"/>
      </w:tblPr>
      <w:tblGrid>
        <w:gridCol w:w="565"/>
        <w:gridCol w:w="4536"/>
        <w:gridCol w:w="709"/>
        <w:gridCol w:w="700"/>
        <w:gridCol w:w="4395"/>
      </w:tblGrid>
      <w:tr w:rsidR="00E22AE9" w:rsidRPr="00D637BD" w14:paraId="61D5E359" w14:textId="77777777" w:rsidTr="0037388C">
        <w:trPr>
          <w:trHeight w:val="524"/>
        </w:trPr>
        <w:tc>
          <w:tcPr>
            <w:tcW w:w="565" w:type="dxa"/>
          </w:tcPr>
          <w:p w14:paraId="75A46D7A" w14:textId="2F3FAEE1" w:rsidR="00E22AE9" w:rsidRPr="00D11B28" w:rsidRDefault="00E22AE9" w:rsidP="00CC5346">
            <w:pPr>
              <w:ind w:left="14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1B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36" w:type="dxa"/>
            <w:vMerge w:val="restart"/>
            <w:vAlign w:val="center"/>
          </w:tcPr>
          <w:p w14:paraId="1F8C8C97" w14:textId="1A4F7767" w:rsidR="00E22AE9" w:rsidRPr="00D11B28" w:rsidRDefault="00E22AE9" w:rsidP="00CC5346">
            <w:pPr>
              <w:ind w:left="14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1B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المهمة  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</w:tcPr>
          <w:p w14:paraId="4A2B5BE9" w14:textId="4B1EB8CD" w:rsidR="00E22AE9" w:rsidRPr="00A23288" w:rsidRDefault="00E22AE9" w:rsidP="00A2328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32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الإنجاز </w:t>
            </w:r>
          </w:p>
        </w:tc>
        <w:tc>
          <w:tcPr>
            <w:tcW w:w="4395" w:type="dxa"/>
            <w:vMerge w:val="restart"/>
            <w:vAlign w:val="center"/>
          </w:tcPr>
          <w:p w14:paraId="17BB92B1" w14:textId="77777777" w:rsidR="00E22AE9" w:rsidRPr="0037388C" w:rsidRDefault="00E22AE9" w:rsidP="00CC53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>الاجراءات المتبعة لإنجاز المهمة</w:t>
            </w:r>
          </w:p>
          <w:p w14:paraId="6DFA36B3" w14:textId="08BA67BE" w:rsidR="00685CA2" w:rsidRPr="0037388C" w:rsidRDefault="00685CA2" w:rsidP="00CC53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22AE9" w:rsidRPr="00D637BD" w14:paraId="6443027C" w14:textId="77777777" w:rsidTr="0037388C">
        <w:trPr>
          <w:trHeight w:val="524"/>
        </w:trPr>
        <w:tc>
          <w:tcPr>
            <w:tcW w:w="565" w:type="dxa"/>
          </w:tcPr>
          <w:p w14:paraId="072B78B8" w14:textId="77777777" w:rsidR="00E22AE9" w:rsidRPr="00D11B28" w:rsidRDefault="00E22AE9" w:rsidP="00CC5346">
            <w:pPr>
              <w:ind w:left="14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Merge/>
            <w:vAlign w:val="center"/>
          </w:tcPr>
          <w:p w14:paraId="29C2DEB2" w14:textId="77777777" w:rsidR="00E22AE9" w:rsidRPr="00D11B28" w:rsidRDefault="00E22AE9" w:rsidP="00CC5346">
            <w:pPr>
              <w:ind w:left="14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E620D1" w14:textId="7CFA6F48" w:rsidR="00E22AE9" w:rsidRPr="00A23288" w:rsidRDefault="00481C19" w:rsidP="00481C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3288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E85B6B6" w14:textId="0DA939FF" w:rsidR="00E22AE9" w:rsidRPr="00A23288" w:rsidRDefault="00481C19" w:rsidP="00481C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3288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4395" w:type="dxa"/>
            <w:vMerge/>
            <w:vAlign w:val="center"/>
          </w:tcPr>
          <w:p w14:paraId="0ABF3438" w14:textId="77777777" w:rsidR="00E22AE9" w:rsidRPr="0037388C" w:rsidRDefault="00E22AE9" w:rsidP="00CC53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22AE9" w:rsidRPr="00D637BD" w14:paraId="6B11EB68" w14:textId="77777777" w:rsidTr="0037388C">
        <w:trPr>
          <w:trHeight w:val="524"/>
        </w:trPr>
        <w:tc>
          <w:tcPr>
            <w:tcW w:w="565" w:type="dxa"/>
          </w:tcPr>
          <w:p w14:paraId="6CED1856" w14:textId="5DE52D3F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</w:p>
        </w:tc>
        <w:tc>
          <w:tcPr>
            <w:tcW w:w="4536" w:type="dxa"/>
            <w:vAlign w:val="center"/>
          </w:tcPr>
          <w:p w14:paraId="5ECB9898" w14:textId="0D63F49C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استقبال الطلبة المستجدين الملتحقين بالبرنامج المدفوع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05BFAF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342A4079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43A9FB13" w14:textId="307162B8" w:rsidR="00685CA2" w:rsidRPr="0037388C" w:rsidRDefault="00685CA2" w:rsidP="00685CA2">
            <w:pPr>
              <w:jc w:val="both"/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كتابة الاجراء </w:t>
            </w:r>
            <w:r w:rsidR="00E22AE9" w:rsidRPr="0037388C">
              <w:rPr>
                <w:rFonts w:ascii="Sakkal Majalla" w:hAnsi="Sakkal Majalla" w:cs="Sakkal Majalla" w:hint="cs"/>
                <w:rtl/>
              </w:rPr>
              <w:t xml:space="preserve">المتبع في استقبال الطلبة المستجدين في البرنامج 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في هذا الحقل </w:t>
            </w:r>
          </w:p>
        </w:tc>
      </w:tr>
      <w:tr w:rsidR="00E22AE9" w:rsidRPr="00D637BD" w14:paraId="69FD0A5D" w14:textId="77777777" w:rsidTr="0037388C">
        <w:trPr>
          <w:trHeight w:val="524"/>
        </w:trPr>
        <w:tc>
          <w:tcPr>
            <w:tcW w:w="565" w:type="dxa"/>
          </w:tcPr>
          <w:p w14:paraId="19E9482C" w14:textId="3C05A7C6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4536" w:type="dxa"/>
            <w:vAlign w:val="center"/>
          </w:tcPr>
          <w:p w14:paraId="2582764F" w14:textId="4EABB9CC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تسجيل المقررات للطلبة المستجدين وفقاً للخطة الدراسية للبرنامج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1786B0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29CAF7D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190182A1" w14:textId="335A4A05" w:rsidR="00E22AE9" w:rsidRPr="0037388C" w:rsidRDefault="00685CA2" w:rsidP="00DD7569">
            <w:pPr>
              <w:jc w:val="both"/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كتابة الاجراء المتبع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في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>عمليات</w:t>
            </w:r>
            <w:r w:rsidR="00E22AE9" w:rsidRPr="0037388C">
              <w:rPr>
                <w:rFonts w:ascii="Sakkal Majalla" w:hAnsi="Sakkal Majalla" w:cs="Sakkal Majalla" w:hint="cs"/>
                <w:rtl/>
              </w:rPr>
              <w:t xml:space="preserve">  تسجيل المقررات للطلبة المستجدين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في هذا الحقل</w:t>
            </w:r>
          </w:p>
        </w:tc>
      </w:tr>
      <w:tr w:rsidR="00E22AE9" w:rsidRPr="00D637BD" w14:paraId="1A911F70" w14:textId="77777777" w:rsidTr="0037388C">
        <w:trPr>
          <w:trHeight w:val="524"/>
        </w:trPr>
        <w:tc>
          <w:tcPr>
            <w:tcW w:w="565" w:type="dxa"/>
          </w:tcPr>
          <w:p w14:paraId="1CC2B4A4" w14:textId="40022142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4536" w:type="dxa"/>
            <w:vAlign w:val="center"/>
          </w:tcPr>
          <w:p w14:paraId="7498BB29" w14:textId="2D0398A2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تنفيذ الحركات الاكاديمية و التواصل مع الطلبة و الرد علي استفساراتهم بشأنها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FC295A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65B439A5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22510DF4" w14:textId="18255574" w:rsidR="00E22AE9" w:rsidRPr="0037388C" w:rsidRDefault="00685CA2" w:rsidP="00685CA2">
            <w:pPr>
              <w:jc w:val="both"/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>كتابة الاجراء المتبع</w:t>
            </w:r>
            <w:r w:rsidR="00E22AE9" w:rsidRPr="0037388C">
              <w:rPr>
                <w:rFonts w:ascii="Sakkal Majalla" w:hAnsi="Sakkal Majalla" w:cs="Sakkal Majalla" w:hint="cs"/>
                <w:rtl/>
              </w:rPr>
              <w:t xml:space="preserve">  في الحركات الاكاديمية و التواصل مع الطلبة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في هذا الحقل  </w:t>
            </w:r>
          </w:p>
        </w:tc>
      </w:tr>
      <w:tr w:rsidR="00E22AE9" w:rsidRPr="00D637BD" w14:paraId="7395320D" w14:textId="77777777" w:rsidTr="0037388C">
        <w:trPr>
          <w:trHeight w:val="524"/>
        </w:trPr>
        <w:tc>
          <w:tcPr>
            <w:tcW w:w="565" w:type="dxa"/>
          </w:tcPr>
          <w:p w14:paraId="050B5558" w14:textId="2CC2C203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4536" w:type="dxa"/>
            <w:vAlign w:val="center"/>
          </w:tcPr>
          <w:p w14:paraId="1ED5C4AC" w14:textId="7E034A4D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بناء الجداول الدراسية وفقاً لخطة الطالب و بما لا يتعارض مع القسم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685120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C559362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09E6BAB4" w14:textId="05822CF1" w:rsidR="00E22AE9" w:rsidRPr="0037388C" w:rsidRDefault="00685CA2" w:rsidP="00685CA2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كتابة  الالية المتبع </w:t>
            </w:r>
            <w:r w:rsidR="00DD7569"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في البرنامج </w:t>
            </w:r>
            <w:r w:rsidR="00E22AE9"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هنا </w:t>
            </w:r>
          </w:p>
        </w:tc>
      </w:tr>
      <w:tr w:rsidR="00E22AE9" w:rsidRPr="00D637BD" w14:paraId="058298AD" w14:textId="77777777" w:rsidTr="0037388C">
        <w:trPr>
          <w:trHeight w:val="524"/>
        </w:trPr>
        <w:tc>
          <w:tcPr>
            <w:tcW w:w="565" w:type="dxa"/>
          </w:tcPr>
          <w:p w14:paraId="250E81BC" w14:textId="4699A92F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4536" w:type="dxa"/>
            <w:vAlign w:val="center"/>
          </w:tcPr>
          <w:p w14:paraId="3893CFBB" w14:textId="5F4668CD" w:rsidR="00E22AE9" w:rsidRPr="00D637BD" w:rsidRDefault="00E22AE9" w:rsidP="00D637BD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اعداد التقارير الشاملة عن البرنامج في نهاية كل فصل دراسي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0B5B52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09AC716E" w14:textId="77777777" w:rsidR="00E22AE9" w:rsidRPr="00A23288" w:rsidRDefault="00E22AE9" w:rsidP="00D637B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78DE7950" w14:textId="77777777" w:rsidR="00685CA2" w:rsidRPr="0037388C" w:rsidRDefault="006D7BB7" w:rsidP="00685CA2">
            <w:pPr>
              <w:jc w:val="both"/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تقرير </w:t>
            </w:r>
            <w:r w:rsidR="001339BB" w:rsidRPr="0037388C">
              <w:rPr>
                <w:rFonts w:ascii="Sakkal Majalla" w:hAnsi="Sakkal Majalla" w:cs="Sakkal Majalla" w:hint="cs"/>
                <w:rtl/>
              </w:rPr>
              <w:t>يوضح اهم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البيانات </w:t>
            </w:r>
            <w:r w:rsidR="001339BB" w:rsidRPr="0037388C">
              <w:rPr>
                <w:rFonts w:ascii="Sakkal Majalla" w:hAnsi="Sakkal Majalla" w:cs="Sakkal Majalla" w:hint="cs"/>
                <w:rtl/>
              </w:rPr>
              <w:t>الإحصائية عن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مقررات البرنامج</w:t>
            </w:r>
            <w:r w:rsidR="001339BB" w:rsidRPr="0037388C">
              <w:rPr>
                <w:rFonts w:ascii="Sakkal Majalla" w:hAnsi="Sakkal Majalla" w:cs="Sakkal Majalla" w:hint="cs"/>
                <w:rtl/>
              </w:rPr>
              <w:t xml:space="preserve"> والبرنامج ككل. (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 مثل</w:t>
            </w:r>
            <w:r w:rsidR="001339BB" w:rsidRPr="0037388C">
              <w:rPr>
                <w:rFonts w:ascii="Sakkal Majalla" w:hAnsi="Sakkal Majalla" w:cs="Sakkal Majalla" w:hint="cs"/>
                <w:rtl/>
              </w:rPr>
              <w:t xml:space="preserve"> نسب الاقبال للبرنامج, 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>نسب النجاح , نسب التعثر, قياس رضا الأطراف ذات العلاقة بالبرنامج و المقررات.. و غيرها من المؤشرات )</w:t>
            </w:r>
            <w:r w:rsidR="00685CA2" w:rsidRPr="0037388C">
              <w:rPr>
                <w:rFonts w:ascii="Sakkal Majalla" w:hAnsi="Sakkal Majalla" w:cs="Sakkal Majalla" w:hint="cs"/>
                <w:rtl/>
              </w:rPr>
              <w:t xml:space="preserve">. </w:t>
            </w:r>
          </w:p>
          <w:p w14:paraId="199508E2" w14:textId="1DE47708" w:rsidR="00685CA2" w:rsidRPr="0037388C" w:rsidRDefault="00685CA2" w:rsidP="00685C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7388C">
              <w:rPr>
                <w:rFonts w:ascii="Sakkal Majalla" w:hAnsi="Sakkal Majalla" w:cs="Sakkal Majalla" w:hint="cs"/>
                <w:b/>
                <w:bCs/>
                <w:rtl/>
              </w:rPr>
              <w:t xml:space="preserve">ارفاق هذا التقرير ضمن مرفقات الطلب </w:t>
            </w:r>
          </w:p>
        </w:tc>
      </w:tr>
      <w:tr w:rsidR="00DD7569" w:rsidRPr="00D637BD" w14:paraId="3D9225A3" w14:textId="77777777" w:rsidTr="0037388C">
        <w:trPr>
          <w:trHeight w:val="524"/>
        </w:trPr>
        <w:tc>
          <w:tcPr>
            <w:tcW w:w="565" w:type="dxa"/>
          </w:tcPr>
          <w:p w14:paraId="3A013EA9" w14:textId="0FFC3D7A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٦</w:t>
            </w:r>
          </w:p>
        </w:tc>
        <w:tc>
          <w:tcPr>
            <w:tcW w:w="4536" w:type="dxa"/>
            <w:vAlign w:val="center"/>
          </w:tcPr>
          <w:p w14:paraId="5CCDA931" w14:textId="2B2F71FE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تسجيل المقررات التكميلية للطلبة المقبولين بالبرامج و الذين يتوجب عليهم دراسة مقررات تكميلية و التنسيق مع عمادة القبول و التسجيل و عمادة الدراسات العليا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DF8D3C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039702EE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58E0A7CC" w14:textId="45594617" w:rsidR="00DD7569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المتبعة  ان وجدت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في هذا الحقل</w:t>
            </w:r>
          </w:p>
        </w:tc>
      </w:tr>
      <w:tr w:rsidR="00DD7569" w:rsidRPr="00D637BD" w14:paraId="5A393D7B" w14:textId="77777777" w:rsidTr="0037388C">
        <w:trPr>
          <w:trHeight w:val="524"/>
        </w:trPr>
        <w:tc>
          <w:tcPr>
            <w:tcW w:w="565" w:type="dxa"/>
          </w:tcPr>
          <w:p w14:paraId="5ED9B468" w14:textId="5ACF3D25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٧</w:t>
            </w:r>
          </w:p>
        </w:tc>
        <w:tc>
          <w:tcPr>
            <w:tcW w:w="4536" w:type="dxa"/>
            <w:vAlign w:val="center"/>
          </w:tcPr>
          <w:p w14:paraId="60EAE1A2" w14:textId="5634D7DE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دراسة احتياجات الطلاب المتوقع تخرجهم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F0C228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30BC158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2DDEDFB7" w14:textId="6E92C5E9" w:rsidR="00DD7569" w:rsidRPr="0037388C" w:rsidRDefault="0037388C" w:rsidP="00DD7569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المتبعة 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في حالة وجود طلبة متوقع تخرجهم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في هذا الحقل </w:t>
            </w:r>
          </w:p>
        </w:tc>
      </w:tr>
      <w:tr w:rsidR="00DD7569" w:rsidRPr="00D637BD" w14:paraId="6596C55B" w14:textId="77777777" w:rsidTr="0037388C">
        <w:trPr>
          <w:trHeight w:val="524"/>
        </w:trPr>
        <w:tc>
          <w:tcPr>
            <w:tcW w:w="565" w:type="dxa"/>
          </w:tcPr>
          <w:p w14:paraId="41943C58" w14:textId="5B69ADC0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٨</w:t>
            </w:r>
          </w:p>
        </w:tc>
        <w:tc>
          <w:tcPr>
            <w:tcW w:w="4536" w:type="dxa"/>
            <w:vAlign w:val="center"/>
          </w:tcPr>
          <w:p w14:paraId="6EDBC2B3" w14:textId="444A3B23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خطط الطلبة المتعثرين أكاديميا في حل مشكلاتهم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3D3891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5471C522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7FC938D8" w14:textId="69BFAAB1" w:rsidR="00DD7569" w:rsidRPr="0037388C" w:rsidRDefault="0037388C" w:rsidP="00DD7569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المتبعة 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في البرنامج لمتابعة الطلبة المتعثرين 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في هذا الحقل </w:t>
            </w:r>
          </w:p>
        </w:tc>
      </w:tr>
      <w:tr w:rsidR="00DD7569" w:rsidRPr="00D637BD" w14:paraId="0A0DB2CE" w14:textId="77777777" w:rsidTr="0037388C">
        <w:trPr>
          <w:trHeight w:val="524"/>
        </w:trPr>
        <w:tc>
          <w:tcPr>
            <w:tcW w:w="565" w:type="dxa"/>
          </w:tcPr>
          <w:p w14:paraId="15CFD9B9" w14:textId="003B7B84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٩</w:t>
            </w:r>
          </w:p>
        </w:tc>
        <w:tc>
          <w:tcPr>
            <w:tcW w:w="4536" w:type="dxa"/>
            <w:vAlign w:val="center"/>
          </w:tcPr>
          <w:p w14:paraId="61E05324" w14:textId="6ECB7F3C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خطط الدعم و الرعاية للطلاب المتفوقين و الموهوبين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9A1EFF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5FD1316A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75E26A1C" w14:textId="3D1F4E43" w:rsidR="00DD7569" w:rsidRPr="0037388C" w:rsidRDefault="0037388C" w:rsidP="00DD7569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توضيح الالية المتبعة في دعم الطلاب المتفوقين و الموهبين </w:t>
            </w:r>
          </w:p>
        </w:tc>
      </w:tr>
      <w:tr w:rsidR="00DD7569" w:rsidRPr="00D637BD" w14:paraId="4599EA34" w14:textId="77777777" w:rsidTr="0037388C">
        <w:trPr>
          <w:trHeight w:val="524"/>
        </w:trPr>
        <w:tc>
          <w:tcPr>
            <w:tcW w:w="565" w:type="dxa"/>
          </w:tcPr>
          <w:p w14:paraId="107E26BC" w14:textId="24F0D82C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١٠</w:t>
            </w:r>
          </w:p>
        </w:tc>
        <w:tc>
          <w:tcPr>
            <w:tcW w:w="4536" w:type="dxa"/>
            <w:vAlign w:val="center"/>
          </w:tcPr>
          <w:p w14:paraId="52A0A395" w14:textId="0FDD129E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تنسيق اللقاءات التواصلية مع طلبة برامج الدراسات العليا المدفوعة لغايات التحفيز و المتابعة بما لا يقل عن لقاء واحد خلال الفصل الدراسي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DC30604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43808FE" w14:textId="77777777" w:rsidR="00DD7569" w:rsidRPr="00A23288" w:rsidRDefault="00DD7569" w:rsidP="00DD756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95" w:type="dxa"/>
            <w:vAlign w:val="center"/>
          </w:tcPr>
          <w:p w14:paraId="77B06830" w14:textId="5FD730A4" w:rsidR="00DD7569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المتبعة </w:t>
            </w:r>
            <w:r w:rsidR="00DD7569" w:rsidRPr="0037388C">
              <w:rPr>
                <w:rFonts w:ascii="Sakkal Majalla" w:hAnsi="Sakkal Majalla" w:cs="Sakkal Majalla" w:hint="cs"/>
                <w:rtl/>
              </w:rPr>
              <w:t xml:space="preserve">في 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تنسيق اللقاءات الدورية مع الطلبة </w:t>
            </w:r>
          </w:p>
        </w:tc>
      </w:tr>
      <w:tr w:rsidR="00DD7569" w:rsidRPr="00D637BD" w14:paraId="57414613" w14:textId="77777777" w:rsidTr="0037388C">
        <w:trPr>
          <w:trHeight w:val="524"/>
        </w:trPr>
        <w:tc>
          <w:tcPr>
            <w:tcW w:w="565" w:type="dxa"/>
          </w:tcPr>
          <w:p w14:paraId="77F3A639" w14:textId="35307CEA" w:rsidR="00DD7569" w:rsidRPr="00D637BD" w:rsidRDefault="00DD7569" w:rsidP="00DD756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١١</w:t>
            </w:r>
          </w:p>
        </w:tc>
        <w:tc>
          <w:tcPr>
            <w:tcW w:w="4536" w:type="dxa"/>
            <w:vAlign w:val="center"/>
          </w:tcPr>
          <w:p w14:paraId="593CD131" w14:textId="3F1DE656" w:rsidR="00DD7569" w:rsidRPr="00D637BD" w:rsidRDefault="00DD7569" w:rsidP="00A2328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تطبيق متطلبات الجودة و الاعتماد لاكاديمي بالتنسيق مع وكيل الكلية للتطوير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1EDE82B" w14:textId="77777777" w:rsidR="00DD7569" w:rsidRPr="00D637BD" w:rsidRDefault="00DD7569" w:rsidP="00DD756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4FE0892" w14:textId="77777777" w:rsidR="00DD7569" w:rsidRPr="00D637BD" w:rsidRDefault="00DD7569" w:rsidP="00DD756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642A4F88" w14:textId="00E171F2" w:rsidR="00CA437C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ملاحظات هامة لهذه المهمة ارفاق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 ملف</w:t>
            </w:r>
            <w:r>
              <w:rPr>
                <w:rFonts w:ascii="Sakkal Majalla" w:hAnsi="Sakkal Majalla" w:cs="Sakkal Majalla" w:hint="cs"/>
                <w:rtl/>
              </w:rPr>
              <w:t>ات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المقررات ضمن مرفقات الطلب  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وتكون 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 وفقا: </w:t>
            </w:r>
          </w:p>
          <w:p w14:paraId="6DD3729A" w14:textId="77777777" w:rsidR="00DD7569" w:rsidRPr="0037388C" w:rsidRDefault="00CA437C" w:rsidP="00CA437C">
            <w:pPr>
              <w:pStyle w:val="ListParagraph"/>
              <w:numPr>
                <w:ilvl w:val="0"/>
                <w:numId w:val="13"/>
              </w:numPr>
              <w:rPr>
                <w:rFonts w:ascii="Sakkal Majalla" w:hAnsi="Sakkal Majalla" w:cs="Sakkal Majalla"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>لمتطلبات جهات الاعتماد الدولية بالنسبة للكليات الحاصلة على الاعتمادات الدولية.</w:t>
            </w:r>
          </w:p>
          <w:p w14:paraId="0D3221A4" w14:textId="701405AE" w:rsidR="00CA437C" w:rsidRPr="0037388C" w:rsidRDefault="00CA437C" w:rsidP="00CA437C">
            <w:pPr>
              <w:pStyle w:val="ListParagraph"/>
              <w:numPr>
                <w:ilvl w:val="0"/>
                <w:numId w:val="13"/>
              </w:num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لمتطلبات عمادة التطوير الجامعي والجودة النوعية للكلبات الغير حاصلة على اعتمادات دولية. </w:t>
            </w:r>
          </w:p>
        </w:tc>
      </w:tr>
      <w:tr w:rsidR="00CA437C" w:rsidRPr="00D637BD" w14:paraId="66AD7059" w14:textId="77777777" w:rsidTr="0037388C">
        <w:trPr>
          <w:trHeight w:val="524"/>
        </w:trPr>
        <w:tc>
          <w:tcPr>
            <w:tcW w:w="565" w:type="dxa"/>
          </w:tcPr>
          <w:p w14:paraId="36F451C9" w14:textId="10D026F2" w:rsidR="00CA437C" w:rsidRPr="00D637BD" w:rsidRDefault="00CA437C" w:rsidP="00CA437C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١٢</w:t>
            </w:r>
          </w:p>
        </w:tc>
        <w:tc>
          <w:tcPr>
            <w:tcW w:w="4536" w:type="dxa"/>
            <w:vAlign w:val="center"/>
          </w:tcPr>
          <w:p w14:paraId="55F2517A" w14:textId="19BFB568" w:rsidR="00CA437C" w:rsidRPr="00D637BD" w:rsidRDefault="00CA437C" w:rsidP="00CA437C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كل ما يتعلق بالاختبارات من تجهيز القاعات و كراسات الإجابات و غيرها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D9B0FF2" w14:textId="77777777" w:rsidR="00CA437C" w:rsidRPr="00D637BD" w:rsidRDefault="00CA437C" w:rsidP="00CA43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CF84C98" w14:textId="77777777" w:rsidR="00CA437C" w:rsidRPr="00D637BD" w:rsidRDefault="00CA437C" w:rsidP="00CA43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4C2C9DC5" w14:textId="767A160B" w:rsidR="00CA437C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المتبعة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في تنسيق اللقاءات الدورية مع الطلبة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CA437C" w:rsidRPr="00D637BD" w14:paraId="2C4CEB1A" w14:textId="77777777" w:rsidTr="0037388C">
        <w:trPr>
          <w:trHeight w:val="524"/>
        </w:trPr>
        <w:tc>
          <w:tcPr>
            <w:tcW w:w="565" w:type="dxa"/>
          </w:tcPr>
          <w:p w14:paraId="262AE4F5" w14:textId="40FB396F" w:rsidR="00CA437C" w:rsidRPr="00CA437C" w:rsidRDefault="00CA437C" w:rsidP="00CA437C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١٣</w:t>
            </w:r>
          </w:p>
        </w:tc>
        <w:tc>
          <w:tcPr>
            <w:tcW w:w="4536" w:type="dxa"/>
            <w:vAlign w:val="center"/>
          </w:tcPr>
          <w:p w14:paraId="569E4765" w14:textId="1F4F1837" w:rsidR="00CA437C" w:rsidRPr="00D637BD" w:rsidRDefault="00CA437C" w:rsidP="00CA437C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انشاء قاعدة بيانات و سجل تتبعي لمدي استفادة الأطراف المختلفة من البرنامج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125D6F8" w14:textId="77777777" w:rsidR="00CA437C" w:rsidRPr="00D637BD" w:rsidRDefault="00CA437C" w:rsidP="00CA43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73B4A36F" w14:textId="77777777" w:rsidR="00CA437C" w:rsidRPr="00D637BD" w:rsidRDefault="00CA437C" w:rsidP="00CA43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73EED421" w14:textId="1EFBB7C1" w:rsidR="00CA437C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المتبعة </w:t>
            </w:r>
            <w:r w:rsidR="00CA437C" w:rsidRPr="0037388C">
              <w:rPr>
                <w:rFonts w:ascii="Sakkal Majalla" w:hAnsi="Sakkal Majalla" w:cs="Sakkal Majalla" w:hint="cs"/>
                <w:rtl/>
              </w:rPr>
              <w:t xml:space="preserve"> في إدارة قاعدة البيانات </w:t>
            </w:r>
            <w:r w:rsidR="00BC2EAF" w:rsidRPr="0037388C">
              <w:rPr>
                <w:rFonts w:ascii="Sakkal Majalla" w:hAnsi="Sakkal Majalla" w:cs="Sakkal Majalla" w:hint="cs"/>
                <w:rtl/>
              </w:rPr>
              <w:t>او أي إجراءات أخرى متبعة تهدف الي انجاز هذه المهمة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BC2EAF" w:rsidRPr="00D637BD" w14:paraId="024A6855" w14:textId="77777777" w:rsidTr="0037388C">
        <w:trPr>
          <w:trHeight w:val="524"/>
        </w:trPr>
        <w:tc>
          <w:tcPr>
            <w:tcW w:w="565" w:type="dxa"/>
          </w:tcPr>
          <w:p w14:paraId="0B50EFB9" w14:textId="00D730A5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١٤</w:t>
            </w:r>
          </w:p>
        </w:tc>
        <w:tc>
          <w:tcPr>
            <w:tcW w:w="4536" w:type="dxa"/>
            <w:vAlign w:val="center"/>
          </w:tcPr>
          <w:p w14:paraId="3B0937BE" w14:textId="3860AFFA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تسجيل الارشاد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كاديمي لكل طلبة البرنامج</w:t>
            </w:r>
          </w:p>
        </w:tc>
        <w:tc>
          <w:tcPr>
            <w:tcW w:w="709" w:type="dxa"/>
          </w:tcPr>
          <w:p w14:paraId="6BAC3BF4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984E7DE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0ABFFC9A" w14:textId="3C5F2CD2" w:rsidR="00BC2EAF" w:rsidRPr="0037388C" w:rsidRDefault="0037388C" w:rsidP="0037388C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المتبعة  في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الارشاد الأكاديمي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37388C">
              <w:rPr>
                <w:rFonts w:ascii="Sakkal Majalla" w:hAnsi="Sakkal Majalla" w:cs="Sakkal Majalla" w:hint="cs"/>
                <w:rtl/>
              </w:rPr>
              <w:t>برنامج</w:t>
            </w:r>
            <w:r>
              <w:rPr>
                <w:rFonts w:ascii="Sakkal Majalla" w:hAnsi="Sakkal Majalla" w:cs="Sakkal Majalla" w:hint="cs"/>
                <w:rtl/>
              </w:rPr>
              <w:t xml:space="preserve"> في هذا  الحقل</w:t>
            </w:r>
          </w:p>
        </w:tc>
      </w:tr>
      <w:tr w:rsidR="00BC2EAF" w:rsidRPr="00D637BD" w14:paraId="0BAD2F0A" w14:textId="77777777" w:rsidTr="0037388C">
        <w:trPr>
          <w:trHeight w:val="524"/>
        </w:trPr>
        <w:tc>
          <w:tcPr>
            <w:tcW w:w="565" w:type="dxa"/>
          </w:tcPr>
          <w:p w14:paraId="1B67903E" w14:textId="5A71CAD5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١٥</w:t>
            </w:r>
          </w:p>
        </w:tc>
        <w:tc>
          <w:tcPr>
            <w:tcW w:w="4536" w:type="dxa"/>
            <w:vAlign w:val="center"/>
          </w:tcPr>
          <w:p w14:paraId="6F156C1E" w14:textId="704BD3EC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تحديد الاحتياجات المتعلقة بالمختبرات و الأجهزة و الوسائل التعليمية و القاعات الدراسية و ذلك عن طريق تعبئة النموذج الخاص بذلك ، و الرفع به لرئيس القسم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</w:tcPr>
          <w:p w14:paraId="23E1B3AF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4B712EC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1E5DB31D" w14:textId="4DB00837" w:rsidR="00BC2EAF" w:rsidRPr="0037388C" w:rsidRDefault="0037388C" w:rsidP="00BC2EAF">
            <w:pPr>
              <w:rPr>
                <w:rFonts w:ascii="Sakkal Majalla" w:hAnsi="Sakkal Majalla" w:cs="Sakkal Majalla"/>
                <w:rtl/>
              </w:rPr>
            </w:pPr>
            <w:r w:rsidRPr="0037388C">
              <w:rPr>
                <w:rFonts w:ascii="Sakkal Majalla" w:hAnsi="Sakkal Majalla" w:cs="Sakkal Majalla" w:hint="cs"/>
                <w:rtl/>
              </w:rPr>
              <w:t xml:space="preserve">كتابة الألية </w:t>
            </w:r>
            <w:r>
              <w:rPr>
                <w:rFonts w:ascii="Sakkal Majalla" w:hAnsi="Sakkal Majalla" w:cs="Sakkal Majalla" w:hint="cs"/>
                <w:rtl/>
              </w:rPr>
              <w:t xml:space="preserve"> المتبعة  </w:t>
            </w:r>
            <w:r w:rsidR="00BC2EAF" w:rsidRPr="0037388C">
              <w:rPr>
                <w:rFonts w:ascii="Sakkal Majalla" w:hAnsi="Sakkal Majalla" w:cs="Sakkal Majalla" w:hint="cs"/>
                <w:rtl/>
              </w:rPr>
              <w:t xml:space="preserve">في تحديد الاحتياجات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</w:t>
            </w:r>
          </w:p>
        </w:tc>
      </w:tr>
      <w:tr w:rsidR="00BC2EAF" w:rsidRPr="00D637BD" w14:paraId="61971953" w14:textId="77777777" w:rsidTr="0037388C">
        <w:trPr>
          <w:trHeight w:val="524"/>
        </w:trPr>
        <w:tc>
          <w:tcPr>
            <w:tcW w:w="565" w:type="dxa"/>
          </w:tcPr>
          <w:p w14:paraId="508DFE7C" w14:textId="5A7F439E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١٦</w:t>
            </w:r>
          </w:p>
        </w:tc>
        <w:tc>
          <w:tcPr>
            <w:tcW w:w="4536" w:type="dxa"/>
            <w:vAlign w:val="center"/>
          </w:tcPr>
          <w:p w14:paraId="7268C8D0" w14:textId="280DF73A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أي مهام أخرى يكلفه بها القسم أو اللجنة التنفيذية لبرامج الدراسات العليا المدفوعة بالكلية وذات صلة بطبيعة عمله.‏</w:t>
            </w:r>
          </w:p>
        </w:tc>
        <w:tc>
          <w:tcPr>
            <w:tcW w:w="709" w:type="dxa"/>
          </w:tcPr>
          <w:p w14:paraId="38ECD7BD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711D3105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07EE71F9" w14:textId="38A93159" w:rsidR="00BC2EAF" w:rsidRPr="0037388C" w:rsidRDefault="00260732" w:rsidP="00BC2EAF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="00BC2EAF" w:rsidRPr="0037388C">
              <w:rPr>
                <w:rFonts w:ascii="Sakkal Majalla" w:hAnsi="Sakkal Majalla" w:cs="Sakkal Majalla" w:hint="cs"/>
                <w:rtl/>
              </w:rPr>
              <w:t xml:space="preserve"> المهام المكلف بها من قبل رئيس القسم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BC2EAF" w:rsidRPr="00D637BD" w14:paraId="0D6CC239" w14:textId="77777777" w:rsidTr="0037388C">
        <w:trPr>
          <w:trHeight w:val="524"/>
        </w:trPr>
        <w:tc>
          <w:tcPr>
            <w:tcW w:w="565" w:type="dxa"/>
          </w:tcPr>
          <w:p w14:paraId="5F96D278" w14:textId="5F51DB77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١٧</w:t>
            </w:r>
          </w:p>
        </w:tc>
        <w:tc>
          <w:tcPr>
            <w:tcW w:w="4536" w:type="dxa"/>
            <w:vAlign w:val="center"/>
          </w:tcPr>
          <w:p w14:paraId="381526ED" w14:textId="3AD23487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الاختبار الشامل لطلبة الدكتوراه بالتنسيق والترتيب مع القسم. </w:t>
            </w:r>
          </w:p>
        </w:tc>
        <w:tc>
          <w:tcPr>
            <w:tcW w:w="709" w:type="dxa"/>
          </w:tcPr>
          <w:p w14:paraId="1E832A11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8F18B18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5571E50B" w14:textId="1D2BE549" w:rsidR="00BC2EAF" w:rsidRPr="0037388C" w:rsidRDefault="00260732" w:rsidP="00BC2EAF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="00BC2EAF" w:rsidRPr="0037388C">
              <w:rPr>
                <w:rFonts w:ascii="Sakkal Majalla" w:hAnsi="Sakkal Majalla" w:cs="Sakkal Majalla" w:hint="cs"/>
                <w:rtl/>
              </w:rPr>
              <w:t>الالية المتبعة في متابعة الاختبار الشامل لطلبة الدكتوراه بالتنسيق والترتيب مع القسم. ( لبرامج الدكتوراه)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BC2EAF" w:rsidRPr="00D637BD" w14:paraId="7A4759A1" w14:textId="77777777" w:rsidTr="0037388C">
        <w:trPr>
          <w:trHeight w:val="524"/>
        </w:trPr>
        <w:tc>
          <w:tcPr>
            <w:tcW w:w="565" w:type="dxa"/>
          </w:tcPr>
          <w:p w14:paraId="327C5529" w14:textId="625D409E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١٨</w:t>
            </w:r>
          </w:p>
        </w:tc>
        <w:tc>
          <w:tcPr>
            <w:tcW w:w="4536" w:type="dxa"/>
            <w:vAlign w:val="center"/>
          </w:tcPr>
          <w:p w14:paraId="66DBD577" w14:textId="2D35EB52" w:rsidR="00BC2EAF" w:rsidRPr="00D637BD" w:rsidRDefault="00BC2EAF" w:rsidP="00BC2EAF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كل ما يتعلق بالرسائل العلمية والتنسيق مع المناقشين والجهات ذات العلاقة.</w:t>
            </w:r>
          </w:p>
        </w:tc>
        <w:tc>
          <w:tcPr>
            <w:tcW w:w="709" w:type="dxa"/>
          </w:tcPr>
          <w:p w14:paraId="1A9932B0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23A5877" w14:textId="77777777" w:rsidR="00BC2EAF" w:rsidRPr="00D637BD" w:rsidRDefault="00BC2EAF" w:rsidP="00BC2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13608E7F" w14:textId="1F514B33" w:rsidR="00BC2EAF" w:rsidRPr="0037388C" w:rsidRDefault="00260732" w:rsidP="0026073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="00BC2EAF" w:rsidRPr="0037388C">
              <w:rPr>
                <w:rFonts w:ascii="Sakkal Majalla" w:hAnsi="Sakkal Majalla" w:cs="Sakkal Majalla" w:hint="cs"/>
                <w:rtl/>
              </w:rPr>
              <w:t xml:space="preserve">الالية المتبعة في انجاز هذه المهمة  ان وجدة في البرنامج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260732" w:rsidRPr="00D637BD" w14:paraId="5F6419BA" w14:textId="77777777" w:rsidTr="0037388C">
        <w:trPr>
          <w:trHeight w:val="524"/>
        </w:trPr>
        <w:tc>
          <w:tcPr>
            <w:tcW w:w="565" w:type="dxa"/>
          </w:tcPr>
          <w:p w14:paraId="62B4EE44" w14:textId="2E84C5D1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١٩</w:t>
            </w:r>
          </w:p>
        </w:tc>
        <w:tc>
          <w:tcPr>
            <w:tcW w:w="4536" w:type="dxa"/>
            <w:vAlign w:val="center"/>
          </w:tcPr>
          <w:p w14:paraId="5225911A" w14:textId="08917F2F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كل ما يتعلق بتسجيل المواضيع والاشراف للطلبة. </w:t>
            </w:r>
          </w:p>
        </w:tc>
        <w:tc>
          <w:tcPr>
            <w:tcW w:w="709" w:type="dxa"/>
          </w:tcPr>
          <w:p w14:paraId="063C6997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6AB82D9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0CC79321" w14:textId="004AEF78" w:rsidR="00260732" w:rsidRPr="0037388C" w:rsidRDefault="00260732" w:rsidP="0026073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الالية المتبعة في انجاز هذه المهمة  ان وجدة في البرنامج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260732" w:rsidRPr="00D637BD" w14:paraId="1E3CA642" w14:textId="77777777" w:rsidTr="0037388C">
        <w:trPr>
          <w:trHeight w:val="524"/>
        </w:trPr>
        <w:tc>
          <w:tcPr>
            <w:tcW w:w="565" w:type="dxa"/>
          </w:tcPr>
          <w:p w14:paraId="76DD3887" w14:textId="36A5A34A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٢٠</w:t>
            </w:r>
          </w:p>
        </w:tc>
        <w:tc>
          <w:tcPr>
            <w:tcW w:w="4536" w:type="dxa"/>
            <w:vAlign w:val="center"/>
          </w:tcPr>
          <w:p w14:paraId="1FCE804A" w14:textId="50C8F21C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سير الدراسة في البرنامج وانتظام حضور الطلبة ورفع التقرير لرئيس القسم. </w:t>
            </w:r>
          </w:p>
        </w:tc>
        <w:tc>
          <w:tcPr>
            <w:tcW w:w="709" w:type="dxa"/>
          </w:tcPr>
          <w:p w14:paraId="501C6A6D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D2BC5BD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434DE450" w14:textId="04C07454" w:rsidR="00260732" w:rsidRPr="0037388C" w:rsidRDefault="00260732" w:rsidP="0026073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الالية المتبعة في انجاز هذه المهمة  ان وجدة في البرنامج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260732" w:rsidRPr="00D637BD" w14:paraId="4AC10174" w14:textId="77777777" w:rsidTr="0037388C">
        <w:trPr>
          <w:trHeight w:val="524"/>
        </w:trPr>
        <w:tc>
          <w:tcPr>
            <w:tcW w:w="565" w:type="dxa"/>
          </w:tcPr>
          <w:p w14:paraId="1EAF5350" w14:textId="0B7628D9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٢١</w:t>
            </w:r>
          </w:p>
        </w:tc>
        <w:tc>
          <w:tcPr>
            <w:tcW w:w="4536" w:type="dxa"/>
            <w:vAlign w:val="center"/>
          </w:tcPr>
          <w:p w14:paraId="471BDCA2" w14:textId="47FCF350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انتظام وحضور أعضاء هيئة التدريس بالبرامج  ورفع تقرير لرئيس القسم.</w:t>
            </w:r>
          </w:p>
        </w:tc>
        <w:tc>
          <w:tcPr>
            <w:tcW w:w="709" w:type="dxa"/>
          </w:tcPr>
          <w:p w14:paraId="12EC1203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57BCACB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791F8F15" w14:textId="6888233F" w:rsidR="00260732" w:rsidRPr="0037388C" w:rsidRDefault="00260732" w:rsidP="0026073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الالية المتبعة في انجاز هذه المهمة  ان وجدة في البرنامج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260732" w:rsidRPr="00D637BD" w14:paraId="456B2C81" w14:textId="77777777" w:rsidTr="0037388C">
        <w:trPr>
          <w:trHeight w:val="524"/>
        </w:trPr>
        <w:tc>
          <w:tcPr>
            <w:tcW w:w="565" w:type="dxa"/>
          </w:tcPr>
          <w:p w14:paraId="44DC6930" w14:textId="4F09D3F0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٢٢</w:t>
            </w:r>
          </w:p>
        </w:tc>
        <w:tc>
          <w:tcPr>
            <w:tcW w:w="4536" w:type="dxa"/>
            <w:vAlign w:val="center"/>
          </w:tcPr>
          <w:p w14:paraId="56BC22A3" w14:textId="4E0F276B" w:rsidR="00260732" w:rsidRPr="00D637BD" w:rsidRDefault="00260732" w:rsidP="00260732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صرف مستحقات اعضاد هيئة التدريس المقدمين لمواد البرنامج.</w:t>
            </w:r>
          </w:p>
        </w:tc>
        <w:tc>
          <w:tcPr>
            <w:tcW w:w="709" w:type="dxa"/>
          </w:tcPr>
          <w:p w14:paraId="0A89BD01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1249784" w14:textId="77777777" w:rsidR="00260732" w:rsidRPr="00D637BD" w:rsidRDefault="00260732" w:rsidP="0026073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53D5A015" w14:textId="6C357F61" w:rsidR="00260732" w:rsidRPr="0037388C" w:rsidRDefault="00260732" w:rsidP="0026073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كتابة </w:t>
            </w:r>
            <w:r w:rsidRPr="0037388C">
              <w:rPr>
                <w:rFonts w:ascii="Sakkal Majalla" w:hAnsi="Sakkal Majalla" w:cs="Sakkal Majalla" w:hint="cs"/>
                <w:rtl/>
              </w:rPr>
              <w:t xml:space="preserve">الالية المتبعة في انجاز هذه المهمة  ان وجدة في البرنامج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 </w:t>
            </w:r>
          </w:p>
        </w:tc>
      </w:tr>
      <w:tr w:rsidR="00481C19" w:rsidRPr="00D637BD" w14:paraId="38ACBAB4" w14:textId="77777777" w:rsidTr="0037388C">
        <w:trPr>
          <w:trHeight w:val="524"/>
        </w:trPr>
        <w:tc>
          <w:tcPr>
            <w:tcW w:w="565" w:type="dxa"/>
          </w:tcPr>
          <w:p w14:paraId="11DF7358" w14:textId="4714867D" w:rsidR="00481C19" w:rsidRPr="00D637BD" w:rsidRDefault="00481C19" w:rsidP="00481C1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٢٣</w:t>
            </w:r>
          </w:p>
        </w:tc>
        <w:tc>
          <w:tcPr>
            <w:tcW w:w="4536" w:type="dxa"/>
            <w:vAlign w:val="center"/>
          </w:tcPr>
          <w:p w14:paraId="4458C438" w14:textId="3668082B" w:rsidR="00481C19" w:rsidRPr="00D637BD" w:rsidRDefault="00481C19" w:rsidP="00481C19">
            <w:pPr>
              <w:ind w:left="1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37B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القيام بما يسند لها من مهام أخرى وذات صلة بطبيعة عمله.‏</w:t>
            </w:r>
          </w:p>
        </w:tc>
        <w:tc>
          <w:tcPr>
            <w:tcW w:w="709" w:type="dxa"/>
          </w:tcPr>
          <w:p w14:paraId="1C6C7C9A" w14:textId="77777777" w:rsidR="00481C19" w:rsidRPr="00D637BD" w:rsidRDefault="00481C19" w:rsidP="00481C1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8F4D4C6" w14:textId="77777777" w:rsidR="00481C19" w:rsidRPr="00D637BD" w:rsidRDefault="00481C19" w:rsidP="00481C1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14:paraId="33936594" w14:textId="48EEC29E" w:rsidR="00481C19" w:rsidRPr="0037388C" w:rsidRDefault="00260732" w:rsidP="00481C1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اذكر</w:t>
            </w:r>
            <w:r w:rsidR="00481C19" w:rsidRPr="0037388C">
              <w:rPr>
                <w:rFonts w:ascii="Sakkal Majalla" w:hAnsi="Sakkal Majalla" w:cs="Sakkal Majalla" w:hint="cs"/>
                <w:rtl/>
              </w:rPr>
              <w:t xml:space="preserve"> المهام الأخرى  المسندة ان وجدت </w:t>
            </w:r>
            <w:r>
              <w:rPr>
                <w:rFonts w:ascii="Sakkal Majalla" w:hAnsi="Sakkal Majalla" w:cs="Sakkal Majalla" w:hint="cs"/>
                <w:rtl/>
              </w:rPr>
              <w:t xml:space="preserve"> في هذا الحقل</w:t>
            </w:r>
          </w:p>
        </w:tc>
      </w:tr>
    </w:tbl>
    <w:p w14:paraId="24C21B17" w14:textId="26FD8D4A" w:rsidR="00EF2C33" w:rsidRDefault="00EF2C33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68221C62" w14:textId="77777777" w:rsidR="00EF2C33" w:rsidRDefault="00EF2C33">
      <w:pPr>
        <w:bidi w:val="0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  <w:r>
        <w:rPr>
          <w:rFonts w:ascii="Sakkal Majalla" w:hAnsi="Sakkal Majalla" w:cs="Times New Roman"/>
          <w:b/>
          <w:bCs/>
          <w:color w:val="385623" w:themeColor="accent6" w:themeShade="80"/>
          <w:sz w:val="24"/>
          <w:szCs w:val="24"/>
          <w:rtl/>
        </w:rPr>
        <w:br w:type="page"/>
      </w:r>
    </w:p>
    <w:p w14:paraId="3F0B13A6" w14:textId="7FA7C6E5" w:rsidR="00D637BD" w:rsidRDefault="00D637BD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62864397" w14:textId="77777777" w:rsidR="00EF2C33" w:rsidRDefault="00EF2C33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</w:rPr>
      </w:pPr>
    </w:p>
    <w:tbl>
      <w:tblPr>
        <w:tblStyle w:val="TableGrid"/>
        <w:tblW w:w="5206" w:type="pct"/>
        <w:tblLook w:val="04A0" w:firstRow="1" w:lastRow="0" w:firstColumn="1" w:lastColumn="0" w:noHBand="0" w:noVBand="1"/>
      </w:tblPr>
      <w:tblGrid>
        <w:gridCol w:w="2202"/>
        <w:gridCol w:w="1554"/>
        <w:gridCol w:w="2586"/>
        <w:gridCol w:w="1680"/>
        <w:gridCol w:w="2889"/>
      </w:tblGrid>
      <w:tr w:rsidR="00D328DD" w:rsidRPr="006363D4" w14:paraId="332722F4" w14:textId="77777777" w:rsidTr="00D328DD">
        <w:tc>
          <w:tcPr>
            <w:tcW w:w="5000" w:type="pct"/>
            <w:gridSpan w:val="5"/>
          </w:tcPr>
          <w:p w14:paraId="3BD9F209" w14:textId="6416BE88" w:rsidR="00D328DD" w:rsidRDefault="00260732" w:rsidP="0061165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607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 على صحة البيانات الواردة في هذا التقرير</w:t>
            </w:r>
          </w:p>
        </w:tc>
      </w:tr>
      <w:tr w:rsidR="00BA3265" w:rsidRPr="006363D4" w14:paraId="22497640" w14:textId="77777777" w:rsidTr="00BA3265">
        <w:tc>
          <w:tcPr>
            <w:tcW w:w="1009" w:type="pct"/>
          </w:tcPr>
          <w:p w14:paraId="6C4B8230" w14:textId="77777777" w:rsidR="00BA3265" w:rsidRPr="00260732" w:rsidRDefault="00BA3265" w:rsidP="00BE24E6">
            <w:pPr>
              <w:ind w:left="360"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27CE63C6" w14:textId="77777777" w:rsidR="00BA3265" w:rsidRPr="006363D4" w:rsidRDefault="00BA3265" w:rsidP="00BE24E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363D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185" w:type="pct"/>
          </w:tcPr>
          <w:p w14:paraId="33D671FB" w14:textId="77777777" w:rsidR="00BA3265" w:rsidRPr="00E0074B" w:rsidRDefault="00BA3265" w:rsidP="00BE24E6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44DF75DC" w14:textId="788A0D88" w:rsidR="00BA3265" w:rsidRPr="009F38D3" w:rsidRDefault="00BA3265" w:rsidP="00BE24E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توقيع المنسق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00F1F78C" w14:textId="77777777" w:rsidR="00D328DD" w:rsidRDefault="00D328DD" w:rsidP="00BE24E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4BB9644B" w14:textId="5C9FFE77" w:rsidR="00BA3265" w:rsidRPr="006363D4" w:rsidRDefault="00BA3265" w:rsidP="00BE24E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اسم المنسق: </w:t>
            </w:r>
          </w:p>
        </w:tc>
      </w:tr>
      <w:tr w:rsidR="00D328DD" w:rsidRPr="006363D4" w14:paraId="134C95E3" w14:textId="77777777" w:rsidTr="00D328DD">
        <w:tc>
          <w:tcPr>
            <w:tcW w:w="3676" w:type="pct"/>
            <w:gridSpan w:val="4"/>
          </w:tcPr>
          <w:p w14:paraId="62550059" w14:textId="71EB59FC" w:rsidR="00685CA2" w:rsidRPr="00260732" w:rsidRDefault="00685CA2" w:rsidP="00685CA2">
            <w:pPr>
              <w:pStyle w:val="ListParagraph"/>
              <w:numPr>
                <w:ilvl w:val="0"/>
                <w:numId w:val="15"/>
              </w:numPr>
              <w:rPr>
                <w:rFonts w:ascii="Traditional Arabic" w:hAnsi="Traditional Arabic" w:cs="Traditional Arabic"/>
                <w:b/>
                <w:bCs/>
              </w:rPr>
            </w:pP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>يقوم المنسق بكتابة جميع الإجراءات المتبعة في انجاز المهام في الحقول المخصصة مقابل كل مهمة</w:t>
            </w:r>
            <w:r w:rsidR="00260732"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هذا الملف </w:t>
            </w:r>
            <w:r w:rsidR="00856783"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>ورفعه بصيغة</w:t>
            </w:r>
            <w:r w:rsidR="00260732"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260732" w:rsidRPr="00260732">
              <w:rPr>
                <w:rFonts w:ascii="Traditional Arabic" w:hAnsi="Traditional Arabic" w:cs="Traditional Arabic"/>
                <w:b/>
                <w:bCs/>
              </w:rPr>
              <w:t>PDF</w:t>
            </w: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</w:p>
          <w:p w14:paraId="39F5FBF4" w14:textId="1DAA15E6" w:rsidR="00260732" w:rsidRPr="00260732" w:rsidRDefault="00260732" w:rsidP="00260732">
            <w:pPr>
              <w:pStyle w:val="ListParagraph"/>
              <w:numPr>
                <w:ilvl w:val="0"/>
                <w:numId w:val="15"/>
              </w:numPr>
              <w:rPr>
                <w:rFonts w:ascii="Traditional Arabic" w:hAnsi="Traditional Arabic" w:cs="Traditional Arabic"/>
                <w:b/>
                <w:bCs/>
              </w:rPr>
            </w:pP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بالنسبة للمهام 5 و 11 ترفع جميعها </w:t>
            </w:r>
            <w:r w:rsidR="0085678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في </w:t>
            </w: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ملف واحد مضغوط و حالة كان حجم الملف كبير يستبدل برابط للتحميل على </w:t>
            </w:r>
            <w:r w:rsidRPr="00260732">
              <w:rPr>
                <w:rFonts w:ascii="Traditional Arabic" w:hAnsi="Traditional Arabic" w:cs="Traditional Arabic"/>
                <w:b/>
                <w:bCs/>
              </w:rPr>
              <w:t xml:space="preserve">Google </w:t>
            </w:r>
            <w:r w:rsidR="00856783" w:rsidRPr="00260732">
              <w:rPr>
                <w:rFonts w:ascii="Traditional Arabic" w:hAnsi="Traditional Arabic" w:cs="Traditional Arabic"/>
                <w:b/>
                <w:bCs/>
              </w:rPr>
              <w:t xml:space="preserve">Drive </w:t>
            </w:r>
            <w:r w:rsidR="00856783"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>او</w:t>
            </w: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260732">
              <w:rPr>
                <w:rFonts w:ascii="Traditional Arabic" w:hAnsi="Traditional Arabic" w:cs="Traditional Arabic"/>
                <w:b/>
                <w:bCs/>
              </w:rPr>
              <w:t>Dropbox</w:t>
            </w:r>
            <w:r w:rsidR="0085678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 يضع في الحقل المخصص مقابل كل مهمة. </w:t>
            </w:r>
          </w:p>
          <w:p w14:paraId="3C846E6A" w14:textId="212D4FA4" w:rsidR="00D328DD" w:rsidRPr="00D328DD" w:rsidRDefault="00D328DD" w:rsidP="00D328DD">
            <w:pPr>
              <w:pStyle w:val="ListParagraph"/>
              <w:numPr>
                <w:ilvl w:val="0"/>
                <w:numId w:val="15"/>
              </w:num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60732">
              <w:rPr>
                <w:rFonts w:ascii="Traditional Arabic" w:hAnsi="Traditional Arabic" w:cs="Traditional Arabic" w:hint="cs"/>
                <w:b/>
                <w:bCs/>
                <w:rtl/>
              </w:rPr>
              <w:t>يرفق مشهد الإنجاز موقعا من رئيس القسم و في حالة كان رئيس القسم هو المنسق فيوقع مشهد الإنجاز من عميد الكلية.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3F8CB019" w14:textId="293FC158" w:rsidR="00D328DD" w:rsidRPr="00260732" w:rsidRDefault="00D328DD" w:rsidP="00BE24E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073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ملاحظة هامه </w:t>
            </w:r>
            <w:r w:rsidR="00685CA2" w:rsidRPr="0026073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تعبئة النموذج </w:t>
            </w:r>
          </w:p>
        </w:tc>
      </w:tr>
    </w:tbl>
    <w:p w14:paraId="28CC73CA" w14:textId="798807B7" w:rsidR="00D637BD" w:rsidRDefault="00D637BD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729CEF5D" w14:textId="4C59C834" w:rsidR="00A23288" w:rsidRDefault="00A23288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2B624E14" w14:textId="2D5FE1AF" w:rsidR="00A23288" w:rsidRDefault="00A23288" w:rsidP="00D828B7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019A9A6A" w14:textId="77777777" w:rsidR="00C97A05" w:rsidRPr="00D637BD" w:rsidRDefault="00C97A05" w:rsidP="00CE0E2E">
      <w:pPr>
        <w:bidi w:val="0"/>
        <w:rPr>
          <w:rFonts w:ascii="Sakkal Majalla" w:hAnsi="Sakkal Majalla" w:cs="Sakkal Majalla"/>
        </w:rPr>
      </w:pPr>
    </w:p>
    <w:sectPr w:rsidR="00C97A05" w:rsidRPr="00D637BD" w:rsidSect="002247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991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E26F" w14:textId="77777777" w:rsidR="00184608" w:rsidRDefault="00184608" w:rsidP="00EC0C27">
      <w:pPr>
        <w:spacing w:after="0" w:line="240" w:lineRule="auto"/>
      </w:pPr>
      <w:r>
        <w:separator/>
      </w:r>
    </w:p>
  </w:endnote>
  <w:endnote w:type="continuationSeparator" w:id="0">
    <w:p w14:paraId="6D7343CB" w14:textId="77777777" w:rsidR="00184608" w:rsidRDefault="00184608" w:rsidP="00E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01200543"/>
      <w:docPartObj>
        <w:docPartGallery w:val="Page Numbers (Bottom of Page)"/>
        <w:docPartUnique/>
      </w:docPartObj>
    </w:sdtPr>
    <w:sdtEndPr/>
    <w:sdtContent>
      <w:p w14:paraId="78546691" w14:textId="12F61F0A" w:rsidR="009917B6" w:rsidRDefault="00991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83" w:rsidRPr="0085678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58EFC249" w14:textId="77777777" w:rsidR="009917B6" w:rsidRDefault="0099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605A" w14:textId="77777777" w:rsidR="00184608" w:rsidRDefault="00184608" w:rsidP="00EC0C27">
      <w:pPr>
        <w:spacing w:after="0" w:line="240" w:lineRule="auto"/>
      </w:pPr>
      <w:r>
        <w:separator/>
      </w:r>
    </w:p>
  </w:footnote>
  <w:footnote w:type="continuationSeparator" w:id="0">
    <w:p w14:paraId="06914D3C" w14:textId="77777777" w:rsidR="00184608" w:rsidRDefault="00184608" w:rsidP="00E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7D85" w14:textId="77777777" w:rsidR="00CE0E2E" w:rsidRDefault="00184608">
    <w:pPr>
      <w:pStyle w:val="Header"/>
    </w:pPr>
    <w:r>
      <w:rPr>
        <w:noProof/>
      </w:rPr>
      <w:pict w14:anchorId="19FF3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3" o:spid="_x0000_s2051" type="#_x0000_t75" alt="" style="position:absolute;left:0;text-align:left;margin-left:0;margin-top:0;width:595.45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عا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2109" w14:textId="1404D414" w:rsidR="00CE0E2E" w:rsidRPr="00CE0E2E" w:rsidRDefault="00184608" w:rsidP="0099644A">
    <w:pPr>
      <w:jc w:val="both"/>
      <w:rPr>
        <w:rFonts w:ascii="Sakkal Majalla" w:hAnsi="Sakkal Majalla" w:cs="Sakkal Majalla"/>
        <w:color w:val="385623" w:themeColor="accent6" w:themeShade="80"/>
        <w:sz w:val="16"/>
        <w:szCs w:val="16"/>
        <w:rtl/>
      </w:rPr>
    </w:pPr>
    <w:r>
      <w:rPr>
        <w:rFonts w:ascii="Sakkal Majalla" w:hAnsi="Sakkal Majalla" w:cs="Sakkal Majalla"/>
        <w:noProof/>
        <w:color w:val="385623" w:themeColor="accent6" w:themeShade="80"/>
        <w:sz w:val="16"/>
        <w:szCs w:val="16"/>
        <w:rtl/>
      </w:rPr>
      <w:pict w14:anchorId="6FD4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4" o:spid="_x0000_s2050" type="#_x0000_t75" alt="" style="position:absolute;left:0;text-align:left;margin-left:-34.65pt;margin-top:-71.95pt;width:607.4pt;height:841.9pt;z-index:-251651072;mso-wrap-edited:f;mso-width-percent:0;mso-height-percent:0;mso-position-horizontal-relative:margin;mso-position-vertical-relative:margin;mso-width-percent:0;mso-height-percent:0" o:allowincell="f">
          <v:imagedata r:id="rId1" o:title="عالي"/>
          <w10:wrap anchorx="margin" anchory="margin"/>
        </v:shape>
      </w:pict>
    </w:r>
  </w:p>
  <w:p w14:paraId="07400315" w14:textId="205A675D" w:rsidR="00EC0C27" w:rsidRDefault="00EC0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DC08" w14:textId="77777777" w:rsidR="00CE0E2E" w:rsidRDefault="00184608">
    <w:pPr>
      <w:pStyle w:val="Header"/>
    </w:pPr>
    <w:r>
      <w:rPr>
        <w:noProof/>
      </w:rPr>
      <w:pict w14:anchorId="08B35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2" o:spid="_x0000_s2049" type="#_x0000_t75" alt="" style="position:absolute;left:0;text-align:left;margin-left:0;margin-top:0;width:595.4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عال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0FC3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C55DD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0A8"/>
    <w:multiLevelType w:val="hybridMultilevel"/>
    <w:tmpl w:val="4C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4860"/>
    <w:multiLevelType w:val="hybridMultilevel"/>
    <w:tmpl w:val="90A8FD7C"/>
    <w:lvl w:ilvl="0" w:tplc="0409000F">
      <w:start w:val="1"/>
      <w:numFmt w:val="decimal"/>
      <w:lvlText w:val="%1."/>
      <w:lvlJc w:val="left"/>
      <w:pPr>
        <w:ind w:left="866" w:hanging="360"/>
      </w:p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 w15:restartNumberingAfterBreak="0">
    <w:nsid w:val="1A8B0164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C0A2B"/>
    <w:multiLevelType w:val="hybridMultilevel"/>
    <w:tmpl w:val="8092F3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35F1F22"/>
    <w:multiLevelType w:val="hybridMultilevel"/>
    <w:tmpl w:val="7416ECBE"/>
    <w:lvl w:ilvl="0" w:tplc="6B6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D15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F4BC4"/>
    <w:multiLevelType w:val="hybridMultilevel"/>
    <w:tmpl w:val="B54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3CEB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42186"/>
    <w:multiLevelType w:val="hybridMultilevel"/>
    <w:tmpl w:val="7A7A4046"/>
    <w:lvl w:ilvl="0" w:tplc="1E56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1DB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3D7A79"/>
    <w:multiLevelType w:val="hybridMultilevel"/>
    <w:tmpl w:val="8654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848FD"/>
    <w:multiLevelType w:val="hybridMultilevel"/>
    <w:tmpl w:val="CED209F2"/>
    <w:lvl w:ilvl="0" w:tplc="A5264AB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B375FE"/>
    <w:multiLevelType w:val="hybridMultilevel"/>
    <w:tmpl w:val="A27625D4"/>
    <w:lvl w:ilvl="0" w:tplc="832EF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5043A"/>
    <w:multiLevelType w:val="hybridMultilevel"/>
    <w:tmpl w:val="65000F0C"/>
    <w:lvl w:ilvl="0" w:tplc="F98E5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A"/>
    <w:rsid w:val="000348EF"/>
    <w:rsid w:val="0003643D"/>
    <w:rsid w:val="00067561"/>
    <w:rsid w:val="00077B5A"/>
    <w:rsid w:val="000A2BB0"/>
    <w:rsid w:val="000B057B"/>
    <w:rsid w:val="000E18E5"/>
    <w:rsid w:val="001339BB"/>
    <w:rsid w:val="00145C54"/>
    <w:rsid w:val="0016320B"/>
    <w:rsid w:val="00164D50"/>
    <w:rsid w:val="00184608"/>
    <w:rsid w:val="00184A11"/>
    <w:rsid w:val="0018518A"/>
    <w:rsid w:val="00195AA6"/>
    <w:rsid w:val="0019762F"/>
    <w:rsid w:val="001C44D6"/>
    <w:rsid w:val="001E76EA"/>
    <w:rsid w:val="00223F38"/>
    <w:rsid w:val="002247A3"/>
    <w:rsid w:val="00241407"/>
    <w:rsid w:val="00260732"/>
    <w:rsid w:val="002B2439"/>
    <w:rsid w:val="002D2F10"/>
    <w:rsid w:val="002F10EC"/>
    <w:rsid w:val="003254CB"/>
    <w:rsid w:val="003332A6"/>
    <w:rsid w:val="00333EC2"/>
    <w:rsid w:val="0033764E"/>
    <w:rsid w:val="00357EF9"/>
    <w:rsid w:val="003656A8"/>
    <w:rsid w:val="0037388C"/>
    <w:rsid w:val="003A134A"/>
    <w:rsid w:val="003A35F5"/>
    <w:rsid w:val="004573C1"/>
    <w:rsid w:val="00461E2B"/>
    <w:rsid w:val="00481C19"/>
    <w:rsid w:val="004B5BA3"/>
    <w:rsid w:val="00512DD4"/>
    <w:rsid w:val="00515C54"/>
    <w:rsid w:val="0055729A"/>
    <w:rsid w:val="00574B17"/>
    <w:rsid w:val="005B4932"/>
    <w:rsid w:val="005D200A"/>
    <w:rsid w:val="005E4733"/>
    <w:rsid w:val="005F0DE4"/>
    <w:rsid w:val="005F1E71"/>
    <w:rsid w:val="00611659"/>
    <w:rsid w:val="006160F6"/>
    <w:rsid w:val="00635B82"/>
    <w:rsid w:val="00651949"/>
    <w:rsid w:val="00657690"/>
    <w:rsid w:val="006649D8"/>
    <w:rsid w:val="00685CA2"/>
    <w:rsid w:val="006A3629"/>
    <w:rsid w:val="006C3A4D"/>
    <w:rsid w:val="006D65F9"/>
    <w:rsid w:val="006D7BB7"/>
    <w:rsid w:val="0074695F"/>
    <w:rsid w:val="00747639"/>
    <w:rsid w:val="00804B65"/>
    <w:rsid w:val="00856783"/>
    <w:rsid w:val="008B1B34"/>
    <w:rsid w:val="008D7678"/>
    <w:rsid w:val="008E7F80"/>
    <w:rsid w:val="009917B6"/>
    <w:rsid w:val="0099644A"/>
    <w:rsid w:val="009B72B1"/>
    <w:rsid w:val="009B7AE9"/>
    <w:rsid w:val="009C4F6D"/>
    <w:rsid w:val="009F618E"/>
    <w:rsid w:val="00A10FBB"/>
    <w:rsid w:val="00A23288"/>
    <w:rsid w:val="00A77369"/>
    <w:rsid w:val="00A85988"/>
    <w:rsid w:val="00AB44B8"/>
    <w:rsid w:val="00AC4BF4"/>
    <w:rsid w:val="00B21208"/>
    <w:rsid w:val="00B42CB5"/>
    <w:rsid w:val="00B5115D"/>
    <w:rsid w:val="00BA3265"/>
    <w:rsid w:val="00BC2EAF"/>
    <w:rsid w:val="00BE4883"/>
    <w:rsid w:val="00C425E8"/>
    <w:rsid w:val="00C97A05"/>
    <w:rsid w:val="00CA437C"/>
    <w:rsid w:val="00CB0B32"/>
    <w:rsid w:val="00CC1032"/>
    <w:rsid w:val="00CE0E2E"/>
    <w:rsid w:val="00CE4888"/>
    <w:rsid w:val="00D11B28"/>
    <w:rsid w:val="00D14295"/>
    <w:rsid w:val="00D328DD"/>
    <w:rsid w:val="00D637BD"/>
    <w:rsid w:val="00D77ED9"/>
    <w:rsid w:val="00D828B7"/>
    <w:rsid w:val="00D86018"/>
    <w:rsid w:val="00D95831"/>
    <w:rsid w:val="00DD7569"/>
    <w:rsid w:val="00DE3E54"/>
    <w:rsid w:val="00E22AE9"/>
    <w:rsid w:val="00EB23C0"/>
    <w:rsid w:val="00EC0C27"/>
    <w:rsid w:val="00EE19F7"/>
    <w:rsid w:val="00EF2C33"/>
    <w:rsid w:val="00F0379A"/>
    <w:rsid w:val="00F32DDC"/>
    <w:rsid w:val="00F76070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C19305"/>
  <w15:chartTrackingRefBased/>
  <w15:docId w15:val="{A75779E1-E83D-4C22-98AC-C6C23D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C"/>
    <w:pPr>
      <w:ind w:left="720"/>
      <w:contextualSpacing/>
    </w:pPr>
  </w:style>
  <w:style w:type="table" w:styleId="TableGrid">
    <w:name w:val="Table Grid"/>
    <w:basedOn w:val="TableNormal"/>
    <w:uiPriority w:val="59"/>
    <w:rsid w:val="002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7"/>
  </w:style>
  <w:style w:type="paragraph" w:styleId="Footer">
    <w:name w:val="footer"/>
    <w:basedOn w:val="Normal"/>
    <w:link w:val="Foot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7"/>
  </w:style>
  <w:style w:type="character" w:styleId="PlaceholderText">
    <w:name w:val="Placeholder Text"/>
    <w:basedOn w:val="DefaultParagraphFont"/>
    <w:uiPriority w:val="99"/>
    <w:semiHidden/>
    <w:rsid w:val="00A10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7669-8A0E-214F-9072-CA46397C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Smaher S .Melibari</dc:creator>
  <cp:keywords/>
  <dc:description/>
  <cp:lastModifiedBy>سميه علي حسن القرشي</cp:lastModifiedBy>
  <cp:revision>11</cp:revision>
  <dcterms:created xsi:type="dcterms:W3CDTF">2020-05-06T03:34:00Z</dcterms:created>
  <dcterms:modified xsi:type="dcterms:W3CDTF">2020-09-28T18:58:00Z</dcterms:modified>
</cp:coreProperties>
</file>